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DA98D87" w14:textId="77777777" w:rsidR="00325499" w:rsidRDefault="00483BC9">
      <w:r w:rsidRPr="00F25508">
        <w:rPr>
          <w:noProof/>
        </w:rPr>
        <mc:AlternateContent>
          <mc:Choice Requires="wps">
            <w:drawing>
              <wp:anchor distT="0" distB="0" distL="114300" distR="114300" simplePos="0" relativeHeight="251658242" behindDoc="0" locked="0" layoutInCell="1" allowOverlap="1" wp14:anchorId="74D50F60" wp14:editId="2CBBD3AE">
                <wp:simplePos x="0" y="0"/>
                <wp:positionH relativeFrom="margin">
                  <wp:align>left</wp:align>
                </wp:positionH>
                <wp:positionV relativeFrom="paragraph">
                  <wp:posOffset>4279900</wp:posOffset>
                </wp:positionV>
                <wp:extent cx="6819900" cy="1569720"/>
                <wp:effectExtent l="0" t="0" r="0" b="0"/>
                <wp:wrapNone/>
                <wp:docPr id="3" name="Rectangle : coins arrondis 5">
                  <a:extLst xmlns:a="http://schemas.openxmlformats.org/drawingml/2006/main"/>
                </wp:docPr>
                <wp:cNvGraphicFramePr/>
                <a:graphic xmlns:a="http://schemas.openxmlformats.org/drawingml/2006/main">
                  <a:graphicData uri="http://schemas.microsoft.com/office/word/2010/wordprocessingShape">
                    <wps:wsp>
                      <wps:cNvSpPr/>
                      <wps:spPr>
                        <a:xfrm>
                          <a:off x="0" y="0"/>
                          <a:ext cx="6819900" cy="1569720"/>
                        </a:xfrm>
                        <a:prstGeom prst="roundRect">
                          <a:avLst/>
                        </a:prstGeom>
                        <a:solidFill>
                          <a:srgbClr val="EFEBEA">
                            <a:alpha val="8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DCD63" id="Rectangle : coins arrondis 5" o:spid="_x0000_s1026" style="position:absolute;margin-left:0;margin-top:337pt;width:537pt;height:123.6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" fillcolor="#efebea" stroked="f" strokeweight="1pt">
                <v:fill opacity="55769f"/>
                <v:stroke joinstyle="miter"/>
                <w10:wrap anchorx="margin"/>
              </v:roundrect>
            </w:pict>
          </mc:Fallback>
        </mc:AlternateContent>
      </w:r>
      <w:r>
        <w:rPr>
          <w:noProof/>
        </w:rPr>
        <mc:AlternateContent>
          <mc:Choice Requires="wps">
            <w:drawing>
              <wp:anchor distT="0" distB="0" distL="114300" distR="114300" simplePos="0" relativeHeight="251658243" behindDoc="0" locked="0" layoutInCell="1" allowOverlap="1" wp14:anchorId="5F7B92C7" wp14:editId="458983DA">
                <wp:simplePos x="0" y="0"/>
                <wp:positionH relativeFrom="margin">
                  <wp:align>right</wp:align>
                </wp:positionH>
                <wp:positionV relativeFrom="paragraph">
                  <wp:posOffset>4315460</wp:posOffset>
                </wp:positionV>
                <wp:extent cx="6858000" cy="15113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6858000" cy="1511300"/>
                        </a:xfrm>
                        <a:prstGeom prst="rect">
                          <a:avLst/>
                        </a:prstGeom>
                        <a:noFill/>
                        <a:ln w="6350">
                          <a:noFill/>
                        </a:ln>
                      </wps:spPr>
                      <wps:txbx>
                        <w:txbxContent>
                          <w:p w14:paraId="3F1B851E" w14:textId="77777777" w:rsidR="00CC6EF1" w:rsidRPr="00DA5CEA" w:rsidRDefault="00CC6EF1" w:rsidP="00F25508">
                            <w:pPr>
                              <w:jc w:val="center"/>
                              <w:rPr>
                                <w:rFonts w:asciiTheme="majorHAnsi" w:hAnsiTheme="majorHAnsi"/>
                                <w:color w:val="10666F" w:themeColor="accent2" w:themeShade="80"/>
                                <w:sz w:val="44"/>
                              </w:rPr>
                            </w:pPr>
                            <w:r w:rsidRPr="00DA5CEA">
                              <w:rPr>
                                <w:rFonts w:asciiTheme="majorHAnsi" w:hAnsiTheme="majorHAnsi"/>
                                <w:color w:val="10666F" w:themeColor="accent2" w:themeShade="80"/>
                                <w:sz w:val="44"/>
                              </w:rPr>
                              <w:t>Manifestations observables des niveaux de compétence chez l’élève ayant une déficience intellectuelle profonde</w:t>
                            </w:r>
                          </w:p>
                          <w:p w14:paraId="1DCEA2A4" w14:textId="77777777" w:rsidR="00CC6EF1" w:rsidRPr="00DA5CEA" w:rsidRDefault="00CC6EF1" w:rsidP="00F25508">
                            <w:pPr>
                              <w:jc w:val="center"/>
                              <w:rPr>
                                <w:rFonts w:asciiTheme="majorHAnsi" w:hAnsiTheme="majorHAnsi"/>
                                <w:color w:val="10666F" w:themeColor="accent2" w:themeShade="80"/>
                                <w:sz w:val="44"/>
                              </w:rPr>
                            </w:pPr>
                            <w:r w:rsidRPr="00DA5CEA">
                              <w:rPr>
                                <w:rFonts w:asciiTheme="majorHAnsi" w:hAnsiTheme="majorHAnsi"/>
                                <w:color w:val="10666F" w:themeColor="accent2" w:themeShade="80"/>
                                <w:sz w:val="44"/>
                              </w:rPr>
                              <w:t>(Version préliminaire)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B92C7" id="_x0000_t202" coordsize="21600,21600" o:spt="202" path="m,l,21600r21600,l21600,xe">
                <v:stroke joinstyle="miter"/>
                <v:path gradientshapeok="t" o:connecttype="rect"/>
              </v:shapetype>
              <v:shape id="Zone de texte 6" o:spid="_x0000_s1026" type="#_x0000_t202" style="position:absolute;margin-left:488.8pt;margin-top:339.8pt;width:540pt;height:119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" filled="f" stroked="f" strokeweight=".5pt">
                <v:textbox>
                  <w:txbxContent>
                    <w:p w14:paraId="3F1B851E" w14:textId="77777777" w:rsidR="00CC6EF1" w:rsidRPr="00DA5CEA" w:rsidRDefault="00CC6EF1" w:rsidP="00F25508">
                      <w:pPr>
                        <w:jc w:val="center"/>
                        <w:rPr>
                          <w:rFonts w:asciiTheme="majorHAnsi" w:hAnsiTheme="majorHAnsi"/>
                          <w:color w:val="10666F" w:themeColor="accent2" w:themeShade="80"/>
                          <w:sz w:val="44"/>
                        </w:rPr>
                      </w:pPr>
                      <w:r w:rsidRPr="00DA5CEA">
                        <w:rPr>
                          <w:rFonts w:asciiTheme="majorHAnsi" w:hAnsiTheme="majorHAnsi"/>
                          <w:color w:val="10666F" w:themeColor="accent2" w:themeShade="80"/>
                          <w:sz w:val="44"/>
                        </w:rPr>
                        <w:t>Manifestations observables des niveaux de compétence chez l’élève ayant une déficience intellectuelle profonde</w:t>
                      </w:r>
                    </w:p>
                    <w:p w14:paraId="1DCEA2A4" w14:textId="77777777" w:rsidR="00CC6EF1" w:rsidRPr="00DA5CEA" w:rsidRDefault="00CC6EF1" w:rsidP="00F25508">
                      <w:pPr>
                        <w:jc w:val="center"/>
                        <w:rPr>
                          <w:rFonts w:asciiTheme="majorHAnsi" w:hAnsiTheme="majorHAnsi"/>
                          <w:color w:val="10666F" w:themeColor="accent2" w:themeShade="80"/>
                          <w:sz w:val="44"/>
                        </w:rPr>
                      </w:pPr>
                      <w:r w:rsidRPr="00DA5CEA">
                        <w:rPr>
                          <w:rFonts w:asciiTheme="majorHAnsi" w:hAnsiTheme="majorHAnsi"/>
                          <w:color w:val="10666F" w:themeColor="accent2" w:themeShade="80"/>
                          <w:sz w:val="44"/>
                        </w:rPr>
                        <w:t>(Version préliminaire)</w:t>
                      </w:r>
                    </w:p>
                  </w:txbxContent>
                </v:textbox>
                <w10:wrap anchorx="margin"/>
              </v:shape>
            </w:pict>
          </mc:Fallback>
        </mc:AlternateContent>
      </w:r>
      <w:r w:rsidR="00F25508" w:rsidRPr="00325499">
        <w:rPr>
          <w:noProof/>
        </w:rPr>
        <w:drawing>
          <wp:anchor distT="0" distB="0" distL="114300" distR="114300" simplePos="0" relativeHeight="251658240" behindDoc="0" locked="0" layoutInCell="1" allowOverlap="1" wp14:anchorId="2A77B812" wp14:editId="4DDD5EC2">
            <wp:simplePos x="0" y="0"/>
            <wp:positionH relativeFrom="margin">
              <wp:posOffset>1678940</wp:posOffset>
            </wp:positionH>
            <wp:positionV relativeFrom="paragraph">
              <wp:posOffset>8173720</wp:posOffset>
            </wp:positionV>
            <wp:extent cx="2118360" cy="89916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9764" b="89899" l="8357" r="89914">
                                  <a14:foregroundMark x1="8357" y1="23906" x2="8357" y2="23906"/>
                                  <a14:foregroundMark x1="12392" y1="23906" x2="12392" y2="23906"/>
                                  <a14:foregroundMark x1="15274" y1="22896" x2="15274" y2="22896"/>
                                  <a14:foregroundMark x1="19741" y1="21886" x2="19741" y2="21886"/>
                                  <a14:foregroundMark x1="21182" y1="23569" x2="21182" y2="23569"/>
                                  <a14:foregroundMark x1="10375" y1="37037" x2="10375" y2="37037"/>
                                  <a14:foregroundMark x1="13977" y1="35017" x2="13977" y2="35017"/>
                                  <a14:foregroundMark x1="17435" y1="35354" x2="17435" y2="35354"/>
                                  <a14:foregroundMark x1="20317" y1="36364" x2="20317" y2="36364"/>
                                  <a14:foregroundMark x1="23055" y1="36027" x2="23055" y2="36027"/>
                                  <a14:foregroundMark x1="28963" y1="37374" x2="28963" y2="37374"/>
                                  <a14:foregroundMark x1="30403" y1="37374" x2="30403" y2="37374"/>
                                  <a14:foregroundMark x1="33141" y1="36027" x2="33141" y2="36027"/>
                                  <a14:foregroundMark x1="36311" y1="35690" x2="36311" y2="35690"/>
                                  <a14:foregroundMark x1="40490" y1="35690" x2="40490" y2="35690"/>
                                  <a14:foregroundMark x1="43516" y1="36700" x2="43516" y2="36700"/>
                                  <a14:foregroundMark x1="47695" y1="35354" x2="47695" y2="35354"/>
                                  <a14:foregroundMark x1="49568" y1="36700" x2="49568" y2="36700"/>
                                  <a14:foregroundMark x1="51585" y1="37037" x2="51585" y2="37037"/>
                                  <a14:foregroundMark x1="54467" y1="37037" x2="54467" y2="37037"/>
                                  <a14:foregroundMark x1="56340" y1="36364" x2="56340" y2="36364"/>
                                  <a14:foregroundMark x1="55043" y1="31650" x2="55043" y2="31650"/>
                                  <a14:foregroundMark x1="29251" y1="31650" x2="29251" y2="31650"/>
                                  <a14:foregroundMark x1="58501" y1="36027" x2="58501" y2="36027"/>
                                  <a14:foregroundMark x1="10519" y1="49158" x2="10519" y2="49158"/>
                                  <a14:foregroundMark x1="12248" y1="48822" x2="12248" y2="48822"/>
                                  <a14:foregroundMark x1="17435" y1="44781" x2="17435" y2="44781"/>
                                  <a14:foregroundMark x1="22767" y1="47475" x2="22767" y2="47475"/>
                                  <a14:foregroundMark x1="25648" y1="48148" x2="25648" y2="48148"/>
                                  <a14:foregroundMark x1="29827" y1="46801" x2="29827" y2="46801"/>
                                  <a14:foregroundMark x1="32277" y1="47811" x2="32277" y2="47811"/>
                                  <a14:foregroundMark x1="34294" y1="48148" x2="34294" y2="48148"/>
                                  <a14:foregroundMark x1="37176" y1="50505" x2="37176" y2="50505"/>
                                  <a14:foregroundMark x1="40778" y1="49832" x2="40778" y2="49832"/>
                                  <a14:foregroundMark x1="36023" y1="74074" x2="36023" y2="74074"/>
                                  <a14:foregroundMark x1="43372" y1="71380" x2="43372" y2="71380"/>
                                  <a14:foregroundMark x1="50865" y1="68350" x2="50865" y2="68350"/>
                                  <a14:foregroundMark x1="46398" y1="61279" x2="46398" y2="61279"/>
                                  <a14:foregroundMark x1="57781" y1="71044" x2="57781" y2="71044"/>
                                  <a14:foregroundMark x1="64841" y1="71380" x2="64841" y2="71380"/>
                                  <a14:foregroundMark x1="74640" y1="60606" x2="74640" y2="60606"/>
                                  <a14:foregroundMark x1="80115" y1="56229" x2="80115" y2="56229"/>
                                  <a14:foregroundMark x1="79539" y1="55892" x2="79539" y2="55892"/>
                                  <a14:foregroundMark x1="74496" y1="55892" x2="74496" y2="55892"/>
                                  <a14:foregroundMark x1="80115" y1="60269" x2="80115" y2="60269"/>
                                  <a14:foregroundMark x1="74640" y1="62626" x2="74640" y2="62626"/>
                                  <a14:foregroundMark x1="79107" y1="61616" x2="79107" y2="61616"/>
                                  <a14:foregroundMark x1="75793" y1="62963" x2="75793" y2="62963"/>
                                  <a14:foregroundMark x1="84726" y1="57239" x2="84726" y2="57239"/>
                                  <a14:foregroundMark x1="79971" y1="72391" x2="79971" y2="72391"/>
                                  <a14:foregroundMark x1="84870" y1="72391" x2="84870" y2="72391"/>
                                  <a14:foregroundMark x1="23919" y1="23569" x2="23919" y2="23569"/>
                                  <a14:foregroundMark x1="35303" y1="43771" x2="35303" y2="43771"/>
                                  <a14:backgroundMark x1="9510" y1="37037" x2="9510" y2="37037"/>
                                  <a14:backgroundMark x1="13256" y1="35354" x2="13256" y2="35354"/>
                                  <a14:backgroundMark x1="13256" y1="22896" x2="13256" y2="22896"/>
                                  <a14:backgroundMark x1="20893" y1="35017" x2="20893" y2="35017"/>
                                  <a14:backgroundMark x1="23487" y1="49495" x2="23487" y2="49495"/>
                                  <a14:backgroundMark x1="13401" y1="47138" x2="13401" y2="47138"/>
                                  <a14:backgroundMark x1="9798" y1="48822" x2="9798" y2="48822"/>
                                  <a14:backgroundMark x1="34006" y1="35354" x2="34006" y2="35354"/>
                                  <a14:backgroundMark x1="35014" y1="47475" x2="35014" y2="47475"/>
                                  <a14:backgroundMark x1="38184" y1="50168" x2="38184" y2="50168"/>
                                  <a14:backgroundMark x1="47262" y1="37037" x2="47262" y2="37037"/>
                                  <a14:backgroundMark x1="52017" y1="37710" x2="52017" y2="37710"/>
                                  <a14:backgroundMark x1="59798" y1="35354" x2="59798" y2="35354"/>
                                  <a14:backgroundMark x1="24784" y1="22559" x2="24784" y2="2255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118360" cy="899160"/>
                    </a:xfrm>
                    <a:prstGeom prst="rect">
                      <a:avLst/>
                    </a:prstGeom>
                    <a:noFill/>
                    <a:ln>
                      <a:noFill/>
                    </a:ln>
                  </pic:spPr>
                </pic:pic>
              </a:graphicData>
            </a:graphic>
          </wp:anchor>
        </w:drawing>
      </w:r>
      <w:r w:rsidR="00F25508" w:rsidRPr="00325499">
        <w:rPr>
          <w:noProof/>
        </w:rPr>
        <w:drawing>
          <wp:anchor distT="0" distB="0" distL="114300" distR="114300" simplePos="0" relativeHeight="251658241" behindDoc="0" locked="0" layoutInCell="1" allowOverlap="1" wp14:anchorId="4089189C" wp14:editId="6681F43B">
            <wp:simplePos x="0" y="0"/>
            <wp:positionH relativeFrom="column">
              <wp:posOffset>81280</wp:posOffset>
            </wp:positionH>
            <wp:positionV relativeFrom="paragraph">
              <wp:posOffset>8289290</wp:posOffset>
            </wp:positionV>
            <wp:extent cx="1287145" cy="701675"/>
            <wp:effectExtent l="0" t="0" r="8255"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714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5499">
        <w:rPr>
          <w:noProof/>
        </w:rPr>
        <w:drawing>
          <wp:inline distT="0" distB="0" distL="0" distR="0" wp14:anchorId="492DE84C" wp14:editId="013587ED">
            <wp:extent cx="6858000" cy="9080728"/>
            <wp:effectExtent l="0" t="0" r="0" b="6350"/>
            <wp:docPr id="2" name="Image 2" descr="Dégradé arc-en-ciel fait de craies de crayon pastel sur les traces colorées Photo grat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égradé arc-en-ciel fait de craies de crayon pastel sur les traces colorées Photo gratuit"/>
                    <pic:cNvPicPr>
                      <a:picLocks noChangeAspect="1" noChangeArrowheads="1"/>
                    </pic:cNvPicPr>
                  </pic:nvPicPr>
                  <pic:blipFill rotWithShape="1">
                    <a:blip r:embed="rId14">
                      <a:extLst>
                        <a:ext uri="{28A0092B-C50C-407E-A947-70E740481C1C}">
                          <a14:useLocalDpi xmlns:a14="http://schemas.microsoft.com/office/drawing/2010/main" val="0"/>
                        </a:ext>
                      </a:extLst>
                    </a:blip>
                    <a:srcRect t="6360"/>
                    <a:stretch/>
                  </pic:blipFill>
                  <pic:spPr bwMode="auto">
                    <a:xfrm>
                      <a:off x="0" y="0"/>
                      <a:ext cx="6858000" cy="9080728"/>
                    </a:xfrm>
                    <a:prstGeom prst="rect">
                      <a:avLst/>
                    </a:prstGeom>
                    <a:noFill/>
                    <a:ln>
                      <a:noFill/>
                    </a:ln>
                    <a:extLst>
                      <a:ext uri="{53640926-AAD7-44D8-BBD7-CCE9431645EC}">
                        <a14:shadowObscured xmlns:a14="http://schemas.microsoft.com/office/drawing/2010/main"/>
                      </a:ext>
                    </a:extLst>
                  </pic:spPr>
                </pic:pic>
              </a:graphicData>
            </a:graphic>
          </wp:inline>
        </w:drawing>
      </w:r>
    </w:p>
    <w:sdt>
      <w:sdtPr>
        <w:rPr>
          <w:rFonts w:asciiTheme="minorHAnsi" w:eastAsia="Calibri" w:hAnsiTheme="minorHAnsi" w:cs="Arial"/>
          <w:color w:val="auto"/>
          <w:sz w:val="20"/>
          <w:szCs w:val="20"/>
          <w:lang w:val="fr-FR"/>
        </w:rPr>
        <w:id w:val="-569885690"/>
        <w:docPartObj>
          <w:docPartGallery w:val="Table of Contents"/>
          <w:docPartUnique/>
        </w:docPartObj>
      </w:sdtPr>
      <w:sdtEndPr>
        <w:rPr>
          <w:rFonts w:ascii="Calibri" w:hAnsi="Calibri"/>
          <w:b/>
          <w:bCs/>
        </w:rPr>
      </w:sdtEndPr>
      <w:sdtContent>
        <w:p w14:paraId="2B0BEC31" w14:textId="34666217" w:rsidR="00912E16" w:rsidRDefault="00257CA8" w:rsidP="00912E16">
          <w:pPr>
            <w:pStyle w:val="En-ttedetabledesmatires"/>
            <w:rPr>
              <w:lang w:val="fr-FR"/>
            </w:rPr>
          </w:pPr>
          <w:r w:rsidRPr="00DA5CEA">
            <w:rPr>
              <w:lang w:val="fr-FR"/>
            </w:rPr>
            <w:t>Table des matières</w:t>
          </w:r>
        </w:p>
        <w:p w14:paraId="56CDEEB3" w14:textId="77777777" w:rsidR="00912E16" w:rsidRPr="00912E16" w:rsidRDefault="00912E16" w:rsidP="00912E16">
          <w:pPr>
            <w:rPr>
              <w:lang w:val="fr-FR"/>
            </w:rPr>
          </w:pPr>
        </w:p>
        <w:p w14:paraId="01600E4C" w14:textId="77777777" w:rsidR="00912E16" w:rsidRPr="00912E16" w:rsidRDefault="00912E16" w:rsidP="00912E16">
          <w:pPr>
            <w:rPr>
              <w:lang w:val="fr-FR"/>
            </w:rPr>
          </w:pPr>
        </w:p>
        <w:p w14:paraId="3B0F697B" w14:textId="0DCD355C" w:rsidR="00DE3131" w:rsidRPr="00DE3131" w:rsidRDefault="00257CA8">
          <w:pPr>
            <w:pStyle w:val="TM1"/>
            <w:tabs>
              <w:tab w:val="right" w:leader="dot" w:pos="10790"/>
            </w:tabs>
            <w:rPr>
              <w:rFonts w:asciiTheme="minorHAnsi" w:eastAsiaTheme="minorEastAsia" w:hAnsiTheme="minorHAnsi" w:cstheme="minorHAnsi"/>
              <w:noProof/>
              <w:sz w:val="22"/>
              <w:szCs w:val="22"/>
            </w:rPr>
          </w:pPr>
          <w:r>
            <w:fldChar w:fldCharType="begin"/>
          </w:r>
          <w:r>
            <w:instrText xml:space="preserve"> TOC \o "1-3" \h \z \u </w:instrText>
          </w:r>
          <w:r>
            <w:fldChar w:fldCharType="separate"/>
          </w:r>
          <w:hyperlink w:anchor="_Toc125285940" w:history="1">
            <w:r w:rsidR="00DE3131" w:rsidRPr="00DE3131">
              <w:rPr>
                <w:rStyle w:val="Lienhypertexte"/>
                <w:rFonts w:asciiTheme="minorHAnsi" w:hAnsiTheme="minorHAnsi" w:cstheme="minorHAnsi"/>
                <w:noProof/>
              </w:rPr>
              <w:t>Notes</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_Toc125285940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3</w:t>
            </w:r>
            <w:r w:rsidR="00DE3131" w:rsidRPr="00DE3131">
              <w:rPr>
                <w:rFonts w:asciiTheme="minorHAnsi" w:hAnsiTheme="minorHAnsi" w:cstheme="minorHAnsi"/>
                <w:noProof/>
                <w:webHidden/>
              </w:rPr>
              <w:fldChar w:fldCharType="end"/>
            </w:r>
          </w:hyperlink>
        </w:p>
        <w:p w14:paraId="594E716B" w14:textId="176EF26B" w:rsidR="00DE3131" w:rsidRPr="00DE3131" w:rsidRDefault="005D65D5">
          <w:pPr>
            <w:pStyle w:val="TM1"/>
            <w:tabs>
              <w:tab w:val="right" w:leader="dot" w:pos="10790"/>
            </w:tabs>
            <w:rPr>
              <w:rFonts w:asciiTheme="minorHAnsi" w:eastAsiaTheme="minorEastAsia" w:hAnsiTheme="minorHAnsi" w:cstheme="minorHAnsi"/>
              <w:noProof/>
              <w:sz w:val="22"/>
              <w:szCs w:val="22"/>
            </w:rPr>
          </w:pPr>
          <w:hyperlink w:anchor="_Toc125285941" w:history="1">
            <w:r w:rsidR="00DE3131" w:rsidRPr="00DE3131">
              <w:rPr>
                <w:rStyle w:val="Lienhypertexte"/>
                <w:rFonts w:asciiTheme="minorHAnsi" w:hAnsiTheme="minorHAnsi" w:cstheme="minorHAnsi"/>
                <w:noProof/>
              </w:rPr>
              <w:t>Compétence 1</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_Toc125285941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4</w:t>
            </w:r>
            <w:r w:rsidR="00DE3131" w:rsidRPr="00DE3131">
              <w:rPr>
                <w:rFonts w:asciiTheme="minorHAnsi" w:hAnsiTheme="minorHAnsi" w:cstheme="minorHAnsi"/>
                <w:noProof/>
                <w:webHidden/>
              </w:rPr>
              <w:fldChar w:fldCharType="end"/>
            </w:r>
          </w:hyperlink>
        </w:p>
        <w:p w14:paraId="3161F8A1" w14:textId="6AB25FE6" w:rsidR="00DE3131" w:rsidRPr="00DE3131" w:rsidRDefault="005D65D5">
          <w:pPr>
            <w:pStyle w:val="TM2"/>
            <w:tabs>
              <w:tab w:val="right" w:leader="dot" w:pos="10790"/>
            </w:tabs>
            <w:rPr>
              <w:rFonts w:asciiTheme="minorHAnsi" w:eastAsiaTheme="minorEastAsia" w:hAnsiTheme="minorHAnsi" w:cstheme="minorHAnsi"/>
              <w:noProof/>
              <w:sz w:val="22"/>
              <w:szCs w:val="22"/>
            </w:rPr>
          </w:pPr>
          <w:hyperlink w:anchor="_Toc125285942" w:history="1">
            <w:r w:rsidR="00DE3131" w:rsidRPr="00DE3131">
              <w:rPr>
                <w:rStyle w:val="Lienhypertexte"/>
                <w:rFonts w:asciiTheme="minorHAnsi" w:hAnsiTheme="minorHAnsi" w:cstheme="minorHAnsi"/>
                <w:noProof/>
              </w:rPr>
              <w:t>Agir efficacement sur le plan sensorimoteur</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_Toc125285942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4</w:t>
            </w:r>
            <w:r w:rsidR="00DE3131" w:rsidRPr="00DE3131">
              <w:rPr>
                <w:rFonts w:asciiTheme="minorHAnsi" w:hAnsiTheme="minorHAnsi" w:cstheme="minorHAnsi"/>
                <w:noProof/>
                <w:webHidden/>
              </w:rPr>
              <w:fldChar w:fldCharType="end"/>
            </w:r>
          </w:hyperlink>
        </w:p>
        <w:p w14:paraId="168BFB67" w14:textId="2E65E837" w:rsidR="00DE3131" w:rsidRPr="00DE3131" w:rsidRDefault="005D65D5">
          <w:pPr>
            <w:pStyle w:val="TM3"/>
            <w:tabs>
              <w:tab w:val="right" w:leader="dot" w:pos="10790"/>
            </w:tabs>
            <w:rPr>
              <w:rFonts w:asciiTheme="minorHAnsi" w:eastAsiaTheme="minorEastAsia" w:hAnsiTheme="minorHAnsi" w:cstheme="minorHAnsi"/>
              <w:noProof/>
            </w:rPr>
          </w:pPr>
          <w:hyperlink w:anchor="_Toc125285943" w:history="1">
            <w:r w:rsidR="00DE3131" w:rsidRPr="00DE3131">
              <w:rPr>
                <w:rStyle w:val="Lienhypertexte"/>
                <w:rFonts w:asciiTheme="minorHAnsi" w:hAnsiTheme="minorHAnsi" w:cstheme="minorHAnsi"/>
                <w:noProof/>
              </w:rPr>
              <w:t>Conscience des perceptions sensorielles et physiques internes ou externes</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_Toc125285943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5</w:t>
            </w:r>
            <w:r w:rsidR="00DE3131" w:rsidRPr="00DE3131">
              <w:rPr>
                <w:rFonts w:asciiTheme="minorHAnsi" w:hAnsiTheme="minorHAnsi" w:cstheme="minorHAnsi"/>
                <w:noProof/>
                <w:webHidden/>
              </w:rPr>
              <w:fldChar w:fldCharType="end"/>
            </w:r>
          </w:hyperlink>
        </w:p>
        <w:p w14:paraId="133859C4" w14:textId="41A79CF6" w:rsidR="00DE3131" w:rsidRPr="00DE3131" w:rsidRDefault="005D65D5">
          <w:pPr>
            <w:pStyle w:val="TM3"/>
            <w:tabs>
              <w:tab w:val="right" w:leader="dot" w:pos="10790"/>
            </w:tabs>
            <w:rPr>
              <w:rFonts w:asciiTheme="minorHAnsi" w:eastAsiaTheme="minorEastAsia" w:hAnsiTheme="minorHAnsi" w:cstheme="minorHAnsi"/>
              <w:noProof/>
            </w:rPr>
          </w:pPr>
          <w:hyperlink w:anchor="_Toc125285944" w:history="1">
            <w:r w:rsidR="00DE3131" w:rsidRPr="00DE3131">
              <w:rPr>
                <w:rStyle w:val="Lienhypertexte"/>
                <w:rFonts w:asciiTheme="minorHAnsi" w:hAnsiTheme="minorHAnsi" w:cstheme="minorHAnsi"/>
                <w:noProof/>
              </w:rPr>
              <w:t>Développement de la motricité globale</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_Toc125285944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7</w:t>
            </w:r>
            <w:r w:rsidR="00DE3131" w:rsidRPr="00DE3131">
              <w:rPr>
                <w:rFonts w:asciiTheme="minorHAnsi" w:hAnsiTheme="minorHAnsi" w:cstheme="minorHAnsi"/>
                <w:noProof/>
                <w:webHidden/>
              </w:rPr>
              <w:fldChar w:fldCharType="end"/>
            </w:r>
          </w:hyperlink>
        </w:p>
        <w:p w14:paraId="73D86248" w14:textId="0FF604EE" w:rsidR="00DE3131" w:rsidRPr="00DE3131" w:rsidRDefault="005D65D5">
          <w:pPr>
            <w:pStyle w:val="TM3"/>
            <w:tabs>
              <w:tab w:val="right" w:leader="dot" w:pos="10790"/>
            </w:tabs>
            <w:rPr>
              <w:rFonts w:asciiTheme="minorHAnsi" w:eastAsiaTheme="minorEastAsia" w:hAnsiTheme="minorHAnsi" w:cstheme="minorHAnsi"/>
              <w:noProof/>
            </w:rPr>
          </w:pPr>
          <w:hyperlink w:anchor="_Toc125285945" w:history="1">
            <w:r w:rsidR="00DE3131" w:rsidRPr="00DE3131">
              <w:rPr>
                <w:rStyle w:val="Lienhypertexte"/>
                <w:rFonts w:asciiTheme="minorHAnsi" w:hAnsiTheme="minorHAnsi" w:cstheme="minorHAnsi"/>
                <w:noProof/>
              </w:rPr>
              <w:t>Développement de la motricité fine</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_Toc125285945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10</w:t>
            </w:r>
            <w:r w:rsidR="00DE3131" w:rsidRPr="00DE3131">
              <w:rPr>
                <w:rFonts w:asciiTheme="minorHAnsi" w:hAnsiTheme="minorHAnsi" w:cstheme="minorHAnsi"/>
                <w:noProof/>
                <w:webHidden/>
              </w:rPr>
              <w:fldChar w:fldCharType="end"/>
            </w:r>
          </w:hyperlink>
        </w:p>
        <w:p w14:paraId="4F3F5932" w14:textId="39ECDB61" w:rsidR="00DE3131" w:rsidRPr="00DE3131" w:rsidRDefault="005D65D5">
          <w:pPr>
            <w:pStyle w:val="TM3"/>
            <w:tabs>
              <w:tab w:val="right" w:leader="dot" w:pos="10790"/>
            </w:tabs>
            <w:rPr>
              <w:rFonts w:asciiTheme="minorHAnsi" w:eastAsiaTheme="minorEastAsia" w:hAnsiTheme="minorHAnsi" w:cstheme="minorHAnsi"/>
              <w:noProof/>
            </w:rPr>
          </w:pPr>
          <w:hyperlink w:anchor="_Toc125285946" w:history="1">
            <w:r w:rsidR="00DE3131" w:rsidRPr="00DE3131">
              <w:rPr>
                <w:rStyle w:val="Lienhypertexte"/>
                <w:rFonts w:asciiTheme="minorHAnsi" w:hAnsiTheme="minorHAnsi" w:cstheme="minorHAnsi"/>
                <w:noProof/>
              </w:rPr>
              <w:t>Conscience de la notion de sécurité</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_Toc125285946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12</w:t>
            </w:r>
            <w:r w:rsidR="00DE3131" w:rsidRPr="00DE3131">
              <w:rPr>
                <w:rFonts w:asciiTheme="minorHAnsi" w:hAnsiTheme="minorHAnsi" w:cstheme="minorHAnsi"/>
                <w:noProof/>
                <w:webHidden/>
              </w:rPr>
              <w:fldChar w:fldCharType="end"/>
            </w:r>
          </w:hyperlink>
        </w:p>
        <w:p w14:paraId="4C4DA283" w14:textId="28DEA409" w:rsidR="00DE3131" w:rsidRPr="00DE3131" w:rsidRDefault="005D65D5">
          <w:pPr>
            <w:pStyle w:val="TM1"/>
            <w:tabs>
              <w:tab w:val="right" w:leader="dot" w:pos="10790"/>
            </w:tabs>
            <w:rPr>
              <w:rFonts w:asciiTheme="minorHAnsi" w:eastAsiaTheme="minorEastAsia" w:hAnsiTheme="minorHAnsi" w:cstheme="minorHAnsi"/>
              <w:noProof/>
              <w:sz w:val="22"/>
              <w:szCs w:val="22"/>
            </w:rPr>
          </w:pPr>
          <w:hyperlink w:anchor="_Toc125285947" w:history="1">
            <w:r w:rsidR="00DE3131" w:rsidRPr="00DE3131">
              <w:rPr>
                <w:rStyle w:val="Lienhypertexte"/>
                <w:rFonts w:asciiTheme="minorHAnsi" w:hAnsiTheme="minorHAnsi" w:cstheme="minorHAnsi"/>
                <w:noProof/>
                <w:lang w:eastAsia="en-US"/>
              </w:rPr>
              <w:t>Compétence 2</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_Toc125285947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13</w:t>
            </w:r>
            <w:r w:rsidR="00DE3131" w:rsidRPr="00DE3131">
              <w:rPr>
                <w:rFonts w:asciiTheme="minorHAnsi" w:hAnsiTheme="minorHAnsi" w:cstheme="minorHAnsi"/>
                <w:noProof/>
                <w:webHidden/>
              </w:rPr>
              <w:fldChar w:fldCharType="end"/>
            </w:r>
          </w:hyperlink>
        </w:p>
        <w:p w14:paraId="59606324" w14:textId="3FCB9494" w:rsidR="00DE3131" w:rsidRPr="00DE3131" w:rsidRDefault="005D65D5">
          <w:pPr>
            <w:pStyle w:val="TM2"/>
            <w:tabs>
              <w:tab w:val="right" w:leader="dot" w:pos="10790"/>
            </w:tabs>
            <w:rPr>
              <w:rFonts w:asciiTheme="minorHAnsi" w:eastAsiaTheme="minorEastAsia" w:hAnsiTheme="minorHAnsi" w:cstheme="minorHAnsi"/>
              <w:noProof/>
              <w:sz w:val="22"/>
              <w:szCs w:val="22"/>
            </w:rPr>
          </w:pPr>
          <w:hyperlink w:anchor="_Toc125285948" w:history="1">
            <w:r w:rsidR="00DE3131" w:rsidRPr="00DE3131">
              <w:rPr>
                <w:rStyle w:val="Lienhypertexte"/>
                <w:rFonts w:asciiTheme="minorHAnsi" w:hAnsiTheme="minorHAnsi" w:cstheme="minorHAnsi"/>
                <w:noProof/>
              </w:rPr>
              <w:t>Exprimer adéquatement ses besoins et ses émotions</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_Toc125285948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13</w:t>
            </w:r>
            <w:r w:rsidR="00DE3131" w:rsidRPr="00DE3131">
              <w:rPr>
                <w:rFonts w:asciiTheme="minorHAnsi" w:hAnsiTheme="minorHAnsi" w:cstheme="minorHAnsi"/>
                <w:noProof/>
                <w:webHidden/>
              </w:rPr>
              <w:fldChar w:fldCharType="end"/>
            </w:r>
          </w:hyperlink>
        </w:p>
        <w:p w14:paraId="61C836F7" w14:textId="59B6A4D0" w:rsidR="00DE3131" w:rsidRPr="00DE3131" w:rsidRDefault="005D65D5">
          <w:pPr>
            <w:pStyle w:val="TM3"/>
            <w:tabs>
              <w:tab w:val="right" w:leader="dot" w:pos="10790"/>
            </w:tabs>
            <w:rPr>
              <w:rFonts w:asciiTheme="minorHAnsi" w:eastAsiaTheme="minorEastAsia" w:hAnsiTheme="minorHAnsi" w:cstheme="minorHAnsi"/>
              <w:noProof/>
            </w:rPr>
          </w:pPr>
          <w:hyperlink w:anchor="_Toc125285949" w:history="1">
            <w:r w:rsidR="00DE3131" w:rsidRPr="00DE3131">
              <w:rPr>
                <w:rStyle w:val="Lienhypertexte"/>
                <w:rFonts w:asciiTheme="minorHAnsi" w:hAnsiTheme="minorHAnsi" w:cstheme="minorHAnsi"/>
                <w:noProof/>
              </w:rPr>
              <w:t>Conscience et expression des besoins</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_Toc125285949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14</w:t>
            </w:r>
            <w:r w:rsidR="00DE3131" w:rsidRPr="00DE3131">
              <w:rPr>
                <w:rFonts w:asciiTheme="minorHAnsi" w:hAnsiTheme="minorHAnsi" w:cstheme="minorHAnsi"/>
                <w:noProof/>
                <w:webHidden/>
              </w:rPr>
              <w:fldChar w:fldCharType="end"/>
            </w:r>
          </w:hyperlink>
        </w:p>
        <w:p w14:paraId="58F1883B" w14:textId="2867B042" w:rsidR="00DE3131" w:rsidRPr="00DE3131" w:rsidRDefault="005D65D5">
          <w:pPr>
            <w:pStyle w:val="TM3"/>
            <w:tabs>
              <w:tab w:val="right" w:leader="dot" w:pos="10790"/>
            </w:tabs>
            <w:rPr>
              <w:rFonts w:asciiTheme="minorHAnsi" w:eastAsiaTheme="minorEastAsia" w:hAnsiTheme="minorHAnsi" w:cstheme="minorHAnsi"/>
              <w:noProof/>
            </w:rPr>
          </w:pPr>
          <w:hyperlink w:anchor="_Toc125285950" w:history="1">
            <w:r w:rsidR="00DE3131" w:rsidRPr="00DE3131">
              <w:rPr>
                <w:rStyle w:val="Lienhypertexte"/>
                <w:rFonts w:asciiTheme="minorHAnsi" w:hAnsiTheme="minorHAnsi" w:cstheme="minorHAnsi"/>
                <w:noProof/>
              </w:rPr>
              <w:t>Connaissance de soi</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_Toc125285950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15</w:t>
            </w:r>
            <w:r w:rsidR="00DE3131" w:rsidRPr="00DE3131">
              <w:rPr>
                <w:rFonts w:asciiTheme="minorHAnsi" w:hAnsiTheme="minorHAnsi" w:cstheme="minorHAnsi"/>
                <w:noProof/>
                <w:webHidden/>
              </w:rPr>
              <w:fldChar w:fldCharType="end"/>
            </w:r>
          </w:hyperlink>
        </w:p>
        <w:p w14:paraId="45042BDB" w14:textId="75629D1B" w:rsidR="00DE3131" w:rsidRPr="00DE3131" w:rsidRDefault="005D65D5">
          <w:pPr>
            <w:pStyle w:val="TM3"/>
            <w:tabs>
              <w:tab w:val="right" w:leader="dot" w:pos="10790"/>
            </w:tabs>
            <w:rPr>
              <w:rFonts w:asciiTheme="minorHAnsi" w:eastAsiaTheme="minorEastAsia" w:hAnsiTheme="minorHAnsi" w:cstheme="minorHAnsi"/>
              <w:noProof/>
            </w:rPr>
          </w:pPr>
          <w:hyperlink w:anchor="_Toc125285951" w:history="1">
            <w:r w:rsidR="00DE3131" w:rsidRPr="00DE3131">
              <w:rPr>
                <w:rStyle w:val="Lienhypertexte"/>
                <w:rFonts w:asciiTheme="minorHAnsi" w:hAnsiTheme="minorHAnsi" w:cstheme="minorHAnsi"/>
                <w:noProof/>
              </w:rPr>
              <w:t>Conscience et expression des émotions</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_Toc125285951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17</w:t>
            </w:r>
            <w:r w:rsidR="00DE3131" w:rsidRPr="00DE3131">
              <w:rPr>
                <w:rFonts w:asciiTheme="minorHAnsi" w:hAnsiTheme="minorHAnsi" w:cstheme="minorHAnsi"/>
                <w:noProof/>
                <w:webHidden/>
              </w:rPr>
              <w:fldChar w:fldCharType="end"/>
            </w:r>
          </w:hyperlink>
        </w:p>
        <w:p w14:paraId="4C134407" w14:textId="4194677A" w:rsidR="00DE3131" w:rsidRPr="00DE3131" w:rsidRDefault="005D65D5">
          <w:pPr>
            <w:pStyle w:val="TM1"/>
            <w:tabs>
              <w:tab w:val="right" w:leader="dot" w:pos="10790"/>
            </w:tabs>
            <w:rPr>
              <w:rFonts w:asciiTheme="minorHAnsi" w:eastAsiaTheme="minorEastAsia" w:hAnsiTheme="minorHAnsi" w:cstheme="minorHAnsi"/>
              <w:noProof/>
              <w:sz w:val="22"/>
              <w:szCs w:val="22"/>
            </w:rPr>
          </w:pPr>
          <w:hyperlink w:anchor="_Toc125285952" w:history="1">
            <w:r w:rsidR="00DE3131" w:rsidRPr="00DE3131">
              <w:rPr>
                <w:rStyle w:val="Lienhypertexte"/>
                <w:rFonts w:asciiTheme="minorHAnsi" w:hAnsiTheme="minorHAnsi" w:cstheme="minorHAnsi"/>
                <w:noProof/>
                <w:lang w:eastAsia="en-US"/>
              </w:rPr>
              <w:t>Compétence 3</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_Toc125285952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18</w:t>
            </w:r>
            <w:r w:rsidR="00DE3131" w:rsidRPr="00DE3131">
              <w:rPr>
                <w:rFonts w:asciiTheme="minorHAnsi" w:hAnsiTheme="minorHAnsi" w:cstheme="minorHAnsi"/>
                <w:noProof/>
                <w:webHidden/>
              </w:rPr>
              <w:fldChar w:fldCharType="end"/>
            </w:r>
          </w:hyperlink>
        </w:p>
        <w:p w14:paraId="1A25A7B9" w14:textId="20C36785" w:rsidR="00DE3131" w:rsidRPr="00DE3131" w:rsidRDefault="005D65D5">
          <w:pPr>
            <w:pStyle w:val="TM2"/>
            <w:tabs>
              <w:tab w:val="right" w:leader="dot" w:pos="10790"/>
            </w:tabs>
            <w:rPr>
              <w:rFonts w:asciiTheme="minorHAnsi" w:eastAsiaTheme="minorEastAsia" w:hAnsiTheme="minorHAnsi" w:cstheme="minorHAnsi"/>
              <w:noProof/>
              <w:sz w:val="22"/>
              <w:szCs w:val="22"/>
            </w:rPr>
          </w:pPr>
          <w:hyperlink w:anchor="_Toc125285953" w:history="1">
            <w:r w:rsidR="00DE3131" w:rsidRPr="00DE3131">
              <w:rPr>
                <w:rStyle w:val="Lienhypertexte"/>
                <w:rFonts w:asciiTheme="minorHAnsi" w:hAnsiTheme="minorHAnsi" w:cstheme="minorHAnsi"/>
                <w:noProof/>
              </w:rPr>
              <w:t>Interagir avec son entourage</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_Toc125285953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18</w:t>
            </w:r>
            <w:r w:rsidR="00DE3131" w:rsidRPr="00DE3131">
              <w:rPr>
                <w:rFonts w:asciiTheme="minorHAnsi" w:hAnsiTheme="minorHAnsi" w:cstheme="minorHAnsi"/>
                <w:noProof/>
                <w:webHidden/>
              </w:rPr>
              <w:fldChar w:fldCharType="end"/>
            </w:r>
          </w:hyperlink>
        </w:p>
        <w:p w14:paraId="31A01C41" w14:textId="3137E016" w:rsidR="00DE3131" w:rsidRPr="00DE3131" w:rsidRDefault="005D65D5">
          <w:pPr>
            <w:pStyle w:val="TM3"/>
            <w:tabs>
              <w:tab w:val="right" w:leader="dot" w:pos="10790"/>
            </w:tabs>
            <w:rPr>
              <w:rFonts w:asciiTheme="minorHAnsi" w:eastAsiaTheme="minorEastAsia" w:hAnsiTheme="minorHAnsi" w:cstheme="minorHAnsi"/>
              <w:noProof/>
            </w:rPr>
          </w:pPr>
          <w:hyperlink w:anchor="_Toc125285954" w:history="1">
            <w:r w:rsidR="00DE3131" w:rsidRPr="00DE3131">
              <w:rPr>
                <w:rStyle w:val="Lienhypertexte"/>
                <w:rFonts w:asciiTheme="minorHAnsi" w:hAnsiTheme="minorHAnsi" w:cstheme="minorHAnsi"/>
                <w:noProof/>
              </w:rPr>
              <w:t>Intérêt pour autrui et qualité des interactions sociales</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_Toc125285954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19</w:t>
            </w:r>
            <w:r w:rsidR="00DE3131" w:rsidRPr="00DE3131">
              <w:rPr>
                <w:rFonts w:asciiTheme="minorHAnsi" w:hAnsiTheme="minorHAnsi" w:cstheme="minorHAnsi"/>
                <w:noProof/>
                <w:webHidden/>
              </w:rPr>
              <w:fldChar w:fldCharType="end"/>
            </w:r>
          </w:hyperlink>
        </w:p>
        <w:p w14:paraId="6668BE5B" w14:textId="3F54064A" w:rsidR="00DE3131" w:rsidRPr="00DE3131" w:rsidRDefault="005D65D5">
          <w:pPr>
            <w:pStyle w:val="TM3"/>
            <w:tabs>
              <w:tab w:val="right" w:leader="dot" w:pos="10790"/>
            </w:tabs>
            <w:rPr>
              <w:rFonts w:asciiTheme="minorHAnsi" w:eastAsiaTheme="minorEastAsia" w:hAnsiTheme="minorHAnsi" w:cstheme="minorHAnsi"/>
              <w:noProof/>
            </w:rPr>
          </w:pPr>
          <w:hyperlink w:anchor="_Toc125285955" w:history="1">
            <w:r w:rsidR="00DE3131" w:rsidRPr="00DE3131">
              <w:rPr>
                <w:rStyle w:val="Lienhypertexte"/>
                <w:rFonts w:asciiTheme="minorHAnsi" w:hAnsiTheme="minorHAnsi" w:cstheme="minorHAnsi"/>
                <w:noProof/>
              </w:rPr>
              <w:t>Participation aux activités sociales</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_Toc125285955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20</w:t>
            </w:r>
            <w:r w:rsidR="00DE3131" w:rsidRPr="00DE3131">
              <w:rPr>
                <w:rFonts w:asciiTheme="minorHAnsi" w:hAnsiTheme="minorHAnsi" w:cstheme="minorHAnsi"/>
                <w:noProof/>
                <w:webHidden/>
              </w:rPr>
              <w:fldChar w:fldCharType="end"/>
            </w:r>
          </w:hyperlink>
        </w:p>
        <w:p w14:paraId="5B5B939B" w14:textId="4EB295AA" w:rsidR="00DE3131" w:rsidRPr="00DE3131" w:rsidRDefault="005D65D5">
          <w:pPr>
            <w:pStyle w:val="TM3"/>
            <w:tabs>
              <w:tab w:val="right" w:leader="dot" w:pos="10790"/>
            </w:tabs>
            <w:rPr>
              <w:rFonts w:asciiTheme="minorHAnsi" w:eastAsiaTheme="minorEastAsia" w:hAnsiTheme="minorHAnsi" w:cstheme="minorHAnsi"/>
              <w:noProof/>
            </w:rPr>
          </w:pPr>
          <w:hyperlink w:anchor="_Toc125285956" w:history="1">
            <w:r w:rsidR="00DE3131" w:rsidRPr="00DE3131">
              <w:rPr>
                <w:rStyle w:val="Lienhypertexte"/>
                <w:rFonts w:asciiTheme="minorHAnsi" w:hAnsiTheme="minorHAnsi" w:cstheme="minorHAnsi"/>
                <w:noProof/>
              </w:rPr>
              <w:t>Intégration des règles de vie</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_Toc125285956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21</w:t>
            </w:r>
            <w:r w:rsidR="00DE3131" w:rsidRPr="00DE3131">
              <w:rPr>
                <w:rFonts w:asciiTheme="minorHAnsi" w:hAnsiTheme="minorHAnsi" w:cstheme="minorHAnsi"/>
                <w:noProof/>
                <w:webHidden/>
              </w:rPr>
              <w:fldChar w:fldCharType="end"/>
            </w:r>
          </w:hyperlink>
        </w:p>
        <w:p w14:paraId="633A8663" w14:textId="4ADBF690" w:rsidR="00DE3131" w:rsidRPr="00DE3131" w:rsidRDefault="005D65D5">
          <w:pPr>
            <w:pStyle w:val="TM1"/>
            <w:tabs>
              <w:tab w:val="right" w:leader="dot" w:pos="10790"/>
            </w:tabs>
            <w:rPr>
              <w:rFonts w:asciiTheme="minorHAnsi" w:eastAsiaTheme="minorEastAsia" w:hAnsiTheme="minorHAnsi" w:cstheme="minorHAnsi"/>
              <w:noProof/>
              <w:sz w:val="22"/>
              <w:szCs w:val="22"/>
            </w:rPr>
          </w:pPr>
          <w:hyperlink w:anchor="_Toc125285957" w:history="1">
            <w:r w:rsidR="00DE3131" w:rsidRPr="00DE3131">
              <w:rPr>
                <w:rStyle w:val="Lienhypertexte"/>
                <w:rFonts w:asciiTheme="minorHAnsi" w:hAnsiTheme="minorHAnsi" w:cstheme="minorHAnsi"/>
                <w:noProof/>
                <w:lang w:eastAsia="en-US"/>
              </w:rPr>
              <w:t>Compétence 4</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_Toc125285957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22</w:t>
            </w:r>
            <w:r w:rsidR="00DE3131" w:rsidRPr="00DE3131">
              <w:rPr>
                <w:rFonts w:asciiTheme="minorHAnsi" w:hAnsiTheme="minorHAnsi" w:cstheme="minorHAnsi"/>
                <w:noProof/>
                <w:webHidden/>
              </w:rPr>
              <w:fldChar w:fldCharType="end"/>
            </w:r>
          </w:hyperlink>
        </w:p>
        <w:p w14:paraId="57425F14" w14:textId="272C1986" w:rsidR="00DE3131" w:rsidRPr="00DE3131" w:rsidRDefault="005D65D5">
          <w:pPr>
            <w:pStyle w:val="TM2"/>
            <w:tabs>
              <w:tab w:val="right" w:leader="dot" w:pos="10790"/>
            </w:tabs>
            <w:rPr>
              <w:rFonts w:asciiTheme="minorHAnsi" w:eastAsiaTheme="minorEastAsia" w:hAnsiTheme="minorHAnsi" w:cstheme="minorHAnsi"/>
              <w:noProof/>
              <w:sz w:val="22"/>
              <w:szCs w:val="22"/>
            </w:rPr>
          </w:pPr>
          <w:hyperlink w:anchor="_Toc125285958" w:history="1">
            <w:r w:rsidR="00DE3131" w:rsidRPr="00DE3131">
              <w:rPr>
                <w:rStyle w:val="Lienhypertexte"/>
                <w:rFonts w:asciiTheme="minorHAnsi" w:hAnsiTheme="minorHAnsi" w:cstheme="minorHAnsi"/>
                <w:noProof/>
              </w:rPr>
              <w:t>Communiquer efficacement avec son entourage</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_Toc125285958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22</w:t>
            </w:r>
            <w:r w:rsidR="00DE3131" w:rsidRPr="00DE3131">
              <w:rPr>
                <w:rFonts w:asciiTheme="minorHAnsi" w:hAnsiTheme="minorHAnsi" w:cstheme="minorHAnsi"/>
                <w:noProof/>
                <w:webHidden/>
              </w:rPr>
              <w:fldChar w:fldCharType="end"/>
            </w:r>
          </w:hyperlink>
        </w:p>
        <w:p w14:paraId="28465750" w14:textId="39EA8FA4" w:rsidR="00DE3131" w:rsidRPr="00DE3131" w:rsidRDefault="005D65D5">
          <w:pPr>
            <w:pStyle w:val="TM3"/>
            <w:tabs>
              <w:tab w:val="right" w:leader="dot" w:pos="10790"/>
            </w:tabs>
            <w:rPr>
              <w:rFonts w:asciiTheme="minorHAnsi" w:eastAsiaTheme="minorEastAsia" w:hAnsiTheme="minorHAnsi" w:cstheme="minorHAnsi"/>
              <w:noProof/>
            </w:rPr>
          </w:pPr>
          <w:hyperlink w:anchor="_Toc125285959" w:history="1">
            <w:r w:rsidR="00DE3131" w:rsidRPr="00DE3131">
              <w:rPr>
                <w:rStyle w:val="Lienhypertexte"/>
                <w:rFonts w:asciiTheme="minorHAnsi" w:hAnsiTheme="minorHAnsi" w:cstheme="minorHAnsi"/>
                <w:noProof/>
              </w:rPr>
              <w:t>Interaction verbale et non verbale</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_Toc125285959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23</w:t>
            </w:r>
            <w:r w:rsidR="00DE3131" w:rsidRPr="00DE3131">
              <w:rPr>
                <w:rFonts w:asciiTheme="minorHAnsi" w:hAnsiTheme="minorHAnsi" w:cstheme="minorHAnsi"/>
                <w:noProof/>
                <w:webHidden/>
              </w:rPr>
              <w:fldChar w:fldCharType="end"/>
            </w:r>
          </w:hyperlink>
        </w:p>
        <w:p w14:paraId="2D9051C2" w14:textId="04F82F3A" w:rsidR="00DE3131" w:rsidRPr="00DE3131" w:rsidRDefault="005D65D5">
          <w:pPr>
            <w:pStyle w:val="TM3"/>
            <w:tabs>
              <w:tab w:val="right" w:leader="dot" w:pos="10790"/>
            </w:tabs>
            <w:rPr>
              <w:rFonts w:asciiTheme="minorHAnsi" w:eastAsiaTheme="minorEastAsia" w:hAnsiTheme="minorHAnsi" w:cstheme="minorHAnsi"/>
              <w:noProof/>
            </w:rPr>
          </w:pPr>
          <w:hyperlink w:anchor="_Toc125285960" w:history="1">
            <w:r w:rsidR="00DE3131" w:rsidRPr="00DE3131">
              <w:rPr>
                <w:rStyle w:val="Lienhypertexte"/>
                <w:rFonts w:asciiTheme="minorHAnsi" w:hAnsiTheme="minorHAnsi" w:cstheme="minorHAnsi"/>
                <w:noProof/>
              </w:rPr>
              <w:t>Compréhension</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_Toc125285960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24</w:t>
            </w:r>
            <w:r w:rsidR="00DE3131" w:rsidRPr="00DE3131">
              <w:rPr>
                <w:rFonts w:asciiTheme="minorHAnsi" w:hAnsiTheme="minorHAnsi" w:cstheme="minorHAnsi"/>
                <w:noProof/>
                <w:webHidden/>
              </w:rPr>
              <w:fldChar w:fldCharType="end"/>
            </w:r>
          </w:hyperlink>
        </w:p>
        <w:p w14:paraId="149D5413" w14:textId="46ADDF29" w:rsidR="00DE3131" w:rsidRPr="00DE3131" w:rsidRDefault="005D65D5">
          <w:pPr>
            <w:pStyle w:val="TM3"/>
            <w:tabs>
              <w:tab w:val="right" w:leader="dot" w:pos="10790"/>
            </w:tabs>
            <w:rPr>
              <w:rFonts w:asciiTheme="minorHAnsi" w:eastAsiaTheme="minorEastAsia" w:hAnsiTheme="minorHAnsi" w:cstheme="minorHAnsi"/>
              <w:noProof/>
            </w:rPr>
          </w:pPr>
          <w:hyperlink w:anchor="_Toc125285961" w:history="1">
            <w:r w:rsidR="00DE3131" w:rsidRPr="00DE3131">
              <w:rPr>
                <w:rStyle w:val="Lienhypertexte"/>
                <w:rFonts w:asciiTheme="minorHAnsi" w:hAnsiTheme="minorHAnsi" w:cstheme="minorHAnsi"/>
                <w:noProof/>
              </w:rPr>
              <w:t>Expression</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_Toc125285961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26</w:t>
            </w:r>
            <w:r w:rsidR="00DE3131" w:rsidRPr="00DE3131">
              <w:rPr>
                <w:rFonts w:asciiTheme="minorHAnsi" w:hAnsiTheme="minorHAnsi" w:cstheme="minorHAnsi"/>
                <w:noProof/>
                <w:webHidden/>
              </w:rPr>
              <w:fldChar w:fldCharType="end"/>
            </w:r>
          </w:hyperlink>
        </w:p>
        <w:p w14:paraId="72AF1326" w14:textId="303BE2D8" w:rsidR="00DE3131" w:rsidRPr="00DE3131" w:rsidRDefault="005D65D5">
          <w:pPr>
            <w:pStyle w:val="TM1"/>
            <w:tabs>
              <w:tab w:val="right" w:leader="dot" w:pos="10790"/>
            </w:tabs>
            <w:rPr>
              <w:rFonts w:asciiTheme="minorHAnsi" w:eastAsiaTheme="minorEastAsia" w:hAnsiTheme="minorHAnsi" w:cstheme="minorHAnsi"/>
              <w:noProof/>
              <w:sz w:val="22"/>
              <w:szCs w:val="22"/>
            </w:rPr>
          </w:pPr>
          <w:hyperlink w:anchor="_Toc125285962" w:history="1">
            <w:r w:rsidR="00DE3131" w:rsidRPr="00DE3131">
              <w:rPr>
                <w:rStyle w:val="Lienhypertexte"/>
                <w:rFonts w:asciiTheme="minorHAnsi" w:hAnsiTheme="minorHAnsi" w:cstheme="minorHAnsi"/>
                <w:noProof/>
                <w:lang w:eastAsia="en-US"/>
              </w:rPr>
              <w:t>Compétence 5</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_Toc125285962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29</w:t>
            </w:r>
            <w:r w:rsidR="00DE3131" w:rsidRPr="00DE3131">
              <w:rPr>
                <w:rFonts w:asciiTheme="minorHAnsi" w:hAnsiTheme="minorHAnsi" w:cstheme="minorHAnsi"/>
                <w:noProof/>
                <w:webHidden/>
              </w:rPr>
              <w:fldChar w:fldCharType="end"/>
            </w:r>
          </w:hyperlink>
        </w:p>
        <w:p w14:paraId="417E8620" w14:textId="0CC3E3C5" w:rsidR="00DE3131" w:rsidRPr="00DE3131" w:rsidRDefault="005D65D5">
          <w:pPr>
            <w:pStyle w:val="TM2"/>
            <w:tabs>
              <w:tab w:val="right" w:leader="dot" w:pos="10790"/>
            </w:tabs>
            <w:rPr>
              <w:rFonts w:asciiTheme="minorHAnsi" w:eastAsiaTheme="minorEastAsia" w:hAnsiTheme="minorHAnsi" w:cstheme="minorHAnsi"/>
              <w:noProof/>
              <w:sz w:val="22"/>
              <w:szCs w:val="22"/>
            </w:rPr>
          </w:pPr>
          <w:hyperlink w:anchor="_Toc125285963" w:history="1">
            <w:r w:rsidR="00DE3131" w:rsidRPr="00DE3131">
              <w:rPr>
                <w:rStyle w:val="Lienhypertexte"/>
                <w:rFonts w:asciiTheme="minorHAnsi" w:hAnsiTheme="minorHAnsi" w:cstheme="minorHAnsi"/>
                <w:noProof/>
              </w:rPr>
              <w:t>S’adapter à son environnement</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_Toc125285963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29</w:t>
            </w:r>
            <w:r w:rsidR="00DE3131" w:rsidRPr="00DE3131">
              <w:rPr>
                <w:rFonts w:asciiTheme="minorHAnsi" w:hAnsiTheme="minorHAnsi" w:cstheme="minorHAnsi"/>
                <w:noProof/>
                <w:webHidden/>
              </w:rPr>
              <w:fldChar w:fldCharType="end"/>
            </w:r>
          </w:hyperlink>
        </w:p>
        <w:p w14:paraId="2DEC5411" w14:textId="1305A289" w:rsidR="00DE3131" w:rsidRPr="00DE3131" w:rsidRDefault="005D65D5">
          <w:pPr>
            <w:pStyle w:val="TM3"/>
            <w:tabs>
              <w:tab w:val="right" w:leader="dot" w:pos="10790"/>
            </w:tabs>
            <w:rPr>
              <w:rFonts w:asciiTheme="minorHAnsi" w:eastAsiaTheme="minorEastAsia" w:hAnsiTheme="minorHAnsi" w:cstheme="minorHAnsi"/>
              <w:noProof/>
            </w:rPr>
          </w:pPr>
          <w:hyperlink w:anchor="_Toc125285964" w:history="1">
            <w:r w:rsidR="00DE3131" w:rsidRPr="00DE3131">
              <w:rPr>
                <w:rStyle w:val="Lienhypertexte"/>
                <w:rFonts w:asciiTheme="minorHAnsi" w:hAnsiTheme="minorHAnsi" w:cstheme="minorHAnsi"/>
                <w:noProof/>
              </w:rPr>
              <w:t>Réaction à l’environnement et exploration</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_Toc125285964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30</w:t>
            </w:r>
            <w:r w:rsidR="00DE3131" w:rsidRPr="00DE3131">
              <w:rPr>
                <w:rFonts w:asciiTheme="minorHAnsi" w:hAnsiTheme="minorHAnsi" w:cstheme="minorHAnsi"/>
                <w:noProof/>
                <w:webHidden/>
              </w:rPr>
              <w:fldChar w:fldCharType="end"/>
            </w:r>
          </w:hyperlink>
        </w:p>
        <w:p w14:paraId="5E61CCDE" w14:textId="796D724A" w:rsidR="00DE3131" w:rsidRPr="00DE3131" w:rsidRDefault="005D65D5">
          <w:pPr>
            <w:pStyle w:val="TM3"/>
            <w:tabs>
              <w:tab w:val="right" w:leader="dot" w:pos="10790"/>
            </w:tabs>
            <w:rPr>
              <w:rFonts w:asciiTheme="minorHAnsi" w:eastAsiaTheme="minorEastAsia" w:hAnsiTheme="minorHAnsi" w:cstheme="minorHAnsi"/>
              <w:noProof/>
            </w:rPr>
          </w:pPr>
          <w:hyperlink w:anchor="_Toc125285965" w:history="1">
            <w:r w:rsidR="00DE3131" w:rsidRPr="00DE3131">
              <w:rPr>
                <w:rStyle w:val="Lienhypertexte"/>
                <w:rFonts w:asciiTheme="minorHAnsi" w:hAnsiTheme="minorHAnsi" w:cstheme="minorHAnsi"/>
                <w:noProof/>
              </w:rPr>
              <w:t>Compréhension de l’environnement</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_Toc125285965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31</w:t>
            </w:r>
            <w:r w:rsidR="00DE3131" w:rsidRPr="00DE3131">
              <w:rPr>
                <w:rFonts w:asciiTheme="minorHAnsi" w:hAnsiTheme="minorHAnsi" w:cstheme="minorHAnsi"/>
                <w:noProof/>
                <w:webHidden/>
              </w:rPr>
              <w:fldChar w:fldCharType="end"/>
            </w:r>
          </w:hyperlink>
        </w:p>
        <w:p w14:paraId="68FD3F6E" w14:textId="32E7F47E" w:rsidR="00DE3131" w:rsidRPr="00DE3131" w:rsidRDefault="005D65D5">
          <w:pPr>
            <w:pStyle w:val="TM3"/>
            <w:tabs>
              <w:tab w:val="right" w:leader="dot" w:pos="10790"/>
            </w:tabs>
            <w:rPr>
              <w:rFonts w:asciiTheme="minorHAnsi" w:eastAsiaTheme="minorEastAsia" w:hAnsiTheme="minorHAnsi" w:cstheme="minorHAnsi"/>
              <w:noProof/>
            </w:rPr>
          </w:pPr>
          <w:hyperlink w:anchor="_Toc125285966" w:history="1">
            <w:r w:rsidR="00DE3131" w:rsidRPr="00DE3131">
              <w:rPr>
                <w:rStyle w:val="Lienhypertexte"/>
                <w:rFonts w:asciiTheme="minorHAnsi" w:hAnsiTheme="minorHAnsi" w:cstheme="minorHAnsi"/>
                <w:noProof/>
              </w:rPr>
              <w:t>Complexification des tâches réalisées</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_Toc125285966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33</w:t>
            </w:r>
            <w:r w:rsidR="00DE3131" w:rsidRPr="00DE3131">
              <w:rPr>
                <w:rFonts w:asciiTheme="minorHAnsi" w:hAnsiTheme="minorHAnsi" w:cstheme="minorHAnsi"/>
                <w:noProof/>
                <w:webHidden/>
              </w:rPr>
              <w:fldChar w:fldCharType="end"/>
            </w:r>
          </w:hyperlink>
        </w:p>
        <w:p w14:paraId="5677568C" w14:textId="77469816" w:rsidR="00DE3131" w:rsidRPr="00DE3131" w:rsidRDefault="005D65D5">
          <w:pPr>
            <w:pStyle w:val="TM1"/>
            <w:tabs>
              <w:tab w:val="right" w:leader="dot" w:pos="10790"/>
            </w:tabs>
            <w:rPr>
              <w:rFonts w:asciiTheme="minorHAnsi" w:eastAsiaTheme="minorEastAsia" w:hAnsiTheme="minorHAnsi" w:cstheme="minorHAnsi"/>
              <w:noProof/>
              <w:sz w:val="22"/>
              <w:szCs w:val="22"/>
            </w:rPr>
          </w:pPr>
          <w:hyperlink w:anchor="_Toc125285967" w:history="1">
            <w:r w:rsidR="00DE3131" w:rsidRPr="00DE3131">
              <w:rPr>
                <w:rStyle w:val="Lienhypertexte"/>
                <w:rFonts w:asciiTheme="minorHAnsi" w:hAnsiTheme="minorHAnsi" w:cstheme="minorHAnsi"/>
                <w:noProof/>
                <w:lang w:eastAsia="en-US"/>
              </w:rPr>
              <w:t>Compétence 6</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_Toc125285967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34</w:t>
            </w:r>
            <w:r w:rsidR="00DE3131" w:rsidRPr="00DE3131">
              <w:rPr>
                <w:rFonts w:asciiTheme="minorHAnsi" w:hAnsiTheme="minorHAnsi" w:cstheme="minorHAnsi"/>
                <w:noProof/>
                <w:webHidden/>
              </w:rPr>
              <w:fldChar w:fldCharType="end"/>
            </w:r>
          </w:hyperlink>
        </w:p>
        <w:p w14:paraId="3B400ECE" w14:textId="5105E28E" w:rsidR="00DE3131" w:rsidRPr="00DE3131" w:rsidRDefault="005D65D5">
          <w:pPr>
            <w:pStyle w:val="TM2"/>
            <w:tabs>
              <w:tab w:val="right" w:leader="dot" w:pos="10790"/>
            </w:tabs>
            <w:rPr>
              <w:rFonts w:asciiTheme="minorHAnsi" w:eastAsiaTheme="minorEastAsia" w:hAnsiTheme="minorHAnsi" w:cstheme="minorHAnsi"/>
              <w:noProof/>
              <w:sz w:val="22"/>
              <w:szCs w:val="22"/>
            </w:rPr>
          </w:pPr>
          <w:hyperlink w:anchor="_Toc125285968" w:history="1">
            <w:r w:rsidR="00DE3131" w:rsidRPr="00DE3131">
              <w:rPr>
                <w:rStyle w:val="Lienhypertexte"/>
                <w:rFonts w:asciiTheme="minorHAnsi" w:hAnsiTheme="minorHAnsi" w:cstheme="minorHAnsi"/>
                <w:noProof/>
              </w:rPr>
              <w:t>S’engager dans des activités de son milieu</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_Toc125285968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34</w:t>
            </w:r>
            <w:r w:rsidR="00DE3131" w:rsidRPr="00DE3131">
              <w:rPr>
                <w:rFonts w:asciiTheme="minorHAnsi" w:hAnsiTheme="minorHAnsi" w:cstheme="minorHAnsi"/>
                <w:noProof/>
                <w:webHidden/>
              </w:rPr>
              <w:fldChar w:fldCharType="end"/>
            </w:r>
          </w:hyperlink>
        </w:p>
        <w:p w14:paraId="2384B56D" w14:textId="708B483B" w:rsidR="00DE3131" w:rsidRPr="00DE3131" w:rsidRDefault="005D65D5">
          <w:pPr>
            <w:pStyle w:val="TM3"/>
            <w:tabs>
              <w:tab w:val="right" w:leader="dot" w:pos="10790"/>
            </w:tabs>
            <w:rPr>
              <w:rFonts w:asciiTheme="minorHAnsi" w:eastAsiaTheme="minorEastAsia" w:hAnsiTheme="minorHAnsi" w:cstheme="minorHAnsi"/>
              <w:noProof/>
            </w:rPr>
          </w:pPr>
          <w:hyperlink w:anchor="_Toc125285969" w:history="1">
            <w:r w:rsidR="00DE3131" w:rsidRPr="00DE3131">
              <w:rPr>
                <w:rStyle w:val="Lienhypertexte"/>
                <w:rFonts w:asciiTheme="minorHAnsi" w:hAnsiTheme="minorHAnsi" w:cstheme="minorHAnsi"/>
                <w:noProof/>
              </w:rPr>
              <w:t>Participation lors des activités scolaires et de la vie quotidienne</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_Toc125285969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35</w:t>
            </w:r>
            <w:r w:rsidR="00DE3131" w:rsidRPr="00DE3131">
              <w:rPr>
                <w:rFonts w:asciiTheme="minorHAnsi" w:hAnsiTheme="minorHAnsi" w:cstheme="minorHAnsi"/>
                <w:noProof/>
                <w:webHidden/>
              </w:rPr>
              <w:fldChar w:fldCharType="end"/>
            </w:r>
          </w:hyperlink>
        </w:p>
        <w:p w14:paraId="3530E01A" w14:textId="359E40B9" w:rsidR="00DE3131" w:rsidRPr="00DE3131" w:rsidRDefault="005D65D5">
          <w:pPr>
            <w:pStyle w:val="TM3"/>
            <w:tabs>
              <w:tab w:val="right" w:leader="dot" w:pos="10790"/>
            </w:tabs>
            <w:rPr>
              <w:rFonts w:asciiTheme="minorHAnsi" w:eastAsiaTheme="minorEastAsia" w:hAnsiTheme="minorHAnsi" w:cstheme="minorHAnsi"/>
              <w:noProof/>
            </w:rPr>
          </w:pPr>
          <w:hyperlink w:anchor="_Toc125285970" w:history="1">
            <w:r w:rsidR="00DE3131" w:rsidRPr="00DE3131">
              <w:rPr>
                <w:rStyle w:val="Lienhypertexte"/>
                <w:rFonts w:asciiTheme="minorHAnsi" w:hAnsiTheme="minorHAnsi" w:cstheme="minorHAnsi"/>
                <w:noProof/>
              </w:rPr>
              <w:t>Organisation dans la réalisation d’une tâche</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_Toc125285970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37</w:t>
            </w:r>
            <w:r w:rsidR="00DE3131" w:rsidRPr="00DE3131">
              <w:rPr>
                <w:rFonts w:asciiTheme="minorHAnsi" w:hAnsiTheme="minorHAnsi" w:cstheme="minorHAnsi"/>
                <w:noProof/>
                <w:webHidden/>
              </w:rPr>
              <w:fldChar w:fldCharType="end"/>
            </w:r>
          </w:hyperlink>
        </w:p>
        <w:p w14:paraId="2F12268E" w14:textId="1F613E26" w:rsidR="00DE3131" w:rsidRPr="00DE3131" w:rsidRDefault="005D65D5">
          <w:pPr>
            <w:pStyle w:val="TM3"/>
            <w:tabs>
              <w:tab w:val="right" w:leader="dot" w:pos="10790"/>
            </w:tabs>
            <w:rPr>
              <w:rFonts w:asciiTheme="minorHAnsi" w:eastAsiaTheme="minorEastAsia" w:hAnsiTheme="minorHAnsi" w:cstheme="minorHAnsi"/>
              <w:noProof/>
            </w:rPr>
          </w:pPr>
          <w:hyperlink w:anchor="_Toc125285971" w:history="1">
            <w:r w:rsidR="00DE3131" w:rsidRPr="00DE3131">
              <w:rPr>
                <w:rStyle w:val="Lienhypertexte"/>
                <w:rFonts w:asciiTheme="minorHAnsi" w:hAnsiTheme="minorHAnsi" w:cstheme="minorHAnsi"/>
                <w:noProof/>
              </w:rPr>
              <w:t>Autonomie lors des activités de soins activités de soins</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_Toc125285971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39</w:t>
            </w:r>
            <w:r w:rsidR="00DE3131" w:rsidRPr="00DE3131">
              <w:rPr>
                <w:rFonts w:asciiTheme="minorHAnsi" w:hAnsiTheme="minorHAnsi" w:cstheme="minorHAnsi"/>
                <w:noProof/>
                <w:webHidden/>
              </w:rPr>
              <w:fldChar w:fldCharType="end"/>
            </w:r>
          </w:hyperlink>
        </w:p>
        <w:p w14:paraId="665DD8A5" w14:textId="6EE61C1D" w:rsidR="00DE3131" w:rsidRDefault="005D65D5">
          <w:pPr>
            <w:pStyle w:val="TM1"/>
            <w:tabs>
              <w:tab w:val="right" w:leader="dot" w:pos="10790"/>
            </w:tabs>
            <w:rPr>
              <w:rFonts w:asciiTheme="minorHAnsi" w:eastAsiaTheme="minorEastAsia" w:hAnsiTheme="minorHAnsi" w:cstheme="minorBidi"/>
              <w:noProof/>
              <w:sz w:val="22"/>
              <w:szCs w:val="22"/>
            </w:rPr>
          </w:pPr>
          <w:hyperlink w:anchor="_Toc125285972" w:history="1">
            <w:r w:rsidR="00DE3131" w:rsidRPr="00DE3131">
              <w:rPr>
                <w:rStyle w:val="Lienhypertexte"/>
                <w:rFonts w:asciiTheme="minorHAnsi" w:hAnsiTheme="minorHAnsi" w:cstheme="minorHAnsi"/>
                <w:noProof/>
              </w:rPr>
              <w:t>Sources</w:t>
            </w:r>
            <w:r w:rsidR="00DE3131" w:rsidRPr="00DE3131">
              <w:rPr>
                <w:rFonts w:asciiTheme="minorHAnsi" w:hAnsiTheme="minorHAnsi" w:cstheme="minorHAnsi"/>
                <w:noProof/>
                <w:webHidden/>
              </w:rPr>
              <w:tab/>
            </w:r>
            <w:r w:rsidR="00DE3131" w:rsidRPr="00DE3131">
              <w:rPr>
                <w:rFonts w:asciiTheme="minorHAnsi" w:hAnsiTheme="minorHAnsi" w:cstheme="minorHAnsi"/>
                <w:noProof/>
                <w:webHidden/>
              </w:rPr>
              <w:fldChar w:fldCharType="begin"/>
            </w:r>
            <w:r w:rsidR="00DE3131" w:rsidRPr="00DE3131">
              <w:rPr>
                <w:rFonts w:asciiTheme="minorHAnsi" w:hAnsiTheme="minorHAnsi" w:cstheme="minorHAnsi"/>
                <w:noProof/>
                <w:webHidden/>
              </w:rPr>
              <w:instrText xml:space="preserve"> PAGEREF _Toc125285972 \h </w:instrText>
            </w:r>
            <w:r w:rsidR="00DE3131" w:rsidRPr="00DE3131">
              <w:rPr>
                <w:rFonts w:asciiTheme="minorHAnsi" w:hAnsiTheme="minorHAnsi" w:cstheme="minorHAnsi"/>
                <w:noProof/>
                <w:webHidden/>
              </w:rPr>
            </w:r>
            <w:r w:rsidR="00DE3131" w:rsidRPr="00DE3131">
              <w:rPr>
                <w:rFonts w:asciiTheme="minorHAnsi" w:hAnsiTheme="minorHAnsi" w:cstheme="minorHAnsi"/>
                <w:noProof/>
                <w:webHidden/>
              </w:rPr>
              <w:fldChar w:fldCharType="separate"/>
            </w:r>
            <w:r w:rsidR="00DE3131" w:rsidRPr="00DE3131">
              <w:rPr>
                <w:rFonts w:asciiTheme="minorHAnsi" w:hAnsiTheme="minorHAnsi" w:cstheme="minorHAnsi"/>
                <w:noProof/>
                <w:webHidden/>
              </w:rPr>
              <w:t>44</w:t>
            </w:r>
            <w:r w:rsidR="00DE3131" w:rsidRPr="00DE3131">
              <w:rPr>
                <w:rFonts w:asciiTheme="minorHAnsi" w:hAnsiTheme="minorHAnsi" w:cstheme="minorHAnsi"/>
                <w:noProof/>
                <w:webHidden/>
              </w:rPr>
              <w:fldChar w:fldCharType="end"/>
            </w:r>
          </w:hyperlink>
        </w:p>
        <w:p w14:paraId="67B02D2B" w14:textId="60F8923F" w:rsidR="00BF24BE" w:rsidRDefault="00257CA8" w:rsidP="00BF24BE">
          <w:pPr>
            <w:rPr>
              <w:b/>
              <w:bCs/>
              <w:lang w:val="fr-FR"/>
            </w:rPr>
          </w:pPr>
          <w:r>
            <w:rPr>
              <w:b/>
              <w:bCs/>
              <w:lang w:val="fr-FR"/>
            </w:rPr>
            <w:fldChar w:fldCharType="end"/>
          </w:r>
        </w:p>
      </w:sdtContent>
    </w:sdt>
    <w:p w14:paraId="1B28A5E5" w14:textId="76EFC6F2" w:rsidR="00200D6D" w:rsidRPr="00BF24BE" w:rsidRDefault="00325499" w:rsidP="00AC5B56">
      <w:pPr>
        <w:pStyle w:val="Titre1"/>
      </w:pPr>
      <w:r>
        <w:br w:type="page"/>
      </w:r>
      <w:bookmarkStart w:id="1" w:name="_Toc125285940"/>
      <w:r w:rsidR="00DC46B4" w:rsidRPr="00DA5CEA">
        <w:lastRenderedPageBreak/>
        <w:t>Notes</w:t>
      </w:r>
      <w:bookmarkEnd w:id="1"/>
      <w:r w:rsidR="00DC46B4" w:rsidRPr="00DA5CEA">
        <w:t xml:space="preserve"> </w:t>
      </w:r>
    </w:p>
    <w:p w14:paraId="01711152" w14:textId="77777777" w:rsidR="00390264" w:rsidRDefault="00390264" w:rsidP="00AC5B56">
      <w:pPr>
        <w:jc w:val="both"/>
      </w:pPr>
    </w:p>
    <w:p w14:paraId="57F4973E" w14:textId="2632E74C" w:rsidR="00F945BA" w:rsidRPr="00AF42F2" w:rsidRDefault="00F945BA" w:rsidP="00AC5B56">
      <w:pPr>
        <w:jc w:val="both"/>
        <w:rPr>
          <w:rFonts w:asciiTheme="minorHAnsi" w:hAnsiTheme="minorHAnsi" w:cstheme="minorHAnsi"/>
        </w:rPr>
      </w:pPr>
      <w:r w:rsidRPr="00AF42F2">
        <w:rPr>
          <w:rFonts w:asciiTheme="minorHAnsi" w:hAnsiTheme="minorHAnsi" w:cstheme="minorHAnsi"/>
        </w:rPr>
        <w:t xml:space="preserve">Veuillez noter qu’il s’agit d’une version préliminaire. Nous </w:t>
      </w:r>
      <w:r w:rsidR="004E6AFD" w:rsidRPr="00AF42F2">
        <w:rPr>
          <w:rFonts w:asciiTheme="minorHAnsi" w:hAnsiTheme="minorHAnsi" w:cstheme="minorHAnsi"/>
        </w:rPr>
        <w:t xml:space="preserve">vous </w:t>
      </w:r>
      <w:r w:rsidRPr="00AF42F2">
        <w:rPr>
          <w:rFonts w:asciiTheme="minorHAnsi" w:hAnsiTheme="minorHAnsi" w:cstheme="minorHAnsi"/>
        </w:rPr>
        <w:t xml:space="preserve">la partageons, car nous croyons que le fait </w:t>
      </w:r>
      <w:r w:rsidR="004E6AFD" w:rsidRPr="00AF42F2">
        <w:rPr>
          <w:rFonts w:asciiTheme="minorHAnsi" w:hAnsiTheme="minorHAnsi" w:cstheme="minorHAnsi"/>
        </w:rPr>
        <w:t>que d’autres l’utilise</w:t>
      </w:r>
      <w:r w:rsidR="00DA5CEA" w:rsidRPr="00AF42F2">
        <w:rPr>
          <w:rFonts w:asciiTheme="minorHAnsi" w:hAnsiTheme="minorHAnsi" w:cstheme="minorHAnsi"/>
        </w:rPr>
        <w:t>nt</w:t>
      </w:r>
      <w:r w:rsidRPr="00AF42F2">
        <w:rPr>
          <w:rFonts w:asciiTheme="minorHAnsi" w:hAnsiTheme="minorHAnsi" w:cstheme="minorHAnsi"/>
        </w:rPr>
        <w:t xml:space="preserve"> pourra </w:t>
      </w:r>
      <w:r w:rsidR="004E6AFD" w:rsidRPr="00AF42F2">
        <w:rPr>
          <w:rFonts w:asciiTheme="minorHAnsi" w:hAnsiTheme="minorHAnsi" w:cstheme="minorHAnsi"/>
        </w:rPr>
        <w:t>nous</w:t>
      </w:r>
      <w:r w:rsidRPr="00AF42F2">
        <w:rPr>
          <w:rFonts w:asciiTheme="minorHAnsi" w:hAnsiTheme="minorHAnsi" w:cstheme="minorHAnsi"/>
        </w:rPr>
        <w:t xml:space="preserve"> permettre de la peaufiner davantage. </w:t>
      </w:r>
    </w:p>
    <w:p w14:paraId="09E01CEA" w14:textId="77777777" w:rsidR="00AC5B56" w:rsidRPr="00AF42F2" w:rsidRDefault="00AC5B56" w:rsidP="00AC5B56">
      <w:pPr>
        <w:jc w:val="both"/>
        <w:rPr>
          <w:rFonts w:asciiTheme="minorHAnsi" w:hAnsiTheme="minorHAnsi" w:cstheme="minorHAnsi"/>
        </w:rPr>
      </w:pPr>
    </w:p>
    <w:p w14:paraId="4E5AC29F" w14:textId="75C1E95D" w:rsidR="00F945BA" w:rsidRPr="00AF42F2" w:rsidRDefault="00F945BA" w:rsidP="00AC5B56">
      <w:pPr>
        <w:jc w:val="both"/>
        <w:rPr>
          <w:rFonts w:asciiTheme="minorHAnsi" w:hAnsiTheme="minorHAnsi" w:cstheme="minorHAnsi"/>
        </w:rPr>
      </w:pPr>
      <w:r w:rsidRPr="00AF42F2">
        <w:rPr>
          <w:rFonts w:asciiTheme="minorHAnsi" w:hAnsiTheme="minorHAnsi" w:cstheme="minorHAnsi"/>
        </w:rPr>
        <w:t>Nous vous invitons à communiquer avec nous pour nous partager vos observations et vos questionnements. Ainsi, nous pourrons offrir une version mise à jour prochainement.</w:t>
      </w:r>
    </w:p>
    <w:p w14:paraId="2B228302" w14:textId="77777777" w:rsidR="00AC5B56" w:rsidRPr="00AF42F2" w:rsidRDefault="00AC5B56" w:rsidP="00AC5B56">
      <w:pPr>
        <w:jc w:val="both"/>
        <w:rPr>
          <w:rFonts w:asciiTheme="minorHAnsi" w:hAnsiTheme="minorHAnsi" w:cstheme="minorHAnsi"/>
        </w:rPr>
      </w:pPr>
    </w:p>
    <w:p w14:paraId="74DBDABA" w14:textId="027E1A3D" w:rsidR="004E6AFD" w:rsidRPr="00AF42F2" w:rsidRDefault="00F945BA" w:rsidP="00AC5B56">
      <w:pPr>
        <w:jc w:val="both"/>
        <w:rPr>
          <w:rFonts w:asciiTheme="minorHAnsi" w:hAnsiTheme="minorHAnsi" w:cstheme="minorHAnsi"/>
        </w:rPr>
      </w:pPr>
      <w:r w:rsidRPr="00AF42F2">
        <w:rPr>
          <w:rFonts w:asciiTheme="minorHAnsi" w:hAnsiTheme="minorHAnsi" w:cstheme="minorHAnsi"/>
        </w:rPr>
        <w:t xml:space="preserve">Nous espérons que cet outil puisse vous aider à situer vos élèves et ainsi les </w:t>
      </w:r>
      <w:r w:rsidR="00E7655F" w:rsidRPr="00AF42F2">
        <w:rPr>
          <w:rFonts w:asciiTheme="minorHAnsi" w:hAnsiTheme="minorHAnsi" w:cstheme="minorHAnsi"/>
        </w:rPr>
        <w:t>amener un</w:t>
      </w:r>
      <w:r w:rsidRPr="00AF42F2">
        <w:rPr>
          <w:rFonts w:asciiTheme="minorHAnsi" w:hAnsiTheme="minorHAnsi" w:cstheme="minorHAnsi"/>
        </w:rPr>
        <w:t xml:space="preserve"> peu plus loin.</w:t>
      </w:r>
    </w:p>
    <w:p w14:paraId="6EE0FBF9" w14:textId="25404DF4" w:rsidR="004E6AFD" w:rsidRPr="00AF42F2" w:rsidRDefault="004E6AFD" w:rsidP="00AC5B56">
      <w:pPr>
        <w:tabs>
          <w:tab w:val="left" w:pos="7530"/>
        </w:tabs>
        <w:jc w:val="both"/>
        <w:rPr>
          <w:rFonts w:asciiTheme="minorHAnsi" w:hAnsiTheme="minorHAnsi" w:cstheme="minorHAnsi"/>
        </w:rPr>
      </w:pPr>
      <w:r w:rsidRPr="00AF42F2">
        <w:rPr>
          <w:rFonts w:asciiTheme="minorHAnsi" w:hAnsiTheme="minorHAnsi" w:cstheme="minorHAnsi"/>
        </w:rPr>
        <w:t>Cordialement,</w:t>
      </w:r>
      <w:r w:rsidRPr="00AF42F2">
        <w:rPr>
          <w:rFonts w:asciiTheme="minorHAnsi" w:hAnsiTheme="minorHAnsi" w:cstheme="minorHAnsi"/>
        </w:rPr>
        <w:tab/>
      </w:r>
    </w:p>
    <w:p w14:paraId="767BEFB5" w14:textId="77777777" w:rsidR="004E6AFD" w:rsidRPr="00AF42F2" w:rsidRDefault="004E6AFD" w:rsidP="00AC5B56">
      <w:pPr>
        <w:jc w:val="both"/>
        <w:rPr>
          <w:rFonts w:asciiTheme="minorHAnsi" w:hAnsiTheme="minorHAnsi" w:cstheme="minorHAnsi"/>
        </w:rPr>
      </w:pPr>
    </w:p>
    <w:p w14:paraId="3418A90E" w14:textId="2E2071A9" w:rsidR="004E6AFD" w:rsidRPr="00AF42F2" w:rsidRDefault="004E6AFD" w:rsidP="00AC5B56">
      <w:pPr>
        <w:jc w:val="both"/>
        <w:rPr>
          <w:rFonts w:asciiTheme="minorHAnsi" w:hAnsiTheme="minorHAnsi" w:cstheme="minorHAnsi"/>
        </w:rPr>
      </w:pPr>
      <w:r w:rsidRPr="00AF42F2">
        <w:rPr>
          <w:rFonts w:asciiTheme="minorHAnsi" w:hAnsiTheme="minorHAnsi" w:cstheme="minorHAnsi"/>
        </w:rPr>
        <w:t xml:space="preserve">Annie Champagne </w:t>
      </w:r>
      <w:r w:rsidRPr="00AF42F2">
        <w:rPr>
          <w:rFonts w:asciiTheme="minorHAnsi" w:hAnsiTheme="minorHAnsi" w:cstheme="minorHAnsi"/>
          <w:sz w:val="16"/>
        </w:rPr>
        <w:t>(enseignante en adaptation scolaire à l’école Victor Doré)</w:t>
      </w:r>
      <w:r w:rsidR="00E7655F" w:rsidRPr="00AF42F2">
        <w:rPr>
          <w:rFonts w:asciiTheme="minorHAnsi" w:hAnsiTheme="minorHAnsi" w:cstheme="minorHAnsi"/>
          <w:sz w:val="16"/>
        </w:rPr>
        <w:t xml:space="preserve"> </w:t>
      </w:r>
      <w:hyperlink r:id="rId15" w:history="1">
        <w:r w:rsidR="00E7655F" w:rsidRPr="00AF42F2">
          <w:rPr>
            <w:rStyle w:val="Lienhypertexte"/>
            <w:rFonts w:asciiTheme="minorHAnsi" w:hAnsiTheme="minorHAnsi" w:cstheme="minorHAnsi"/>
            <w:color w:val="10666F" w:themeColor="accent2" w:themeShade="80"/>
            <w:sz w:val="16"/>
          </w:rPr>
          <w:t>champagne.an@csdm.qc.ca</w:t>
        </w:r>
      </w:hyperlink>
      <w:r w:rsidR="00E7655F" w:rsidRPr="00AF42F2">
        <w:rPr>
          <w:rFonts w:asciiTheme="minorHAnsi" w:hAnsiTheme="minorHAnsi" w:cstheme="minorHAnsi"/>
          <w:color w:val="10666F" w:themeColor="accent2" w:themeShade="80"/>
          <w:sz w:val="16"/>
        </w:rPr>
        <w:t xml:space="preserve"> </w:t>
      </w:r>
    </w:p>
    <w:p w14:paraId="501471CD" w14:textId="5FAA79BE" w:rsidR="00200D6D" w:rsidRDefault="004E6AFD" w:rsidP="00AC5B56">
      <w:pPr>
        <w:jc w:val="both"/>
      </w:pPr>
      <w:r w:rsidRPr="00AF42F2">
        <w:rPr>
          <w:rFonts w:asciiTheme="minorHAnsi" w:hAnsiTheme="minorHAnsi" w:cstheme="minorHAnsi"/>
        </w:rPr>
        <w:t xml:space="preserve">Miryam Caron </w:t>
      </w:r>
      <w:r w:rsidRPr="00AF42F2">
        <w:rPr>
          <w:rFonts w:asciiTheme="minorHAnsi" w:hAnsiTheme="minorHAnsi" w:cstheme="minorHAnsi"/>
          <w:sz w:val="16"/>
        </w:rPr>
        <w:t>(conseillère pédagogique à l’école Victor Doré)</w:t>
      </w:r>
      <w:r w:rsidR="00E7655F" w:rsidRPr="00AF42F2">
        <w:rPr>
          <w:rFonts w:asciiTheme="minorHAnsi" w:hAnsiTheme="minorHAnsi" w:cstheme="minorHAnsi"/>
          <w:sz w:val="16"/>
        </w:rPr>
        <w:t xml:space="preserve"> </w:t>
      </w:r>
      <w:hyperlink r:id="rId16" w:history="1">
        <w:r w:rsidR="00E7655F" w:rsidRPr="00AF42F2">
          <w:rPr>
            <w:rStyle w:val="Lienhypertexte"/>
            <w:rFonts w:asciiTheme="minorHAnsi" w:hAnsiTheme="minorHAnsi" w:cstheme="minorHAnsi"/>
            <w:color w:val="10666F" w:themeColor="accent2" w:themeShade="80"/>
            <w:sz w:val="16"/>
          </w:rPr>
          <w:t>caron.miry@csdm.qc.ca</w:t>
        </w:r>
      </w:hyperlink>
      <w:r w:rsidR="00E7655F" w:rsidRPr="00AF42F2">
        <w:rPr>
          <w:rFonts w:asciiTheme="minorHAnsi" w:hAnsiTheme="minorHAnsi" w:cstheme="minorHAnsi"/>
          <w:color w:val="10666F" w:themeColor="accent2" w:themeShade="80"/>
        </w:rPr>
        <w:t xml:space="preserve"> </w:t>
      </w:r>
      <w:r w:rsidR="00200D6D">
        <w:br w:type="page"/>
      </w:r>
    </w:p>
    <w:p w14:paraId="11379021" w14:textId="434E8F2E" w:rsidR="00DA5CEA" w:rsidRPr="00AC5B56" w:rsidRDefault="00DA5CEA" w:rsidP="00DA5CEA">
      <w:pPr>
        <w:pStyle w:val="Titre1"/>
        <w:rPr>
          <w:rFonts w:asciiTheme="majorHAnsi" w:hAnsiTheme="majorHAnsi" w:cstheme="majorHAnsi"/>
          <w:color w:val="10666F" w:themeColor="accent2" w:themeShade="80"/>
          <w:sz w:val="32"/>
        </w:rPr>
      </w:pPr>
      <w:bookmarkStart w:id="2" w:name="_Toc125285941"/>
      <w:r w:rsidRPr="00AC5B56">
        <w:rPr>
          <w:rFonts w:asciiTheme="majorHAnsi" w:hAnsiTheme="majorHAnsi" w:cstheme="majorHAnsi"/>
          <w:color w:val="10666F" w:themeColor="accent2" w:themeShade="80"/>
          <w:sz w:val="32"/>
        </w:rPr>
        <w:lastRenderedPageBreak/>
        <w:t>Compétence 1</w:t>
      </w:r>
      <w:bookmarkEnd w:id="2"/>
    </w:p>
    <w:p w14:paraId="1BA0FE62" w14:textId="5AC0C687" w:rsidR="00DA5CEA" w:rsidRPr="00FF025F" w:rsidRDefault="00DA5CEA" w:rsidP="00FF025F">
      <w:pPr>
        <w:pStyle w:val="Titre2"/>
        <w:rPr>
          <w:color w:val="10666F" w:themeColor="accent2" w:themeShade="80"/>
        </w:rPr>
      </w:pPr>
      <w:bookmarkStart w:id="3" w:name="_Toc125285942"/>
      <w:r w:rsidRPr="00FF025F">
        <w:rPr>
          <w:color w:val="10666F" w:themeColor="accent2" w:themeShade="80"/>
        </w:rPr>
        <w:t>Agir efficacement sur le plan sensorimoteur</w:t>
      </w:r>
      <w:bookmarkEnd w:id="3"/>
    </w:p>
    <w:p w14:paraId="02D6A957" w14:textId="1F6C3AC5" w:rsidR="00AC5B56" w:rsidRDefault="00AC5B56" w:rsidP="00972230"/>
    <w:p w14:paraId="12EC841D" w14:textId="37D7AEC7" w:rsidR="00AC5B56" w:rsidRDefault="00BC61EE" w:rsidP="00972230">
      <w:pPr>
        <w:rPr>
          <w:color w:val="10666F" w:themeColor="accent2" w:themeShade="80"/>
          <w:sz w:val="22"/>
          <w:szCs w:val="22"/>
        </w:rPr>
      </w:pPr>
      <w:r>
        <w:rPr>
          <w:noProof/>
        </w:rPr>
        <w:drawing>
          <wp:anchor distT="0" distB="0" distL="114300" distR="114300" simplePos="0" relativeHeight="251660291" behindDoc="0" locked="0" layoutInCell="1" allowOverlap="1" wp14:anchorId="5F63569C" wp14:editId="6858E4AD">
            <wp:simplePos x="0" y="0"/>
            <wp:positionH relativeFrom="margin">
              <wp:align>right</wp:align>
            </wp:positionH>
            <wp:positionV relativeFrom="paragraph">
              <wp:posOffset>10160</wp:posOffset>
            </wp:positionV>
            <wp:extent cx="1800000" cy="1800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CE845D" w14:textId="77777777" w:rsidR="00AC5B56" w:rsidRDefault="00AC5B56" w:rsidP="00972230">
      <w:pPr>
        <w:rPr>
          <w:color w:val="10666F" w:themeColor="accent2" w:themeShade="80"/>
          <w:sz w:val="22"/>
          <w:szCs w:val="22"/>
        </w:rPr>
      </w:pPr>
    </w:p>
    <w:p w14:paraId="331773CA" w14:textId="67ADB783" w:rsidR="00972230" w:rsidRDefault="00972230" w:rsidP="00DE3F69">
      <w:pPr>
        <w:jc w:val="both"/>
        <w:rPr>
          <w:rFonts w:asciiTheme="majorHAnsi" w:hAnsiTheme="majorHAnsi"/>
          <w:color w:val="10666F" w:themeColor="accent2" w:themeShade="80"/>
        </w:rPr>
      </w:pPr>
      <w:r w:rsidRPr="00AC5B56">
        <w:rPr>
          <w:rFonts w:asciiTheme="majorHAnsi" w:hAnsiTheme="majorHAnsi"/>
          <w:color w:val="10666F" w:themeColor="accent2" w:themeShade="80"/>
        </w:rPr>
        <w:t>Critères d’évaluation</w:t>
      </w:r>
    </w:p>
    <w:p w14:paraId="0E66172D" w14:textId="77777777" w:rsidR="00BC61EE" w:rsidRPr="00AC5B56" w:rsidRDefault="00BC61EE" w:rsidP="00DE3F69">
      <w:pPr>
        <w:jc w:val="both"/>
        <w:rPr>
          <w:rFonts w:asciiTheme="majorHAnsi" w:hAnsiTheme="majorHAnsi"/>
        </w:rPr>
      </w:pPr>
    </w:p>
    <w:p w14:paraId="25C1EA0C" w14:textId="552B0C17" w:rsidR="00972230" w:rsidRPr="00AC5B56" w:rsidRDefault="00972230" w:rsidP="00DE3F69">
      <w:pPr>
        <w:pStyle w:val="Paragraphedeliste"/>
        <w:numPr>
          <w:ilvl w:val="0"/>
          <w:numId w:val="1"/>
        </w:numPr>
        <w:jc w:val="both"/>
        <w:rPr>
          <w:rFonts w:asciiTheme="majorHAnsi" w:hAnsiTheme="majorHAnsi"/>
        </w:rPr>
      </w:pPr>
      <w:r w:rsidRPr="00AC5B56">
        <w:rPr>
          <w:rFonts w:asciiTheme="majorHAnsi" w:hAnsiTheme="majorHAnsi"/>
        </w:rPr>
        <w:t>Adéquation des réactions à une diversité de stimuli</w:t>
      </w:r>
    </w:p>
    <w:p w14:paraId="1B3C83C9" w14:textId="57F98368" w:rsidR="00972230" w:rsidRPr="00AC5B56" w:rsidRDefault="00972230" w:rsidP="00DE3F69">
      <w:pPr>
        <w:pStyle w:val="Paragraphedeliste"/>
        <w:numPr>
          <w:ilvl w:val="0"/>
          <w:numId w:val="1"/>
        </w:numPr>
        <w:jc w:val="both"/>
        <w:rPr>
          <w:rFonts w:asciiTheme="majorHAnsi" w:hAnsiTheme="majorHAnsi"/>
        </w:rPr>
      </w:pPr>
      <w:r w:rsidRPr="00AC5B56">
        <w:rPr>
          <w:rFonts w:asciiTheme="majorHAnsi" w:hAnsiTheme="majorHAnsi"/>
        </w:rPr>
        <w:t>Caractère intentionnel des actions motrices exécutées</w:t>
      </w:r>
    </w:p>
    <w:p w14:paraId="7B987D0C" w14:textId="77777777" w:rsidR="00972230" w:rsidRPr="00AC5B56" w:rsidRDefault="00972230" w:rsidP="00DE3F69">
      <w:pPr>
        <w:pStyle w:val="Paragraphedeliste"/>
        <w:numPr>
          <w:ilvl w:val="0"/>
          <w:numId w:val="1"/>
        </w:numPr>
        <w:jc w:val="both"/>
        <w:rPr>
          <w:rFonts w:asciiTheme="majorHAnsi" w:hAnsiTheme="majorHAnsi"/>
        </w:rPr>
      </w:pPr>
      <w:r w:rsidRPr="00AC5B56">
        <w:rPr>
          <w:rFonts w:asciiTheme="majorHAnsi" w:hAnsiTheme="majorHAnsi"/>
        </w:rPr>
        <w:t>Pertinence des actions posées en réponse à une situation</w:t>
      </w:r>
    </w:p>
    <w:p w14:paraId="24023D0E" w14:textId="77777777" w:rsidR="00972230" w:rsidRPr="00AC5B56" w:rsidRDefault="00972230" w:rsidP="00DE3F69">
      <w:pPr>
        <w:pStyle w:val="Paragraphedeliste"/>
        <w:numPr>
          <w:ilvl w:val="0"/>
          <w:numId w:val="1"/>
        </w:numPr>
        <w:jc w:val="both"/>
        <w:rPr>
          <w:rFonts w:asciiTheme="majorHAnsi" w:hAnsiTheme="majorHAnsi"/>
        </w:rPr>
      </w:pPr>
      <w:r w:rsidRPr="00AC5B56">
        <w:rPr>
          <w:rFonts w:asciiTheme="majorHAnsi" w:hAnsiTheme="majorHAnsi"/>
        </w:rPr>
        <w:t>Prudence dans l’exécution des actions</w:t>
      </w:r>
    </w:p>
    <w:p w14:paraId="6F41CEF6" w14:textId="77777777" w:rsidR="00AC5B56" w:rsidRPr="00AC5B56" w:rsidRDefault="00AC5B56" w:rsidP="00DE3F69">
      <w:pPr>
        <w:jc w:val="both"/>
        <w:rPr>
          <w:rFonts w:asciiTheme="majorHAnsi" w:hAnsiTheme="majorHAnsi"/>
          <w:color w:val="7E7702" w:themeColor="accent4" w:themeShade="80"/>
        </w:rPr>
      </w:pPr>
    </w:p>
    <w:p w14:paraId="04E5B8C1" w14:textId="77777777" w:rsidR="00AC5B56" w:rsidRPr="00AC5B56" w:rsidRDefault="00AC5B56" w:rsidP="00DE3F69">
      <w:pPr>
        <w:jc w:val="both"/>
        <w:rPr>
          <w:rFonts w:asciiTheme="majorHAnsi" w:hAnsiTheme="majorHAnsi"/>
          <w:color w:val="10666F" w:themeColor="accent2" w:themeShade="80"/>
        </w:rPr>
      </w:pPr>
    </w:p>
    <w:p w14:paraId="171027E0" w14:textId="12B88C77" w:rsidR="00972230" w:rsidRDefault="00972230" w:rsidP="00DE3F69">
      <w:pPr>
        <w:jc w:val="both"/>
        <w:rPr>
          <w:rFonts w:asciiTheme="majorHAnsi" w:hAnsiTheme="majorHAnsi"/>
          <w:color w:val="10666F" w:themeColor="accent2" w:themeShade="80"/>
        </w:rPr>
      </w:pPr>
      <w:r w:rsidRPr="00AC5B56">
        <w:rPr>
          <w:rFonts w:asciiTheme="majorHAnsi" w:hAnsiTheme="majorHAnsi"/>
          <w:color w:val="10666F" w:themeColor="accent2" w:themeShade="80"/>
        </w:rPr>
        <w:t>Développement de la compétence</w:t>
      </w:r>
    </w:p>
    <w:p w14:paraId="4CF17F4E" w14:textId="77777777" w:rsidR="00BC61EE" w:rsidRPr="00AC5B56" w:rsidRDefault="00BC61EE" w:rsidP="00DE3F69">
      <w:pPr>
        <w:jc w:val="both"/>
        <w:rPr>
          <w:rFonts w:asciiTheme="majorHAnsi" w:hAnsiTheme="majorHAnsi"/>
          <w:color w:val="10666F" w:themeColor="accent2" w:themeShade="80"/>
        </w:rPr>
      </w:pPr>
    </w:p>
    <w:p w14:paraId="61D68594" w14:textId="77777777" w:rsidR="00972230" w:rsidRPr="00AC5B56" w:rsidRDefault="00972230" w:rsidP="00DE3F69">
      <w:pPr>
        <w:jc w:val="both"/>
        <w:rPr>
          <w:rFonts w:asciiTheme="majorHAnsi" w:hAnsiTheme="majorHAnsi"/>
        </w:rPr>
      </w:pPr>
      <w:r w:rsidRPr="00AC5B56">
        <w:rPr>
          <w:rFonts w:asciiTheme="majorHAnsi" w:hAnsiTheme="majorHAnsi"/>
        </w:rPr>
        <w:t>Pendant son parcours scolaire, l’élève prend de plus en plus conscience de son corps. Il en découvre les possibilités en vivant diverses expériences sensorielles dans différents contextes ou en expérimentant une variété d’actions faisant appel à la motricité fine ou globale.</w:t>
      </w:r>
    </w:p>
    <w:p w14:paraId="791C39A8" w14:textId="77777777" w:rsidR="00AC5B56" w:rsidRPr="00AC5B56" w:rsidRDefault="00AC5B56" w:rsidP="00DE3F69">
      <w:pPr>
        <w:jc w:val="both"/>
        <w:rPr>
          <w:rFonts w:asciiTheme="majorHAnsi" w:hAnsiTheme="majorHAnsi"/>
        </w:rPr>
      </w:pPr>
    </w:p>
    <w:p w14:paraId="16786E34" w14:textId="77777777" w:rsidR="00AC5B56" w:rsidRPr="00AC5B56" w:rsidRDefault="00AC5B56" w:rsidP="00DE3F69">
      <w:pPr>
        <w:jc w:val="both"/>
        <w:rPr>
          <w:rFonts w:asciiTheme="majorHAnsi" w:hAnsiTheme="majorHAnsi"/>
          <w:color w:val="10666F" w:themeColor="accent2" w:themeShade="80"/>
        </w:rPr>
      </w:pPr>
    </w:p>
    <w:p w14:paraId="19304555" w14:textId="495FC926" w:rsidR="00972230" w:rsidRDefault="00972230" w:rsidP="00DE3F69">
      <w:pPr>
        <w:jc w:val="both"/>
        <w:rPr>
          <w:rFonts w:asciiTheme="majorHAnsi" w:hAnsiTheme="majorHAnsi"/>
          <w:color w:val="10666F" w:themeColor="accent2" w:themeShade="80"/>
        </w:rPr>
      </w:pPr>
      <w:r w:rsidRPr="00AC5B56">
        <w:rPr>
          <w:rFonts w:asciiTheme="majorHAnsi" w:hAnsiTheme="majorHAnsi"/>
          <w:color w:val="10666F" w:themeColor="accent2" w:themeShade="80"/>
        </w:rPr>
        <w:t>Attentes de fin de programme</w:t>
      </w:r>
    </w:p>
    <w:p w14:paraId="7AB4810E" w14:textId="77777777" w:rsidR="00BC61EE" w:rsidRPr="00AC5B56" w:rsidRDefault="00BC61EE" w:rsidP="00DE3F69">
      <w:pPr>
        <w:jc w:val="both"/>
        <w:rPr>
          <w:rFonts w:asciiTheme="majorHAnsi" w:hAnsiTheme="majorHAnsi"/>
          <w:color w:val="10666F" w:themeColor="accent2" w:themeShade="80"/>
        </w:rPr>
      </w:pPr>
    </w:p>
    <w:p w14:paraId="6BE095BC" w14:textId="77777777" w:rsidR="00972230" w:rsidRPr="00AC5B56" w:rsidRDefault="00972230" w:rsidP="00DE3F69">
      <w:pPr>
        <w:jc w:val="both"/>
        <w:rPr>
          <w:rFonts w:asciiTheme="majorHAnsi" w:hAnsiTheme="majorHAnsi"/>
        </w:rPr>
      </w:pPr>
      <w:r w:rsidRPr="00AC5B56">
        <w:rPr>
          <w:rFonts w:asciiTheme="minorHAnsi" w:hAnsiTheme="minorHAnsi"/>
        </w:rPr>
        <w:t>À la fin de sa scolarisation, l’élève utilise au maximum son potentiel sensoriel et physique. Il maîtrise certaines actions mettant à contribution la motricité fine ou globale, ce qui lui permet d’agir efficacement dans différentes situations de la vie quotidienne tout en contribuant à son bien-être et à sa santé</w:t>
      </w:r>
      <w:r w:rsidRPr="00AC5B56">
        <w:rPr>
          <w:rFonts w:asciiTheme="majorHAnsi" w:hAnsiTheme="majorHAnsi"/>
        </w:rPr>
        <w:t>.</w:t>
      </w:r>
    </w:p>
    <w:p w14:paraId="3B04E54A" w14:textId="77777777" w:rsidR="00AC5B56" w:rsidRDefault="00AC5B56" w:rsidP="00DE3F69">
      <w:pPr>
        <w:jc w:val="both"/>
        <w:rPr>
          <w:sz w:val="16"/>
          <w:szCs w:val="16"/>
        </w:rPr>
      </w:pPr>
    </w:p>
    <w:p w14:paraId="4EBFAF40" w14:textId="77777777" w:rsidR="00AC5B56" w:rsidRDefault="00AC5B56" w:rsidP="00DE3F69">
      <w:pPr>
        <w:jc w:val="both"/>
        <w:rPr>
          <w:color w:val="10666F" w:themeColor="accent2" w:themeShade="80"/>
          <w:sz w:val="22"/>
          <w:szCs w:val="16"/>
        </w:rPr>
      </w:pPr>
    </w:p>
    <w:p w14:paraId="3D4FCEBC" w14:textId="2AB3085D" w:rsidR="00257CA8" w:rsidRDefault="00257CA8" w:rsidP="00DE3F69">
      <w:pPr>
        <w:jc w:val="both"/>
        <w:rPr>
          <w:color w:val="10666F" w:themeColor="accent2" w:themeShade="80"/>
          <w:sz w:val="22"/>
          <w:szCs w:val="16"/>
        </w:rPr>
      </w:pPr>
      <w:r w:rsidRPr="00CD4438">
        <w:rPr>
          <w:color w:val="10666F" w:themeColor="accent2" w:themeShade="80"/>
          <w:sz w:val="22"/>
          <w:szCs w:val="16"/>
        </w:rPr>
        <w:t>Niveaux de compétence pour le bilan</w:t>
      </w:r>
    </w:p>
    <w:p w14:paraId="315490A8" w14:textId="77777777" w:rsidR="00AC5B56" w:rsidRPr="00CD4438" w:rsidRDefault="00AC5B56" w:rsidP="00DE3F69">
      <w:pPr>
        <w:jc w:val="both"/>
        <w:rPr>
          <w:color w:val="10666F" w:themeColor="accent2" w:themeShade="80"/>
          <w:sz w:val="22"/>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9825"/>
      </w:tblGrid>
      <w:tr w:rsidR="00257CA8" w:rsidRPr="00AC5B56" w14:paraId="296E72E2" w14:textId="77777777" w:rsidTr="004132AA">
        <w:tc>
          <w:tcPr>
            <w:tcW w:w="1129" w:type="dxa"/>
            <w:vMerge w:val="restart"/>
            <w:shd w:val="clear" w:color="auto" w:fill="D2F4F8" w:themeFill="accent2" w:themeFillTint="33"/>
          </w:tcPr>
          <w:p w14:paraId="39BAD146" w14:textId="77777777" w:rsidR="00257CA8" w:rsidRPr="00AC5B56" w:rsidRDefault="00257CA8" w:rsidP="00DE3F69">
            <w:pPr>
              <w:jc w:val="both"/>
              <w:rPr>
                <w:rFonts w:asciiTheme="minorHAnsi" w:hAnsiTheme="minorHAnsi"/>
              </w:rPr>
            </w:pPr>
            <w:r w:rsidRPr="00AC5B56">
              <w:rPr>
                <w:rFonts w:asciiTheme="minorHAnsi" w:hAnsiTheme="minorHAnsi"/>
              </w:rPr>
              <w:t>1</w:t>
            </w:r>
          </w:p>
          <w:p w14:paraId="4EFB2F23" w14:textId="77777777" w:rsidR="00257CA8" w:rsidRPr="00AC5B56" w:rsidRDefault="00257CA8" w:rsidP="00DE3F69">
            <w:pPr>
              <w:jc w:val="both"/>
              <w:rPr>
                <w:rFonts w:asciiTheme="minorHAnsi" w:hAnsiTheme="minorHAnsi"/>
              </w:rPr>
            </w:pPr>
          </w:p>
        </w:tc>
        <w:tc>
          <w:tcPr>
            <w:tcW w:w="11821" w:type="dxa"/>
            <w:vAlign w:val="center"/>
          </w:tcPr>
          <w:p w14:paraId="154C4136" w14:textId="77777777" w:rsidR="00257CA8" w:rsidRPr="00AC5B56" w:rsidRDefault="00257CA8" w:rsidP="00DE3F69">
            <w:pPr>
              <w:jc w:val="both"/>
              <w:rPr>
                <w:rFonts w:asciiTheme="minorHAnsi" w:hAnsiTheme="minorHAnsi"/>
              </w:rPr>
            </w:pPr>
            <w:r w:rsidRPr="00AC5B56">
              <w:rPr>
                <w:rFonts w:asciiTheme="minorHAnsi" w:hAnsiTheme="minorHAnsi"/>
                <w:color w:val="10666F" w:themeColor="accent2" w:themeShade="80"/>
              </w:rPr>
              <w:t>Compétence émergente</w:t>
            </w:r>
          </w:p>
        </w:tc>
      </w:tr>
      <w:tr w:rsidR="00257CA8" w:rsidRPr="00AC5B56" w14:paraId="2D5D2145" w14:textId="77777777" w:rsidTr="004132AA">
        <w:trPr>
          <w:trHeight w:val="320"/>
        </w:trPr>
        <w:tc>
          <w:tcPr>
            <w:tcW w:w="1129" w:type="dxa"/>
            <w:vMerge/>
            <w:shd w:val="clear" w:color="auto" w:fill="D2F4F8" w:themeFill="accent2" w:themeFillTint="33"/>
          </w:tcPr>
          <w:p w14:paraId="0D3A1FC5" w14:textId="77777777" w:rsidR="00257CA8" w:rsidRPr="00AC5B56" w:rsidRDefault="00257CA8" w:rsidP="00DE3F69">
            <w:pPr>
              <w:jc w:val="both"/>
              <w:rPr>
                <w:rFonts w:asciiTheme="minorHAnsi" w:hAnsiTheme="minorHAnsi"/>
              </w:rPr>
            </w:pPr>
          </w:p>
        </w:tc>
        <w:tc>
          <w:tcPr>
            <w:tcW w:w="11821" w:type="dxa"/>
            <w:vAlign w:val="center"/>
          </w:tcPr>
          <w:p w14:paraId="09E18FFA" w14:textId="77777777" w:rsidR="00257CA8" w:rsidRPr="00AC5B56" w:rsidRDefault="00257CA8" w:rsidP="00DE3F69">
            <w:pPr>
              <w:jc w:val="both"/>
              <w:rPr>
                <w:rFonts w:asciiTheme="minorHAnsi" w:hAnsiTheme="minorHAnsi"/>
              </w:rPr>
            </w:pPr>
            <w:r w:rsidRPr="00AC5B56">
              <w:rPr>
                <w:rFonts w:asciiTheme="minorHAnsi" w:hAnsiTheme="minorHAnsi"/>
              </w:rPr>
              <w:t>Présente un réflexe à une stimulation précise. Présente un ou des réflexes de protection. Présente une seule réaction (mimiques, changements de posture, sons…), généralement la même, peu importe le stimulus. Exécute ses mouvements de façon non organisée.</w:t>
            </w:r>
          </w:p>
        </w:tc>
      </w:tr>
    </w:tbl>
    <w:p w14:paraId="68D2176D" w14:textId="77777777" w:rsidR="00257CA8" w:rsidRPr="00AC5B56" w:rsidRDefault="00257CA8" w:rsidP="00DE3F69">
      <w:pPr>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9825"/>
      </w:tblGrid>
      <w:tr w:rsidR="00F605FA" w:rsidRPr="00AC5B56" w14:paraId="70E7BE67" w14:textId="77777777" w:rsidTr="004132AA">
        <w:tc>
          <w:tcPr>
            <w:tcW w:w="1129" w:type="dxa"/>
            <w:vMerge w:val="restart"/>
            <w:shd w:val="clear" w:color="auto" w:fill="A6EAF1" w:themeFill="accent2" w:themeFillTint="66"/>
          </w:tcPr>
          <w:p w14:paraId="5ED995C0" w14:textId="77777777" w:rsidR="00257CA8" w:rsidRPr="00AC5B56" w:rsidRDefault="00257CA8" w:rsidP="00DE3F69">
            <w:pPr>
              <w:jc w:val="both"/>
              <w:rPr>
                <w:rFonts w:asciiTheme="minorHAnsi" w:hAnsiTheme="minorHAnsi"/>
              </w:rPr>
            </w:pPr>
            <w:bookmarkStart w:id="4" w:name="_Hlk61273378"/>
            <w:r w:rsidRPr="00AC5B56">
              <w:rPr>
                <w:rFonts w:asciiTheme="minorHAnsi" w:hAnsiTheme="minorHAnsi"/>
              </w:rPr>
              <w:br w:type="page"/>
              <w:t>2</w:t>
            </w:r>
          </w:p>
          <w:p w14:paraId="5C52C8D4" w14:textId="77777777" w:rsidR="00257CA8" w:rsidRPr="00AC5B56" w:rsidRDefault="00257CA8" w:rsidP="00DE3F69">
            <w:pPr>
              <w:jc w:val="both"/>
              <w:rPr>
                <w:rFonts w:asciiTheme="minorHAnsi" w:hAnsiTheme="minorHAnsi"/>
              </w:rPr>
            </w:pPr>
          </w:p>
        </w:tc>
        <w:tc>
          <w:tcPr>
            <w:tcW w:w="11821" w:type="dxa"/>
            <w:vAlign w:val="center"/>
          </w:tcPr>
          <w:p w14:paraId="6EEF644D" w14:textId="77777777" w:rsidR="00257CA8" w:rsidRPr="00AC5B56" w:rsidRDefault="00257CA8" w:rsidP="00DE3F69">
            <w:pPr>
              <w:jc w:val="both"/>
              <w:rPr>
                <w:rFonts w:asciiTheme="minorHAnsi" w:hAnsiTheme="minorHAnsi"/>
              </w:rPr>
            </w:pPr>
            <w:r w:rsidRPr="00AC5B56">
              <w:rPr>
                <w:rFonts w:asciiTheme="minorHAnsi" w:hAnsiTheme="minorHAnsi"/>
                <w:color w:val="10666F" w:themeColor="accent2" w:themeShade="80"/>
              </w:rPr>
              <w:t>Compétence modérée</w:t>
            </w:r>
          </w:p>
        </w:tc>
      </w:tr>
      <w:tr w:rsidR="00F605FA" w:rsidRPr="00AC5B56" w14:paraId="63432E44" w14:textId="77777777" w:rsidTr="004132AA">
        <w:trPr>
          <w:trHeight w:val="546"/>
        </w:trPr>
        <w:tc>
          <w:tcPr>
            <w:tcW w:w="1129" w:type="dxa"/>
            <w:vMerge/>
            <w:shd w:val="clear" w:color="auto" w:fill="A6EAF1" w:themeFill="accent2" w:themeFillTint="66"/>
          </w:tcPr>
          <w:p w14:paraId="05806CEF" w14:textId="77777777" w:rsidR="00257CA8" w:rsidRPr="00AC5B56" w:rsidRDefault="00257CA8" w:rsidP="00DE3F69">
            <w:pPr>
              <w:jc w:val="both"/>
              <w:rPr>
                <w:rFonts w:asciiTheme="minorHAnsi" w:hAnsiTheme="minorHAnsi"/>
              </w:rPr>
            </w:pPr>
          </w:p>
        </w:tc>
        <w:tc>
          <w:tcPr>
            <w:tcW w:w="11821" w:type="dxa"/>
            <w:vAlign w:val="center"/>
          </w:tcPr>
          <w:p w14:paraId="2ADFB583" w14:textId="77777777" w:rsidR="00257CA8" w:rsidRPr="00AC5B56" w:rsidRDefault="00257CA8" w:rsidP="00DE3F69">
            <w:pPr>
              <w:jc w:val="both"/>
              <w:rPr>
                <w:rFonts w:asciiTheme="minorHAnsi" w:hAnsiTheme="minorHAnsi"/>
              </w:rPr>
            </w:pPr>
            <w:r w:rsidRPr="00AC5B56">
              <w:rPr>
                <w:rFonts w:asciiTheme="minorHAnsi" w:hAnsiTheme="minorHAnsi"/>
              </w:rPr>
              <w:t>Oriente ses mouvements sans les organiser vers le stimulus. Présente quelques réactions différentes en fonction des stimuli. Agit par tâtonnement ou par imitation dans l’exécution d’actions. Coordonne 2 mouvements. S’immobilise devant le danger.</w:t>
            </w:r>
          </w:p>
        </w:tc>
      </w:tr>
      <w:bookmarkEnd w:id="4"/>
    </w:tbl>
    <w:p w14:paraId="2352D214" w14:textId="77777777" w:rsidR="00257CA8" w:rsidRPr="00AC5B56" w:rsidRDefault="00257CA8" w:rsidP="00DE3F69">
      <w:pPr>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9825"/>
      </w:tblGrid>
      <w:tr w:rsidR="00257CA8" w:rsidRPr="00AC5B56" w14:paraId="30404986" w14:textId="77777777" w:rsidTr="004132AA">
        <w:tc>
          <w:tcPr>
            <w:tcW w:w="1129" w:type="dxa"/>
            <w:vMerge w:val="restart"/>
            <w:shd w:val="clear" w:color="auto" w:fill="7AE0EB" w:themeFill="accent2" w:themeFillTint="99"/>
          </w:tcPr>
          <w:p w14:paraId="3B5207E8" w14:textId="77777777" w:rsidR="00257CA8" w:rsidRPr="00AC5B56" w:rsidRDefault="00257CA8" w:rsidP="00DE3F69">
            <w:pPr>
              <w:jc w:val="both"/>
              <w:rPr>
                <w:rFonts w:asciiTheme="minorHAnsi" w:hAnsiTheme="minorHAnsi"/>
              </w:rPr>
            </w:pPr>
            <w:r w:rsidRPr="00AC5B56">
              <w:rPr>
                <w:rFonts w:asciiTheme="minorHAnsi" w:hAnsiTheme="minorHAnsi"/>
              </w:rPr>
              <w:t>3</w:t>
            </w:r>
          </w:p>
          <w:p w14:paraId="5506236D" w14:textId="77777777" w:rsidR="00257CA8" w:rsidRPr="00AC5B56" w:rsidRDefault="00257CA8" w:rsidP="00DE3F69">
            <w:pPr>
              <w:jc w:val="both"/>
              <w:rPr>
                <w:rFonts w:asciiTheme="minorHAnsi" w:hAnsiTheme="minorHAnsi"/>
              </w:rPr>
            </w:pPr>
          </w:p>
        </w:tc>
        <w:tc>
          <w:tcPr>
            <w:tcW w:w="11821" w:type="dxa"/>
            <w:vAlign w:val="center"/>
          </w:tcPr>
          <w:p w14:paraId="6789E5C3" w14:textId="77777777" w:rsidR="00257CA8" w:rsidRPr="00AC5B56" w:rsidRDefault="00257CA8" w:rsidP="00DE3F69">
            <w:pPr>
              <w:jc w:val="both"/>
              <w:rPr>
                <w:rFonts w:asciiTheme="minorHAnsi" w:hAnsiTheme="minorHAnsi"/>
              </w:rPr>
            </w:pPr>
            <w:r w:rsidRPr="00AC5B56">
              <w:rPr>
                <w:rFonts w:asciiTheme="minorHAnsi" w:hAnsiTheme="minorHAnsi"/>
                <w:color w:val="10666F" w:themeColor="accent2" w:themeShade="80"/>
              </w:rPr>
              <w:t>Compétence intermédiaire</w:t>
            </w:r>
          </w:p>
        </w:tc>
      </w:tr>
      <w:tr w:rsidR="00257CA8" w:rsidRPr="00AC5B56" w14:paraId="6DF8EDD0" w14:textId="77777777" w:rsidTr="00CF0D52">
        <w:trPr>
          <w:trHeight w:val="564"/>
        </w:trPr>
        <w:tc>
          <w:tcPr>
            <w:tcW w:w="1129" w:type="dxa"/>
            <w:vMerge/>
            <w:shd w:val="clear" w:color="auto" w:fill="7AE0EB" w:themeFill="accent2" w:themeFillTint="99"/>
          </w:tcPr>
          <w:p w14:paraId="2D5171CC" w14:textId="77777777" w:rsidR="00257CA8" w:rsidRPr="00AC5B56" w:rsidRDefault="00257CA8" w:rsidP="00DE3F69">
            <w:pPr>
              <w:jc w:val="both"/>
              <w:rPr>
                <w:rFonts w:asciiTheme="minorHAnsi" w:hAnsiTheme="minorHAnsi"/>
              </w:rPr>
            </w:pPr>
          </w:p>
        </w:tc>
        <w:tc>
          <w:tcPr>
            <w:tcW w:w="11821" w:type="dxa"/>
            <w:vAlign w:val="center"/>
          </w:tcPr>
          <w:p w14:paraId="288769F7" w14:textId="77777777" w:rsidR="00257CA8" w:rsidRPr="00AC5B56" w:rsidRDefault="00257CA8" w:rsidP="00DE3F69">
            <w:pPr>
              <w:jc w:val="both"/>
              <w:rPr>
                <w:rFonts w:asciiTheme="minorHAnsi" w:hAnsiTheme="minorHAnsi"/>
              </w:rPr>
            </w:pPr>
            <w:r w:rsidRPr="00AC5B56">
              <w:rPr>
                <w:rFonts w:asciiTheme="minorHAnsi" w:hAnsiTheme="minorHAnsi"/>
              </w:rPr>
              <w:t>Recherche la source de stimulation. Présente une variété de réactions en fonction des stimuli. Coordonne plusieurs mouvements. Fait un ou des gestes de protection dans une situation dangereuse.</w:t>
            </w:r>
          </w:p>
        </w:tc>
      </w:tr>
    </w:tbl>
    <w:p w14:paraId="01C8308A" w14:textId="77777777" w:rsidR="00257CA8" w:rsidRPr="00AC5B56" w:rsidRDefault="00257CA8" w:rsidP="00DE3F69">
      <w:pPr>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9815"/>
      </w:tblGrid>
      <w:tr w:rsidR="00257CA8" w:rsidRPr="00AC5B56" w14:paraId="0C1DD189" w14:textId="77777777" w:rsidTr="004132AA">
        <w:tc>
          <w:tcPr>
            <w:tcW w:w="975" w:type="dxa"/>
            <w:vMerge w:val="restart"/>
            <w:shd w:val="clear" w:color="auto" w:fill="1998A6" w:themeFill="accent2" w:themeFillShade="BF"/>
          </w:tcPr>
          <w:p w14:paraId="77FAC7DD" w14:textId="77777777" w:rsidR="00257CA8" w:rsidRPr="00AC5B56" w:rsidRDefault="00257CA8" w:rsidP="00DE3F69">
            <w:pPr>
              <w:jc w:val="both"/>
              <w:rPr>
                <w:rFonts w:asciiTheme="minorHAnsi" w:hAnsiTheme="minorHAnsi"/>
              </w:rPr>
            </w:pPr>
            <w:r w:rsidRPr="00AC5B56">
              <w:rPr>
                <w:rFonts w:asciiTheme="minorHAnsi" w:hAnsiTheme="minorHAnsi"/>
              </w:rPr>
              <w:br w:type="page"/>
              <w:t>4</w:t>
            </w:r>
          </w:p>
          <w:p w14:paraId="6AD27028" w14:textId="77777777" w:rsidR="00257CA8" w:rsidRPr="00AC5B56" w:rsidRDefault="00257CA8" w:rsidP="00DE3F69">
            <w:pPr>
              <w:jc w:val="both"/>
              <w:rPr>
                <w:rFonts w:asciiTheme="minorHAnsi" w:hAnsiTheme="minorHAnsi"/>
              </w:rPr>
            </w:pPr>
          </w:p>
        </w:tc>
        <w:tc>
          <w:tcPr>
            <w:tcW w:w="9815" w:type="dxa"/>
            <w:vAlign w:val="center"/>
          </w:tcPr>
          <w:p w14:paraId="26259DA7" w14:textId="77777777" w:rsidR="00257CA8" w:rsidRPr="00AC5B56" w:rsidRDefault="00257CA8" w:rsidP="00DE3F69">
            <w:pPr>
              <w:jc w:val="both"/>
              <w:rPr>
                <w:rFonts w:asciiTheme="minorHAnsi" w:hAnsiTheme="minorHAnsi"/>
              </w:rPr>
            </w:pPr>
            <w:r w:rsidRPr="00AC5B56">
              <w:rPr>
                <w:rFonts w:asciiTheme="minorHAnsi" w:hAnsiTheme="minorHAnsi"/>
                <w:color w:val="10666F" w:themeColor="accent2" w:themeShade="80"/>
              </w:rPr>
              <w:t>Compétence assurée</w:t>
            </w:r>
          </w:p>
        </w:tc>
      </w:tr>
      <w:tr w:rsidR="00257CA8" w:rsidRPr="00AC5B56" w14:paraId="5FF21A54" w14:textId="77777777" w:rsidTr="00CF0D52">
        <w:trPr>
          <w:trHeight w:val="629"/>
        </w:trPr>
        <w:tc>
          <w:tcPr>
            <w:tcW w:w="975" w:type="dxa"/>
            <w:vMerge/>
            <w:shd w:val="clear" w:color="auto" w:fill="1998A6" w:themeFill="accent2" w:themeFillShade="BF"/>
          </w:tcPr>
          <w:p w14:paraId="6EFC1B48" w14:textId="77777777" w:rsidR="00257CA8" w:rsidRPr="00AC5B56" w:rsidRDefault="00257CA8" w:rsidP="00DE3F69">
            <w:pPr>
              <w:jc w:val="both"/>
              <w:rPr>
                <w:rFonts w:asciiTheme="minorHAnsi" w:hAnsiTheme="minorHAnsi"/>
              </w:rPr>
            </w:pPr>
          </w:p>
        </w:tc>
        <w:tc>
          <w:tcPr>
            <w:tcW w:w="9815" w:type="dxa"/>
            <w:vAlign w:val="center"/>
          </w:tcPr>
          <w:p w14:paraId="58AF80EE" w14:textId="77777777" w:rsidR="00257CA8" w:rsidRPr="00AC5B56" w:rsidRDefault="00257CA8" w:rsidP="00DE3F69">
            <w:pPr>
              <w:jc w:val="both"/>
              <w:rPr>
                <w:rFonts w:asciiTheme="minorHAnsi" w:hAnsiTheme="minorHAnsi"/>
              </w:rPr>
            </w:pPr>
            <w:r w:rsidRPr="00AC5B56">
              <w:rPr>
                <w:rFonts w:asciiTheme="minorHAnsi" w:hAnsiTheme="minorHAnsi"/>
              </w:rPr>
              <w:t>Organise sa réaction en réponse aux stimuli. Utilise un répertoire d’actions varié. Produit des actions, des gestes et des mouvements assez précis. Modifie ou synchronise ses actions en se référant à des informations sensorielles qu’il reçoit d’objets en mouvement. Modifie son action pour éviter le danger.</w:t>
            </w:r>
          </w:p>
        </w:tc>
      </w:tr>
    </w:tbl>
    <w:p w14:paraId="65E8E99F" w14:textId="77777777" w:rsidR="00257CA8" w:rsidRPr="00257CA8" w:rsidRDefault="00257CA8" w:rsidP="00200D6D">
      <w:pPr>
        <w:rPr>
          <w:sz w:val="16"/>
          <w:szCs w:val="16"/>
        </w:rPr>
      </w:pPr>
    </w:p>
    <w:p w14:paraId="33576230" w14:textId="77777777" w:rsidR="00972230" w:rsidRDefault="00972230">
      <w:r>
        <w:br w:type="page"/>
      </w:r>
    </w:p>
    <w:p w14:paraId="3A5E94B8" w14:textId="77777777" w:rsidR="00200D6D" w:rsidRPr="0091464C" w:rsidRDefault="00972230" w:rsidP="00200D6D">
      <w:pPr>
        <w:rPr>
          <w:rFonts w:asciiTheme="minorHAnsi" w:hAnsiTheme="minorHAnsi"/>
          <w:b/>
          <w:color w:val="10666F" w:themeColor="accent2" w:themeShade="80"/>
          <w:sz w:val="32"/>
          <w:szCs w:val="32"/>
        </w:rPr>
      </w:pPr>
      <w:r w:rsidRPr="0091464C">
        <w:rPr>
          <w:rFonts w:asciiTheme="minorHAnsi" w:hAnsiTheme="minorHAnsi"/>
          <w:b/>
          <w:color w:val="10666F" w:themeColor="accent2" w:themeShade="80"/>
          <w:sz w:val="32"/>
          <w:szCs w:val="32"/>
        </w:rPr>
        <w:lastRenderedPageBreak/>
        <w:t>Manifestations observables</w:t>
      </w:r>
    </w:p>
    <w:p w14:paraId="597C230B" w14:textId="1205F475" w:rsidR="004132AA" w:rsidRPr="007A4158" w:rsidRDefault="007A4158" w:rsidP="0091464C">
      <w:pPr>
        <w:pStyle w:val="Titre3"/>
        <w:rPr>
          <w:color w:val="FFFFFF" w:themeColor="background1"/>
          <w:sz w:val="22"/>
        </w:rPr>
      </w:pPr>
      <w:bookmarkStart w:id="5" w:name="_Toc125285943"/>
      <w:r w:rsidRPr="007A4158">
        <w:rPr>
          <w:color w:val="FFFFFF" w:themeColor="background1"/>
        </w:rPr>
        <w:t>Conscience des perceptions sensorielles et physiques internes ou externes</w:t>
      </w:r>
      <w:bookmarkEnd w:id="5"/>
    </w:p>
    <w:tbl>
      <w:tblPr>
        <w:tblStyle w:val="Grilledutableau"/>
        <w:tblW w:w="0" w:type="auto"/>
        <w:tblLayout w:type="fixed"/>
        <w:tblLook w:val="04A0" w:firstRow="1" w:lastRow="0" w:firstColumn="1" w:lastColumn="0" w:noHBand="0" w:noVBand="1"/>
      </w:tblPr>
      <w:tblGrid>
        <w:gridCol w:w="562"/>
        <w:gridCol w:w="5855"/>
        <w:gridCol w:w="1800"/>
        <w:gridCol w:w="514"/>
        <w:gridCol w:w="515"/>
        <w:gridCol w:w="514"/>
        <w:gridCol w:w="515"/>
        <w:gridCol w:w="515"/>
      </w:tblGrid>
      <w:tr w:rsidR="00972230" w14:paraId="05813CD6" w14:textId="77777777" w:rsidTr="00250928">
        <w:trPr>
          <w:cantSplit/>
          <w:trHeight w:val="1134"/>
        </w:trPr>
        <w:tc>
          <w:tcPr>
            <w:tcW w:w="8217" w:type="dxa"/>
            <w:gridSpan w:val="3"/>
            <w:shd w:val="clear" w:color="auto" w:fill="22CCDE" w:themeFill="accent2"/>
            <w:vAlign w:val="center"/>
          </w:tcPr>
          <w:p w14:paraId="5DA0A7D4" w14:textId="77777777" w:rsidR="00972230" w:rsidRDefault="007A4158" w:rsidP="004132AA">
            <w:pPr>
              <w:rPr>
                <w:sz w:val="28"/>
                <w:szCs w:val="28"/>
              </w:rPr>
            </w:pPr>
            <w:r>
              <w:rPr>
                <w:sz w:val="28"/>
                <w:szCs w:val="28"/>
              </w:rPr>
              <w:t>Conscience des perceptions sensorielles et physiques</w:t>
            </w:r>
            <w:r w:rsidR="00972230" w:rsidRPr="00115205">
              <w:rPr>
                <w:sz w:val="28"/>
                <w:szCs w:val="28"/>
              </w:rPr>
              <w:t xml:space="preserve"> internes ou externes</w:t>
            </w:r>
          </w:p>
          <w:p w14:paraId="5A35CA2F" w14:textId="0B849D2E" w:rsidR="00BD6A63" w:rsidRPr="00BD6A63" w:rsidRDefault="00BD6A63" w:rsidP="000D2A0A">
            <w:pPr>
              <w:jc w:val="both"/>
              <w:rPr>
                <w:rFonts w:ascii="Calibri Light" w:eastAsia="Times New Roman" w:hAnsi="Calibri Light" w:cs="Calibri Light"/>
                <w:color w:val="44546A" w:themeColor="text2"/>
                <w:sz w:val="16"/>
                <w:szCs w:val="16"/>
              </w:rPr>
            </w:pPr>
            <w:r w:rsidRPr="00BD6A63">
              <w:rPr>
                <w:rFonts w:ascii="Calibri Light" w:eastAsia="Times New Roman" w:hAnsi="Calibri Light" w:cs="Calibri Light"/>
                <w:color w:val="44546A" w:themeColor="text2"/>
                <w:sz w:val="16"/>
                <w:szCs w:val="16"/>
              </w:rPr>
              <w:t>Réagit à une variété de stimuli internes ou externes.</w:t>
            </w:r>
          </w:p>
          <w:p w14:paraId="22E250C0" w14:textId="31FD370D" w:rsidR="000D2A0A" w:rsidRPr="00BD6A63" w:rsidRDefault="000D2A0A" w:rsidP="000D2A0A">
            <w:pPr>
              <w:jc w:val="both"/>
              <w:rPr>
                <w:rFonts w:ascii="Calibri Light" w:eastAsia="Times New Roman" w:hAnsi="Calibri Light" w:cs="Calibri Light"/>
                <w:color w:val="44546A" w:themeColor="text2"/>
                <w:sz w:val="16"/>
                <w:szCs w:val="16"/>
              </w:rPr>
            </w:pPr>
            <w:r w:rsidRPr="00BD6A63">
              <w:rPr>
                <w:rFonts w:ascii="Calibri Light" w:eastAsia="Times New Roman" w:hAnsi="Calibri Light" w:cs="Calibri Light"/>
                <w:color w:val="44546A" w:themeColor="text2"/>
                <w:sz w:val="16"/>
                <w:szCs w:val="16"/>
              </w:rPr>
              <w:t>Reconnaît des besoins physiques : se nourrir, boire, s’habiller, éliminer, bouger, etc.</w:t>
            </w:r>
          </w:p>
          <w:p w14:paraId="13F7ADCE" w14:textId="77777777" w:rsidR="000D2A0A" w:rsidRPr="00BD6A63" w:rsidRDefault="000D2A0A" w:rsidP="000D2A0A">
            <w:pPr>
              <w:jc w:val="both"/>
              <w:rPr>
                <w:rFonts w:ascii="Calibri Light" w:eastAsia="Times New Roman" w:hAnsi="Calibri Light" w:cs="Calibri Light"/>
                <w:color w:val="44546A" w:themeColor="text2"/>
                <w:sz w:val="16"/>
                <w:szCs w:val="16"/>
              </w:rPr>
            </w:pPr>
            <w:r w:rsidRPr="00BD6A63">
              <w:rPr>
                <w:rFonts w:ascii="Calibri Light" w:eastAsia="Times New Roman" w:hAnsi="Calibri Light" w:cs="Calibri Light"/>
                <w:color w:val="44546A" w:themeColor="text2"/>
                <w:sz w:val="16"/>
                <w:szCs w:val="16"/>
              </w:rPr>
              <w:t>Expérimente sur le plan sensoriel : se détendre, goûter, toucher, voir, entendre, sentir, etc.</w:t>
            </w:r>
          </w:p>
          <w:p w14:paraId="0D2797D6" w14:textId="77777777" w:rsidR="000D2A0A" w:rsidRPr="00BD6A63" w:rsidRDefault="000D2A0A" w:rsidP="000D2A0A">
            <w:pPr>
              <w:jc w:val="both"/>
              <w:rPr>
                <w:rFonts w:ascii="Calibri Light" w:eastAsia="Times New Roman" w:hAnsi="Calibri Light" w:cs="Calibri Light"/>
                <w:color w:val="44546A" w:themeColor="text2"/>
                <w:sz w:val="16"/>
                <w:szCs w:val="16"/>
              </w:rPr>
            </w:pPr>
            <w:r w:rsidRPr="00BD6A63">
              <w:rPr>
                <w:rFonts w:ascii="Calibri Light" w:eastAsia="Times New Roman" w:hAnsi="Calibri Light" w:cs="Calibri Light"/>
                <w:color w:val="44546A" w:themeColor="text2"/>
                <w:sz w:val="16"/>
                <w:szCs w:val="16"/>
              </w:rPr>
              <w:t>Utilise ses sens pour prendre contact avec l’environnement.</w:t>
            </w:r>
          </w:p>
          <w:p w14:paraId="0A5952C9" w14:textId="0440130A" w:rsidR="000D2A0A" w:rsidRPr="000D2A0A" w:rsidRDefault="000D2A0A" w:rsidP="000D2A0A">
            <w:pPr>
              <w:jc w:val="both"/>
              <w:rPr>
                <w:rFonts w:ascii="Calibri Light" w:eastAsia="Times New Roman" w:hAnsi="Calibri Light" w:cs="Calibri Light"/>
              </w:rPr>
            </w:pPr>
            <w:r w:rsidRPr="00BD6A63">
              <w:rPr>
                <w:rFonts w:ascii="Calibri Light" w:eastAsia="Times New Roman" w:hAnsi="Calibri Light" w:cs="Calibri Light"/>
                <w:color w:val="44546A" w:themeColor="text2"/>
                <w:sz w:val="16"/>
                <w:szCs w:val="16"/>
              </w:rPr>
              <w:t>Utilise ses capacités sensorielles dans l’exécution d’une tâche.</w:t>
            </w:r>
          </w:p>
        </w:tc>
        <w:tc>
          <w:tcPr>
            <w:tcW w:w="514" w:type="dxa"/>
            <w:shd w:val="clear" w:color="auto" w:fill="22CCDE" w:themeFill="accent2"/>
            <w:textDirection w:val="btLr"/>
          </w:tcPr>
          <w:p w14:paraId="1FC9B12E" w14:textId="77777777" w:rsidR="00972230" w:rsidRPr="00241908" w:rsidRDefault="00972230" w:rsidP="00250928">
            <w:pPr>
              <w:ind w:left="113" w:right="113"/>
              <w:rPr>
                <w:rFonts w:asciiTheme="minorHAnsi" w:hAnsiTheme="minorHAnsi" w:cstheme="minorHAnsi"/>
                <w:sz w:val="16"/>
              </w:rPr>
            </w:pPr>
            <w:r w:rsidRPr="00241908">
              <w:rPr>
                <w:rFonts w:asciiTheme="minorHAnsi" w:hAnsiTheme="minorHAnsi" w:cstheme="minorHAnsi"/>
                <w:sz w:val="16"/>
              </w:rPr>
              <w:t>Non</w:t>
            </w:r>
          </w:p>
        </w:tc>
        <w:tc>
          <w:tcPr>
            <w:tcW w:w="515" w:type="dxa"/>
            <w:shd w:val="clear" w:color="auto" w:fill="22CCDE" w:themeFill="accent2"/>
            <w:textDirection w:val="btLr"/>
          </w:tcPr>
          <w:p w14:paraId="179EE21E" w14:textId="4F339996" w:rsidR="00972230" w:rsidRPr="00241908" w:rsidRDefault="0029107D" w:rsidP="00250928">
            <w:pPr>
              <w:ind w:left="113" w:right="113"/>
              <w:rPr>
                <w:rFonts w:asciiTheme="minorHAnsi" w:hAnsiTheme="minorHAnsi" w:cstheme="minorHAnsi"/>
                <w:sz w:val="16"/>
              </w:rPr>
            </w:pPr>
            <w:r w:rsidRPr="00241908">
              <w:rPr>
                <w:rFonts w:asciiTheme="minorHAnsi" w:hAnsiTheme="minorHAnsi" w:cstheme="minorHAnsi"/>
                <w:sz w:val="16"/>
              </w:rPr>
              <w:t>Émergence</w:t>
            </w:r>
          </w:p>
        </w:tc>
        <w:tc>
          <w:tcPr>
            <w:tcW w:w="514" w:type="dxa"/>
            <w:shd w:val="clear" w:color="auto" w:fill="22CCDE" w:themeFill="accent2"/>
            <w:textDirection w:val="btLr"/>
          </w:tcPr>
          <w:p w14:paraId="45555969" w14:textId="21A80C0B" w:rsidR="00972230" w:rsidRPr="00241908" w:rsidRDefault="0029107D" w:rsidP="00250928">
            <w:pPr>
              <w:ind w:left="113" w:right="113"/>
              <w:rPr>
                <w:rFonts w:asciiTheme="minorHAnsi" w:hAnsiTheme="minorHAnsi" w:cstheme="minorHAnsi"/>
                <w:sz w:val="16"/>
              </w:rPr>
            </w:pPr>
            <w:r w:rsidRPr="00241908">
              <w:rPr>
                <w:rFonts w:asciiTheme="minorHAnsi" w:hAnsiTheme="minorHAnsi" w:cstheme="minorHAnsi"/>
                <w:sz w:val="16"/>
              </w:rPr>
              <w:t>Conditions favorables</w:t>
            </w:r>
          </w:p>
        </w:tc>
        <w:tc>
          <w:tcPr>
            <w:tcW w:w="515" w:type="dxa"/>
            <w:shd w:val="clear" w:color="auto" w:fill="22CCDE" w:themeFill="accent2"/>
            <w:textDirection w:val="btLr"/>
          </w:tcPr>
          <w:p w14:paraId="7653FA0B" w14:textId="794E24DC" w:rsidR="00972230" w:rsidRPr="00241908" w:rsidRDefault="0029107D" w:rsidP="00250928">
            <w:pPr>
              <w:ind w:left="113" w:right="113"/>
              <w:rPr>
                <w:rFonts w:asciiTheme="minorHAnsi" w:hAnsiTheme="minorHAnsi" w:cstheme="minorHAnsi"/>
                <w:sz w:val="16"/>
              </w:rPr>
            </w:pPr>
            <w:r w:rsidRPr="00241908">
              <w:rPr>
                <w:rFonts w:asciiTheme="minorHAnsi" w:hAnsiTheme="minorHAnsi" w:cstheme="minorHAnsi"/>
                <w:sz w:val="16"/>
              </w:rPr>
              <w:t>Oui</w:t>
            </w:r>
          </w:p>
        </w:tc>
        <w:tc>
          <w:tcPr>
            <w:tcW w:w="515" w:type="dxa"/>
            <w:shd w:val="clear" w:color="auto" w:fill="22CCDE" w:themeFill="accent2"/>
            <w:textDirection w:val="btLr"/>
          </w:tcPr>
          <w:p w14:paraId="0EAC5D3A" w14:textId="77777777" w:rsidR="00972230" w:rsidRPr="00241908" w:rsidRDefault="00972230" w:rsidP="00250928">
            <w:pPr>
              <w:ind w:left="113" w:right="113"/>
              <w:rPr>
                <w:rFonts w:asciiTheme="minorHAnsi" w:hAnsiTheme="minorHAnsi" w:cstheme="minorHAnsi"/>
                <w:sz w:val="16"/>
              </w:rPr>
            </w:pPr>
            <w:r w:rsidRPr="00241908">
              <w:rPr>
                <w:rFonts w:asciiTheme="minorHAnsi" w:hAnsiTheme="minorHAnsi" w:cstheme="minorHAnsi"/>
                <w:sz w:val="16"/>
              </w:rPr>
              <w:t>Le faisait</w:t>
            </w:r>
          </w:p>
        </w:tc>
      </w:tr>
      <w:tr w:rsidR="00E474C5" w14:paraId="7506032A" w14:textId="77777777" w:rsidTr="00E474C5">
        <w:tc>
          <w:tcPr>
            <w:tcW w:w="562" w:type="dxa"/>
            <w:tcBorders>
              <w:bottom w:val="nil"/>
            </w:tcBorders>
            <w:shd w:val="clear" w:color="auto" w:fill="D2F4F8" w:themeFill="accent2" w:themeFillTint="33"/>
            <w:vAlign w:val="center"/>
          </w:tcPr>
          <w:p w14:paraId="4A078B26" w14:textId="2CE1C096" w:rsidR="00E474C5" w:rsidRPr="00241908" w:rsidRDefault="00E474C5" w:rsidP="00250928">
            <w:pPr>
              <w:jc w:val="center"/>
              <w:rPr>
                <w:rFonts w:asciiTheme="minorHAnsi" w:hAnsiTheme="minorHAnsi" w:cstheme="minorHAnsi"/>
                <w:sz w:val="16"/>
              </w:rPr>
            </w:pPr>
            <w:r w:rsidRPr="00241908">
              <w:rPr>
                <w:rFonts w:asciiTheme="minorHAnsi" w:hAnsiTheme="minorHAnsi" w:cstheme="minorHAnsi"/>
                <w:sz w:val="16"/>
              </w:rPr>
              <w:t>1</w:t>
            </w:r>
          </w:p>
        </w:tc>
        <w:tc>
          <w:tcPr>
            <w:tcW w:w="5855" w:type="dxa"/>
            <w:vMerge w:val="restart"/>
            <w:vAlign w:val="center"/>
          </w:tcPr>
          <w:p w14:paraId="1E720D7E" w14:textId="77777777" w:rsidR="00E474C5" w:rsidRPr="00241908" w:rsidRDefault="00E474C5" w:rsidP="00250928">
            <w:pPr>
              <w:rPr>
                <w:rFonts w:asciiTheme="minorHAnsi" w:hAnsiTheme="minorHAnsi" w:cstheme="minorHAnsi"/>
                <w:sz w:val="16"/>
                <w:szCs w:val="16"/>
              </w:rPr>
            </w:pPr>
            <w:r w:rsidRPr="00241908">
              <w:rPr>
                <w:rFonts w:asciiTheme="minorHAnsi" w:hAnsiTheme="minorHAnsi" w:cstheme="minorHAnsi"/>
                <w:sz w:val="16"/>
                <w:szCs w:val="16"/>
              </w:rPr>
              <w:t>Réagit minimalement ou par réflexe aux stimulations sensorielles</w:t>
            </w:r>
          </w:p>
        </w:tc>
        <w:tc>
          <w:tcPr>
            <w:tcW w:w="1800" w:type="dxa"/>
            <w:vAlign w:val="center"/>
          </w:tcPr>
          <w:p w14:paraId="187C68B4" w14:textId="69A4A4D1" w:rsidR="00E474C5" w:rsidRPr="00241908" w:rsidRDefault="00E474C5" w:rsidP="00250928">
            <w:pPr>
              <w:rPr>
                <w:rFonts w:asciiTheme="minorHAnsi" w:hAnsiTheme="minorHAnsi" w:cstheme="minorHAnsi"/>
                <w:sz w:val="16"/>
                <w:szCs w:val="16"/>
              </w:rPr>
            </w:pPr>
            <w:r w:rsidRPr="00241908">
              <w:rPr>
                <w:rFonts w:asciiTheme="minorHAnsi" w:hAnsiTheme="minorHAnsi" w:cstheme="minorHAnsi"/>
                <w:sz w:val="16"/>
                <w:szCs w:val="16"/>
              </w:rPr>
              <w:t>Somatiques</w:t>
            </w:r>
            <w:r w:rsidR="006A51A7" w:rsidRPr="00241908">
              <w:rPr>
                <w:rFonts w:asciiTheme="minorHAnsi" w:hAnsiTheme="minorHAnsi" w:cstheme="minorHAnsi"/>
                <w:sz w:val="16"/>
                <w:szCs w:val="16"/>
              </w:rPr>
              <w:t xml:space="preserve"> </w:t>
            </w:r>
            <w:r w:rsidR="0034705F" w:rsidRPr="00241908">
              <w:rPr>
                <w:rFonts w:asciiTheme="minorHAnsi" w:hAnsiTheme="minorHAnsi" w:cstheme="minorHAnsi"/>
                <w:sz w:val="16"/>
                <w:szCs w:val="16"/>
              </w:rPr>
              <w:t>(internes)</w:t>
            </w:r>
          </w:p>
        </w:tc>
        <w:tc>
          <w:tcPr>
            <w:tcW w:w="514" w:type="dxa"/>
          </w:tcPr>
          <w:p w14:paraId="77C97144" w14:textId="77777777" w:rsidR="00E474C5" w:rsidRPr="00241908" w:rsidRDefault="00E474C5" w:rsidP="00250928">
            <w:pPr>
              <w:rPr>
                <w:rFonts w:asciiTheme="minorHAnsi" w:hAnsiTheme="minorHAnsi" w:cstheme="minorHAnsi"/>
              </w:rPr>
            </w:pPr>
          </w:p>
        </w:tc>
        <w:tc>
          <w:tcPr>
            <w:tcW w:w="515" w:type="dxa"/>
          </w:tcPr>
          <w:p w14:paraId="060B4088" w14:textId="77777777" w:rsidR="00E474C5" w:rsidRPr="00241908" w:rsidRDefault="00E474C5" w:rsidP="00250928">
            <w:pPr>
              <w:rPr>
                <w:rFonts w:asciiTheme="minorHAnsi" w:hAnsiTheme="minorHAnsi" w:cstheme="minorHAnsi"/>
              </w:rPr>
            </w:pPr>
          </w:p>
        </w:tc>
        <w:tc>
          <w:tcPr>
            <w:tcW w:w="514" w:type="dxa"/>
          </w:tcPr>
          <w:p w14:paraId="78B75A93" w14:textId="77777777" w:rsidR="00E474C5" w:rsidRPr="00241908" w:rsidRDefault="00E474C5" w:rsidP="00250928">
            <w:pPr>
              <w:rPr>
                <w:rFonts w:asciiTheme="minorHAnsi" w:hAnsiTheme="minorHAnsi" w:cstheme="minorHAnsi"/>
              </w:rPr>
            </w:pPr>
          </w:p>
        </w:tc>
        <w:tc>
          <w:tcPr>
            <w:tcW w:w="515" w:type="dxa"/>
          </w:tcPr>
          <w:p w14:paraId="2D1AA9F2" w14:textId="77777777" w:rsidR="00E474C5" w:rsidRPr="00241908" w:rsidRDefault="00E474C5" w:rsidP="00250928">
            <w:pPr>
              <w:rPr>
                <w:rFonts w:asciiTheme="minorHAnsi" w:hAnsiTheme="minorHAnsi" w:cstheme="minorHAnsi"/>
              </w:rPr>
            </w:pPr>
          </w:p>
        </w:tc>
        <w:tc>
          <w:tcPr>
            <w:tcW w:w="515" w:type="dxa"/>
          </w:tcPr>
          <w:p w14:paraId="72F67C28" w14:textId="77777777" w:rsidR="00E474C5" w:rsidRPr="00241908" w:rsidRDefault="00E474C5" w:rsidP="00250928">
            <w:pPr>
              <w:rPr>
                <w:rFonts w:asciiTheme="minorHAnsi" w:hAnsiTheme="minorHAnsi" w:cstheme="minorHAnsi"/>
              </w:rPr>
            </w:pPr>
          </w:p>
        </w:tc>
      </w:tr>
      <w:tr w:rsidR="00E474C5" w14:paraId="49486B9D" w14:textId="77777777" w:rsidTr="00E474C5">
        <w:tc>
          <w:tcPr>
            <w:tcW w:w="562" w:type="dxa"/>
            <w:tcBorders>
              <w:top w:val="nil"/>
              <w:bottom w:val="nil"/>
            </w:tcBorders>
            <w:shd w:val="clear" w:color="auto" w:fill="D2F4F8" w:themeFill="accent2" w:themeFillTint="33"/>
            <w:vAlign w:val="center"/>
          </w:tcPr>
          <w:p w14:paraId="551537E8" w14:textId="77777777" w:rsidR="00E474C5" w:rsidRPr="00241908" w:rsidRDefault="00E474C5" w:rsidP="00E474C5">
            <w:pPr>
              <w:jc w:val="center"/>
              <w:rPr>
                <w:rFonts w:asciiTheme="minorHAnsi" w:hAnsiTheme="minorHAnsi" w:cstheme="minorHAnsi"/>
                <w:sz w:val="16"/>
              </w:rPr>
            </w:pPr>
          </w:p>
        </w:tc>
        <w:tc>
          <w:tcPr>
            <w:tcW w:w="5855" w:type="dxa"/>
            <w:vMerge/>
            <w:vAlign w:val="center"/>
          </w:tcPr>
          <w:p w14:paraId="2A0EB05A" w14:textId="77777777" w:rsidR="00E474C5" w:rsidRPr="00241908" w:rsidRDefault="00E474C5" w:rsidP="00E474C5">
            <w:pPr>
              <w:rPr>
                <w:rFonts w:asciiTheme="minorHAnsi" w:hAnsiTheme="minorHAnsi" w:cstheme="minorHAnsi"/>
                <w:sz w:val="16"/>
                <w:szCs w:val="16"/>
              </w:rPr>
            </w:pPr>
          </w:p>
        </w:tc>
        <w:tc>
          <w:tcPr>
            <w:tcW w:w="1800" w:type="dxa"/>
            <w:vAlign w:val="center"/>
          </w:tcPr>
          <w:p w14:paraId="10902F4F" w14:textId="07E3282F" w:rsidR="00E474C5" w:rsidRPr="00241908" w:rsidRDefault="00E474C5" w:rsidP="00E474C5">
            <w:pPr>
              <w:rPr>
                <w:rFonts w:asciiTheme="minorHAnsi" w:hAnsiTheme="minorHAnsi" w:cstheme="minorHAnsi"/>
                <w:sz w:val="16"/>
                <w:szCs w:val="16"/>
              </w:rPr>
            </w:pPr>
            <w:r w:rsidRPr="00241908">
              <w:rPr>
                <w:rFonts w:asciiTheme="minorHAnsi" w:hAnsiTheme="minorHAnsi" w:cstheme="minorHAnsi"/>
                <w:sz w:val="16"/>
                <w:szCs w:val="16"/>
              </w:rPr>
              <w:t>Vestibulaire</w:t>
            </w:r>
          </w:p>
        </w:tc>
        <w:tc>
          <w:tcPr>
            <w:tcW w:w="514" w:type="dxa"/>
          </w:tcPr>
          <w:p w14:paraId="0673AF89" w14:textId="77777777" w:rsidR="00E474C5" w:rsidRPr="00241908" w:rsidRDefault="00E474C5" w:rsidP="00E474C5">
            <w:pPr>
              <w:rPr>
                <w:rFonts w:asciiTheme="minorHAnsi" w:hAnsiTheme="minorHAnsi" w:cstheme="minorHAnsi"/>
              </w:rPr>
            </w:pPr>
          </w:p>
        </w:tc>
        <w:tc>
          <w:tcPr>
            <w:tcW w:w="515" w:type="dxa"/>
          </w:tcPr>
          <w:p w14:paraId="1F21D956" w14:textId="77777777" w:rsidR="00E474C5" w:rsidRPr="00241908" w:rsidRDefault="00E474C5" w:rsidP="00E474C5">
            <w:pPr>
              <w:rPr>
                <w:rFonts w:asciiTheme="minorHAnsi" w:hAnsiTheme="minorHAnsi" w:cstheme="minorHAnsi"/>
              </w:rPr>
            </w:pPr>
          </w:p>
        </w:tc>
        <w:tc>
          <w:tcPr>
            <w:tcW w:w="514" w:type="dxa"/>
          </w:tcPr>
          <w:p w14:paraId="709B856A" w14:textId="77777777" w:rsidR="00E474C5" w:rsidRPr="00241908" w:rsidRDefault="00E474C5" w:rsidP="00E474C5">
            <w:pPr>
              <w:rPr>
                <w:rFonts w:asciiTheme="minorHAnsi" w:hAnsiTheme="minorHAnsi" w:cstheme="minorHAnsi"/>
              </w:rPr>
            </w:pPr>
          </w:p>
        </w:tc>
        <w:tc>
          <w:tcPr>
            <w:tcW w:w="515" w:type="dxa"/>
          </w:tcPr>
          <w:p w14:paraId="195A3729" w14:textId="77777777" w:rsidR="00E474C5" w:rsidRPr="00241908" w:rsidRDefault="00E474C5" w:rsidP="00E474C5">
            <w:pPr>
              <w:rPr>
                <w:rFonts w:asciiTheme="minorHAnsi" w:hAnsiTheme="minorHAnsi" w:cstheme="minorHAnsi"/>
              </w:rPr>
            </w:pPr>
          </w:p>
        </w:tc>
        <w:tc>
          <w:tcPr>
            <w:tcW w:w="515" w:type="dxa"/>
          </w:tcPr>
          <w:p w14:paraId="3502D8EA" w14:textId="77777777" w:rsidR="00E474C5" w:rsidRPr="00241908" w:rsidRDefault="00E474C5" w:rsidP="00E474C5">
            <w:pPr>
              <w:rPr>
                <w:rFonts w:asciiTheme="minorHAnsi" w:hAnsiTheme="minorHAnsi" w:cstheme="minorHAnsi"/>
              </w:rPr>
            </w:pPr>
          </w:p>
        </w:tc>
      </w:tr>
      <w:tr w:rsidR="00E474C5" w14:paraId="5E7E2394" w14:textId="77777777" w:rsidTr="00E474C5">
        <w:tc>
          <w:tcPr>
            <w:tcW w:w="562" w:type="dxa"/>
            <w:tcBorders>
              <w:top w:val="nil"/>
              <w:bottom w:val="nil"/>
            </w:tcBorders>
            <w:shd w:val="clear" w:color="auto" w:fill="D2F4F8" w:themeFill="accent2" w:themeFillTint="33"/>
            <w:vAlign w:val="center"/>
          </w:tcPr>
          <w:p w14:paraId="0E0F4944" w14:textId="77777777" w:rsidR="00E474C5" w:rsidRPr="00241908" w:rsidRDefault="00E474C5" w:rsidP="00E474C5">
            <w:pPr>
              <w:jc w:val="center"/>
              <w:rPr>
                <w:rFonts w:asciiTheme="minorHAnsi" w:hAnsiTheme="minorHAnsi" w:cstheme="minorHAnsi"/>
                <w:sz w:val="16"/>
              </w:rPr>
            </w:pPr>
          </w:p>
        </w:tc>
        <w:tc>
          <w:tcPr>
            <w:tcW w:w="5855" w:type="dxa"/>
            <w:vMerge/>
            <w:vAlign w:val="center"/>
          </w:tcPr>
          <w:p w14:paraId="7B7A790F" w14:textId="77777777" w:rsidR="00E474C5" w:rsidRPr="00241908" w:rsidRDefault="00E474C5" w:rsidP="00E474C5">
            <w:pPr>
              <w:rPr>
                <w:rFonts w:asciiTheme="minorHAnsi" w:hAnsiTheme="minorHAnsi" w:cstheme="minorHAnsi"/>
                <w:sz w:val="16"/>
                <w:szCs w:val="16"/>
              </w:rPr>
            </w:pPr>
          </w:p>
        </w:tc>
        <w:tc>
          <w:tcPr>
            <w:tcW w:w="1800" w:type="dxa"/>
            <w:vAlign w:val="center"/>
          </w:tcPr>
          <w:p w14:paraId="24833FF8" w14:textId="1CB228EA" w:rsidR="00E474C5" w:rsidRPr="00241908" w:rsidRDefault="00E474C5" w:rsidP="00E474C5">
            <w:pPr>
              <w:rPr>
                <w:rFonts w:asciiTheme="minorHAnsi" w:hAnsiTheme="minorHAnsi" w:cstheme="minorHAnsi"/>
                <w:sz w:val="16"/>
                <w:szCs w:val="16"/>
              </w:rPr>
            </w:pPr>
            <w:r w:rsidRPr="00241908">
              <w:rPr>
                <w:rFonts w:asciiTheme="minorHAnsi" w:hAnsiTheme="minorHAnsi" w:cstheme="minorHAnsi"/>
                <w:sz w:val="16"/>
                <w:szCs w:val="16"/>
              </w:rPr>
              <w:t>Tactile</w:t>
            </w:r>
          </w:p>
        </w:tc>
        <w:tc>
          <w:tcPr>
            <w:tcW w:w="514" w:type="dxa"/>
          </w:tcPr>
          <w:p w14:paraId="5A39C8F6" w14:textId="77777777" w:rsidR="00E474C5" w:rsidRPr="00241908" w:rsidRDefault="00E474C5" w:rsidP="00E474C5">
            <w:pPr>
              <w:rPr>
                <w:rFonts w:asciiTheme="minorHAnsi" w:hAnsiTheme="minorHAnsi" w:cstheme="minorHAnsi"/>
              </w:rPr>
            </w:pPr>
          </w:p>
        </w:tc>
        <w:tc>
          <w:tcPr>
            <w:tcW w:w="515" w:type="dxa"/>
          </w:tcPr>
          <w:p w14:paraId="75DF6439" w14:textId="77777777" w:rsidR="00E474C5" w:rsidRPr="00241908" w:rsidRDefault="00E474C5" w:rsidP="00E474C5">
            <w:pPr>
              <w:rPr>
                <w:rFonts w:asciiTheme="minorHAnsi" w:hAnsiTheme="minorHAnsi" w:cstheme="minorHAnsi"/>
              </w:rPr>
            </w:pPr>
          </w:p>
        </w:tc>
        <w:tc>
          <w:tcPr>
            <w:tcW w:w="514" w:type="dxa"/>
          </w:tcPr>
          <w:p w14:paraId="1614DD44" w14:textId="77777777" w:rsidR="00E474C5" w:rsidRPr="00241908" w:rsidRDefault="00E474C5" w:rsidP="00E474C5">
            <w:pPr>
              <w:rPr>
                <w:rFonts w:asciiTheme="minorHAnsi" w:hAnsiTheme="minorHAnsi" w:cstheme="minorHAnsi"/>
              </w:rPr>
            </w:pPr>
          </w:p>
        </w:tc>
        <w:tc>
          <w:tcPr>
            <w:tcW w:w="515" w:type="dxa"/>
          </w:tcPr>
          <w:p w14:paraId="3979253D" w14:textId="77777777" w:rsidR="00E474C5" w:rsidRPr="00241908" w:rsidRDefault="00E474C5" w:rsidP="00E474C5">
            <w:pPr>
              <w:rPr>
                <w:rFonts w:asciiTheme="minorHAnsi" w:hAnsiTheme="minorHAnsi" w:cstheme="minorHAnsi"/>
              </w:rPr>
            </w:pPr>
          </w:p>
        </w:tc>
        <w:tc>
          <w:tcPr>
            <w:tcW w:w="515" w:type="dxa"/>
          </w:tcPr>
          <w:p w14:paraId="77965D17" w14:textId="77777777" w:rsidR="00E474C5" w:rsidRPr="00241908" w:rsidRDefault="00E474C5" w:rsidP="00E474C5">
            <w:pPr>
              <w:rPr>
                <w:rFonts w:asciiTheme="minorHAnsi" w:hAnsiTheme="minorHAnsi" w:cstheme="minorHAnsi"/>
              </w:rPr>
            </w:pPr>
          </w:p>
        </w:tc>
      </w:tr>
      <w:tr w:rsidR="00E474C5" w14:paraId="474F0425" w14:textId="77777777" w:rsidTr="00E474C5">
        <w:tc>
          <w:tcPr>
            <w:tcW w:w="562" w:type="dxa"/>
            <w:tcBorders>
              <w:top w:val="nil"/>
              <w:bottom w:val="nil"/>
            </w:tcBorders>
            <w:shd w:val="clear" w:color="auto" w:fill="D2F4F8" w:themeFill="accent2" w:themeFillTint="33"/>
            <w:vAlign w:val="center"/>
          </w:tcPr>
          <w:p w14:paraId="5E1ABAC3" w14:textId="77777777" w:rsidR="00E474C5" w:rsidRPr="00241908" w:rsidRDefault="00E474C5" w:rsidP="00E474C5">
            <w:pPr>
              <w:jc w:val="center"/>
              <w:rPr>
                <w:rFonts w:asciiTheme="minorHAnsi" w:hAnsiTheme="minorHAnsi" w:cstheme="minorHAnsi"/>
                <w:sz w:val="16"/>
              </w:rPr>
            </w:pPr>
          </w:p>
        </w:tc>
        <w:tc>
          <w:tcPr>
            <w:tcW w:w="5855" w:type="dxa"/>
            <w:vMerge/>
            <w:vAlign w:val="center"/>
          </w:tcPr>
          <w:p w14:paraId="427BAA13" w14:textId="77777777" w:rsidR="00E474C5" w:rsidRPr="00241908" w:rsidRDefault="00E474C5" w:rsidP="00E474C5">
            <w:pPr>
              <w:rPr>
                <w:rFonts w:asciiTheme="minorHAnsi" w:hAnsiTheme="minorHAnsi" w:cstheme="minorHAnsi"/>
                <w:sz w:val="16"/>
                <w:szCs w:val="16"/>
              </w:rPr>
            </w:pPr>
          </w:p>
        </w:tc>
        <w:tc>
          <w:tcPr>
            <w:tcW w:w="1800" w:type="dxa"/>
            <w:vAlign w:val="center"/>
          </w:tcPr>
          <w:p w14:paraId="1D386F93" w14:textId="65479EED" w:rsidR="00E474C5" w:rsidRPr="00241908" w:rsidRDefault="00E474C5" w:rsidP="00E474C5">
            <w:pPr>
              <w:rPr>
                <w:rFonts w:asciiTheme="minorHAnsi" w:hAnsiTheme="minorHAnsi" w:cstheme="minorHAnsi"/>
                <w:sz w:val="16"/>
                <w:szCs w:val="16"/>
              </w:rPr>
            </w:pPr>
            <w:r w:rsidRPr="00241908">
              <w:rPr>
                <w:rFonts w:asciiTheme="minorHAnsi" w:hAnsiTheme="minorHAnsi" w:cstheme="minorHAnsi"/>
                <w:sz w:val="16"/>
                <w:szCs w:val="16"/>
              </w:rPr>
              <w:t>Gustatives</w:t>
            </w:r>
          </w:p>
        </w:tc>
        <w:tc>
          <w:tcPr>
            <w:tcW w:w="514" w:type="dxa"/>
          </w:tcPr>
          <w:p w14:paraId="191D179F" w14:textId="77777777" w:rsidR="00E474C5" w:rsidRPr="00241908" w:rsidRDefault="00E474C5" w:rsidP="00E474C5">
            <w:pPr>
              <w:rPr>
                <w:rFonts w:asciiTheme="minorHAnsi" w:hAnsiTheme="minorHAnsi" w:cstheme="minorHAnsi"/>
              </w:rPr>
            </w:pPr>
          </w:p>
        </w:tc>
        <w:tc>
          <w:tcPr>
            <w:tcW w:w="515" w:type="dxa"/>
          </w:tcPr>
          <w:p w14:paraId="0C1FF19A" w14:textId="77777777" w:rsidR="00E474C5" w:rsidRPr="00241908" w:rsidRDefault="00E474C5" w:rsidP="00E474C5">
            <w:pPr>
              <w:rPr>
                <w:rFonts w:asciiTheme="minorHAnsi" w:hAnsiTheme="minorHAnsi" w:cstheme="minorHAnsi"/>
              </w:rPr>
            </w:pPr>
          </w:p>
        </w:tc>
        <w:tc>
          <w:tcPr>
            <w:tcW w:w="514" w:type="dxa"/>
          </w:tcPr>
          <w:p w14:paraId="40845552" w14:textId="77777777" w:rsidR="00E474C5" w:rsidRPr="00241908" w:rsidRDefault="00E474C5" w:rsidP="00E474C5">
            <w:pPr>
              <w:rPr>
                <w:rFonts w:asciiTheme="minorHAnsi" w:hAnsiTheme="minorHAnsi" w:cstheme="minorHAnsi"/>
              </w:rPr>
            </w:pPr>
          </w:p>
        </w:tc>
        <w:tc>
          <w:tcPr>
            <w:tcW w:w="515" w:type="dxa"/>
          </w:tcPr>
          <w:p w14:paraId="2FCA035B" w14:textId="77777777" w:rsidR="00E474C5" w:rsidRPr="00241908" w:rsidRDefault="00E474C5" w:rsidP="00E474C5">
            <w:pPr>
              <w:rPr>
                <w:rFonts w:asciiTheme="minorHAnsi" w:hAnsiTheme="minorHAnsi" w:cstheme="minorHAnsi"/>
              </w:rPr>
            </w:pPr>
          </w:p>
        </w:tc>
        <w:tc>
          <w:tcPr>
            <w:tcW w:w="515" w:type="dxa"/>
          </w:tcPr>
          <w:p w14:paraId="73EF885B" w14:textId="77777777" w:rsidR="00E474C5" w:rsidRPr="00241908" w:rsidRDefault="00E474C5" w:rsidP="00E474C5">
            <w:pPr>
              <w:rPr>
                <w:rFonts w:asciiTheme="minorHAnsi" w:hAnsiTheme="minorHAnsi" w:cstheme="minorHAnsi"/>
              </w:rPr>
            </w:pPr>
          </w:p>
        </w:tc>
      </w:tr>
      <w:tr w:rsidR="00E474C5" w14:paraId="06519803" w14:textId="77777777" w:rsidTr="00E474C5">
        <w:tc>
          <w:tcPr>
            <w:tcW w:w="562" w:type="dxa"/>
            <w:tcBorders>
              <w:top w:val="nil"/>
              <w:bottom w:val="nil"/>
            </w:tcBorders>
            <w:shd w:val="clear" w:color="auto" w:fill="D2F4F8" w:themeFill="accent2" w:themeFillTint="33"/>
            <w:vAlign w:val="center"/>
          </w:tcPr>
          <w:p w14:paraId="62E12872" w14:textId="77777777" w:rsidR="00E474C5" w:rsidRPr="00241908" w:rsidRDefault="00E474C5" w:rsidP="00E474C5">
            <w:pPr>
              <w:jc w:val="center"/>
              <w:rPr>
                <w:rFonts w:asciiTheme="minorHAnsi" w:hAnsiTheme="minorHAnsi" w:cstheme="minorHAnsi"/>
                <w:sz w:val="16"/>
              </w:rPr>
            </w:pPr>
          </w:p>
        </w:tc>
        <w:tc>
          <w:tcPr>
            <w:tcW w:w="5855" w:type="dxa"/>
            <w:vMerge/>
            <w:vAlign w:val="center"/>
          </w:tcPr>
          <w:p w14:paraId="72D98D0E" w14:textId="77777777" w:rsidR="00E474C5" w:rsidRPr="00241908" w:rsidRDefault="00E474C5" w:rsidP="00E474C5">
            <w:pPr>
              <w:rPr>
                <w:rFonts w:asciiTheme="minorHAnsi" w:hAnsiTheme="minorHAnsi" w:cstheme="minorHAnsi"/>
                <w:sz w:val="16"/>
                <w:szCs w:val="16"/>
              </w:rPr>
            </w:pPr>
          </w:p>
        </w:tc>
        <w:tc>
          <w:tcPr>
            <w:tcW w:w="1800" w:type="dxa"/>
            <w:vAlign w:val="center"/>
          </w:tcPr>
          <w:p w14:paraId="1F0544A7" w14:textId="07A8CECE" w:rsidR="00E474C5" w:rsidRPr="00241908" w:rsidRDefault="00E474C5" w:rsidP="00E474C5">
            <w:pPr>
              <w:rPr>
                <w:rFonts w:asciiTheme="minorHAnsi" w:hAnsiTheme="minorHAnsi" w:cstheme="minorHAnsi"/>
                <w:sz w:val="16"/>
                <w:szCs w:val="16"/>
              </w:rPr>
            </w:pPr>
            <w:r w:rsidRPr="00241908">
              <w:rPr>
                <w:rFonts w:asciiTheme="minorHAnsi" w:hAnsiTheme="minorHAnsi" w:cstheme="minorHAnsi"/>
                <w:sz w:val="16"/>
                <w:szCs w:val="16"/>
              </w:rPr>
              <w:t>Olfactives</w:t>
            </w:r>
          </w:p>
        </w:tc>
        <w:tc>
          <w:tcPr>
            <w:tcW w:w="514" w:type="dxa"/>
          </w:tcPr>
          <w:p w14:paraId="28278A2B" w14:textId="77777777" w:rsidR="00E474C5" w:rsidRPr="00241908" w:rsidRDefault="00E474C5" w:rsidP="00E474C5">
            <w:pPr>
              <w:rPr>
                <w:rFonts w:asciiTheme="minorHAnsi" w:hAnsiTheme="minorHAnsi" w:cstheme="minorHAnsi"/>
              </w:rPr>
            </w:pPr>
          </w:p>
        </w:tc>
        <w:tc>
          <w:tcPr>
            <w:tcW w:w="515" w:type="dxa"/>
          </w:tcPr>
          <w:p w14:paraId="0FEC62C0" w14:textId="77777777" w:rsidR="00E474C5" w:rsidRPr="00241908" w:rsidRDefault="00E474C5" w:rsidP="00E474C5">
            <w:pPr>
              <w:rPr>
                <w:rFonts w:asciiTheme="minorHAnsi" w:hAnsiTheme="minorHAnsi" w:cstheme="minorHAnsi"/>
              </w:rPr>
            </w:pPr>
          </w:p>
        </w:tc>
        <w:tc>
          <w:tcPr>
            <w:tcW w:w="514" w:type="dxa"/>
          </w:tcPr>
          <w:p w14:paraId="7A950C08" w14:textId="77777777" w:rsidR="00E474C5" w:rsidRPr="00241908" w:rsidRDefault="00E474C5" w:rsidP="00E474C5">
            <w:pPr>
              <w:rPr>
                <w:rFonts w:asciiTheme="minorHAnsi" w:hAnsiTheme="minorHAnsi" w:cstheme="minorHAnsi"/>
              </w:rPr>
            </w:pPr>
          </w:p>
        </w:tc>
        <w:tc>
          <w:tcPr>
            <w:tcW w:w="515" w:type="dxa"/>
          </w:tcPr>
          <w:p w14:paraId="42FB7628" w14:textId="77777777" w:rsidR="00E474C5" w:rsidRPr="00241908" w:rsidRDefault="00E474C5" w:rsidP="00E474C5">
            <w:pPr>
              <w:rPr>
                <w:rFonts w:asciiTheme="minorHAnsi" w:hAnsiTheme="minorHAnsi" w:cstheme="minorHAnsi"/>
              </w:rPr>
            </w:pPr>
          </w:p>
        </w:tc>
        <w:tc>
          <w:tcPr>
            <w:tcW w:w="515" w:type="dxa"/>
          </w:tcPr>
          <w:p w14:paraId="43F0C20F" w14:textId="77777777" w:rsidR="00E474C5" w:rsidRPr="00241908" w:rsidRDefault="00E474C5" w:rsidP="00E474C5">
            <w:pPr>
              <w:rPr>
                <w:rFonts w:asciiTheme="minorHAnsi" w:hAnsiTheme="minorHAnsi" w:cstheme="minorHAnsi"/>
              </w:rPr>
            </w:pPr>
          </w:p>
        </w:tc>
      </w:tr>
      <w:tr w:rsidR="00E474C5" w14:paraId="24DEA496" w14:textId="77777777" w:rsidTr="00E474C5">
        <w:tc>
          <w:tcPr>
            <w:tcW w:w="562" w:type="dxa"/>
            <w:tcBorders>
              <w:top w:val="nil"/>
              <w:bottom w:val="nil"/>
            </w:tcBorders>
            <w:shd w:val="clear" w:color="auto" w:fill="D2F4F8" w:themeFill="accent2" w:themeFillTint="33"/>
            <w:vAlign w:val="center"/>
          </w:tcPr>
          <w:p w14:paraId="627FB756" w14:textId="77777777" w:rsidR="00E474C5" w:rsidRPr="00241908" w:rsidRDefault="00E474C5" w:rsidP="00E474C5">
            <w:pPr>
              <w:jc w:val="center"/>
              <w:rPr>
                <w:rFonts w:asciiTheme="minorHAnsi" w:hAnsiTheme="minorHAnsi" w:cstheme="minorHAnsi"/>
                <w:sz w:val="16"/>
              </w:rPr>
            </w:pPr>
          </w:p>
        </w:tc>
        <w:tc>
          <w:tcPr>
            <w:tcW w:w="5855" w:type="dxa"/>
            <w:vMerge/>
            <w:vAlign w:val="center"/>
          </w:tcPr>
          <w:p w14:paraId="58A95634" w14:textId="77777777" w:rsidR="00E474C5" w:rsidRPr="00241908" w:rsidRDefault="00E474C5" w:rsidP="00E474C5">
            <w:pPr>
              <w:rPr>
                <w:rFonts w:asciiTheme="minorHAnsi" w:hAnsiTheme="minorHAnsi" w:cstheme="minorHAnsi"/>
                <w:sz w:val="16"/>
                <w:szCs w:val="16"/>
              </w:rPr>
            </w:pPr>
          </w:p>
        </w:tc>
        <w:tc>
          <w:tcPr>
            <w:tcW w:w="1800" w:type="dxa"/>
            <w:vAlign w:val="center"/>
          </w:tcPr>
          <w:p w14:paraId="735CDB4F" w14:textId="72126D1B" w:rsidR="00E474C5" w:rsidRPr="00241908" w:rsidRDefault="00E474C5" w:rsidP="00E474C5">
            <w:pPr>
              <w:rPr>
                <w:rFonts w:asciiTheme="minorHAnsi" w:hAnsiTheme="minorHAnsi" w:cstheme="minorHAnsi"/>
                <w:sz w:val="16"/>
                <w:szCs w:val="16"/>
              </w:rPr>
            </w:pPr>
            <w:r w:rsidRPr="00241908">
              <w:rPr>
                <w:rFonts w:asciiTheme="minorHAnsi" w:hAnsiTheme="minorHAnsi" w:cstheme="minorHAnsi"/>
                <w:sz w:val="16"/>
                <w:szCs w:val="16"/>
              </w:rPr>
              <w:t>Auditives</w:t>
            </w:r>
          </w:p>
        </w:tc>
        <w:tc>
          <w:tcPr>
            <w:tcW w:w="514" w:type="dxa"/>
          </w:tcPr>
          <w:p w14:paraId="4C565E69" w14:textId="77777777" w:rsidR="00E474C5" w:rsidRPr="00241908" w:rsidRDefault="00E474C5" w:rsidP="00E474C5">
            <w:pPr>
              <w:rPr>
                <w:rFonts w:asciiTheme="minorHAnsi" w:hAnsiTheme="minorHAnsi" w:cstheme="minorHAnsi"/>
              </w:rPr>
            </w:pPr>
          </w:p>
        </w:tc>
        <w:tc>
          <w:tcPr>
            <w:tcW w:w="515" w:type="dxa"/>
          </w:tcPr>
          <w:p w14:paraId="2870AD99" w14:textId="77777777" w:rsidR="00E474C5" w:rsidRPr="00241908" w:rsidRDefault="00E474C5" w:rsidP="00E474C5">
            <w:pPr>
              <w:rPr>
                <w:rFonts w:asciiTheme="minorHAnsi" w:hAnsiTheme="minorHAnsi" w:cstheme="minorHAnsi"/>
              </w:rPr>
            </w:pPr>
          </w:p>
        </w:tc>
        <w:tc>
          <w:tcPr>
            <w:tcW w:w="514" w:type="dxa"/>
          </w:tcPr>
          <w:p w14:paraId="05C09D0E" w14:textId="77777777" w:rsidR="00E474C5" w:rsidRPr="00241908" w:rsidRDefault="00E474C5" w:rsidP="00E474C5">
            <w:pPr>
              <w:rPr>
                <w:rFonts w:asciiTheme="minorHAnsi" w:hAnsiTheme="minorHAnsi" w:cstheme="minorHAnsi"/>
              </w:rPr>
            </w:pPr>
          </w:p>
        </w:tc>
        <w:tc>
          <w:tcPr>
            <w:tcW w:w="515" w:type="dxa"/>
          </w:tcPr>
          <w:p w14:paraId="4955C6BA" w14:textId="77777777" w:rsidR="00E474C5" w:rsidRPr="00241908" w:rsidRDefault="00E474C5" w:rsidP="00E474C5">
            <w:pPr>
              <w:rPr>
                <w:rFonts w:asciiTheme="minorHAnsi" w:hAnsiTheme="minorHAnsi" w:cstheme="minorHAnsi"/>
              </w:rPr>
            </w:pPr>
          </w:p>
        </w:tc>
        <w:tc>
          <w:tcPr>
            <w:tcW w:w="515" w:type="dxa"/>
          </w:tcPr>
          <w:p w14:paraId="7AB5A096" w14:textId="77777777" w:rsidR="00E474C5" w:rsidRPr="00241908" w:rsidRDefault="00E474C5" w:rsidP="00E474C5">
            <w:pPr>
              <w:rPr>
                <w:rFonts w:asciiTheme="minorHAnsi" w:hAnsiTheme="minorHAnsi" w:cstheme="minorHAnsi"/>
              </w:rPr>
            </w:pPr>
          </w:p>
        </w:tc>
      </w:tr>
      <w:tr w:rsidR="00E474C5" w14:paraId="5DCE4EF6" w14:textId="77777777" w:rsidTr="00D41698">
        <w:tc>
          <w:tcPr>
            <w:tcW w:w="562" w:type="dxa"/>
            <w:tcBorders>
              <w:top w:val="nil"/>
              <w:bottom w:val="single" w:sz="4" w:space="0" w:color="auto"/>
            </w:tcBorders>
            <w:shd w:val="clear" w:color="auto" w:fill="D2F4F8" w:themeFill="accent2" w:themeFillTint="33"/>
            <w:vAlign w:val="center"/>
          </w:tcPr>
          <w:p w14:paraId="47566F4F" w14:textId="77777777" w:rsidR="00E474C5" w:rsidRPr="00241908" w:rsidRDefault="00E474C5" w:rsidP="00E474C5">
            <w:pPr>
              <w:jc w:val="center"/>
              <w:rPr>
                <w:rFonts w:asciiTheme="minorHAnsi" w:hAnsiTheme="minorHAnsi" w:cstheme="minorHAnsi"/>
                <w:sz w:val="16"/>
              </w:rPr>
            </w:pPr>
          </w:p>
        </w:tc>
        <w:tc>
          <w:tcPr>
            <w:tcW w:w="5855" w:type="dxa"/>
            <w:vMerge/>
            <w:vAlign w:val="center"/>
          </w:tcPr>
          <w:p w14:paraId="59F913DF" w14:textId="77777777" w:rsidR="00E474C5" w:rsidRPr="00241908" w:rsidRDefault="00E474C5" w:rsidP="00E474C5">
            <w:pPr>
              <w:rPr>
                <w:rFonts w:asciiTheme="minorHAnsi" w:hAnsiTheme="minorHAnsi" w:cstheme="minorHAnsi"/>
                <w:sz w:val="16"/>
                <w:szCs w:val="16"/>
              </w:rPr>
            </w:pPr>
          </w:p>
        </w:tc>
        <w:tc>
          <w:tcPr>
            <w:tcW w:w="1800" w:type="dxa"/>
            <w:vAlign w:val="center"/>
          </w:tcPr>
          <w:p w14:paraId="437C3A9D" w14:textId="47F08E75" w:rsidR="00E474C5" w:rsidRPr="00241908" w:rsidRDefault="00E474C5" w:rsidP="00E474C5">
            <w:pPr>
              <w:rPr>
                <w:rFonts w:asciiTheme="minorHAnsi" w:hAnsiTheme="minorHAnsi" w:cstheme="minorHAnsi"/>
                <w:sz w:val="16"/>
                <w:szCs w:val="16"/>
              </w:rPr>
            </w:pPr>
            <w:r w:rsidRPr="00241908">
              <w:rPr>
                <w:rFonts w:asciiTheme="minorHAnsi" w:hAnsiTheme="minorHAnsi" w:cstheme="minorHAnsi"/>
                <w:sz w:val="16"/>
                <w:szCs w:val="16"/>
              </w:rPr>
              <w:t>Visuelles</w:t>
            </w:r>
          </w:p>
        </w:tc>
        <w:tc>
          <w:tcPr>
            <w:tcW w:w="514" w:type="dxa"/>
          </w:tcPr>
          <w:p w14:paraId="0FE16265" w14:textId="77777777" w:rsidR="00E474C5" w:rsidRPr="00241908" w:rsidRDefault="00E474C5" w:rsidP="00E474C5">
            <w:pPr>
              <w:rPr>
                <w:rFonts w:asciiTheme="minorHAnsi" w:hAnsiTheme="minorHAnsi" w:cstheme="minorHAnsi"/>
              </w:rPr>
            </w:pPr>
          </w:p>
        </w:tc>
        <w:tc>
          <w:tcPr>
            <w:tcW w:w="515" w:type="dxa"/>
          </w:tcPr>
          <w:p w14:paraId="5488697F" w14:textId="77777777" w:rsidR="00E474C5" w:rsidRPr="00241908" w:rsidRDefault="00E474C5" w:rsidP="00E474C5">
            <w:pPr>
              <w:rPr>
                <w:rFonts w:asciiTheme="minorHAnsi" w:hAnsiTheme="minorHAnsi" w:cstheme="minorHAnsi"/>
              </w:rPr>
            </w:pPr>
          </w:p>
        </w:tc>
        <w:tc>
          <w:tcPr>
            <w:tcW w:w="514" w:type="dxa"/>
          </w:tcPr>
          <w:p w14:paraId="10441ECE" w14:textId="77777777" w:rsidR="00E474C5" w:rsidRPr="00241908" w:rsidRDefault="00E474C5" w:rsidP="00E474C5">
            <w:pPr>
              <w:rPr>
                <w:rFonts w:asciiTheme="minorHAnsi" w:hAnsiTheme="minorHAnsi" w:cstheme="minorHAnsi"/>
              </w:rPr>
            </w:pPr>
          </w:p>
        </w:tc>
        <w:tc>
          <w:tcPr>
            <w:tcW w:w="515" w:type="dxa"/>
          </w:tcPr>
          <w:p w14:paraId="205E8D5E" w14:textId="77777777" w:rsidR="00E474C5" w:rsidRPr="00241908" w:rsidRDefault="00E474C5" w:rsidP="00E474C5">
            <w:pPr>
              <w:rPr>
                <w:rFonts w:asciiTheme="minorHAnsi" w:hAnsiTheme="minorHAnsi" w:cstheme="minorHAnsi"/>
              </w:rPr>
            </w:pPr>
          </w:p>
        </w:tc>
        <w:tc>
          <w:tcPr>
            <w:tcW w:w="515" w:type="dxa"/>
          </w:tcPr>
          <w:p w14:paraId="66622264" w14:textId="77777777" w:rsidR="00E474C5" w:rsidRPr="00241908" w:rsidRDefault="00E474C5" w:rsidP="00E474C5">
            <w:pPr>
              <w:rPr>
                <w:rFonts w:asciiTheme="minorHAnsi" w:hAnsiTheme="minorHAnsi" w:cstheme="minorHAnsi"/>
              </w:rPr>
            </w:pPr>
          </w:p>
        </w:tc>
      </w:tr>
      <w:tr w:rsidR="00D41698" w14:paraId="57DA5F15" w14:textId="77777777" w:rsidTr="00554846">
        <w:tc>
          <w:tcPr>
            <w:tcW w:w="562" w:type="dxa"/>
            <w:tcBorders>
              <w:bottom w:val="nil"/>
            </w:tcBorders>
            <w:shd w:val="clear" w:color="auto" w:fill="A6EAF1" w:themeFill="accent2" w:themeFillTint="66"/>
            <w:vAlign w:val="center"/>
          </w:tcPr>
          <w:p w14:paraId="4610B360" w14:textId="44F8E80E" w:rsidR="00D41698" w:rsidRPr="00241908" w:rsidRDefault="00D41698" w:rsidP="00E474C5">
            <w:pPr>
              <w:jc w:val="center"/>
              <w:rPr>
                <w:rFonts w:asciiTheme="minorHAnsi" w:hAnsiTheme="minorHAnsi" w:cstheme="minorHAnsi"/>
                <w:sz w:val="16"/>
              </w:rPr>
            </w:pPr>
            <w:r w:rsidRPr="00241908">
              <w:rPr>
                <w:rFonts w:asciiTheme="minorHAnsi" w:hAnsiTheme="minorHAnsi" w:cstheme="minorHAnsi"/>
                <w:sz w:val="16"/>
              </w:rPr>
              <w:t>2</w:t>
            </w:r>
          </w:p>
        </w:tc>
        <w:tc>
          <w:tcPr>
            <w:tcW w:w="5855" w:type="dxa"/>
            <w:vMerge w:val="restart"/>
            <w:vAlign w:val="center"/>
          </w:tcPr>
          <w:p w14:paraId="09BE4823" w14:textId="721F0408" w:rsidR="00D41698" w:rsidRPr="00241908" w:rsidRDefault="00D41698" w:rsidP="00E474C5">
            <w:pPr>
              <w:rPr>
                <w:rFonts w:asciiTheme="minorHAnsi" w:hAnsiTheme="minorHAnsi" w:cstheme="minorHAnsi"/>
                <w:sz w:val="16"/>
                <w:szCs w:val="16"/>
              </w:rPr>
            </w:pPr>
            <w:r w:rsidRPr="00241908">
              <w:rPr>
                <w:rFonts w:asciiTheme="minorHAnsi" w:hAnsiTheme="minorHAnsi" w:cstheme="minorHAnsi"/>
                <w:sz w:val="16"/>
                <w:szCs w:val="16"/>
              </w:rPr>
              <w:t>Réagit globalement aux stimulations somatiques</w:t>
            </w:r>
          </w:p>
        </w:tc>
        <w:tc>
          <w:tcPr>
            <w:tcW w:w="1800" w:type="dxa"/>
            <w:vAlign w:val="center"/>
          </w:tcPr>
          <w:p w14:paraId="63E22D85" w14:textId="503241B4" w:rsidR="00D41698" w:rsidRPr="00241908" w:rsidRDefault="00D41698" w:rsidP="00E474C5">
            <w:pPr>
              <w:rPr>
                <w:rFonts w:asciiTheme="minorHAnsi" w:hAnsiTheme="minorHAnsi" w:cstheme="minorHAnsi"/>
                <w:sz w:val="16"/>
                <w:szCs w:val="16"/>
              </w:rPr>
            </w:pPr>
            <w:r w:rsidRPr="00241908">
              <w:rPr>
                <w:rFonts w:asciiTheme="minorHAnsi" w:hAnsiTheme="minorHAnsi" w:cstheme="minorHAnsi"/>
                <w:sz w:val="16"/>
                <w:szCs w:val="16"/>
              </w:rPr>
              <w:t>Douleur</w:t>
            </w:r>
          </w:p>
        </w:tc>
        <w:tc>
          <w:tcPr>
            <w:tcW w:w="514" w:type="dxa"/>
          </w:tcPr>
          <w:p w14:paraId="76F93A1B" w14:textId="77777777" w:rsidR="00D41698" w:rsidRPr="00241908" w:rsidRDefault="00D41698" w:rsidP="00E474C5">
            <w:pPr>
              <w:rPr>
                <w:rFonts w:asciiTheme="minorHAnsi" w:hAnsiTheme="minorHAnsi" w:cstheme="minorHAnsi"/>
              </w:rPr>
            </w:pPr>
          </w:p>
        </w:tc>
        <w:tc>
          <w:tcPr>
            <w:tcW w:w="515" w:type="dxa"/>
          </w:tcPr>
          <w:p w14:paraId="52370223" w14:textId="77777777" w:rsidR="00D41698" w:rsidRPr="00241908" w:rsidRDefault="00D41698" w:rsidP="00E474C5">
            <w:pPr>
              <w:rPr>
                <w:rFonts w:asciiTheme="minorHAnsi" w:hAnsiTheme="minorHAnsi" w:cstheme="minorHAnsi"/>
              </w:rPr>
            </w:pPr>
          </w:p>
        </w:tc>
        <w:tc>
          <w:tcPr>
            <w:tcW w:w="514" w:type="dxa"/>
          </w:tcPr>
          <w:p w14:paraId="2359DAF3" w14:textId="77777777" w:rsidR="00D41698" w:rsidRPr="00241908" w:rsidRDefault="00D41698" w:rsidP="00E474C5">
            <w:pPr>
              <w:rPr>
                <w:rFonts w:asciiTheme="minorHAnsi" w:hAnsiTheme="minorHAnsi" w:cstheme="minorHAnsi"/>
              </w:rPr>
            </w:pPr>
          </w:p>
        </w:tc>
        <w:tc>
          <w:tcPr>
            <w:tcW w:w="515" w:type="dxa"/>
          </w:tcPr>
          <w:p w14:paraId="493154C6" w14:textId="77777777" w:rsidR="00D41698" w:rsidRPr="00241908" w:rsidRDefault="00D41698" w:rsidP="00E474C5">
            <w:pPr>
              <w:rPr>
                <w:rFonts w:asciiTheme="minorHAnsi" w:hAnsiTheme="minorHAnsi" w:cstheme="minorHAnsi"/>
              </w:rPr>
            </w:pPr>
          </w:p>
        </w:tc>
        <w:tc>
          <w:tcPr>
            <w:tcW w:w="515" w:type="dxa"/>
          </w:tcPr>
          <w:p w14:paraId="048E0820" w14:textId="77777777" w:rsidR="00D41698" w:rsidRPr="00241908" w:rsidRDefault="00D41698" w:rsidP="00E474C5">
            <w:pPr>
              <w:rPr>
                <w:rFonts w:asciiTheme="minorHAnsi" w:hAnsiTheme="minorHAnsi" w:cstheme="minorHAnsi"/>
              </w:rPr>
            </w:pPr>
          </w:p>
        </w:tc>
      </w:tr>
      <w:tr w:rsidR="00D41698" w14:paraId="3BA7DCAA" w14:textId="77777777" w:rsidTr="00140B3F">
        <w:tc>
          <w:tcPr>
            <w:tcW w:w="562" w:type="dxa"/>
            <w:tcBorders>
              <w:top w:val="nil"/>
              <w:bottom w:val="nil"/>
            </w:tcBorders>
            <w:shd w:val="clear" w:color="auto" w:fill="A6EAF1" w:themeFill="accent2" w:themeFillTint="66"/>
            <w:vAlign w:val="center"/>
          </w:tcPr>
          <w:p w14:paraId="7A059060" w14:textId="77777777" w:rsidR="00D41698" w:rsidRPr="00241908" w:rsidRDefault="00D41698" w:rsidP="00E474C5">
            <w:pPr>
              <w:jc w:val="center"/>
              <w:rPr>
                <w:rFonts w:asciiTheme="minorHAnsi" w:hAnsiTheme="minorHAnsi" w:cstheme="minorHAnsi"/>
                <w:sz w:val="16"/>
              </w:rPr>
            </w:pPr>
          </w:p>
        </w:tc>
        <w:tc>
          <w:tcPr>
            <w:tcW w:w="5855" w:type="dxa"/>
            <w:vMerge/>
            <w:vAlign w:val="center"/>
          </w:tcPr>
          <w:p w14:paraId="4280B686" w14:textId="77777777" w:rsidR="00D41698" w:rsidRPr="00241908" w:rsidRDefault="00D41698" w:rsidP="00E474C5">
            <w:pPr>
              <w:rPr>
                <w:rFonts w:asciiTheme="minorHAnsi" w:hAnsiTheme="minorHAnsi" w:cstheme="minorHAnsi"/>
                <w:sz w:val="16"/>
                <w:szCs w:val="16"/>
              </w:rPr>
            </w:pPr>
          </w:p>
        </w:tc>
        <w:tc>
          <w:tcPr>
            <w:tcW w:w="1800" w:type="dxa"/>
            <w:vAlign w:val="center"/>
          </w:tcPr>
          <w:p w14:paraId="5EE71210" w14:textId="711966D7" w:rsidR="00D41698" w:rsidRPr="00241908" w:rsidRDefault="00D41698" w:rsidP="00E474C5">
            <w:pPr>
              <w:rPr>
                <w:rFonts w:asciiTheme="minorHAnsi" w:hAnsiTheme="minorHAnsi" w:cstheme="minorHAnsi"/>
                <w:sz w:val="16"/>
                <w:szCs w:val="16"/>
              </w:rPr>
            </w:pPr>
            <w:r w:rsidRPr="00241908">
              <w:rPr>
                <w:rFonts w:asciiTheme="minorHAnsi" w:hAnsiTheme="minorHAnsi" w:cstheme="minorHAnsi"/>
                <w:sz w:val="16"/>
                <w:szCs w:val="16"/>
              </w:rPr>
              <w:t>Faim</w:t>
            </w:r>
          </w:p>
        </w:tc>
        <w:tc>
          <w:tcPr>
            <w:tcW w:w="514" w:type="dxa"/>
          </w:tcPr>
          <w:p w14:paraId="61ACD26B" w14:textId="77777777" w:rsidR="00D41698" w:rsidRPr="00241908" w:rsidRDefault="00D41698" w:rsidP="00E474C5">
            <w:pPr>
              <w:rPr>
                <w:rFonts w:asciiTheme="minorHAnsi" w:hAnsiTheme="minorHAnsi" w:cstheme="minorHAnsi"/>
              </w:rPr>
            </w:pPr>
          </w:p>
        </w:tc>
        <w:tc>
          <w:tcPr>
            <w:tcW w:w="515" w:type="dxa"/>
          </w:tcPr>
          <w:p w14:paraId="3E112E36" w14:textId="77777777" w:rsidR="00D41698" w:rsidRPr="00241908" w:rsidRDefault="00D41698" w:rsidP="00E474C5">
            <w:pPr>
              <w:rPr>
                <w:rFonts w:asciiTheme="minorHAnsi" w:hAnsiTheme="minorHAnsi" w:cstheme="minorHAnsi"/>
              </w:rPr>
            </w:pPr>
          </w:p>
        </w:tc>
        <w:tc>
          <w:tcPr>
            <w:tcW w:w="514" w:type="dxa"/>
          </w:tcPr>
          <w:p w14:paraId="34269134" w14:textId="77777777" w:rsidR="00D41698" w:rsidRPr="00241908" w:rsidRDefault="00D41698" w:rsidP="00E474C5">
            <w:pPr>
              <w:rPr>
                <w:rFonts w:asciiTheme="minorHAnsi" w:hAnsiTheme="minorHAnsi" w:cstheme="minorHAnsi"/>
              </w:rPr>
            </w:pPr>
          </w:p>
        </w:tc>
        <w:tc>
          <w:tcPr>
            <w:tcW w:w="515" w:type="dxa"/>
          </w:tcPr>
          <w:p w14:paraId="469D4B96" w14:textId="77777777" w:rsidR="00D41698" w:rsidRPr="00241908" w:rsidRDefault="00D41698" w:rsidP="00E474C5">
            <w:pPr>
              <w:rPr>
                <w:rFonts w:asciiTheme="minorHAnsi" w:hAnsiTheme="minorHAnsi" w:cstheme="minorHAnsi"/>
              </w:rPr>
            </w:pPr>
          </w:p>
        </w:tc>
        <w:tc>
          <w:tcPr>
            <w:tcW w:w="515" w:type="dxa"/>
          </w:tcPr>
          <w:p w14:paraId="1B698F36" w14:textId="77777777" w:rsidR="00D41698" w:rsidRPr="00241908" w:rsidRDefault="00D41698" w:rsidP="00E474C5">
            <w:pPr>
              <w:rPr>
                <w:rFonts w:asciiTheme="minorHAnsi" w:hAnsiTheme="minorHAnsi" w:cstheme="minorHAnsi"/>
              </w:rPr>
            </w:pPr>
          </w:p>
        </w:tc>
      </w:tr>
      <w:tr w:rsidR="00D41698" w14:paraId="77564EB6" w14:textId="77777777" w:rsidTr="00140B3F">
        <w:tc>
          <w:tcPr>
            <w:tcW w:w="562" w:type="dxa"/>
            <w:tcBorders>
              <w:top w:val="nil"/>
              <w:bottom w:val="nil"/>
            </w:tcBorders>
            <w:shd w:val="clear" w:color="auto" w:fill="A6EAF1" w:themeFill="accent2" w:themeFillTint="66"/>
            <w:vAlign w:val="center"/>
          </w:tcPr>
          <w:p w14:paraId="1D5D0C38" w14:textId="77777777" w:rsidR="00D41698" w:rsidRPr="00241908" w:rsidRDefault="00D41698" w:rsidP="00E474C5">
            <w:pPr>
              <w:jc w:val="center"/>
              <w:rPr>
                <w:rFonts w:asciiTheme="minorHAnsi" w:hAnsiTheme="minorHAnsi" w:cstheme="minorHAnsi"/>
                <w:sz w:val="16"/>
              </w:rPr>
            </w:pPr>
          </w:p>
        </w:tc>
        <w:tc>
          <w:tcPr>
            <w:tcW w:w="5855" w:type="dxa"/>
            <w:vMerge/>
            <w:vAlign w:val="center"/>
          </w:tcPr>
          <w:p w14:paraId="15AA8355" w14:textId="77777777" w:rsidR="00D41698" w:rsidRPr="00241908" w:rsidRDefault="00D41698" w:rsidP="00E474C5">
            <w:pPr>
              <w:rPr>
                <w:rFonts w:asciiTheme="minorHAnsi" w:hAnsiTheme="minorHAnsi" w:cstheme="minorHAnsi"/>
                <w:sz w:val="16"/>
                <w:szCs w:val="16"/>
              </w:rPr>
            </w:pPr>
          </w:p>
        </w:tc>
        <w:tc>
          <w:tcPr>
            <w:tcW w:w="1800" w:type="dxa"/>
            <w:vAlign w:val="center"/>
          </w:tcPr>
          <w:p w14:paraId="497D1631" w14:textId="48325B28" w:rsidR="00D41698" w:rsidRPr="00241908" w:rsidRDefault="00D41698" w:rsidP="00E474C5">
            <w:pPr>
              <w:rPr>
                <w:rFonts w:asciiTheme="minorHAnsi" w:hAnsiTheme="minorHAnsi" w:cstheme="minorHAnsi"/>
                <w:sz w:val="16"/>
                <w:szCs w:val="16"/>
              </w:rPr>
            </w:pPr>
            <w:r w:rsidRPr="00241908">
              <w:rPr>
                <w:rFonts w:asciiTheme="minorHAnsi" w:hAnsiTheme="minorHAnsi" w:cstheme="minorHAnsi"/>
                <w:sz w:val="16"/>
                <w:szCs w:val="16"/>
              </w:rPr>
              <w:t>Soif</w:t>
            </w:r>
          </w:p>
        </w:tc>
        <w:tc>
          <w:tcPr>
            <w:tcW w:w="514" w:type="dxa"/>
          </w:tcPr>
          <w:p w14:paraId="5EC9261F" w14:textId="77777777" w:rsidR="00D41698" w:rsidRPr="00241908" w:rsidRDefault="00D41698" w:rsidP="00E474C5">
            <w:pPr>
              <w:rPr>
                <w:rFonts w:asciiTheme="minorHAnsi" w:hAnsiTheme="minorHAnsi" w:cstheme="minorHAnsi"/>
              </w:rPr>
            </w:pPr>
          </w:p>
        </w:tc>
        <w:tc>
          <w:tcPr>
            <w:tcW w:w="515" w:type="dxa"/>
          </w:tcPr>
          <w:p w14:paraId="65C868AC" w14:textId="77777777" w:rsidR="00D41698" w:rsidRPr="00241908" w:rsidRDefault="00D41698" w:rsidP="00E474C5">
            <w:pPr>
              <w:rPr>
                <w:rFonts w:asciiTheme="minorHAnsi" w:hAnsiTheme="minorHAnsi" w:cstheme="minorHAnsi"/>
              </w:rPr>
            </w:pPr>
          </w:p>
        </w:tc>
        <w:tc>
          <w:tcPr>
            <w:tcW w:w="514" w:type="dxa"/>
          </w:tcPr>
          <w:p w14:paraId="54648086" w14:textId="77777777" w:rsidR="00D41698" w:rsidRPr="00241908" w:rsidRDefault="00D41698" w:rsidP="00E474C5">
            <w:pPr>
              <w:rPr>
                <w:rFonts w:asciiTheme="minorHAnsi" w:hAnsiTheme="minorHAnsi" w:cstheme="minorHAnsi"/>
              </w:rPr>
            </w:pPr>
          </w:p>
        </w:tc>
        <w:tc>
          <w:tcPr>
            <w:tcW w:w="515" w:type="dxa"/>
          </w:tcPr>
          <w:p w14:paraId="2EA3800E" w14:textId="77777777" w:rsidR="00D41698" w:rsidRPr="00241908" w:rsidRDefault="00D41698" w:rsidP="00E474C5">
            <w:pPr>
              <w:rPr>
                <w:rFonts w:asciiTheme="minorHAnsi" w:hAnsiTheme="minorHAnsi" w:cstheme="minorHAnsi"/>
              </w:rPr>
            </w:pPr>
          </w:p>
        </w:tc>
        <w:tc>
          <w:tcPr>
            <w:tcW w:w="515" w:type="dxa"/>
          </w:tcPr>
          <w:p w14:paraId="517457BA" w14:textId="77777777" w:rsidR="00D41698" w:rsidRPr="00241908" w:rsidRDefault="00D41698" w:rsidP="00E474C5">
            <w:pPr>
              <w:rPr>
                <w:rFonts w:asciiTheme="minorHAnsi" w:hAnsiTheme="minorHAnsi" w:cstheme="minorHAnsi"/>
              </w:rPr>
            </w:pPr>
          </w:p>
        </w:tc>
      </w:tr>
      <w:tr w:rsidR="00D41698" w14:paraId="0AD188A7" w14:textId="77777777" w:rsidTr="00140B3F">
        <w:tc>
          <w:tcPr>
            <w:tcW w:w="562" w:type="dxa"/>
            <w:tcBorders>
              <w:top w:val="nil"/>
              <w:bottom w:val="nil"/>
            </w:tcBorders>
            <w:shd w:val="clear" w:color="auto" w:fill="A6EAF1" w:themeFill="accent2" w:themeFillTint="66"/>
            <w:vAlign w:val="center"/>
          </w:tcPr>
          <w:p w14:paraId="54DFFD7C" w14:textId="77777777" w:rsidR="00D41698" w:rsidRPr="00241908" w:rsidRDefault="00D41698" w:rsidP="00E474C5">
            <w:pPr>
              <w:jc w:val="center"/>
              <w:rPr>
                <w:rFonts w:asciiTheme="minorHAnsi" w:hAnsiTheme="minorHAnsi" w:cstheme="minorHAnsi"/>
                <w:sz w:val="16"/>
              </w:rPr>
            </w:pPr>
          </w:p>
        </w:tc>
        <w:tc>
          <w:tcPr>
            <w:tcW w:w="5855" w:type="dxa"/>
            <w:vMerge/>
            <w:vAlign w:val="center"/>
          </w:tcPr>
          <w:p w14:paraId="300C66DF" w14:textId="77777777" w:rsidR="00D41698" w:rsidRPr="00241908" w:rsidRDefault="00D41698" w:rsidP="00E474C5">
            <w:pPr>
              <w:rPr>
                <w:rFonts w:asciiTheme="minorHAnsi" w:hAnsiTheme="minorHAnsi" w:cstheme="minorHAnsi"/>
                <w:sz w:val="16"/>
                <w:szCs w:val="16"/>
              </w:rPr>
            </w:pPr>
          </w:p>
        </w:tc>
        <w:tc>
          <w:tcPr>
            <w:tcW w:w="1800" w:type="dxa"/>
            <w:vAlign w:val="center"/>
          </w:tcPr>
          <w:p w14:paraId="66D35745" w14:textId="0C929FF8" w:rsidR="00D41698" w:rsidRPr="00241908" w:rsidRDefault="00D41698" w:rsidP="00E474C5">
            <w:pPr>
              <w:rPr>
                <w:rFonts w:asciiTheme="minorHAnsi" w:hAnsiTheme="minorHAnsi" w:cstheme="minorHAnsi"/>
                <w:sz w:val="16"/>
                <w:szCs w:val="16"/>
              </w:rPr>
            </w:pPr>
            <w:r w:rsidRPr="00241908">
              <w:rPr>
                <w:rFonts w:asciiTheme="minorHAnsi" w:hAnsiTheme="minorHAnsi" w:cstheme="minorHAnsi"/>
                <w:sz w:val="16"/>
                <w:szCs w:val="16"/>
              </w:rPr>
              <w:t>Besoin d’éliminer</w:t>
            </w:r>
          </w:p>
        </w:tc>
        <w:tc>
          <w:tcPr>
            <w:tcW w:w="514" w:type="dxa"/>
          </w:tcPr>
          <w:p w14:paraId="54C7DF3C" w14:textId="77777777" w:rsidR="00D41698" w:rsidRPr="00241908" w:rsidRDefault="00D41698" w:rsidP="00E474C5">
            <w:pPr>
              <w:rPr>
                <w:rFonts w:asciiTheme="minorHAnsi" w:hAnsiTheme="minorHAnsi" w:cstheme="minorHAnsi"/>
              </w:rPr>
            </w:pPr>
          </w:p>
        </w:tc>
        <w:tc>
          <w:tcPr>
            <w:tcW w:w="515" w:type="dxa"/>
          </w:tcPr>
          <w:p w14:paraId="12CBF397" w14:textId="77777777" w:rsidR="00D41698" w:rsidRPr="00241908" w:rsidRDefault="00D41698" w:rsidP="00E474C5">
            <w:pPr>
              <w:rPr>
                <w:rFonts w:asciiTheme="minorHAnsi" w:hAnsiTheme="minorHAnsi" w:cstheme="minorHAnsi"/>
              </w:rPr>
            </w:pPr>
          </w:p>
        </w:tc>
        <w:tc>
          <w:tcPr>
            <w:tcW w:w="514" w:type="dxa"/>
          </w:tcPr>
          <w:p w14:paraId="354CA5D2" w14:textId="77777777" w:rsidR="00D41698" w:rsidRPr="00241908" w:rsidRDefault="00D41698" w:rsidP="00E474C5">
            <w:pPr>
              <w:rPr>
                <w:rFonts w:asciiTheme="minorHAnsi" w:hAnsiTheme="minorHAnsi" w:cstheme="minorHAnsi"/>
              </w:rPr>
            </w:pPr>
          </w:p>
        </w:tc>
        <w:tc>
          <w:tcPr>
            <w:tcW w:w="515" w:type="dxa"/>
          </w:tcPr>
          <w:p w14:paraId="58824B72" w14:textId="77777777" w:rsidR="00D41698" w:rsidRPr="00241908" w:rsidRDefault="00D41698" w:rsidP="00E474C5">
            <w:pPr>
              <w:rPr>
                <w:rFonts w:asciiTheme="minorHAnsi" w:hAnsiTheme="minorHAnsi" w:cstheme="minorHAnsi"/>
              </w:rPr>
            </w:pPr>
          </w:p>
        </w:tc>
        <w:tc>
          <w:tcPr>
            <w:tcW w:w="515" w:type="dxa"/>
          </w:tcPr>
          <w:p w14:paraId="19952C4F" w14:textId="77777777" w:rsidR="00D41698" w:rsidRPr="00241908" w:rsidRDefault="00D41698" w:rsidP="00E474C5">
            <w:pPr>
              <w:rPr>
                <w:rFonts w:asciiTheme="minorHAnsi" w:hAnsiTheme="minorHAnsi" w:cstheme="minorHAnsi"/>
              </w:rPr>
            </w:pPr>
          </w:p>
        </w:tc>
      </w:tr>
      <w:tr w:rsidR="00D41698" w14:paraId="1A564693" w14:textId="77777777" w:rsidTr="00140B3F">
        <w:tc>
          <w:tcPr>
            <w:tcW w:w="562" w:type="dxa"/>
            <w:tcBorders>
              <w:top w:val="nil"/>
              <w:bottom w:val="nil"/>
            </w:tcBorders>
            <w:shd w:val="clear" w:color="auto" w:fill="A6EAF1" w:themeFill="accent2" w:themeFillTint="66"/>
            <w:vAlign w:val="center"/>
          </w:tcPr>
          <w:p w14:paraId="122BDFE9" w14:textId="77777777" w:rsidR="00D41698" w:rsidRPr="00241908" w:rsidRDefault="00D41698" w:rsidP="00E474C5">
            <w:pPr>
              <w:jc w:val="center"/>
              <w:rPr>
                <w:rFonts w:asciiTheme="minorHAnsi" w:hAnsiTheme="minorHAnsi" w:cstheme="minorHAnsi"/>
                <w:sz w:val="16"/>
              </w:rPr>
            </w:pPr>
          </w:p>
        </w:tc>
        <w:tc>
          <w:tcPr>
            <w:tcW w:w="5855" w:type="dxa"/>
            <w:vAlign w:val="center"/>
          </w:tcPr>
          <w:p w14:paraId="3839AF22" w14:textId="789DCE68" w:rsidR="00D41698" w:rsidRPr="00241908" w:rsidRDefault="00D41698" w:rsidP="00E474C5">
            <w:pPr>
              <w:rPr>
                <w:rFonts w:asciiTheme="minorHAnsi" w:hAnsiTheme="minorHAnsi" w:cstheme="minorHAnsi"/>
                <w:sz w:val="16"/>
                <w:szCs w:val="16"/>
              </w:rPr>
            </w:pPr>
            <w:r w:rsidRPr="00241908">
              <w:rPr>
                <w:rFonts w:asciiTheme="minorHAnsi" w:hAnsiTheme="minorHAnsi" w:cstheme="minorHAnsi"/>
                <w:sz w:val="16"/>
                <w:szCs w:val="16"/>
              </w:rPr>
              <w:t>Réagit globalement à la stimulation vestibulaire</w:t>
            </w:r>
          </w:p>
        </w:tc>
        <w:tc>
          <w:tcPr>
            <w:tcW w:w="1800" w:type="dxa"/>
            <w:vAlign w:val="center"/>
          </w:tcPr>
          <w:p w14:paraId="18007BC1" w14:textId="77777777" w:rsidR="00D41698" w:rsidRPr="00241908" w:rsidRDefault="00D41698" w:rsidP="00E474C5">
            <w:pPr>
              <w:rPr>
                <w:rFonts w:asciiTheme="minorHAnsi" w:hAnsiTheme="minorHAnsi" w:cstheme="minorHAnsi"/>
                <w:sz w:val="16"/>
                <w:szCs w:val="16"/>
              </w:rPr>
            </w:pPr>
          </w:p>
        </w:tc>
        <w:tc>
          <w:tcPr>
            <w:tcW w:w="514" w:type="dxa"/>
          </w:tcPr>
          <w:p w14:paraId="65984AC4" w14:textId="77777777" w:rsidR="00D41698" w:rsidRPr="00241908" w:rsidRDefault="00D41698" w:rsidP="00E474C5">
            <w:pPr>
              <w:rPr>
                <w:rFonts w:asciiTheme="minorHAnsi" w:hAnsiTheme="minorHAnsi" w:cstheme="minorHAnsi"/>
              </w:rPr>
            </w:pPr>
          </w:p>
        </w:tc>
        <w:tc>
          <w:tcPr>
            <w:tcW w:w="515" w:type="dxa"/>
          </w:tcPr>
          <w:p w14:paraId="1E792F20" w14:textId="77777777" w:rsidR="00D41698" w:rsidRPr="00241908" w:rsidRDefault="00D41698" w:rsidP="00E474C5">
            <w:pPr>
              <w:rPr>
                <w:rFonts w:asciiTheme="minorHAnsi" w:hAnsiTheme="minorHAnsi" w:cstheme="minorHAnsi"/>
              </w:rPr>
            </w:pPr>
          </w:p>
        </w:tc>
        <w:tc>
          <w:tcPr>
            <w:tcW w:w="514" w:type="dxa"/>
          </w:tcPr>
          <w:p w14:paraId="2A11A403" w14:textId="77777777" w:rsidR="00D41698" w:rsidRPr="00241908" w:rsidRDefault="00D41698" w:rsidP="00E474C5">
            <w:pPr>
              <w:rPr>
                <w:rFonts w:asciiTheme="minorHAnsi" w:hAnsiTheme="minorHAnsi" w:cstheme="minorHAnsi"/>
              </w:rPr>
            </w:pPr>
          </w:p>
        </w:tc>
        <w:tc>
          <w:tcPr>
            <w:tcW w:w="515" w:type="dxa"/>
          </w:tcPr>
          <w:p w14:paraId="01CDC236" w14:textId="77777777" w:rsidR="00D41698" w:rsidRPr="00241908" w:rsidRDefault="00D41698" w:rsidP="00E474C5">
            <w:pPr>
              <w:rPr>
                <w:rFonts w:asciiTheme="minorHAnsi" w:hAnsiTheme="minorHAnsi" w:cstheme="minorHAnsi"/>
              </w:rPr>
            </w:pPr>
          </w:p>
        </w:tc>
        <w:tc>
          <w:tcPr>
            <w:tcW w:w="515" w:type="dxa"/>
          </w:tcPr>
          <w:p w14:paraId="4DA05128" w14:textId="77777777" w:rsidR="00D41698" w:rsidRPr="00241908" w:rsidRDefault="00D41698" w:rsidP="00E474C5">
            <w:pPr>
              <w:rPr>
                <w:rFonts w:asciiTheme="minorHAnsi" w:hAnsiTheme="minorHAnsi" w:cstheme="minorHAnsi"/>
              </w:rPr>
            </w:pPr>
          </w:p>
        </w:tc>
      </w:tr>
      <w:tr w:rsidR="00D41698" w14:paraId="6406183D" w14:textId="77777777" w:rsidTr="00140B3F">
        <w:tc>
          <w:tcPr>
            <w:tcW w:w="562" w:type="dxa"/>
            <w:tcBorders>
              <w:top w:val="nil"/>
              <w:bottom w:val="nil"/>
            </w:tcBorders>
            <w:shd w:val="clear" w:color="auto" w:fill="A6EAF1" w:themeFill="accent2" w:themeFillTint="66"/>
            <w:vAlign w:val="center"/>
          </w:tcPr>
          <w:p w14:paraId="4C7E8B1D" w14:textId="77777777" w:rsidR="00D41698" w:rsidRPr="00241908" w:rsidRDefault="00D41698" w:rsidP="00E474C5">
            <w:pPr>
              <w:jc w:val="center"/>
              <w:rPr>
                <w:rFonts w:asciiTheme="minorHAnsi" w:hAnsiTheme="minorHAnsi" w:cstheme="minorHAnsi"/>
                <w:sz w:val="16"/>
              </w:rPr>
            </w:pPr>
          </w:p>
        </w:tc>
        <w:tc>
          <w:tcPr>
            <w:tcW w:w="5855" w:type="dxa"/>
            <w:vMerge w:val="restart"/>
            <w:vAlign w:val="center"/>
          </w:tcPr>
          <w:p w14:paraId="2DABA922" w14:textId="591B2526" w:rsidR="00D41698" w:rsidRPr="00241908" w:rsidRDefault="00D41698" w:rsidP="00E474C5">
            <w:pPr>
              <w:rPr>
                <w:rFonts w:asciiTheme="minorHAnsi" w:hAnsiTheme="minorHAnsi" w:cstheme="minorHAnsi"/>
                <w:sz w:val="16"/>
                <w:szCs w:val="16"/>
              </w:rPr>
            </w:pPr>
            <w:r w:rsidRPr="00241908">
              <w:rPr>
                <w:rFonts w:asciiTheme="minorHAnsi" w:hAnsiTheme="minorHAnsi" w:cstheme="minorHAnsi"/>
                <w:sz w:val="16"/>
                <w:szCs w:val="16"/>
              </w:rPr>
              <w:t>Réagit globalement aux stimulations tactiles</w:t>
            </w:r>
          </w:p>
        </w:tc>
        <w:tc>
          <w:tcPr>
            <w:tcW w:w="1800" w:type="dxa"/>
            <w:vAlign w:val="center"/>
          </w:tcPr>
          <w:p w14:paraId="2D844FC6" w14:textId="22611B95" w:rsidR="00D41698" w:rsidRPr="00241908" w:rsidRDefault="00D41698" w:rsidP="00E474C5">
            <w:pPr>
              <w:rPr>
                <w:rFonts w:asciiTheme="minorHAnsi" w:hAnsiTheme="minorHAnsi" w:cstheme="minorHAnsi"/>
                <w:sz w:val="16"/>
                <w:szCs w:val="16"/>
              </w:rPr>
            </w:pPr>
            <w:r w:rsidRPr="00241908">
              <w:rPr>
                <w:rFonts w:asciiTheme="minorHAnsi" w:hAnsiTheme="minorHAnsi" w:cstheme="minorHAnsi"/>
                <w:sz w:val="16"/>
                <w:szCs w:val="16"/>
              </w:rPr>
              <w:t>Personnes</w:t>
            </w:r>
          </w:p>
        </w:tc>
        <w:tc>
          <w:tcPr>
            <w:tcW w:w="514" w:type="dxa"/>
          </w:tcPr>
          <w:p w14:paraId="47F53147" w14:textId="77777777" w:rsidR="00D41698" w:rsidRPr="00241908" w:rsidRDefault="00D41698" w:rsidP="00E474C5">
            <w:pPr>
              <w:rPr>
                <w:rFonts w:asciiTheme="minorHAnsi" w:hAnsiTheme="minorHAnsi" w:cstheme="minorHAnsi"/>
              </w:rPr>
            </w:pPr>
          </w:p>
        </w:tc>
        <w:tc>
          <w:tcPr>
            <w:tcW w:w="515" w:type="dxa"/>
          </w:tcPr>
          <w:p w14:paraId="24703C2C" w14:textId="77777777" w:rsidR="00D41698" w:rsidRPr="00241908" w:rsidRDefault="00D41698" w:rsidP="00E474C5">
            <w:pPr>
              <w:rPr>
                <w:rFonts w:asciiTheme="minorHAnsi" w:hAnsiTheme="minorHAnsi" w:cstheme="minorHAnsi"/>
              </w:rPr>
            </w:pPr>
          </w:p>
        </w:tc>
        <w:tc>
          <w:tcPr>
            <w:tcW w:w="514" w:type="dxa"/>
          </w:tcPr>
          <w:p w14:paraId="00C1337D" w14:textId="77777777" w:rsidR="00D41698" w:rsidRPr="00241908" w:rsidRDefault="00D41698" w:rsidP="00E474C5">
            <w:pPr>
              <w:rPr>
                <w:rFonts w:asciiTheme="minorHAnsi" w:hAnsiTheme="minorHAnsi" w:cstheme="minorHAnsi"/>
              </w:rPr>
            </w:pPr>
          </w:p>
        </w:tc>
        <w:tc>
          <w:tcPr>
            <w:tcW w:w="515" w:type="dxa"/>
          </w:tcPr>
          <w:p w14:paraId="0EE0EB2D" w14:textId="77777777" w:rsidR="00D41698" w:rsidRPr="00241908" w:rsidRDefault="00D41698" w:rsidP="00E474C5">
            <w:pPr>
              <w:rPr>
                <w:rFonts w:asciiTheme="minorHAnsi" w:hAnsiTheme="minorHAnsi" w:cstheme="minorHAnsi"/>
              </w:rPr>
            </w:pPr>
          </w:p>
        </w:tc>
        <w:tc>
          <w:tcPr>
            <w:tcW w:w="515" w:type="dxa"/>
          </w:tcPr>
          <w:p w14:paraId="65AAC9A1" w14:textId="77777777" w:rsidR="00D41698" w:rsidRPr="00241908" w:rsidRDefault="00D41698" w:rsidP="00E474C5">
            <w:pPr>
              <w:rPr>
                <w:rFonts w:asciiTheme="minorHAnsi" w:hAnsiTheme="minorHAnsi" w:cstheme="minorHAnsi"/>
              </w:rPr>
            </w:pPr>
          </w:p>
        </w:tc>
      </w:tr>
      <w:tr w:rsidR="00D41698" w14:paraId="4B745225" w14:textId="77777777" w:rsidTr="00140B3F">
        <w:tc>
          <w:tcPr>
            <w:tcW w:w="562" w:type="dxa"/>
            <w:tcBorders>
              <w:top w:val="nil"/>
              <w:bottom w:val="nil"/>
            </w:tcBorders>
            <w:shd w:val="clear" w:color="auto" w:fill="A6EAF1" w:themeFill="accent2" w:themeFillTint="66"/>
            <w:vAlign w:val="center"/>
          </w:tcPr>
          <w:p w14:paraId="75EF1DA8" w14:textId="77777777" w:rsidR="00D41698" w:rsidRPr="00241908" w:rsidRDefault="00D41698" w:rsidP="00E474C5">
            <w:pPr>
              <w:jc w:val="center"/>
              <w:rPr>
                <w:rFonts w:asciiTheme="minorHAnsi" w:hAnsiTheme="minorHAnsi" w:cstheme="minorHAnsi"/>
                <w:sz w:val="16"/>
              </w:rPr>
            </w:pPr>
          </w:p>
        </w:tc>
        <w:tc>
          <w:tcPr>
            <w:tcW w:w="5855" w:type="dxa"/>
            <w:vMerge/>
            <w:vAlign w:val="center"/>
          </w:tcPr>
          <w:p w14:paraId="7151B69B" w14:textId="77777777" w:rsidR="00D41698" w:rsidRPr="00241908" w:rsidRDefault="00D41698" w:rsidP="00E474C5">
            <w:pPr>
              <w:rPr>
                <w:rFonts w:asciiTheme="minorHAnsi" w:hAnsiTheme="minorHAnsi" w:cstheme="minorHAnsi"/>
                <w:sz w:val="16"/>
                <w:szCs w:val="16"/>
              </w:rPr>
            </w:pPr>
          </w:p>
        </w:tc>
        <w:tc>
          <w:tcPr>
            <w:tcW w:w="1800" w:type="dxa"/>
            <w:vAlign w:val="center"/>
          </w:tcPr>
          <w:p w14:paraId="66D74CD2" w14:textId="5358A568" w:rsidR="00D41698" w:rsidRPr="00241908" w:rsidRDefault="00D41698" w:rsidP="00E474C5">
            <w:pPr>
              <w:rPr>
                <w:rFonts w:asciiTheme="minorHAnsi" w:hAnsiTheme="minorHAnsi" w:cstheme="minorHAnsi"/>
                <w:sz w:val="16"/>
                <w:szCs w:val="16"/>
              </w:rPr>
            </w:pPr>
            <w:r w:rsidRPr="00241908">
              <w:rPr>
                <w:rFonts w:asciiTheme="minorHAnsi" w:hAnsiTheme="minorHAnsi" w:cstheme="minorHAnsi"/>
                <w:sz w:val="16"/>
                <w:szCs w:val="16"/>
              </w:rPr>
              <w:t>Objets</w:t>
            </w:r>
          </w:p>
        </w:tc>
        <w:tc>
          <w:tcPr>
            <w:tcW w:w="514" w:type="dxa"/>
          </w:tcPr>
          <w:p w14:paraId="6CAAFF82" w14:textId="77777777" w:rsidR="00D41698" w:rsidRPr="00241908" w:rsidRDefault="00D41698" w:rsidP="00E474C5">
            <w:pPr>
              <w:rPr>
                <w:rFonts w:asciiTheme="minorHAnsi" w:hAnsiTheme="minorHAnsi" w:cstheme="minorHAnsi"/>
              </w:rPr>
            </w:pPr>
          </w:p>
        </w:tc>
        <w:tc>
          <w:tcPr>
            <w:tcW w:w="515" w:type="dxa"/>
          </w:tcPr>
          <w:p w14:paraId="77191BA7" w14:textId="77777777" w:rsidR="00D41698" w:rsidRPr="00241908" w:rsidRDefault="00D41698" w:rsidP="00E474C5">
            <w:pPr>
              <w:rPr>
                <w:rFonts w:asciiTheme="minorHAnsi" w:hAnsiTheme="minorHAnsi" w:cstheme="minorHAnsi"/>
              </w:rPr>
            </w:pPr>
          </w:p>
        </w:tc>
        <w:tc>
          <w:tcPr>
            <w:tcW w:w="514" w:type="dxa"/>
          </w:tcPr>
          <w:p w14:paraId="1946D892" w14:textId="77777777" w:rsidR="00D41698" w:rsidRPr="00241908" w:rsidRDefault="00D41698" w:rsidP="00E474C5">
            <w:pPr>
              <w:rPr>
                <w:rFonts w:asciiTheme="minorHAnsi" w:hAnsiTheme="minorHAnsi" w:cstheme="minorHAnsi"/>
              </w:rPr>
            </w:pPr>
          </w:p>
        </w:tc>
        <w:tc>
          <w:tcPr>
            <w:tcW w:w="515" w:type="dxa"/>
          </w:tcPr>
          <w:p w14:paraId="4DEF191A" w14:textId="77777777" w:rsidR="00D41698" w:rsidRPr="00241908" w:rsidRDefault="00D41698" w:rsidP="00E474C5">
            <w:pPr>
              <w:rPr>
                <w:rFonts w:asciiTheme="minorHAnsi" w:hAnsiTheme="minorHAnsi" w:cstheme="minorHAnsi"/>
              </w:rPr>
            </w:pPr>
          </w:p>
        </w:tc>
        <w:tc>
          <w:tcPr>
            <w:tcW w:w="515" w:type="dxa"/>
          </w:tcPr>
          <w:p w14:paraId="68A2DFE5" w14:textId="77777777" w:rsidR="00D41698" w:rsidRPr="00241908" w:rsidRDefault="00D41698" w:rsidP="00E474C5">
            <w:pPr>
              <w:rPr>
                <w:rFonts w:asciiTheme="minorHAnsi" w:hAnsiTheme="minorHAnsi" w:cstheme="minorHAnsi"/>
              </w:rPr>
            </w:pPr>
          </w:p>
        </w:tc>
      </w:tr>
      <w:tr w:rsidR="00D41698" w14:paraId="268140D7" w14:textId="77777777" w:rsidTr="00140B3F">
        <w:tc>
          <w:tcPr>
            <w:tcW w:w="562" w:type="dxa"/>
            <w:tcBorders>
              <w:top w:val="nil"/>
              <w:bottom w:val="nil"/>
            </w:tcBorders>
            <w:shd w:val="clear" w:color="auto" w:fill="A6EAF1" w:themeFill="accent2" w:themeFillTint="66"/>
            <w:vAlign w:val="center"/>
          </w:tcPr>
          <w:p w14:paraId="3A765D5A" w14:textId="77777777" w:rsidR="00D41698" w:rsidRPr="00241908" w:rsidRDefault="00D41698" w:rsidP="00E474C5">
            <w:pPr>
              <w:jc w:val="center"/>
              <w:rPr>
                <w:rFonts w:asciiTheme="minorHAnsi" w:hAnsiTheme="minorHAnsi" w:cstheme="minorHAnsi"/>
                <w:sz w:val="16"/>
              </w:rPr>
            </w:pPr>
          </w:p>
        </w:tc>
        <w:tc>
          <w:tcPr>
            <w:tcW w:w="5855" w:type="dxa"/>
            <w:vMerge w:val="restart"/>
            <w:vAlign w:val="center"/>
          </w:tcPr>
          <w:p w14:paraId="69E80FA6" w14:textId="1D40660C" w:rsidR="00D41698" w:rsidRPr="00241908" w:rsidRDefault="00D41698" w:rsidP="00E474C5">
            <w:pPr>
              <w:rPr>
                <w:rFonts w:asciiTheme="minorHAnsi" w:hAnsiTheme="minorHAnsi" w:cstheme="minorHAnsi"/>
                <w:sz w:val="16"/>
                <w:szCs w:val="16"/>
              </w:rPr>
            </w:pPr>
            <w:r w:rsidRPr="00241908">
              <w:rPr>
                <w:rFonts w:asciiTheme="minorHAnsi" w:hAnsiTheme="minorHAnsi" w:cstheme="minorHAnsi"/>
                <w:sz w:val="16"/>
                <w:szCs w:val="16"/>
              </w:rPr>
              <w:t>Réagit globalement aux stimulations gustatives</w:t>
            </w:r>
          </w:p>
        </w:tc>
        <w:tc>
          <w:tcPr>
            <w:tcW w:w="1800" w:type="dxa"/>
            <w:vAlign w:val="center"/>
          </w:tcPr>
          <w:p w14:paraId="06AD37DD" w14:textId="293B4A1E" w:rsidR="00D41698" w:rsidRPr="00241908" w:rsidRDefault="00D41698" w:rsidP="00E474C5">
            <w:pPr>
              <w:rPr>
                <w:rFonts w:asciiTheme="minorHAnsi" w:hAnsiTheme="minorHAnsi" w:cstheme="minorHAnsi"/>
                <w:sz w:val="16"/>
                <w:szCs w:val="16"/>
              </w:rPr>
            </w:pPr>
            <w:r w:rsidRPr="00241908">
              <w:rPr>
                <w:rFonts w:asciiTheme="minorHAnsi" w:hAnsiTheme="minorHAnsi" w:cstheme="minorHAnsi"/>
                <w:sz w:val="16"/>
                <w:szCs w:val="16"/>
              </w:rPr>
              <w:t>Agréables (préférence)</w:t>
            </w:r>
          </w:p>
        </w:tc>
        <w:tc>
          <w:tcPr>
            <w:tcW w:w="514" w:type="dxa"/>
          </w:tcPr>
          <w:p w14:paraId="3E44C39F" w14:textId="77777777" w:rsidR="00D41698" w:rsidRPr="00241908" w:rsidRDefault="00D41698" w:rsidP="00E474C5">
            <w:pPr>
              <w:rPr>
                <w:rFonts w:asciiTheme="minorHAnsi" w:hAnsiTheme="minorHAnsi" w:cstheme="minorHAnsi"/>
              </w:rPr>
            </w:pPr>
          </w:p>
        </w:tc>
        <w:tc>
          <w:tcPr>
            <w:tcW w:w="515" w:type="dxa"/>
          </w:tcPr>
          <w:p w14:paraId="6F117649" w14:textId="77777777" w:rsidR="00D41698" w:rsidRPr="00241908" w:rsidRDefault="00D41698" w:rsidP="00E474C5">
            <w:pPr>
              <w:rPr>
                <w:rFonts w:asciiTheme="minorHAnsi" w:hAnsiTheme="minorHAnsi" w:cstheme="minorHAnsi"/>
              </w:rPr>
            </w:pPr>
          </w:p>
        </w:tc>
        <w:tc>
          <w:tcPr>
            <w:tcW w:w="514" w:type="dxa"/>
          </w:tcPr>
          <w:p w14:paraId="0BF3D252" w14:textId="77777777" w:rsidR="00D41698" w:rsidRPr="00241908" w:rsidRDefault="00D41698" w:rsidP="00E474C5">
            <w:pPr>
              <w:rPr>
                <w:rFonts w:asciiTheme="minorHAnsi" w:hAnsiTheme="minorHAnsi" w:cstheme="minorHAnsi"/>
              </w:rPr>
            </w:pPr>
          </w:p>
        </w:tc>
        <w:tc>
          <w:tcPr>
            <w:tcW w:w="515" w:type="dxa"/>
          </w:tcPr>
          <w:p w14:paraId="23D85AC0" w14:textId="77777777" w:rsidR="00D41698" w:rsidRPr="00241908" w:rsidRDefault="00D41698" w:rsidP="00E474C5">
            <w:pPr>
              <w:rPr>
                <w:rFonts w:asciiTheme="minorHAnsi" w:hAnsiTheme="minorHAnsi" w:cstheme="minorHAnsi"/>
              </w:rPr>
            </w:pPr>
          </w:p>
        </w:tc>
        <w:tc>
          <w:tcPr>
            <w:tcW w:w="515" w:type="dxa"/>
          </w:tcPr>
          <w:p w14:paraId="3E1E2BC0" w14:textId="77777777" w:rsidR="00D41698" w:rsidRPr="00241908" w:rsidRDefault="00D41698" w:rsidP="00E474C5">
            <w:pPr>
              <w:rPr>
                <w:rFonts w:asciiTheme="minorHAnsi" w:hAnsiTheme="minorHAnsi" w:cstheme="minorHAnsi"/>
              </w:rPr>
            </w:pPr>
          </w:p>
        </w:tc>
      </w:tr>
      <w:tr w:rsidR="00D41698" w14:paraId="71DD27F9" w14:textId="77777777" w:rsidTr="00140B3F">
        <w:tc>
          <w:tcPr>
            <w:tcW w:w="562" w:type="dxa"/>
            <w:tcBorders>
              <w:top w:val="nil"/>
              <w:bottom w:val="nil"/>
            </w:tcBorders>
            <w:shd w:val="clear" w:color="auto" w:fill="A6EAF1" w:themeFill="accent2" w:themeFillTint="66"/>
            <w:vAlign w:val="center"/>
          </w:tcPr>
          <w:p w14:paraId="6666D7D7" w14:textId="77777777" w:rsidR="00D41698" w:rsidRPr="00241908" w:rsidRDefault="00D41698" w:rsidP="00E474C5">
            <w:pPr>
              <w:jc w:val="center"/>
              <w:rPr>
                <w:rFonts w:asciiTheme="minorHAnsi" w:hAnsiTheme="minorHAnsi" w:cstheme="minorHAnsi"/>
                <w:sz w:val="16"/>
              </w:rPr>
            </w:pPr>
          </w:p>
        </w:tc>
        <w:tc>
          <w:tcPr>
            <w:tcW w:w="5855" w:type="dxa"/>
            <w:vMerge/>
            <w:vAlign w:val="center"/>
          </w:tcPr>
          <w:p w14:paraId="127349A5" w14:textId="77777777" w:rsidR="00D41698" w:rsidRPr="00241908" w:rsidRDefault="00D41698" w:rsidP="00E474C5">
            <w:pPr>
              <w:rPr>
                <w:rFonts w:asciiTheme="minorHAnsi" w:hAnsiTheme="minorHAnsi" w:cstheme="minorHAnsi"/>
                <w:sz w:val="16"/>
                <w:szCs w:val="16"/>
              </w:rPr>
            </w:pPr>
          </w:p>
        </w:tc>
        <w:tc>
          <w:tcPr>
            <w:tcW w:w="1800" w:type="dxa"/>
            <w:vAlign w:val="center"/>
          </w:tcPr>
          <w:p w14:paraId="6BDD000D" w14:textId="29140E0A" w:rsidR="00D41698" w:rsidRPr="00241908" w:rsidRDefault="00D41698" w:rsidP="00E474C5">
            <w:pPr>
              <w:rPr>
                <w:rFonts w:asciiTheme="minorHAnsi" w:hAnsiTheme="minorHAnsi" w:cstheme="minorHAnsi"/>
                <w:sz w:val="16"/>
                <w:szCs w:val="16"/>
              </w:rPr>
            </w:pPr>
            <w:r w:rsidRPr="00241908">
              <w:rPr>
                <w:rFonts w:asciiTheme="minorHAnsi" w:hAnsiTheme="minorHAnsi" w:cstheme="minorHAnsi"/>
                <w:sz w:val="16"/>
                <w:szCs w:val="16"/>
              </w:rPr>
              <w:t>Désagréables (réticence)</w:t>
            </w:r>
          </w:p>
        </w:tc>
        <w:tc>
          <w:tcPr>
            <w:tcW w:w="514" w:type="dxa"/>
          </w:tcPr>
          <w:p w14:paraId="1857ED02" w14:textId="77777777" w:rsidR="00D41698" w:rsidRPr="00241908" w:rsidRDefault="00D41698" w:rsidP="00E474C5">
            <w:pPr>
              <w:rPr>
                <w:rFonts w:asciiTheme="minorHAnsi" w:hAnsiTheme="minorHAnsi" w:cstheme="minorHAnsi"/>
              </w:rPr>
            </w:pPr>
          </w:p>
        </w:tc>
        <w:tc>
          <w:tcPr>
            <w:tcW w:w="515" w:type="dxa"/>
          </w:tcPr>
          <w:p w14:paraId="002C29FE" w14:textId="77777777" w:rsidR="00D41698" w:rsidRPr="00241908" w:rsidRDefault="00D41698" w:rsidP="00E474C5">
            <w:pPr>
              <w:rPr>
                <w:rFonts w:asciiTheme="minorHAnsi" w:hAnsiTheme="minorHAnsi" w:cstheme="minorHAnsi"/>
              </w:rPr>
            </w:pPr>
          </w:p>
        </w:tc>
        <w:tc>
          <w:tcPr>
            <w:tcW w:w="514" w:type="dxa"/>
          </w:tcPr>
          <w:p w14:paraId="39539498" w14:textId="77777777" w:rsidR="00D41698" w:rsidRPr="00241908" w:rsidRDefault="00D41698" w:rsidP="00E474C5">
            <w:pPr>
              <w:rPr>
                <w:rFonts w:asciiTheme="minorHAnsi" w:hAnsiTheme="minorHAnsi" w:cstheme="minorHAnsi"/>
              </w:rPr>
            </w:pPr>
          </w:p>
        </w:tc>
        <w:tc>
          <w:tcPr>
            <w:tcW w:w="515" w:type="dxa"/>
          </w:tcPr>
          <w:p w14:paraId="56786236" w14:textId="77777777" w:rsidR="00D41698" w:rsidRPr="00241908" w:rsidRDefault="00D41698" w:rsidP="00E474C5">
            <w:pPr>
              <w:rPr>
                <w:rFonts w:asciiTheme="minorHAnsi" w:hAnsiTheme="minorHAnsi" w:cstheme="minorHAnsi"/>
              </w:rPr>
            </w:pPr>
          </w:p>
        </w:tc>
        <w:tc>
          <w:tcPr>
            <w:tcW w:w="515" w:type="dxa"/>
          </w:tcPr>
          <w:p w14:paraId="635C956B" w14:textId="77777777" w:rsidR="00D41698" w:rsidRPr="00241908" w:rsidRDefault="00D41698" w:rsidP="00E474C5">
            <w:pPr>
              <w:rPr>
                <w:rFonts w:asciiTheme="minorHAnsi" w:hAnsiTheme="minorHAnsi" w:cstheme="minorHAnsi"/>
              </w:rPr>
            </w:pPr>
          </w:p>
        </w:tc>
      </w:tr>
      <w:tr w:rsidR="00D41698" w14:paraId="23B9775A" w14:textId="77777777" w:rsidTr="00140B3F">
        <w:tc>
          <w:tcPr>
            <w:tcW w:w="562" w:type="dxa"/>
            <w:tcBorders>
              <w:top w:val="nil"/>
              <w:bottom w:val="nil"/>
            </w:tcBorders>
            <w:shd w:val="clear" w:color="auto" w:fill="A6EAF1" w:themeFill="accent2" w:themeFillTint="66"/>
            <w:vAlign w:val="center"/>
          </w:tcPr>
          <w:p w14:paraId="2E920793" w14:textId="77777777" w:rsidR="00D41698" w:rsidRPr="00241908" w:rsidRDefault="00D41698" w:rsidP="00E474C5">
            <w:pPr>
              <w:jc w:val="center"/>
              <w:rPr>
                <w:rFonts w:asciiTheme="minorHAnsi" w:hAnsiTheme="minorHAnsi" w:cstheme="minorHAnsi"/>
                <w:sz w:val="16"/>
              </w:rPr>
            </w:pPr>
          </w:p>
        </w:tc>
        <w:tc>
          <w:tcPr>
            <w:tcW w:w="5855" w:type="dxa"/>
            <w:vAlign w:val="center"/>
          </w:tcPr>
          <w:p w14:paraId="33397010" w14:textId="03C1F602" w:rsidR="00D41698" w:rsidRPr="00241908" w:rsidRDefault="00D41698" w:rsidP="00E474C5">
            <w:pPr>
              <w:rPr>
                <w:rFonts w:asciiTheme="minorHAnsi" w:hAnsiTheme="minorHAnsi" w:cstheme="minorHAnsi"/>
                <w:sz w:val="16"/>
                <w:szCs w:val="16"/>
              </w:rPr>
            </w:pPr>
            <w:r w:rsidRPr="00241908">
              <w:rPr>
                <w:rFonts w:asciiTheme="minorHAnsi" w:hAnsiTheme="minorHAnsi" w:cstheme="minorHAnsi"/>
                <w:sz w:val="16"/>
                <w:szCs w:val="16"/>
              </w:rPr>
              <w:t>Réagit globalement à certaines odeurs</w:t>
            </w:r>
          </w:p>
        </w:tc>
        <w:tc>
          <w:tcPr>
            <w:tcW w:w="1800" w:type="dxa"/>
            <w:vAlign w:val="center"/>
          </w:tcPr>
          <w:p w14:paraId="3D8CF19A" w14:textId="77777777" w:rsidR="00D41698" w:rsidRPr="00241908" w:rsidRDefault="00D41698" w:rsidP="00E474C5">
            <w:pPr>
              <w:rPr>
                <w:rFonts w:asciiTheme="minorHAnsi" w:hAnsiTheme="minorHAnsi" w:cstheme="minorHAnsi"/>
                <w:sz w:val="16"/>
                <w:szCs w:val="16"/>
              </w:rPr>
            </w:pPr>
          </w:p>
        </w:tc>
        <w:tc>
          <w:tcPr>
            <w:tcW w:w="514" w:type="dxa"/>
          </w:tcPr>
          <w:p w14:paraId="631D67FA" w14:textId="77777777" w:rsidR="00D41698" w:rsidRPr="00241908" w:rsidRDefault="00D41698" w:rsidP="00E474C5">
            <w:pPr>
              <w:rPr>
                <w:rFonts w:asciiTheme="minorHAnsi" w:hAnsiTheme="minorHAnsi" w:cstheme="minorHAnsi"/>
              </w:rPr>
            </w:pPr>
          </w:p>
        </w:tc>
        <w:tc>
          <w:tcPr>
            <w:tcW w:w="515" w:type="dxa"/>
          </w:tcPr>
          <w:p w14:paraId="7A2AC326" w14:textId="77777777" w:rsidR="00D41698" w:rsidRPr="00241908" w:rsidRDefault="00D41698" w:rsidP="00E474C5">
            <w:pPr>
              <w:rPr>
                <w:rFonts w:asciiTheme="minorHAnsi" w:hAnsiTheme="minorHAnsi" w:cstheme="minorHAnsi"/>
              </w:rPr>
            </w:pPr>
          </w:p>
        </w:tc>
        <w:tc>
          <w:tcPr>
            <w:tcW w:w="514" w:type="dxa"/>
          </w:tcPr>
          <w:p w14:paraId="558D8722" w14:textId="77777777" w:rsidR="00D41698" w:rsidRPr="00241908" w:rsidRDefault="00D41698" w:rsidP="00E474C5">
            <w:pPr>
              <w:rPr>
                <w:rFonts w:asciiTheme="minorHAnsi" w:hAnsiTheme="minorHAnsi" w:cstheme="minorHAnsi"/>
              </w:rPr>
            </w:pPr>
          </w:p>
        </w:tc>
        <w:tc>
          <w:tcPr>
            <w:tcW w:w="515" w:type="dxa"/>
          </w:tcPr>
          <w:p w14:paraId="318606C8" w14:textId="77777777" w:rsidR="00D41698" w:rsidRPr="00241908" w:rsidRDefault="00D41698" w:rsidP="00E474C5">
            <w:pPr>
              <w:rPr>
                <w:rFonts w:asciiTheme="minorHAnsi" w:hAnsiTheme="minorHAnsi" w:cstheme="minorHAnsi"/>
              </w:rPr>
            </w:pPr>
          </w:p>
        </w:tc>
        <w:tc>
          <w:tcPr>
            <w:tcW w:w="515" w:type="dxa"/>
          </w:tcPr>
          <w:p w14:paraId="7DBF01EA" w14:textId="77777777" w:rsidR="00D41698" w:rsidRPr="00241908" w:rsidRDefault="00D41698" w:rsidP="00E474C5">
            <w:pPr>
              <w:rPr>
                <w:rFonts w:asciiTheme="minorHAnsi" w:hAnsiTheme="minorHAnsi" w:cstheme="minorHAnsi"/>
              </w:rPr>
            </w:pPr>
          </w:p>
        </w:tc>
      </w:tr>
      <w:tr w:rsidR="00E474C5" w14:paraId="1B2BDA4A" w14:textId="77777777" w:rsidTr="00140B3F">
        <w:tc>
          <w:tcPr>
            <w:tcW w:w="562" w:type="dxa"/>
            <w:tcBorders>
              <w:top w:val="nil"/>
              <w:bottom w:val="nil"/>
            </w:tcBorders>
            <w:shd w:val="clear" w:color="auto" w:fill="A6EAF1" w:themeFill="accent2" w:themeFillTint="66"/>
            <w:vAlign w:val="center"/>
          </w:tcPr>
          <w:p w14:paraId="5EA2F67E" w14:textId="590466BD" w:rsidR="00E474C5" w:rsidRPr="00241908" w:rsidRDefault="00E474C5" w:rsidP="00E474C5">
            <w:pPr>
              <w:jc w:val="center"/>
              <w:rPr>
                <w:rFonts w:asciiTheme="minorHAnsi" w:hAnsiTheme="minorHAnsi" w:cstheme="minorHAnsi"/>
                <w:sz w:val="16"/>
              </w:rPr>
            </w:pPr>
          </w:p>
        </w:tc>
        <w:tc>
          <w:tcPr>
            <w:tcW w:w="5855" w:type="dxa"/>
            <w:vMerge w:val="restart"/>
            <w:vAlign w:val="center"/>
          </w:tcPr>
          <w:p w14:paraId="2CD71D83" w14:textId="77777777" w:rsidR="00E474C5" w:rsidRPr="00241908" w:rsidRDefault="00E474C5" w:rsidP="00E474C5">
            <w:pPr>
              <w:rPr>
                <w:rFonts w:asciiTheme="minorHAnsi" w:hAnsiTheme="minorHAnsi" w:cstheme="minorHAnsi"/>
                <w:sz w:val="16"/>
                <w:szCs w:val="16"/>
              </w:rPr>
            </w:pPr>
            <w:r w:rsidRPr="00241908">
              <w:rPr>
                <w:rFonts w:asciiTheme="minorHAnsi" w:hAnsiTheme="minorHAnsi" w:cstheme="minorHAnsi"/>
                <w:sz w:val="16"/>
                <w:szCs w:val="16"/>
              </w:rPr>
              <w:t>Réagit globalement aux stimulations sonores</w:t>
            </w:r>
          </w:p>
        </w:tc>
        <w:tc>
          <w:tcPr>
            <w:tcW w:w="1800" w:type="dxa"/>
            <w:vAlign w:val="center"/>
          </w:tcPr>
          <w:p w14:paraId="5393E6FB" w14:textId="77777777" w:rsidR="00E474C5" w:rsidRPr="00241908" w:rsidRDefault="00E474C5" w:rsidP="00E474C5">
            <w:pPr>
              <w:rPr>
                <w:rFonts w:asciiTheme="minorHAnsi" w:hAnsiTheme="minorHAnsi" w:cstheme="minorHAnsi"/>
                <w:sz w:val="16"/>
                <w:szCs w:val="16"/>
              </w:rPr>
            </w:pPr>
            <w:r w:rsidRPr="00241908">
              <w:rPr>
                <w:rFonts w:asciiTheme="minorHAnsi" w:hAnsiTheme="minorHAnsi" w:cstheme="minorHAnsi"/>
                <w:sz w:val="16"/>
                <w:szCs w:val="16"/>
              </w:rPr>
              <w:t>Voix</w:t>
            </w:r>
          </w:p>
        </w:tc>
        <w:tc>
          <w:tcPr>
            <w:tcW w:w="514" w:type="dxa"/>
          </w:tcPr>
          <w:p w14:paraId="6C111475" w14:textId="77777777" w:rsidR="00E474C5" w:rsidRPr="00241908" w:rsidRDefault="00E474C5" w:rsidP="00E474C5">
            <w:pPr>
              <w:rPr>
                <w:rFonts w:asciiTheme="minorHAnsi" w:hAnsiTheme="minorHAnsi" w:cstheme="minorHAnsi"/>
              </w:rPr>
            </w:pPr>
          </w:p>
        </w:tc>
        <w:tc>
          <w:tcPr>
            <w:tcW w:w="515" w:type="dxa"/>
          </w:tcPr>
          <w:p w14:paraId="664AAE35" w14:textId="77777777" w:rsidR="00E474C5" w:rsidRPr="00241908" w:rsidRDefault="00E474C5" w:rsidP="00E474C5">
            <w:pPr>
              <w:rPr>
                <w:rFonts w:asciiTheme="minorHAnsi" w:hAnsiTheme="minorHAnsi" w:cstheme="minorHAnsi"/>
              </w:rPr>
            </w:pPr>
          </w:p>
        </w:tc>
        <w:tc>
          <w:tcPr>
            <w:tcW w:w="514" w:type="dxa"/>
          </w:tcPr>
          <w:p w14:paraId="5A0A220F" w14:textId="77777777" w:rsidR="00E474C5" w:rsidRPr="00241908" w:rsidRDefault="00E474C5" w:rsidP="00E474C5">
            <w:pPr>
              <w:rPr>
                <w:rFonts w:asciiTheme="minorHAnsi" w:hAnsiTheme="minorHAnsi" w:cstheme="minorHAnsi"/>
              </w:rPr>
            </w:pPr>
          </w:p>
        </w:tc>
        <w:tc>
          <w:tcPr>
            <w:tcW w:w="515" w:type="dxa"/>
          </w:tcPr>
          <w:p w14:paraId="51C98E7D" w14:textId="77777777" w:rsidR="00E474C5" w:rsidRPr="00241908" w:rsidRDefault="00E474C5" w:rsidP="00E474C5">
            <w:pPr>
              <w:rPr>
                <w:rFonts w:asciiTheme="minorHAnsi" w:hAnsiTheme="minorHAnsi" w:cstheme="minorHAnsi"/>
              </w:rPr>
            </w:pPr>
          </w:p>
        </w:tc>
        <w:tc>
          <w:tcPr>
            <w:tcW w:w="515" w:type="dxa"/>
          </w:tcPr>
          <w:p w14:paraId="3C6C209C" w14:textId="77777777" w:rsidR="00E474C5" w:rsidRPr="00241908" w:rsidRDefault="00E474C5" w:rsidP="00E474C5">
            <w:pPr>
              <w:rPr>
                <w:rFonts w:asciiTheme="minorHAnsi" w:hAnsiTheme="minorHAnsi" w:cstheme="minorHAnsi"/>
              </w:rPr>
            </w:pPr>
          </w:p>
        </w:tc>
      </w:tr>
      <w:tr w:rsidR="00E474C5" w14:paraId="77BFC964" w14:textId="77777777" w:rsidTr="00554846">
        <w:tc>
          <w:tcPr>
            <w:tcW w:w="562" w:type="dxa"/>
            <w:tcBorders>
              <w:top w:val="nil"/>
              <w:bottom w:val="single" w:sz="2" w:space="0" w:color="A6EAF1" w:themeColor="accent2" w:themeTint="66"/>
            </w:tcBorders>
            <w:shd w:val="clear" w:color="auto" w:fill="A6EAF1" w:themeFill="accent2" w:themeFillTint="66"/>
            <w:vAlign w:val="center"/>
          </w:tcPr>
          <w:p w14:paraId="7C6205A5" w14:textId="77777777" w:rsidR="00E474C5" w:rsidRPr="00241908" w:rsidRDefault="00E474C5" w:rsidP="00E474C5">
            <w:pPr>
              <w:jc w:val="center"/>
              <w:rPr>
                <w:rFonts w:asciiTheme="minorHAnsi" w:hAnsiTheme="minorHAnsi" w:cstheme="minorHAnsi"/>
                <w:sz w:val="16"/>
              </w:rPr>
            </w:pPr>
          </w:p>
        </w:tc>
        <w:tc>
          <w:tcPr>
            <w:tcW w:w="5855" w:type="dxa"/>
            <w:vMerge/>
            <w:vAlign w:val="center"/>
          </w:tcPr>
          <w:p w14:paraId="577F970E" w14:textId="77777777" w:rsidR="00E474C5" w:rsidRPr="00241908" w:rsidRDefault="00E474C5" w:rsidP="00E474C5">
            <w:pPr>
              <w:rPr>
                <w:rFonts w:asciiTheme="minorHAnsi" w:hAnsiTheme="minorHAnsi" w:cstheme="minorHAnsi"/>
                <w:sz w:val="16"/>
                <w:szCs w:val="16"/>
              </w:rPr>
            </w:pPr>
          </w:p>
        </w:tc>
        <w:tc>
          <w:tcPr>
            <w:tcW w:w="1800" w:type="dxa"/>
            <w:vAlign w:val="center"/>
          </w:tcPr>
          <w:p w14:paraId="54D2E7B3" w14:textId="77777777" w:rsidR="00E474C5" w:rsidRPr="00241908" w:rsidRDefault="00E474C5" w:rsidP="00E474C5">
            <w:pPr>
              <w:rPr>
                <w:rFonts w:asciiTheme="minorHAnsi" w:hAnsiTheme="minorHAnsi" w:cstheme="minorHAnsi"/>
                <w:sz w:val="16"/>
                <w:szCs w:val="16"/>
              </w:rPr>
            </w:pPr>
            <w:r w:rsidRPr="00241908">
              <w:rPr>
                <w:rFonts w:asciiTheme="minorHAnsi" w:hAnsiTheme="minorHAnsi" w:cstheme="minorHAnsi"/>
                <w:sz w:val="16"/>
                <w:szCs w:val="16"/>
              </w:rPr>
              <w:t>Bruits de l’environnement</w:t>
            </w:r>
          </w:p>
        </w:tc>
        <w:tc>
          <w:tcPr>
            <w:tcW w:w="514" w:type="dxa"/>
          </w:tcPr>
          <w:p w14:paraId="3A0FA248" w14:textId="77777777" w:rsidR="00E474C5" w:rsidRPr="00241908" w:rsidRDefault="00E474C5" w:rsidP="00E474C5">
            <w:pPr>
              <w:rPr>
                <w:rFonts w:asciiTheme="minorHAnsi" w:hAnsiTheme="minorHAnsi" w:cstheme="minorHAnsi"/>
              </w:rPr>
            </w:pPr>
          </w:p>
        </w:tc>
        <w:tc>
          <w:tcPr>
            <w:tcW w:w="515" w:type="dxa"/>
          </w:tcPr>
          <w:p w14:paraId="04D17F59" w14:textId="77777777" w:rsidR="00E474C5" w:rsidRPr="00241908" w:rsidRDefault="00E474C5" w:rsidP="00E474C5">
            <w:pPr>
              <w:rPr>
                <w:rFonts w:asciiTheme="minorHAnsi" w:hAnsiTheme="minorHAnsi" w:cstheme="minorHAnsi"/>
              </w:rPr>
            </w:pPr>
          </w:p>
        </w:tc>
        <w:tc>
          <w:tcPr>
            <w:tcW w:w="514" w:type="dxa"/>
          </w:tcPr>
          <w:p w14:paraId="740F2EFA" w14:textId="77777777" w:rsidR="00E474C5" w:rsidRPr="00241908" w:rsidRDefault="00E474C5" w:rsidP="00E474C5">
            <w:pPr>
              <w:rPr>
                <w:rFonts w:asciiTheme="minorHAnsi" w:hAnsiTheme="minorHAnsi" w:cstheme="minorHAnsi"/>
              </w:rPr>
            </w:pPr>
          </w:p>
        </w:tc>
        <w:tc>
          <w:tcPr>
            <w:tcW w:w="515" w:type="dxa"/>
          </w:tcPr>
          <w:p w14:paraId="058A2F20" w14:textId="77777777" w:rsidR="00E474C5" w:rsidRPr="00241908" w:rsidRDefault="00E474C5" w:rsidP="00E474C5">
            <w:pPr>
              <w:rPr>
                <w:rFonts w:asciiTheme="minorHAnsi" w:hAnsiTheme="minorHAnsi" w:cstheme="minorHAnsi"/>
              </w:rPr>
            </w:pPr>
          </w:p>
        </w:tc>
        <w:tc>
          <w:tcPr>
            <w:tcW w:w="515" w:type="dxa"/>
          </w:tcPr>
          <w:p w14:paraId="213E8D4F" w14:textId="77777777" w:rsidR="00E474C5" w:rsidRPr="00241908" w:rsidRDefault="00E474C5" w:rsidP="00E474C5">
            <w:pPr>
              <w:rPr>
                <w:rFonts w:asciiTheme="minorHAnsi" w:hAnsiTheme="minorHAnsi" w:cstheme="minorHAnsi"/>
              </w:rPr>
            </w:pPr>
          </w:p>
        </w:tc>
      </w:tr>
      <w:tr w:rsidR="00E474C5" w14:paraId="37A55208" w14:textId="77777777" w:rsidTr="00554846">
        <w:tc>
          <w:tcPr>
            <w:tcW w:w="562" w:type="dxa"/>
            <w:tcBorders>
              <w:top w:val="single" w:sz="2" w:space="0" w:color="A6EAF1" w:themeColor="accent2" w:themeTint="66"/>
              <w:bottom w:val="single" w:sz="2" w:space="0" w:color="A6EAF1" w:themeColor="accent2" w:themeTint="66"/>
            </w:tcBorders>
            <w:shd w:val="clear" w:color="auto" w:fill="A6EAF1" w:themeFill="accent2" w:themeFillTint="66"/>
            <w:vAlign w:val="center"/>
          </w:tcPr>
          <w:p w14:paraId="139DFC4A" w14:textId="77777777" w:rsidR="00E474C5" w:rsidRPr="00241908" w:rsidRDefault="00E474C5" w:rsidP="00E474C5">
            <w:pPr>
              <w:jc w:val="center"/>
              <w:rPr>
                <w:rFonts w:asciiTheme="minorHAnsi" w:hAnsiTheme="minorHAnsi" w:cstheme="minorHAnsi"/>
                <w:sz w:val="16"/>
              </w:rPr>
            </w:pPr>
          </w:p>
        </w:tc>
        <w:tc>
          <w:tcPr>
            <w:tcW w:w="5855" w:type="dxa"/>
            <w:vMerge/>
            <w:vAlign w:val="center"/>
          </w:tcPr>
          <w:p w14:paraId="2EE45935" w14:textId="77777777" w:rsidR="00E474C5" w:rsidRPr="00241908" w:rsidRDefault="00E474C5" w:rsidP="00E474C5">
            <w:pPr>
              <w:rPr>
                <w:rFonts w:asciiTheme="minorHAnsi" w:hAnsiTheme="minorHAnsi" w:cstheme="minorHAnsi"/>
                <w:sz w:val="16"/>
                <w:szCs w:val="16"/>
              </w:rPr>
            </w:pPr>
          </w:p>
        </w:tc>
        <w:tc>
          <w:tcPr>
            <w:tcW w:w="1800" w:type="dxa"/>
            <w:vAlign w:val="center"/>
          </w:tcPr>
          <w:p w14:paraId="093F142F" w14:textId="77777777" w:rsidR="00E474C5" w:rsidRPr="00241908" w:rsidRDefault="00E474C5" w:rsidP="00E474C5">
            <w:pPr>
              <w:rPr>
                <w:rFonts w:asciiTheme="minorHAnsi" w:hAnsiTheme="minorHAnsi" w:cstheme="minorHAnsi"/>
                <w:sz w:val="16"/>
                <w:szCs w:val="16"/>
              </w:rPr>
            </w:pPr>
            <w:r w:rsidRPr="00241908">
              <w:rPr>
                <w:rFonts w:asciiTheme="minorHAnsi" w:hAnsiTheme="minorHAnsi" w:cstheme="minorHAnsi"/>
                <w:sz w:val="16"/>
                <w:szCs w:val="16"/>
              </w:rPr>
              <w:t>Objets sonores</w:t>
            </w:r>
          </w:p>
        </w:tc>
        <w:tc>
          <w:tcPr>
            <w:tcW w:w="514" w:type="dxa"/>
          </w:tcPr>
          <w:p w14:paraId="53F5FEF4" w14:textId="77777777" w:rsidR="00E474C5" w:rsidRPr="00241908" w:rsidRDefault="00E474C5" w:rsidP="00E474C5">
            <w:pPr>
              <w:rPr>
                <w:rFonts w:asciiTheme="minorHAnsi" w:hAnsiTheme="minorHAnsi" w:cstheme="minorHAnsi"/>
              </w:rPr>
            </w:pPr>
          </w:p>
        </w:tc>
        <w:tc>
          <w:tcPr>
            <w:tcW w:w="515" w:type="dxa"/>
          </w:tcPr>
          <w:p w14:paraId="1F42B31B" w14:textId="77777777" w:rsidR="00E474C5" w:rsidRPr="00241908" w:rsidRDefault="00E474C5" w:rsidP="00E474C5">
            <w:pPr>
              <w:rPr>
                <w:rFonts w:asciiTheme="minorHAnsi" w:hAnsiTheme="minorHAnsi" w:cstheme="minorHAnsi"/>
              </w:rPr>
            </w:pPr>
          </w:p>
        </w:tc>
        <w:tc>
          <w:tcPr>
            <w:tcW w:w="514" w:type="dxa"/>
          </w:tcPr>
          <w:p w14:paraId="5CDDCBD4" w14:textId="77777777" w:rsidR="00E474C5" w:rsidRPr="00241908" w:rsidRDefault="00E474C5" w:rsidP="00E474C5">
            <w:pPr>
              <w:rPr>
                <w:rFonts w:asciiTheme="minorHAnsi" w:hAnsiTheme="minorHAnsi" w:cstheme="minorHAnsi"/>
              </w:rPr>
            </w:pPr>
          </w:p>
        </w:tc>
        <w:tc>
          <w:tcPr>
            <w:tcW w:w="515" w:type="dxa"/>
          </w:tcPr>
          <w:p w14:paraId="43E1669F" w14:textId="77777777" w:rsidR="00E474C5" w:rsidRPr="00241908" w:rsidRDefault="00E474C5" w:rsidP="00E474C5">
            <w:pPr>
              <w:rPr>
                <w:rFonts w:asciiTheme="minorHAnsi" w:hAnsiTheme="minorHAnsi" w:cstheme="minorHAnsi"/>
              </w:rPr>
            </w:pPr>
          </w:p>
        </w:tc>
        <w:tc>
          <w:tcPr>
            <w:tcW w:w="515" w:type="dxa"/>
          </w:tcPr>
          <w:p w14:paraId="392ABD1A" w14:textId="77777777" w:rsidR="00E474C5" w:rsidRPr="00241908" w:rsidRDefault="00E474C5" w:rsidP="00E474C5">
            <w:pPr>
              <w:rPr>
                <w:rFonts w:asciiTheme="minorHAnsi" w:hAnsiTheme="minorHAnsi" w:cstheme="minorHAnsi"/>
              </w:rPr>
            </w:pPr>
          </w:p>
        </w:tc>
      </w:tr>
      <w:tr w:rsidR="00E474C5" w14:paraId="37B5022D" w14:textId="77777777" w:rsidTr="00554846">
        <w:tc>
          <w:tcPr>
            <w:tcW w:w="562" w:type="dxa"/>
            <w:tcBorders>
              <w:top w:val="single" w:sz="2" w:space="0" w:color="A6EAF1" w:themeColor="accent2" w:themeTint="66"/>
              <w:bottom w:val="single" w:sz="2" w:space="0" w:color="A6EAF1" w:themeColor="accent2" w:themeTint="66"/>
            </w:tcBorders>
            <w:shd w:val="clear" w:color="auto" w:fill="A6EAF1" w:themeFill="accent2" w:themeFillTint="66"/>
            <w:vAlign w:val="center"/>
          </w:tcPr>
          <w:p w14:paraId="5C48D09A" w14:textId="77777777" w:rsidR="00E474C5" w:rsidRPr="00241908" w:rsidRDefault="00E474C5" w:rsidP="00E474C5">
            <w:pPr>
              <w:jc w:val="center"/>
              <w:rPr>
                <w:rFonts w:asciiTheme="minorHAnsi" w:hAnsiTheme="minorHAnsi" w:cstheme="minorHAnsi"/>
                <w:sz w:val="16"/>
              </w:rPr>
            </w:pPr>
          </w:p>
        </w:tc>
        <w:tc>
          <w:tcPr>
            <w:tcW w:w="5855" w:type="dxa"/>
            <w:vMerge/>
            <w:vAlign w:val="center"/>
          </w:tcPr>
          <w:p w14:paraId="707779A9" w14:textId="77777777" w:rsidR="00E474C5" w:rsidRPr="00241908" w:rsidRDefault="00E474C5" w:rsidP="00E474C5">
            <w:pPr>
              <w:rPr>
                <w:rFonts w:asciiTheme="minorHAnsi" w:hAnsiTheme="minorHAnsi" w:cstheme="minorHAnsi"/>
                <w:sz w:val="16"/>
                <w:szCs w:val="16"/>
              </w:rPr>
            </w:pPr>
          </w:p>
        </w:tc>
        <w:tc>
          <w:tcPr>
            <w:tcW w:w="1800" w:type="dxa"/>
            <w:vAlign w:val="center"/>
          </w:tcPr>
          <w:p w14:paraId="328340CE" w14:textId="77777777" w:rsidR="00E474C5" w:rsidRPr="00241908" w:rsidRDefault="00E474C5" w:rsidP="00E474C5">
            <w:pPr>
              <w:rPr>
                <w:rFonts w:asciiTheme="minorHAnsi" w:hAnsiTheme="minorHAnsi" w:cstheme="minorHAnsi"/>
                <w:sz w:val="16"/>
                <w:szCs w:val="16"/>
              </w:rPr>
            </w:pPr>
            <w:r w:rsidRPr="00241908">
              <w:rPr>
                <w:rFonts w:asciiTheme="minorHAnsi" w:hAnsiTheme="minorHAnsi" w:cstheme="minorHAnsi"/>
                <w:sz w:val="16"/>
                <w:szCs w:val="16"/>
              </w:rPr>
              <w:t>Musique et chansons</w:t>
            </w:r>
          </w:p>
        </w:tc>
        <w:tc>
          <w:tcPr>
            <w:tcW w:w="514" w:type="dxa"/>
          </w:tcPr>
          <w:p w14:paraId="7059F4C7" w14:textId="77777777" w:rsidR="00E474C5" w:rsidRPr="00241908" w:rsidRDefault="00E474C5" w:rsidP="00E474C5">
            <w:pPr>
              <w:rPr>
                <w:rFonts w:asciiTheme="minorHAnsi" w:hAnsiTheme="minorHAnsi" w:cstheme="minorHAnsi"/>
              </w:rPr>
            </w:pPr>
          </w:p>
        </w:tc>
        <w:tc>
          <w:tcPr>
            <w:tcW w:w="515" w:type="dxa"/>
          </w:tcPr>
          <w:p w14:paraId="46105D3F" w14:textId="77777777" w:rsidR="00E474C5" w:rsidRPr="00241908" w:rsidRDefault="00E474C5" w:rsidP="00E474C5">
            <w:pPr>
              <w:rPr>
                <w:rFonts w:asciiTheme="minorHAnsi" w:hAnsiTheme="minorHAnsi" w:cstheme="minorHAnsi"/>
              </w:rPr>
            </w:pPr>
          </w:p>
        </w:tc>
        <w:tc>
          <w:tcPr>
            <w:tcW w:w="514" w:type="dxa"/>
          </w:tcPr>
          <w:p w14:paraId="7CD6038A" w14:textId="77777777" w:rsidR="00E474C5" w:rsidRPr="00241908" w:rsidRDefault="00E474C5" w:rsidP="00E474C5">
            <w:pPr>
              <w:rPr>
                <w:rFonts w:asciiTheme="minorHAnsi" w:hAnsiTheme="minorHAnsi" w:cstheme="minorHAnsi"/>
              </w:rPr>
            </w:pPr>
          </w:p>
        </w:tc>
        <w:tc>
          <w:tcPr>
            <w:tcW w:w="515" w:type="dxa"/>
          </w:tcPr>
          <w:p w14:paraId="3952B42D" w14:textId="77777777" w:rsidR="00E474C5" w:rsidRPr="00241908" w:rsidRDefault="00E474C5" w:rsidP="00E474C5">
            <w:pPr>
              <w:rPr>
                <w:rFonts w:asciiTheme="minorHAnsi" w:hAnsiTheme="minorHAnsi" w:cstheme="minorHAnsi"/>
              </w:rPr>
            </w:pPr>
          </w:p>
        </w:tc>
        <w:tc>
          <w:tcPr>
            <w:tcW w:w="515" w:type="dxa"/>
          </w:tcPr>
          <w:p w14:paraId="34D703AE" w14:textId="77777777" w:rsidR="00E474C5" w:rsidRPr="00241908" w:rsidRDefault="00E474C5" w:rsidP="00E474C5">
            <w:pPr>
              <w:rPr>
                <w:rFonts w:asciiTheme="minorHAnsi" w:hAnsiTheme="minorHAnsi" w:cstheme="minorHAnsi"/>
              </w:rPr>
            </w:pPr>
          </w:p>
        </w:tc>
      </w:tr>
      <w:tr w:rsidR="00E474C5" w14:paraId="229A8A2A" w14:textId="77777777" w:rsidTr="00554846">
        <w:tc>
          <w:tcPr>
            <w:tcW w:w="562" w:type="dxa"/>
            <w:tcBorders>
              <w:top w:val="single" w:sz="2" w:space="0" w:color="A6EAF1" w:themeColor="accent2" w:themeTint="66"/>
              <w:bottom w:val="single" w:sz="2" w:space="0" w:color="A6EAF1" w:themeColor="accent2" w:themeTint="66"/>
            </w:tcBorders>
            <w:shd w:val="clear" w:color="auto" w:fill="A6EAF1" w:themeFill="accent2" w:themeFillTint="66"/>
            <w:vAlign w:val="center"/>
          </w:tcPr>
          <w:p w14:paraId="0C5AE1B3" w14:textId="33FD2BCC" w:rsidR="00E474C5" w:rsidRPr="00241908" w:rsidRDefault="00E474C5" w:rsidP="00E474C5">
            <w:pPr>
              <w:jc w:val="center"/>
              <w:rPr>
                <w:rFonts w:asciiTheme="minorHAnsi" w:hAnsiTheme="minorHAnsi" w:cstheme="minorHAnsi"/>
                <w:sz w:val="16"/>
              </w:rPr>
            </w:pPr>
          </w:p>
        </w:tc>
        <w:tc>
          <w:tcPr>
            <w:tcW w:w="5855" w:type="dxa"/>
            <w:vMerge w:val="restart"/>
            <w:vAlign w:val="center"/>
          </w:tcPr>
          <w:p w14:paraId="1591368B" w14:textId="77777777" w:rsidR="00E474C5" w:rsidRPr="00241908" w:rsidRDefault="00E474C5" w:rsidP="00E474C5">
            <w:pPr>
              <w:rPr>
                <w:rFonts w:asciiTheme="minorHAnsi" w:hAnsiTheme="minorHAnsi" w:cstheme="minorHAnsi"/>
                <w:sz w:val="16"/>
                <w:szCs w:val="16"/>
              </w:rPr>
            </w:pPr>
            <w:r w:rsidRPr="00241908">
              <w:rPr>
                <w:rFonts w:asciiTheme="minorHAnsi" w:hAnsiTheme="minorHAnsi" w:cstheme="minorHAnsi"/>
                <w:sz w:val="16"/>
                <w:szCs w:val="16"/>
              </w:rPr>
              <w:t>Réagit globalement aux stimulations visuelles</w:t>
            </w:r>
          </w:p>
        </w:tc>
        <w:tc>
          <w:tcPr>
            <w:tcW w:w="1800" w:type="dxa"/>
            <w:vAlign w:val="center"/>
          </w:tcPr>
          <w:p w14:paraId="7EE633E8" w14:textId="77777777" w:rsidR="00E474C5" w:rsidRPr="00241908" w:rsidRDefault="00E474C5" w:rsidP="00E474C5">
            <w:pPr>
              <w:rPr>
                <w:rFonts w:asciiTheme="minorHAnsi" w:hAnsiTheme="minorHAnsi" w:cstheme="minorHAnsi"/>
                <w:sz w:val="16"/>
                <w:szCs w:val="16"/>
              </w:rPr>
            </w:pPr>
            <w:r w:rsidRPr="00241908">
              <w:rPr>
                <w:rFonts w:asciiTheme="minorHAnsi" w:hAnsiTheme="minorHAnsi" w:cstheme="minorHAnsi"/>
                <w:sz w:val="16"/>
                <w:szCs w:val="16"/>
              </w:rPr>
              <w:t>Lumière</w:t>
            </w:r>
          </w:p>
        </w:tc>
        <w:tc>
          <w:tcPr>
            <w:tcW w:w="514" w:type="dxa"/>
          </w:tcPr>
          <w:p w14:paraId="60623B13" w14:textId="77777777" w:rsidR="00E474C5" w:rsidRPr="00241908" w:rsidRDefault="00E474C5" w:rsidP="00E474C5">
            <w:pPr>
              <w:rPr>
                <w:rFonts w:asciiTheme="minorHAnsi" w:hAnsiTheme="minorHAnsi" w:cstheme="minorHAnsi"/>
              </w:rPr>
            </w:pPr>
          </w:p>
        </w:tc>
        <w:tc>
          <w:tcPr>
            <w:tcW w:w="515" w:type="dxa"/>
          </w:tcPr>
          <w:p w14:paraId="3381220B" w14:textId="77777777" w:rsidR="00E474C5" w:rsidRPr="00241908" w:rsidRDefault="00E474C5" w:rsidP="00E474C5">
            <w:pPr>
              <w:rPr>
                <w:rFonts w:asciiTheme="minorHAnsi" w:hAnsiTheme="minorHAnsi" w:cstheme="minorHAnsi"/>
              </w:rPr>
            </w:pPr>
          </w:p>
        </w:tc>
        <w:tc>
          <w:tcPr>
            <w:tcW w:w="514" w:type="dxa"/>
          </w:tcPr>
          <w:p w14:paraId="7C03C72D" w14:textId="77777777" w:rsidR="00E474C5" w:rsidRPr="00241908" w:rsidRDefault="00E474C5" w:rsidP="00E474C5">
            <w:pPr>
              <w:rPr>
                <w:rFonts w:asciiTheme="minorHAnsi" w:hAnsiTheme="minorHAnsi" w:cstheme="minorHAnsi"/>
              </w:rPr>
            </w:pPr>
          </w:p>
        </w:tc>
        <w:tc>
          <w:tcPr>
            <w:tcW w:w="515" w:type="dxa"/>
          </w:tcPr>
          <w:p w14:paraId="37FCF89E" w14:textId="77777777" w:rsidR="00E474C5" w:rsidRPr="00241908" w:rsidRDefault="00E474C5" w:rsidP="00E474C5">
            <w:pPr>
              <w:rPr>
                <w:rFonts w:asciiTheme="minorHAnsi" w:hAnsiTheme="minorHAnsi" w:cstheme="minorHAnsi"/>
              </w:rPr>
            </w:pPr>
          </w:p>
        </w:tc>
        <w:tc>
          <w:tcPr>
            <w:tcW w:w="515" w:type="dxa"/>
          </w:tcPr>
          <w:p w14:paraId="7EDA9532" w14:textId="77777777" w:rsidR="00E474C5" w:rsidRPr="00241908" w:rsidRDefault="00E474C5" w:rsidP="00E474C5">
            <w:pPr>
              <w:rPr>
                <w:rFonts w:asciiTheme="minorHAnsi" w:hAnsiTheme="minorHAnsi" w:cstheme="minorHAnsi"/>
              </w:rPr>
            </w:pPr>
          </w:p>
        </w:tc>
      </w:tr>
      <w:tr w:rsidR="00E474C5" w14:paraId="5AD4054F" w14:textId="77777777" w:rsidTr="00554846">
        <w:tc>
          <w:tcPr>
            <w:tcW w:w="562" w:type="dxa"/>
            <w:tcBorders>
              <w:top w:val="single" w:sz="2" w:space="0" w:color="A6EAF1" w:themeColor="accent2" w:themeTint="66"/>
              <w:bottom w:val="single" w:sz="2" w:space="0" w:color="A6EAF1" w:themeColor="accent2" w:themeTint="66"/>
            </w:tcBorders>
            <w:shd w:val="clear" w:color="auto" w:fill="A6EAF1" w:themeFill="accent2" w:themeFillTint="66"/>
            <w:vAlign w:val="center"/>
          </w:tcPr>
          <w:p w14:paraId="1DB32F6C" w14:textId="77777777" w:rsidR="00E474C5" w:rsidRPr="00241908" w:rsidRDefault="00E474C5" w:rsidP="00E474C5">
            <w:pPr>
              <w:jc w:val="center"/>
              <w:rPr>
                <w:rFonts w:asciiTheme="minorHAnsi" w:hAnsiTheme="minorHAnsi" w:cstheme="minorHAnsi"/>
                <w:sz w:val="16"/>
              </w:rPr>
            </w:pPr>
          </w:p>
        </w:tc>
        <w:tc>
          <w:tcPr>
            <w:tcW w:w="5855" w:type="dxa"/>
            <w:vMerge/>
            <w:vAlign w:val="center"/>
          </w:tcPr>
          <w:p w14:paraId="7E2F049E" w14:textId="77777777" w:rsidR="00E474C5" w:rsidRPr="00241908" w:rsidRDefault="00E474C5" w:rsidP="00E474C5">
            <w:pPr>
              <w:rPr>
                <w:rFonts w:asciiTheme="minorHAnsi" w:hAnsiTheme="minorHAnsi" w:cstheme="minorHAnsi"/>
                <w:sz w:val="16"/>
                <w:szCs w:val="16"/>
              </w:rPr>
            </w:pPr>
          </w:p>
        </w:tc>
        <w:tc>
          <w:tcPr>
            <w:tcW w:w="1800" w:type="dxa"/>
            <w:vAlign w:val="center"/>
          </w:tcPr>
          <w:p w14:paraId="6CD11F0D" w14:textId="77777777" w:rsidR="00E474C5" w:rsidRPr="00241908" w:rsidRDefault="00E474C5" w:rsidP="00E474C5">
            <w:pPr>
              <w:rPr>
                <w:rFonts w:asciiTheme="minorHAnsi" w:hAnsiTheme="minorHAnsi" w:cstheme="minorHAnsi"/>
                <w:sz w:val="16"/>
                <w:szCs w:val="16"/>
              </w:rPr>
            </w:pPr>
            <w:r w:rsidRPr="00241908">
              <w:rPr>
                <w:rFonts w:asciiTheme="minorHAnsi" w:hAnsiTheme="minorHAnsi" w:cstheme="minorHAnsi"/>
                <w:sz w:val="16"/>
                <w:szCs w:val="16"/>
              </w:rPr>
              <w:t>Contrastes noir et blanc</w:t>
            </w:r>
          </w:p>
        </w:tc>
        <w:tc>
          <w:tcPr>
            <w:tcW w:w="514" w:type="dxa"/>
          </w:tcPr>
          <w:p w14:paraId="2DA12717" w14:textId="77777777" w:rsidR="00E474C5" w:rsidRPr="00241908" w:rsidRDefault="00E474C5" w:rsidP="00E474C5">
            <w:pPr>
              <w:rPr>
                <w:rFonts w:asciiTheme="minorHAnsi" w:hAnsiTheme="minorHAnsi" w:cstheme="minorHAnsi"/>
              </w:rPr>
            </w:pPr>
          </w:p>
        </w:tc>
        <w:tc>
          <w:tcPr>
            <w:tcW w:w="515" w:type="dxa"/>
          </w:tcPr>
          <w:p w14:paraId="1A657074" w14:textId="77777777" w:rsidR="00E474C5" w:rsidRPr="00241908" w:rsidRDefault="00E474C5" w:rsidP="00E474C5">
            <w:pPr>
              <w:rPr>
                <w:rFonts w:asciiTheme="minorHAnsi" w:hAnsiTheme="minorHAnsi" w:cstheme="minorHAnsi"/>
              </w:rPr>
            </w:pPr>
          </w:p>
        </w:tc>
        <w:tc>
          <w:tcPr>
            <w:tcW w:w="514" w:type="dxa"/>
          </w:tcPr>
          <w:p w14:paraId="4097D67A" w14:textId="77777777" w:rsidR="00E474C5" w:rsidRPr="00241908" w:rsidRDefault="00E474C5" w:rsidP="00E474C5">
            <w:pPr>
              <w:rPr>
                <w:rFonts w:asciiTheme="minorHAnsi" w:hAnsiTheme="minorHAnsi" w:cstheme="minorHAnsi"/>
              </w:rPr>
            </w:pPr>
          </w:p>
        </w:tc>
        <w:tc>
          <w:tcPr>
            <w:tcW w:w="515" w:type="dxa"/>
          </w:tcPr>
          <w:p w14:paraId="1C0BD2F9" w14:textId="77777777" w:rsidR="00E474C5" w:rsidRPr="00241908" w:rsidRDefault="00E474C5" w:rsidP="00E474C5">
            <w:pPr>
              <w:rPr>
                <w:rFonts w:asciiTheme="minorHAnsi" w:hAnsiTheme="minorHAnsi" w:cstheme="minorHAnsi"/>
              </w:rPr>
            </w:pPr>
          </w:p>
        </w:tc>
        <w:tc>
          <w:tcPr>
            <w:tcW w:w="515" w:type="dxa"/>
          </w:tcPr>
          <w:p w14:paraId="0CA96D55" w14:textId="77777777" w:rsidR="00E474C5" w:rsidRPr="00241908" w:rsidRDefault="00E474C5" w:rsidP="00E474C5">
            <w:pPr>
              <w:rPr>
                <w:rFonts w:asciiTheme="minorHAnsi" w:hAnsiTheme="minorHAnsi" w:cstheme="minorHAnsi"/>
              </w:rPr>
            </w:pPr>
          </w:p>
        </w:tc>
      </w:tr>
      <w:tr w:rsidR="00E474C5" w14:paraId="0B00CC71" w14:textId="77777777" w:rsidTr="00554846">
        <w:tc>
          <w:tcPr>
            <w:tcW w:w="562" w:type="dxa"/>
            <w:tcBorders>
              <w:top w:val="single" w:sz="2" w:space="0" w:color="A6EAF1" w:themeColor="accent2" w:themeTint="66"/>
              <w:bottom w:val="single" w:sz="2" w:space="0" w:color="A6EAF1" w:themeColor="accent2" w:themeTint="66"/>
            </w:tcBorders>
            <w:shd w:val="clear" w:color="auto" w:fill="A6EAF1" w:themeFill="accent2" w:themeFillTint="66"/>
            <w:vAlign w:val="center"/>
          </w:tcPr>
          <w:p w14:paraId="12DC80B8" w14:textId="77777777" w:rsidR="00E474C5" w:rsidRPr="00241908" w:rsidRDefault="00E474C5" w:rsidP="00E474C5">
            <w:pPr>
              <w:jc w:val="center"/>
              <w:rPr>
                <w:rFonts w:asciiTheme="minorHAnsi" w:hAnsiTheme="minorHAnsi" w:cstheme="minorHAnsi"/>
                <w:sz w:val="16"/>
              </w:rPr>
            </w:pPr>
          </w:p>
        </w:tc>
        <w:tc>
          <w:tcPr>
            <w:tcW w:w="5855" w:type="dxa"/>
            <w:vMerge/>
            <w:vAlign w:val="center"/>
          </w:tcPr>
          <w:p w14:paraId="3042BE3B" w14:textId="77777777" w:rsidR="00E474C5" w:rsidRPr="00241908" w:rsidRDefault="00E474C5" w:rsidP="00E474C5">
            <w:pPr>
              <w:rPr>
                <w:rFonts w:asciiTheme="minorHAnsi" w:hAnsiTheme="minorHAnsi" w:cstheme="minorHAnsi"/>
                <w:sz w:val="16"/>
                <w:szCs w:val="16"/>
              </w:rPr>
            </w:pPr>
          </w:p>
        </w:tc>
        <w:tc>
          <w:tcPr>
            <w:tcW w:w="1800" w:type="dxa"/>
            <w:vAlign w:val="center"/>
          </w:tcPr>
          <w:p w14:paraId="0B88976E" w14:textId="77777777" w:rsidR="00E474C5" w:rsidRPr="00241908" w:rsidRDefault="00E474C5" w:rsidP="00E474C5">
            <w:pPr>
              <w:rPr>
                <w:rFonts w:asciiTheme="minorHAnsi" w:hAnsiTheme="minorHAnsi" w:cstheme="minorHAnsi"/>
                <w:sz w:val="16"/>
                <w:szCs w:val="16"/>
              </w:rPr>
            </w:pPr>
            <w:r w:rsidRPr="00241908">
              <w:rPr>
                <w:rFonts w:asciiTheme="minorHAnsi" w:hAnsiTheme="minorHAnsi" w:cstheme="minorHAnsi"/>
                <w:sz w:val="16"/>
                <w:szCs w:val="16"/>
              </w:rPr>
              <w:t>Couleurs</w:t>
            </w:r>
          </w:p>
        </w:tc>
        <w:tc>
          <w:tcPr>
            <w:tcW w:w="514" w:type="dxa"/>
          </w:tcPr>
          <w:p w14:paraId="12262111" w14:textId="77777777" w:rsidR="00E474C5" w:rsidRPr="00241908" w:rsidRDefault="00E474C5" w:rsidP="00E474C5">
            <w:pPr>
              <w:rPr>
                <w:rFonts w:asciiTheme="minorHAnsi" w:hAnsiTheme="minorHAnsi" w:cstheme="minorHAnsi"/>
              </w:rPr>
            </w:pPr>
          </w:p>
        </w:tc>
        <w:tc>
          <w:tcPr>
            <w:tcW w:w="515" w:type="dxa"/>
          </w:tcPr>
          <w:p w14:paraId="5BCF554D" w14:textId="77777777" w:rsidR="00E474C5" w:rsidRPr="00241908" w:rsidRDefault="00E474C5" w:rsidP="00E474C5">
            <w:pPr>
              <w:rPr>
                <w:rFonts w:asciiTheme="minorHAnsi" w:hAnsiTheme="minorHAnsi" w:cstheme="minorHAnsi"/>
              </w:rPr>
            </w:pPr>
          </w:p>
        </w:tc>
        <w:tc>
          <w:tcPr>
            <w:tcW w:w="514" w:type="dxa"/>
          </w:tcPr>
          <w:p w14:paraId="3C0859CB" w14:textId="77777777" w:rsidR="00E474C5" w:rsidRPr="00241908" w:rsidRDefault="00E474C5" w:rsidP="00E474C5">
            <w:pPr>
              <w:rPr>
                <w:rFonts w:asciiTheme="minorHAnsi" w:hAnsiTheme="minorHAnsi" w:cstheme="minorHAnsi"/>
              </w:rPr>
            </w:pPr>
          </w:p>
        </w:tc>
        <w:tc>
          <w:tcPr>
            <w:tcW w:w="515" w:type="dxa"/>
          </w:tcPr>
          <w:p w14:paraId="27698D06" w14:textId="77777777" w:rsidR="00E474C5" w:rsidRPr="00241908" w:rsidRDefault="00E474C5" w:rsidP="00E474C5">
            <w:pPr>
              <w:rPr>
                <w:rFonts w:asciiTheme="minorHAnsi" w:hAnsiTheme="minorHAnsi" w:cstheme="minorHAnsi"/>
              </w:rPr>
            </w:pPr>
          </w:p>
        </w:tc>
        <w:tc>
          <w:tcPr>
            <w:tcW w:w="515" w:type="dxa"/>
          </w:tcPr>
          <w:p w14:paraId="1753F593" w14:textId="77777777" w:rsidR="00E474C5" w:rsidRPr="00241908" w:rsidRDefault="00E474C5" w:rsidP="00E474C5">
            <w:pPr>
              <w:rPr>
                <w:rFonts w:asciiTheme="minorHAnsi" w:hAnsiTheme="minorHAnsi" w:cstheme="minorHAnsi"/>
              </w:rPr>
            </w:pPr>
          </w:p>
        </w:tc>
      </w:tr>
      <w:tr w:rsidR="00E474C5" w14:paraId="62BF10C5" w14:textId="77777777" w:rsidTr="00554846">
        <w:tc>
          <w:tcPr>
            <w:tcW w:w="562" w:type="dxa"/>
            <w:tcBorders>
              <w:top w:val="single" w:sz="2" w:space="0" w:color="A6EAF1" w:themeColor="accent2" w:themeTint="66"/>
              <w:bottom w:val="single" w:sz="2" w:space="0" w:color="A6EAF1" w:themeColor="accent2" w:themeTint="66"/>
            </w:tcBorders>
            <w:shd w:val="clear" w:color="auto" w:fill="A6EAF1" w:themeFill="accent2" w:themeFillTint="66"/>
            <w:vAlign w:val="center"/>
          </w:tcPr>
          <w:p w14:paraId="38AFBBD4" w14:textId="77777777" w:rsidR="00E474C5" w:rsidRPr="00241908" w:rsidRDefault="00E474C5" w:rsidP="00E474C5">
            <w:pPr>
              <w:jc w:val="center"/>
              <w:rPr>
                <w:rFonts w:asciiTheme="minorHAnsi" w:hAnsiTheme="minorHAnsi" w:cstheme="minorHAnsi"/>
                <w:sz w:val="16"/>
              </w:rPr>
            </w:pPr>
          </w:p>
        </w:tc>
        <w:tc>
          <w:tcPr>
            <w:tcW w:w="5855" w:type="dxa"/>
            <w:vMerge/>
            <w:vAlign w:val="center"/>
          </w:tcPr>
          <w:p w14:paraId="48C5975F" w14:textId="77777777" w:rsidR="00E474C5" w:rsidRPr="00241908" w:rsidRDefault="00E474C5" w:rsidP="00E474C5">
            <w:pPr>
              <w:rPr>
                <w:rFonts w:asciiTheme="minorHAnsi" w:hAnsiTheme="minorHAnsi" w:cstheme="minorHAnsi"/>
                <w:sz w:val="16"/>
                <w:szCs w:val="16"/>
              </w:rPr>
            </w:pPr>
          </w:p>
        </w:tc>
        <w:tc>
          <w:tcPr>
            <w:tcW w:w="1800" w:type="dxa"/>
            <w:vAlign w:val="center"/>
          </w:tcPr>
          <w:p w14:paraId="5F4CEBCE" w14:textId="77777777" w:rsidR="00E474C5" w:rsidRPr="00241908" w:rsidRDefault="00E474C5" w:rsidP="00E474C5">
            <w:pPr>
              <w:rPr>
                <w:rFonts w:asciiTheme="minorHAnsi" w:hAnsiTheme="minorHAnsi" w:cstheme="minorHAnsi"/>
                <w:sz w:val="16"/>
                <w:szCs w:val="16"/>
              </w:rPr>
            </w:pPr>
            <w:r w:rsidRPr="00241908">
              <w:rPr>
                <w:rFonts w:asciiTheme="minorHAnsi" w:hAnsiTheme="minorHAnsi" w:cstheme="minorHAnsi"/>
                <w:sz w:val="16"/>
                <w:szCs w:val="16"/>
              </w:rPr>
              <w:t>Personnes</w:t>
            </w:r>
          </w:p>
        </w:tc>
        <w:tc>
          <w:tcPr>
            <w:tcW w:w="514" w:type="dxa"/>
          </w:tcPr>
          <w:p w14:paraId="24FF24F0" w14:textId="77777777" w:rsidR="00E474C5" w:rsidRPr="00241908" w:rsidRDefault="00E474C5" w:rsidP="00E474C5">
            <w:pPr>
              <w:rPr>
                <w:rFonts w:asciiTheme="minorHAnsi" w:hAnsiTheme="minorHAnsi" w:cstheme="minorHAnsi"/>
              </w:rPr>
            </w:pPr>
          </w:p>
        </w:tc>
        <w:tc>
          <w:tcPr>
            <w:tcW w:w="515" w:type="dxa"/>
          </w:tcPr>
          <w:p w14:paraId="6B38E2A0" w14:textId="77777777" w:rsidR="00E474C5" w:rsidRPr="00241908" w:rsidRDefault="00E474C5" w:rsidP="00E474C5">
            <w:pPr>
              <w:rPr>
                <w:rFonts w:asciiTheme="minorHAnsi" w:hAnsiTheme="minorHAnsi" w:cstheme="minorHAnsi"/>
              </w:rPr>
            </w:pPr>
          </w:p>
        </w:tc>
        <w:tc>
          <w:tcPr>
            <w:tcW w:w="514" w:type="dxa"/>
          </w:tcPr>
          <w:p w14:paraId="005B135C" w14:textId="77777777" w:rsidR="00E474C5" w:rsidRPr="00241908" w:rsidRDefault="00E474C5" w:rsidP="00E474C5">
            <w:pPr>
              <w:rPr>
                <w:rFonts w:asciiTheme="minorHAnsi" w:hAnsiTheme="minorHAnsi" w:cstheme="minorHAnsi"/>
              </w:rPr>
            </w:pPr>
          </w:p>
        </w:tc>
        <w:tc>
          <w:tcPr>
            <w:tcW w:w="515" w:type="dxa"/>
          </w:tcPr>
          <w:p w14:paraId="41024E05" w14:textId="77777777" w:rsidR="00E474C5" w:rsidRPr="00241908" w:rsidRDefault="00E474C5" w:rsidP="00E474C5">
            <w:pPr>
              <w:rPr>
                <w:rFonts w:asciiTheme="minorHAnsi" w:hAnsiTheme="minorHAnsi" w:cstheme="minorHAnsi"/>
              </w:rPr>
            </w:pPr>
          </w:p>
        </w:tc>
        <w:tc>
          <w:tcPr>
            <w:tcW w:w="515" w:type="dxa"/>
          </w:tcPr>
          <w:p w14:paraId="1077E5FF" w14:textId="77777777" w:rsidR="00E474C5" w:rsidRPr="00241908" w:rsidRDefault="00E474C5" w:rsidP="00E474C5">
            <w:pPr>
              <w:rPr>
                <w:rFonts w:asciiTheme="minorHAnsi" w:hAnsiTheme="minorHAnsi" w:cstheme="minorHAnsi"/>
              </w:rPr>
            </w:pPr>
          </w:p>
        </w:tc>
      </w:tr>
      <w:tr w:rsidR="00E474C5" w14:paraId="04AE4779" w14:textId="77777777" w:rsidTr="006F78A6">
        <w:tc>
          <w:tcPr>
            <w:tcW w:w="562" w:type="dxa"/>
            <w:tcBorders>
              <w:top w:val="single" w:sz="2" w:space="0" w:color="A6EAF1" w:themeColor="accent2" w:themeTint="66"/>
              <w:bottom w:val="nil"/>
            </w:tcBorders>
            <w:shd w:val="clear" w:color="auto" w:fill="A6EAF1" w:themeFill="accent2" w:themeFillTint="66"/>
            <w:vAlign w:val="center"/>
          </w:tcPr>
          <w:p w14:paraId="56F34B0E" w14:textId="77777777" w:rsidR="00E474C5" w:rsidRPr="00241908" w:rsidRDefault="00E474C5" w:rsidP="00E474C5">
            <w:pPr>
              <w:jc w:val="center"/>
              <w:rPr>
                <w:rFonts w:asciiTheme="minorHAnsi" w:hAnsiTheme="minorHAnsi" w:cstheme="minorHAnsi"/>
                <w:sz w:val="16"/>
              </w:rPr>
            </w:pPr>
          </w:p>
        </w:tc>
        <w:tc>
          <w:tcPr>
            <w:tcW w:w="5855" w:type="dxa"/>
            <w:vMerge/>
            <w:vAlign w:val="center"/>
          </w:tcPr>
          <w:p w14:paraId="4E932ABB" w14:textId="77777777" w:rsidR="00E474C5" w:rsidRPr="00241908" w:rsidRDefault="00E474C5" w:rsidP="00E474C5">
            <w:pPr>
              <w:rPr>
                <w:rFonts w:asciiTheme="minorHAnsi" w:hAnsiTheme="minorHAnsi" w:cstheme="minorHAnsi"/>
                <w:sz w:val="16"/>
                <w:szCs w:val="16"/>
              </w:rPr>
            </w:pPr>
          </w:p>
        </w:tc>
        <w:tc>
          <w:tcPr>
            <w:tcW w:w="1800" w:type="dxa"/>
            <w:vAlign w:val="center"/>
          </w:tcPr>
          <w:p w14:paraId="7EDB2F2E" w14:textId="77777777" w:rsidR="00E474C5" w:rsidRPr="00241908" w:rsidRDefault="00E474C5" w:rsidP="00E474C5">
            <w:pPr>
              <w:rPr>
                <w:rFonts w:asciiTheme="minorHAnsi" w:hAnsiTheme="minorHAnsi" w:cstheme="minorHAnsi"/>
                <w:sz w:val="16"/>
                <w:szCs w:val="16"/>
              </w:rPr>
            </w:pPr>
            <w:r w:rsidRPr="00241908">
              <w:rPr>
                <w:rFonts w:asciiTheme="minorHAnsi" w:hAnsiTheme="minorHAnsi" w:cstheme="minorHAnsi"/>
                <w:sz w:val="16"/>
                <w:szCs w:val="16"/>
              </w:rPr>
              <w:t>Objets</w:t>
            </w:r>
          </w:p>
        </w:tc>
        <w:tc>
          <w:tcPr>
            <w:tcW w:w="514" w:type="dxa"/>
          </w:tcPr>
          <w:p w14:paraId="39AE0374" w14:textId="77777777" w:rsidR="00E474C5" w:rsidRPr="00241908" w:rsidRDefault="00E474C5" w:rsidP="00E474C5">
            <w:pPr>
              <w:rPr>
                <w:rFonts w:asciiTheme="minorHAnsi" w:hAnsiTheme="minorHAnsi" w:cstheme="minorHAnsi"/>
              </w:rPr>
            </w:pPr>
          </w:p>
        </w:tc>
        <w:tc>
          <w:tcPr>
            <w:tcW w:w="515" w:type="dxa"/>
          </w:tcPr>
          <w:p w14:paraId="63C749D6" w14:textId="77777777" w:rsidR="00E474C5" w:rsidRPr="00241908" w:rsidRDefault="00E474C5" w:rsidP="00E474C5">
            <w:pPr>
              <w:rPr>
                <w:rFonts w:asciiTheme="minorHAnsi" w:hAnsiTheme="minorHAnsi" w:cstheme="minorHAnsi"/>
              </w:rPr>
            </w:pPr>
          </w:p>
        </w:tc>
        <w:tc>
          <w:tcPr>
            <w:tcW w:w="514" w:type="dxa"/>
          </w:tcPr>
          <w:p w14:paraId="6F6888A1" w14:textId="77777777" w:rsidR="00E474C5" w:rsidRPr="00241908" w:rsidRDefault="00E474C5" w:rsidP="00E474C5">
            <w:pPr>
              <w:rPr>
                <w:rFonts w:asciiTheme="minorHAnsi" w:hAnsiTheme="minorHAnsi" w:cstheme="minorHAnsi"/>
              </w:rPr>
            </w:pPr>
          </w:p>
        </w:tc>
        <w:tc>
          <w:tcPr>
            <w:tcW w:w="515" w:type="dxa"/>
          </w:tcPr>
          <w:p w14:paraId="184E8C4A" w14:textId="77777777" w:rsidR="00E474C5" w:rsidRPr="00241908" w:rsidRDefault="00E474C5" w:rsidP="00E474C5">
            <w:pPr>
              <w:rPr>
                <w:rFonts w:asciiTheme="minorHAnsi" w:hAnsiTheme="minorHAnsi" w:cstheme="minorHAnsi"/>
              </w:rPr>
            </w:pPr>
          </w:p>
        </w:tc>
        <w:tc>
          <w:tcPr>
            <w:tcW w:w="515" w:type="dxa"/>
          </w:tcPr>
          <w:p w14:paraId="1868B9D8" w14:textId="77777777" w:rsidR="00E474C5" w:rsidRPr="00241908" w:rsidRDefault="00E474C5" w:rsidP="00E474C5">
            <w:pPr>
              <w:rPr>
                <w:rFonts w:asciiTheme="minorHAnsi" w:hAnsiTheme="minorHAnsi" w:cstheme="minorHAnsi"/>
              </w:rPr>
            </w:pPr>
          </w:p>
        </w:tc>
      </w:tr>
      <w:tr w:rsidR="00E474C5" w14:paraId="1D80EEE8" w14:textId="77777777" w:rsidTr="006F78A6">
        <w:tc>
          <w:tcPr>
            <w:tcW w:w="562" w:type="dxa"/>
            <w:tcBorders>
              <w:top w:val="nil"/>
              <w:bottom w:val="single" w:sz="4" w:space="0" w:color="A6EAF1" w:themeColor="accent2" w:themeTint="66"/>
            </w:tcBorders>
            <w:shd w:val="clear" w:color="auto" w:fill="A6EAF1" w:themeFill="accent2" w:themeFillTint="66"/>
            <w:vAlign w:val="center"/>
          </w:tcPr>
          <w:p w14:paraId="2CF8A2AF" w14:textId="12860FC9" w:rsidR="00E474C5" w:rsidRPr="00241908" w:rsidRDefault="00E474C5" w:rsidP="00E474C5">
            <w:pPr>
              <w:jc w:val="center"/>
              <w:rPr>
                <w:rFonts w:asciiTheme="minorHAnsi" w:hAnsiTheme="minorHAnsi" w:cstheme="minorHAnsi"/>
                <w:sz w:val="16"/>
              </w:rPr>
            </w:pPr>
          </w:p>
        </w:tc>
        <w:tc>
          <w:tcPr>
            <w:tcW w:w="5855" w:type="dxa"/>
            <w:vAlign w:val="center"/>
          </w:tcPr>
          <w:p w14:paraId="5985D01D" w14:textId="77777777" w:rsidR="00E474C5" w:rsidRPr="00241908" w:rsidRDefault="00E474C5" w:rsidP="00E474C5">
            <w:pPr>
              <w:rPr>
                <w:rFonts w:asciiTheme="minorHAnsi" w:hAnsiTheme="minorHAnsi" w:cstheme="minorHAnsi"/>
                <w:sz w:val="16"/>
                <w:szCs w:val="16"/>
              </w:rPr>
            </w:pPr>
            <w:r w:rsidRPr="00241908">
              <w:rPr>
                <w:rFonts w:asciiTheme="minorHAnsi" w:hAnsiTheme="minorHAnsi" w:cstheme="minorHAnsi"/>
                <w:sz w:val="16"/>
                <w:szCs w:val="16"/>
              </w:rPr>
              <w:t>Fixe des yeux une personne immobile dans son champ visuel</w:t>
            </w:r>
          </w:p>
        </w:tc>
        <w:tc>
          <w:tcPr>
            <w:tcW w:w="1800" w:type="dxa"/>
            <w:vAlign w:val="center"/>
          </w:tcPr>
          <w:p w14:paraId="7D8DDFBE" w14:textId="77777777" w:rsidR="00E474C5" w:rsidRPr="00241908" w:rsidRDefault="00E474C5" w:rsidP="00E474C5">
            <w:pPr>
              <w:rPr>
                <w:rFonts w:asciiTheme="minorHAnsi" w:hAnsiTheme="minorHAnsi" w:cstheme="minorHAnsi"/>
                <w:sz w:val="16"/>
                <w:szCs w:val="16"/>
              </w:rPr>
            </w:pPr>
          </w:p>
        </w:tc>
        <w:tc>
          <w:tcPr>
            <w:tcW w:w="514" w:type="dxa"/>
          </w:tcPr>
          <w:p w14:paraId="46CD7BDA" w14:textId="77777777" w:rsidR="00E474C5" w:rsidRPr="00241908" w:rsidRDefault="00E474C5" w:rsidP="00E474C5">
            <w:pPr>
              <w:rPr>
                <w:rFonts w:asciiTheme="minorHAnsi" w:hAnsiTheme="minorHAnsi" w:cstheme="minorHAnsi"/>
              </w:rPr>
            </w:pPr>
          </w:p>
        </w:tc>
        <w:tc>
          <w:tcPr>
            <w:tcW w:w="515" w:type="dxa"/>
          </w:tcPr>
          <w:p w14:paraId="54152F8A" w14:textId="77777777" w:rsidR="00E474C5" w:rsidRPr="00241908" w:rsidRDefault="00E474C5" w:rsidP="00E474C5">
            <w:pPr>
              <w:rPr>
                <w:rFonts w:asciiTheme="minorHAnsi" w:hAnsiTheme="minorHAnsi" w:cstheme="minorHAnsi"/>
              </w:rPr>
            </w:pPr>
          </w:p>
        </w:tc>
        <w:tc>
          <w:tcPr>
            <w:tcW w:w="514" w:type="dxa"/>
          </w:tcPr>
          <w:p w14:paraId="4BCD96B3" w14:textId="77777777" w:rsidR="00E474C5" w:rsidRPr="00241908" w:rsidRDefault="00E474C5" w:rsidP="00E474C5">
            <w:pPr>
              <w:rPr>
                <w:rFonts w:asciiTheme="minorHAnsi" w:hAnsiTheme="minorHAnsi" w:cstheme="minorHAnsi"/>
              </w:rPr>
            </w:pPr>
          </w:p>
        </w:tc>
        <w:tc>
          <w:tcPr>
            <w:tcW w:w="515" w:type="dxa"/>
          </w:tcPr>
          <w:p w14:paraId="291B3B81" w14:textId="77777777" w:rsidR="00E474C5" w:rsidRPr="00241908" w:rsidRDefault="00E474C5" w:rsidP="00E474C5">
            <w:pPr>
              <w:rPr>
                <w:rFonts w:asciiTheme="minorHAnsi" w:hAnsiTheme="minorHAnsi" w:cstheme="minorHAnsi"/>
              </w:rPr>
            </w:pPr>
          </w:p>
        </w:tc>
        <w:tc>
          <w:tcPr>
            <w:tcW w:w="515" w:type="dxa"/>
          </w:tcPr>
          <w:p w14:paraId="14C67B9D" w14:textId="77777777" w:rsidR="00E474C5" w:rsidRPr="00241908" w:rsidRDefault="00E474C5" w:rsidP="00E474C5">
            <w:pPr>
              <w:rPr>
                <w:rFonts w:asciiTheme="minorHAnsi" w:hAnsiTheme="minorHAnsi" w:cstheme="minorHAnsi"/>
              </w:rPr>
            </w:pPr>
          </w:p>
        </w:tc>
      </w:tr>
      <w:tr w:rsidR="00E474C5" w14:paraId="4FE3A701" w14:textId="77777777" w:rsidTr="006F78A6">
        <w:tc>
          <w:tcPr>
            <w:tcW w:w="562" w:type="dxa"/>
            <w:tcBorders>
              <w:top w:val="single" w:sz="4" w:space="0" w:color="A6EAF1" w:themeColor="accent2" w:themeTint="66"/>
              <w:bottom w:val="single" w:sz="4" w:space="0" w:color="auto"/>
            </w:tcBorders>
            <w:shd w:val="clear" w:color="auto" w:fill="A6EAF1" w:themeFill="accent2" w:themeFillTint="66"/>
            <w:vAlign w:val="center"/>
          </w:tcPr>
          <w:p w14:paraId="765A0EF2" w14:textId="3C18459C" w:rsidR="00E474C5" w:rsidRPr="00241908" w:rsidRDefault="00E474C5" w:rsidP="00E474C5">
            <w:pPr>
              <w:jc w:val="center"/>
              <w:rPr>
                <w:rFonts w:asciiTheme="minorHAnsi" w:hAnsiTheme="minorHAnsi" w:cstheme="minorHAnsi"/>
                <w:sz w:val="16"/>
              </w:rPr>
            </w:pPr>
          </w:p>
        </w:tc>
        <w:tc>
          <w:tcPr>
            <w:tcW w:w="5855" w:type="dxa"/>
            <w:vAlign w:val="center"/>
          </w:tcPr>
          <w:p w14:paraId="77FC63DB" w14:textId="77777777" w:rsidR="00E474C5" w:rsidRPr="00241908" w:rsidRDefault="00E474C5" w:rsidP="00E474C5">
            <w:pPr>
              <w:rPr>
                <w:rFonts w:asciiTheme="minorHAnsi" w:hAnsiTheme="minorHAnsi" w:cstheme="minorHAnsi"/>
                <w:sz w:val="16"/>
                <w:szCs w:val="16"/>
              </w:rPr>
            </w:pPr>
            <w:r w:rsidRPr="00241908">
              <w:rPr>
                <w:rFonts w:asciiTheme="minorHAnsi" w:hAnsiTheme="minorHAnsi" w:cstheme="minorHAnsi"/>
                <w:sz w:val="16"/>
                <w:szCs w:val="16"/>
              </w:rPr>
              <w:t>Fixe des yeux un objet immobile dans son champ visuel</w:t>
            </w:r>
          </w:p>
        </w:tc>
        <w:tc>
          <w:tcPr>
            <w:tcW w:w="1800" w:type="dxa"/>
            <w:vAlign w:val="center"/>
          </w:tcPr>
          <w:p w14:paraId="288FB1D6" w14:textId="77777777" w:rsidR="00E474C5" w:rsidRPr="00241908" w:rsidRDefault="00E474C5" w:rsidP="00E474C5">
            <w:pPr>
              <w:rPr>
                <w:rFonts w:asciiTheme="minorHAnsi" w:hAnsiTheme="minorHAnsi" w:cstheme="minorHAnsi"/>
                <w:sz w:val="16"/>
                <w:szCs w:val="16"/>
              </w:rPr>
            </w:pPr>
          </w:p>
        </w:tc>
        <w:tc>
          <w:tcPr>
            <w:tcW w:w="514" w:type="dxa"/>
          </w:tcPr>
          <w:p w14:paraId="2BA61A29" w14:textId="77777777" w:rsidR="00E474C5" w:rsidRPr="00241908" w:rsidRDefault="00E474C5" w:rsidP="00E474C5">
            <w:pPr>
              <w:rPr>
                <w:rFonts w:asciiTheme="minorHAnsi" w:hAnsiTheme="minorHAnsi" w:cstheme="minorHAnsi"/>
              </w:rPr>
            </w:pPr>
          </w:p>
        </w:tc>
        <w:tc>
          <w:tcPr>
            <w:tcW w:w="515" w:type="dxa"/>
          </w:tcPr>
          <w:p w14:paraId="1E46724F" w14:textId="77777777" w:rsidR="00E474C5" w:rsidRPr="00241908" w:rsidRDefault="00E474C5" w:rsidP="00E474C5">
            <w:pPr>
              <w:rPr>
                <w:rFonts w:asciiTheme="minorHAnsi" w:hAnsiTheme="minorHAnsi" w:cstheme="minorHAnsi"/>
              </w:rPr>
            </w:pPr>
          </w:p>
        </w:tc>
        <w:tc>
          <w:tcPr>
            <w:tcW w:w="514" w:type="dxa"/>
          </w:tcPr>
          <w:p w14:paraId="0F9C0B42" w14:textId="77777777" w:rsidR="00E474C5" w:rsidRPr="00241908" w:rsidRDefault="00E474C5" w:rsidP="00E474C5">
            <w:pPr>
              <w:rPr>
                <w:rFonts w:asciiTheme="minorHAnsi" w:hAnsiTheme="minorHAnsi" w:cstheme="minorHAnsi"/>
              </w:rPr>
            </w:pPr>
          </w:p>
        </w:tc>
        <w:tc>
          <w:tcPr>
            <w:tcW w:w="515" w:type="dxa"/>
          </w:tcPr>
          <w:p w14:paraId="70688C2F" w14:textId="77777777" w:rsidR="00E474C5" w:rsidRPr="00241908" w:rsidRDefault="00E474C5" w:rsidP="00E474C5">
            <w:pPr>
              <w:rPr>
                <w:rFonts w:asciiTheme="minorHAnsi" w:hAnsiTheme="minorHAnsi" w:cstheme="minorHAnsi"/>
              </w:rPr>
            </w:pPr>
          </w:p>
        </w:tc>
        <w:tc>
          <w:tcPr>
            <w:tcW w:w="515" w:type="dxa"/>
          </w:tcPr>
          <w:p w14:paraId="75D6E387" w14:textId="77777777" w:rsidR="00E474C5" w:rsidRPr="00241908" w:rsidRDefault="00E474C5" w:rsidP="00E474C5">
            <w:pPr>
              <w:rPr>
                <w:rFonts w:asciiTheme="minorHAnsi" w:hAnsiTheme="minorHAnsi" w:cstheme="minorHAnsi"/>
              </w:rPr>
            </w:pPr>
          </w:p>
        </w:tc>
      </w:tr>
      <w:tr w:rsidR="00BF4610" w14:paraId="1B75BAFC" w14:textId="77777777" w:rsidTr="006F78A6">
        <w:tc>
          <w:tcPr>
            <w:tcW w:w="562" w:type="dxa"/>
            <w:tcBorders>
              <w:top w:val="single" w:sz="4" w:space="0" w:color="auto"/>
              <w:bottom w:val="single" w:sz="4" w:space="0" w:color="7AE0EB" w:themeColor="accent2" w:themeTint="99"/>
            </w:tcBorders>
            <w:shd w:val="clear" w:color="auto" w:fill="7AE0EB" w:themeFill="accent2" w:themeFillTint="99"/>
            <w:vAlign w:val="center"/>
          </w:tcPr>
          <w:p w14:paraId="68CF28EC" w14:textId="3FECED72" w:rsidR="00BF4610" w:rsidRPr="00241908" w:rsidRDefault="00BF4610" w:rsidP="00E474C5">
            <w:pPr>
              <w:jc w:val="center"/>
              <w:rPr>
                <w:rFonts w:asciiTheme="minorHAnsi" w:hAnsiTheme="minorHAnsi" w:cstheme="minorHAnsi"/>
                <w:sz w:val="16"/>
              </w:rPr>
            </w:pPr>
            <w:r w:rsidRPr="00241908">
              <w:rPr>
                <w:rFonts w:asciiTheme="minorHAnsi" w:hAnsiTheme="minorHAnsi" w:cstheme="minorHAnsi"/>
                <w:sz w:val="16"/>
              </w:rPr>
              <w:t>3</w:t>
            </w:r>
          </w:p>
        </w:tc>
        <w:tc>
          <w:tcPr>
            <w:tcW w:w="5855" w:type="dxa"/>
            <w:vAlign w:val="center"/>
          </w:tcPr>
          <w:p w14:paraId="6E61E6D5" w14:textId="1FE597F0" w:rsidR="00BF4610" w:rsidRPr="00241908" w:rsidRDefault="006F78A6" w:rsidP="00E474C5">
            <w:pPr>
              <w:rPr>
                <w:rFonts w:asciiTheme="minorHAnsi" w:hAnsiTheme="minorHAnsi" w:cstheme="minorHAnsi"/>
                <w:sz w:val="16"/>
                <w:szCs w:val="16"/>
              </w:rPr>
            </w:pPr>
            <w:r w:rsidRPr="00241908">
              <w:rPr>
                <w:rFonts w:asciiTheme="minorHAnsi" w:hAnsiTheme="minorHAnsi" w:cstheme="minorHAnsi"/>
                <w:sz w:val="16"/>
                <w:szCs w:val="16"/>
              </w:rPr>
              <w:t>Cherche la provenance d’une stimulation tactile (tourne la tête vers, regarde)</w:t>
            </w:r>
          </w:p>
        </w:tc>
        <w:tc>
          <w:tcPr>
            <w:tcW w:w="1800" w:type="dxa"/>
            <w:vAlign w:val="center"/>
          </w:tcPr>
          <w:p w14:paraId="3CE1784F" w14:textId="46028344" w:rsidR="00BF4610" w:rsidRPr="00241908" w:rsidRDefault="00BF4610" w:rsidP="00E474C5">
            <w:pPr>
              <w:rPr>
                <w:rFonts w:asciiTheme="minorHAnsi" w:hAnsiTheme="minorHAnsi" w:cstheme="minorHAnsi"/>
                <w:sz w:val="16"/>
                <w:szCs w:val="16"/>
              </w:rPr>
            </w:pPr>
          </w:p>
        </w:tc>
        <w:tc>
          <w:tcPr>
            <w:tcW w:w="514" w:type="dxa"/>
          </w:tcPr>
          <w:p w14:paraId="30D13D27" w14:textId="77777777" w:rsidR="00BF4610" w:rsidRPr="00241908" w:rsidRDefault="00BF4610" w:rsidP="00E474C5">
            <w:pPr>
              <w:rPr>
                <w:rFonts w:asciiTheme="minorHAnsi" w:hAnsiTheme="minorHAnsi" w:cstheme="minorHAnsi"/>
              </w:rPr>
            </w:pPr>
          </w:p>
        </w:tc>
        <w:tc>
          <w:tcPr>
            <w:tcW w:w="515" w:type="dxa"/>
          </w:tcPr>
          <w:p w14:paraId="6623BB76" w14:textId="77777777" w:rsidR="00BF4610" w:rsidRPr="00241908" w:rsidRDefault="00BF4610" w:rsidP="00E474C5">
            <w:pPr>
              <w:rPr>
                <w:rFonts w:asciiTheme="minorHAnsi" w:hAnsiTheme="minorHAnsi" w:cstheme="minorHAnsi"/>
              </w:rPr>
            </w:pPr>
          </w:p>
        </w:tc>
        <w:tc>
          <w:tcPr>
            <w:tcW w:w="514" w:type="dxa"/>
          </w:tcPr>
          <w:p w14:paraId="03DB83D9" w14:textId="77777777" w:rsidR="00BF4610" w:rsidRPr="00241908" w:rsidRDefault="00BF4610" w:rsidP="00E474C5">
            <w:pPr>
              <w:rPr>
                <w:rFonts w:asciiTheme="minorHAnsi" w:hAnsiTheme="minorHAnsi" w:cstheme="minorHAnsi"/>
              </w:rPr>
            </w:pPr>
          </w:p>
        </w:tc>
        <w:tc>
          <w:tcPr>
            <w:tcW w:w="515" w:type="dxa"/>
          </w:tcPr>
          <w:p w14:paraId="175DD77A" w14:textId="77777777" w:rsidR="00BF4610" w:rsidRPr="00241908" w:rsidRDefault="00BF4610" w:rsidP="00E474C5">
            <w:pPr>
              <w:rPr>
                <w:rFonts w:asciiTheme="minorHAnsi" w:hAnsiTheme="minorHAnsi" w:cstheme="minorHAnsi"/>
              </w:rPr>
            </w:pPr>
          </w:p>
        </w:tc>
        <w:tc>
          <w:tcPr>
            <w:tcW w:w="515" w:type="dxa"/>
          </w:tcPr>
          <w:p w14:paraId="06202D47" w14:textId="77777777" w:rsidR="00BF4610" w:rsidRPr="00241908" w:rsidRDefault="00BF4610" w:rsidP="00E474C5">
            <w:pPr>
              <w:rPr>
                <w:rFonts w:asciiTheme="minorHAnsi" w:hAnsiTheme="minorHAnsi" w:cstheme="minorHAnsi"/>
              </w:rPr>
            </w:pPr>
          </w:p>
        </w:tc>
      </w:tr>
      <w:tr w:rsidR="006F78A6" w14:paraId="2A14B33E" w14:textId="77777777" w:rsidTr="006F78A6">
        <w:tc>
          <w:tcPr>
            <w:tcW w:w="562" w:type="dxa"/>
            <w:tcBorders>
              <w:top w:val="single" w:sz="4" w:space="0" w:color="7AE0EB" w:themeColor="accent2" w:themeTint="99"/>
              <w:bottom w:val="single" w:sz="4" w:space="0" w:color="7AE0EB" w:themeColor="accent2" w:themeTint="99"/>
            </w:tcBorders>
            <w:shd w:val="clear" w:color="auto" w:fill="7AE0EB" w:themeFill="accent2" w:themeFillTint="99"/>
            <w:vAlign w:val="center"/>
          </w:tcPr>
          <w:p w14:paraId="6BC65391" w14:textId="77777777" w:rsidR="006F78A6" w:rsidRPr="00241908" w:rsidRDefault="006F78A6" w:rsidP="00E474C5">
            <w:pPr>
              <w:jc w:val="center"/>
              <w:rPr>
                <w:rFonts w:asciiTheme="minorHAnsi" w:hAnsiTheme="minorHAnsi" w:cstheme="minorHAnsi"/>
                <w:sz w:val="16"/>
              </w:rPr>
            </w:pPr>
          </w:p>
        </w:tc>
        <w:tc>
          <w:tcPr>
            <w:tcW w:w="5855" w:type="dxa"/>
            <w:vAlign w:val="center"/>
          </w:tcPr>
          <w:p w14:paraId="3280CFF9" w14:textId="490A7BF2" w:rsidR="006F78A6" w:rsidRPr="00241908" w:rsidRDefault="006F78A6" w:rsidP="00E474C5">
            <w:pPr>
              <w:rPr>
                <w:rFonts w:asciiTheme="minorHAnsi" w:hAnsiTheme="minorHAnsi" w:cstheme="minorHAnsi"/>
                <w:sz w:val="16"/>
                <w:szCs w:val="16"/>
              </w:rPr>
            </w:pPr>
            <w:r w:rsidRPr="00241908">
              <w:rPr>
                <w:rFonts w:asciiTheme="minorHAnsi" w:hAnsiTheme="minorHAnsi" w:cstheme="minorHAnsi"/>
                <w:sz w:val="16"/>
                <w:szCs w:val="16"/>
              </w:rPr>
              <w:t>Cherche la provenance d’une stimulation olfactive (tourne la tête vers)</w:t>
            </w:r>
          </w:p>
        </w:tc>
        <w:tc>
          <w:tcPr>
            <w:tcW w:w="1800" w:type="dxa"/>
            <w:vAlign w:val="center"/>
          </w:tcPr>
          <w:p w14:paraId="12B74552" w14:textId="3241D239" w:rsidR="006F78A6" w:rsidRPr="00241908" w:rsidRDefault="006F78A6" w:rsidP="00E474C5">
            <w:pPr>
              <w:rPr>
                <w:rFonts w:asciiTheme="minorHAnsi" w:hAnsiTheme="minorHAnsi" w:cstheme="minorHAnsi"/>
                <w:sz w:val="16"/>
                <w:szCs w:val="16"/>
              </w:rPr>
            </w:pPr>
          </w:p>
        </w:tc>
        <w:tc>
          <w:tcPr>
            <w:tcW w:w="514" w:type="dxa"/>
          </w:tcPr>
          <w:p w14:paraId="1BEB27AB" w14:textId="77777777" w:rsidR="006F78A6" w:rsidRPr="00241908" w:rsidRDefault="006F78A6" w:rsidP="00E474C5">
            <w:pPr>
              <w:rPr>
                <w:rFonts w:asciiTheme="minorHAnsi" w:hAnsiTheme="minorHAnsi" w:cstheme="minorHAnsi"/>
              </w:rPr>
            </w:pPr>
          </w:p>
        </w:tc>
        <w:tc>
          <w:tcPr>
            <w:tcW w:w="515" w:type="dxa"/>
          </w:tcPr>
          <w:p w14:paraId="275D8C89" w14:textId="77777777" w:rsidR="006F78A6" w:rsidRPr="00241908" w:rsidRDefault="006F78A6" w:rsidP="00E474C5">
            <w:pPr>
              <w:rPr>
                <w:rFonts w:asciiTheme="minorHAnsi" w:hAnsiTheme="minorHAnsi" w:cstheme="minorHAnsi"/>
              </w:rPr>
            </w:pPr>
          </w:p>
        </w:tc>
        <w:tc>
          <w:tcPr>
            <w:tcW w:w="514" w:type="dxa"/>
          </w:tcPr>
          <w:p w14:paraId="4AE52D33" w14:textId="77777777" w:rsidR="006F78A6" w:rsidRPr="00241908" w:rsidRDefault="006F78A6" w:rsidP="00E474C5">
            <w:pPr>
              <w:rPr>
                <w:rFonts w:asciiTheme="minorHAnsi" w:hAnsiTheme="minorHAnsi" w:cstheme="minorHAnsi"/>
              </w:rPr>
            </w:pPr>
          </w:p>
        </w:tc>
        <w:tc>
          <w:tcPr>
            <w:tcW w:w="515" w:type="dxa"/>
          </w:tcPr>
          <w:p w14:paraId="5503D7AA" w14:textId="77777777" w:rsidR="006F78A6" w:rsidRPr="00241908" w:rsidRDefault="006F78A6" w:rsidP="00E474C5">
            <w:pPr>
              <w:rPr>
                <w:rFonts w:asciiTheme="minorHAnsi" w:hAnsiTheme="minorHAnsi" w:cstheme="minorHAnsi"/>
              </w:rPr>
            </w:pPr>
          </w:p>
        </w:tc>
        <w:tc>
          <w:tcPr>
            <w:tcW w:w="515" w:type="dxa"/>
          </w:tcPr>
          <w:p w14:paraId="0F75824E" w14:textId="77777777" w:rsidR="006F78A6" w:rsidRPr="00241908" w:rsidRDefault="006F78A6" w:rsidP="00E474C5">
            <w:pPr>
              <w:rPr>
                <w:rFonts w:asciiTheme="minorHAnsi" w:hAnsiTheme="minorHAnsi" w:cstheme="minorHAnsi"/>
              </w:rPr>
            </w:pPr>
          </w:p>
        </w:tc>
      </w:tr>
      <w:tr w:rsidR="006F78A6" w14:paraId="01F3B2EB" w14:textId="77777777" w:rsidTr="006F78A6">
        <w:tc>
          <w:tcPr>
            <w:tcW w:w="562" w:type="dxa"/>
            <w:tcBorders>
              <w:top w:val="single" w:sz="4" w:space="0" w:color="7AE0EB" w:themeColor="accent2" w:themeTint="99"/>
              <w:bottom w:val="single" w:sz="4" w:space="0" w:color="7AE0EB" w:themeColor="accent2" w:themeTint="99"/>
            </w:tcBorders>
            <w:shd w:val="clear" w:color="auto" w:fill="7AE0EB" w:themeFill="accent2" w:themeFillTint="99"/>
            <w:vAlign w:val="center"/>
          </w:tcPr>
          <w:p w14:paraId="007A6B4A" w14:textId="77777777" w:rsidR="006F78A6" w:rsidRPr="00241908" w:rsidRDefault="006F78A6" w:rsidP="00E474C5">
            <w:pPr>
              <w:jc w:val="center"/>
              <w:rPr>
                <w:rFonts w:asciiTheme="minorHAnsi" w:hAnsiTheme="minorHAnsi" w:cstheme="minorHAnsi"/>
                <w:sz w:val="16"/>
              </w:rPr>
            </w:pPr>
          </w:p>
        </w:tc>
        <w:tc>
          <w:tcPr>
            <w:tcW w:w="5855" w:type="dxa"/>
            <w:vMerge w:val="restart"/>
            <w:vAlign w:val="center"/>
          </w:tcPr>
          <w:p w14:paraId="7372A9E1" w14:textId="1FA6D88D" w:rsidR="006F78A6" w:rsidRPr="00241908" w:rsidRDefault="006F78A6" w:rsidP="00E474C5">
            <w:pPr>
              <w:rPr>
                <w:rFonts w:asciiTheme="minorHAnsi" w:hAnsiTheme="minorHAnsi" w:cstheme="minorHAnsi"/>
                <w:sz w:val="16"/>
                <w:szCs w:val="16"/>
              </w:rPr>
            </w:pPr>
            <w:r w:rsidRPr="00241908">
              <w:rPr>
                <w:rFonts w:asciiTheme="minorHAnsi" w:hAnsiTheme="minorHAnsi" w:cstheme="minorHAnsi"/>
                <w:sz w:val="16"/>
                <w:szCs w:val="16"/>
              </w:rPr>
              <w:t>Cherche la provenance d’une stimulation auditive (tend l’oreille)</w:t>
            </w:r>
          </w:p>
        </w:tc>
        <w:tc>
          <w:tcPr>
            <w:tcW w:w="1800" w:type="dxa"/>
            <w:vAlign w:val="center"/>
          </w:tcPr>
          <w:p w14:paraId="10EC1F31" w14:textId="00BAE35D" w:rsidR="006F78A6" w:rsidRPr="00241908" w:rsidRDefault="006F78A6" w:rsidP="00E474C5">
            <w:pPr>
              <w:rPr>
                <w:rFonts w:asciiTheme="minorHAnsi" w:hAnsiTheme="minorHAnsi" w:cstheme="minorHAnsi"/>
                <w:sz w:val="16"/>
                <w:szCs w:val="16"/>
              </w:rPr>
            </w:pPr>
            <w:r w:rsidRPr="00241908">
              <w:rPr>
                <w:rFonts w:asciiTheme="minorHAnsi" w:hAnsiTheme="minorHAnsi" w:cstheme="minorHAnsi"/>
                <w:sz w:val="16"/>
                <w:szCs w:val="16"/>
              </w:rPr>
              <w:t>Voix</w:t>
            </w:r>
          </w:p>
        </w:tc>
        <w:tc>
          <w:tcPr>
            <w:tcW w:w="514" w:type="dxa"/>
          </w:tcPr>
          <w:p w14:paraId="4D7562F5" w14:textId="77777777" w:rsidR="006F78A6" w:rsidRPr="00241908" w:rsidRDefault="006F78A6" w:rsidP="00E474C5">
            <w:pPr>
              <w:rPr>
                <w:rFonts w:asciiTheme="minorHAnsi" w:hAnsiTheme="minorHAnsi" w:cstheme="minorHAnsi"/>
              </w:rPr>
            </w:pPr>
          </w:p>
        </w:tc>
        <w:tc>
          <w:tcPr>
            <w:tcW w:w="515" w:type="dxa"/>
          </w:tcPr>
          <w:p w14:paraId="2B6227C6" w14:textId="77777777" w:rsidR="006F78A6" w:rsidRPr="00241908" w:rsidRDefault="006F78A6" w:rsidP="00E474C5">
            <w:pPr>
              <w:rPr>
                <w:rFonts w:asciiTheme="minorHAnsi" w:hAnsiTheme="minorHAnsi" w:cstheme="minorHAnsi"/>
              </w:rPr>
            </w:pPr>
          </w:p>
        </w:tc>
        <w:tc>
          <w:tcPr>
            <w:tcW w:w="514" w:type="dxa"/>
          </w:tcPr>
          <w:p w14:paraId="6F9C9771" w14:textId="77777777" w:rsidR="006F78A6" w:rsidRPr="00241908" w:rsidRDefault="006F78A6" w:rsidP="00E474C5">
            <w:pPr>
              <w:rPr>
                <w:rFonts w:asciiTheme="minorHAnsi" w:hAnsiTheme="minorHAnsi" w:cstheme="minorHAnsi"/>
              </w:rPr>
            </w:pPr>
          </w:p>
        </w:tc>
        <w:tc>
          <w:tcPr>
            <w:tcW w:w="515" w:type="dxa"/>
          </w:tcPr>
          <w:p w14:paraId="656AB2F3" w14:textId="77777777" w:rsidR="006F78A6" w:rsidRPr="00241908" w:rsidRDefault="006F78A6" w:rsidP="00E474C5">
            <w:pPr>
              <w:rPr>
                <w:rFonts w:asciiTheme="minorHAnsi" w:hAnsiTheme="minorHAnsi" w:cstheme="minorHAnsi"/>
              </w:rPr>
            </w:pPr>
          </w:p>
        </w:tc>
        <w:tc>
          <w:tcPr>
            <w:tcW w:w="515" w:type="dxa"/>
          </w:tcPr>
          <w:p w14:paraId="495FF981" w14:textId="77777777" w:rsidR="006F78A6" w:rsidRPr="00241908" w:rsidRDefault="006F78A6" w:rsidP="00E474C5">
            <w:pPr>
              <w:rPr>
                <w:rFonts w:asciiTheme="minorHAnsi" w:hAnsiTheme="minorHAnsi" w:cstheme="minorHAnsi"/>
              </w:rPr>
            </w:pPr>
          </w:p>
        </w:tc>
      </w:tr>
      <w:tr w:rsidR="006F78A6" w14:paraId="1E6389D5" w14:textId="77777777" w:rsidTr="003864E3">
        <w:tc>
          <w:tcPr>
            <w:tcW w:w="562" w:type="dxa"/>
            <w:tcBorders>
              <w:top w:val="single" w:sz="4" w:space="0" w:color="7AE0EB" w:themeColor="accent2" w:themeTint="99"/>
              <w:bottom w:val="single" w:sz="4" w:space="0" w:color="auto"/>
            </w:tcBorders>
            <w:shd w:val="clear" w:color="auto" w:fill="7AE0EB" w:themeFill="accent2" w:themeFillTint="99"/>
            <w:vAlign w:val="center"/>
          </w:tcPr>
          <w:p w14:paraId="1FC9DA74" w14:textId="77777777" w:rsidR="006F78A6" w:rsidRPr="00241908" w:rsidRDefault="006F78A6" w:rsidP="00E474C5">
            <w:pPr>
              <w:jc w:val="center"/>
              <w:rPr>
                <w:rFonts w:asciiTheme="minorHAnsi" w:hAnsiTheme="minorHAnsi" w:cstheme="minorHAnsi"/>
                <w:sz w:val="16"/>
              </w:rPr>
            </w:pPr>
          </w:p>
        </w:tc>
        <w:tc>
          <w:tcPr>
            <w:tcW w:w="5855" w:type="dxa"/>
            <w:vMerge/>
            <w:vAlign w:val="center"/>
          </w:tcPr>
          <w:p w14:paraId="1DCE4825" w14:textId="77777777" w:rsidR="006F78A6" w:rsidRPr="00241908" w:rsidRDefault="006F78A6" w:rsidP="00E474C5">
            <w:pPr>
              <w:rPr>
                <w:rFonts w:asciiTheme="minorHAnsi" w:hAnsiTheme="minorHAnsi" w:cstheme="minorHAnsi"/>
                <w:sz w:val="16"/>
                <w:szCs w:val="16"/>
              </w:rPr>
            </w:pPr>
          </w:p>
        </w:tc>
        <w:tc>
          <w:tcPr>
            <w:tcW w:w="1800" w:type="dxa"/>
            <w:vAlign w:val="center"/>
          </w:tcPr>
          <w:p w14:paraId="0DB2692B" w14:textId="030FE048" w:rsidR="006F78A6" w:rsidRPr="00241908" w:rsidRDefault="006F78A6" w:rsidP="00E474C5">
            <w:pPr>
              <w:rPr>
                <w:rFonts w:asciiTheme="minorHAnsi" w:hAnsiTheme="minorHAnsi" w:cstheme="minorHAnsi"/>
                <w:sz w:val="16"/>
                <w:szCs w:val="16"/>
              </w:rPr>
            </w:pPr>
            <w:r w:rsidRPr="00241908">
              <w:rPr>
                <w:rFonts w:asciiTheme="minorHAnsi" w:hAnsiTheme="minorHAnsi" w:cstheme="minorHAnsi"/>
                <w:sz w:val="16"/>
                <w:szCs w:val="16"/>
              </w:rPr>
              <w:t>Sons</w:t>
            </w:r>
          </w:p>
        </w:tc>
        <w:tc>
          <w:tcPr>
            <w:tcW w:w="514" w:type="dxa"/>
          </w:tcPr>
          <w:p w14:paraId="1079532B" w14:textId="77777777" w:rsidR="006F78A6" w:rsidRPr="00241908" w:rsidRDefault="006F78A6" w:rsidP="00E474C5">
            <w:pPr>
              <w:rPr>
                <w:rFonts w:asciiTheme="minorHAnsi" w:hAnsiTheme="minorHAnsi" w:cstheme="minorHAnsi"/>
              </w:rPr>
            </w:pPr>
          </w:p>
        </w:tc>
        <w:tc>
          <w:tcPr>
            <w:tcW w:w="515" w:type="dxa"/>
          </w:tcPr>
          <w:p w14:paraId="1978431C" w14:textId="77777777" w:rsidR="006F78A6" w:rsidRPr="00241908" w:rsidRDefault="006F78A6" w:rsidP="00E474C5">
            <w:pPr>
              <w:rPr>
                <w:rFonts w:asciiTheme="minorHAnsi" w:hAnsiTheme="minorHAnsi" w:cstheme="minorHAnsi"/>
              </w:rPr>
            </w:pPr>
          </w:p>
        </w:tc>
        <w:tc>
          <w:tcPr>
            <w:tcW w:w="514" w:type="dxa"/>
          </w:tcPr>
          <w:p w14:paraId="35B33C46" w14:textId="77777777" w:rsidR="006F78A6" w:rsidRPr="00241908" w:rsidRDefault="006F78A6" w:rsidP="00E474C5">
            <w:pPr>
              <w:rPr>
                <w:rFonts w:asciiTheme="minorHAnsi" w:hAnsiTheme="minorHAnsi" w:cstheme="minorHAnsi"/>
              </w:rPr>
            </w:pPr>
          </w:p>
        </w:tc>
        <w:tc>
          <w:tcPr>
            <w:tcW w:w="515" w:type="dxa"/>
          </w:tcPr>
          <w:p w14:paraId="381C1EA0" w14:textId="77777777" w:rsidR="006F78A6" w:rsidRPr="00241908" w:rsidRDefault="006F78A6" w:rsidP="00E474C5">
            <w:pPr>
              <w:rPr>
                <w:rFonts w:asciiTheme="minorHAnsi" w:hAnsiTheme="minorHAnsi" w:cstheme="minorHAnsi"/>
              </w:rPr>
            </w:pPr>
          </w:p>
        </w:tc>
        <w:tc>
          <w:tcPr>
            <w:tcW w:w="515" w:type="dxa"/>
          </w:tcPr>
          <w:p w14:paraId="29CFA7C2" w14:textId="77777777" w:rsidR="006F78A6" w:rsidRPr="00241908" w:rsidRDefault="006F78A6" w:rsidP="00E474C5">
            <w:pPr>
              <w:rPr>
                <w:rFonts w:asciiTheme="minorHAnsi" w:hAnsiTheme="minorHAnsi" w:cstheme="minorHAnsi"/>
              </w:rPr>
            </w:pPr>
          </w:p>
        </w:tc>
      </w:tr>
      <w:tr w:rsidR="0093693C" w14:paraId="1C6CD6A6" w14:textId="77777777" w:rsidTr="003864E3">
        <w:tc>
          <w:tcPr>
            <w:tcW w:w="562" w:type="dxa"/>
            <w:tcBorders>
              <w:top w:val="single" w:sz="4" w:space="0" w:color="auto"/>
              <w:bottom w:val="single" w:sz="4" w:space="0" w:color="1998A6" w:themeColor="accent2" w:themeShade="BF"/>
            </w:tcBorders>
            <w:shd w:val="clear" w:color="auto" w:fill="1998A6" w:themeFill="accent2" w:themeFillShade="BF"/>
            <w:vAlign w:val="center"/>
          </w:tcPr>
          <w:p w14:paraId="2965C7EE" w14:textId="47C010ED" w:rsidR="0093693C" w:rsidRPr="00241908" w:rsidRDefault="0093693C" w:rsidP="00E474C5">
            <w:pPr>
              <w:jc w:val="center"/>
              <w:rPr>
                <w:rFonts w:asciiTheme="minorHAnsi" w:hAnsiTheme="minorHAnsi" w:cstheme="minorHAnsi"/>
                <w:sz w:val="16"/>
              </w:rPr>
            </w:pPr>
            <w:r w:rsidRPr="00241908">
              <w:rPr>
                <w:rFonts w:asciiTheme="minorHAnsi" w:hAnsiTheme="minorHAnsi" w:cstheme="minorHAnsi"/>
                <w:sz w:val="16"/>
              </w:rPr>
              <w:t>4</w:t>
            </w:r>
          </w:p>
        </w:tc>
        <w:tc>
          <w:tcPr>
            <w:tcW w:w="5855" w:type="dxa"/>
            <w:vAlign w:val="center"/>
          </w:tcPr>
          <w:p w14:paraId="40B3CE67" w14:textId="7AAF7A08" w:rsidR="0093693C" w:rsidRPr="00241908" w:rsidRDefault="0093693C" w:rsidP="00E474C5">
            <w:pPr>
              <w:rPr>
                <w:rFonts w:asciiTheme="minorHAnsi" w:hAnsiTheme="minorHAnsi" w:cstheme="minorHAnsi"/>
                <w:sz w:val="16"/>
                <w:szCs w:val="16"/>
              </w:rPr>
            </w:pPr>
            <w:r w:rsidRPr="00241908">
              <w:rPr>
                <w:rFonts w:asciiTheme="minorHAnsi" w:hAnsiTheme="minorHAnsi" w:cstheme="minorHAnsi"/>
                <w:sz w:val="16"/>
                <w:szCs w:val="16"/>
              </w:rPr>
              <w:t>Réagit de façon organisée aux stimulations somatiques (ex. demande d’aller aux toilettes)</w:t>
            </w:r>
          </w:p>
        </w:tc>
        <w:tc>
          <w:tcPr>
            <w:tcW w:w="1800" w:type="dxa"/>
            <w:vAlign w:val="center"/>
          </w:tcPr>
          <w:p w14:paraId="4D021032" w14:textId="77777777" w:rsidR="0093693C" w:rsidRPr="00241908" w:rsidRDefault="0093693C" w:rsidP="00E474C5">
            <w:pPr>
              <w:rPr>
                <w:rFonts w:asciiTheme="minorHAnsi" w:hAnsiTheme="minorHAnsi" w:cstheme="minorHAnsi"/>
                <w:sz w:val="16"/>
                <w:szCs w:val="16"/>
              </w:rPr>
            </w:pPr>
          </w:p>
        </w:tc>
        <w:tc>
          <w:tcPr>
            <w:tcW w:w="514" w:type="dxa"/>
          </w:tcPr>
          <w:p w14:paraId="633432A4" w14:textId="77777777" w:rsidR="0093693C" w:rsidRPr="00241908" w:rsidRDefault="0093693C" w:rsidP="00E474C5">
            <w:pPr>
              <w:rPr>
                <w:rFonts w:asciiTheme="minorHAnsi" w:hAnsiTheme="minorHAnsi" w:cstheme="minorHAnsi"/>
              </w:rPr>
            </w:pPr>
          </w:p>
        </w:tc>
        <w:tc>
          <w:tcPr>
            <w:tcW w:w="515" w:type="dxa"/>
          </w:tcPr>
          <w:p w14:paraId="6487ADAB" w14:textId="77777777" w:rsidR="0093693C" w:rsidRPr="00241908" w:rsidRDefault="0093693C" w:rsidP="00E474C5">
            <w:pPr>
              <w:rPr>
                <w:rFonts w:asciiTheme="minorHAnsi" w:hAnsiTheme="minorHAnsi" w:cstheme="minorHAnsi"/>
              </w:rPr>
            </w:pPr>
          </w:p>
        </w:tc>
        <w:tc>
          <w:tcPr>
            <w:tcW w:w="514" w:type="dxa"/>
          </w:tcPr>
          <w:p w14:paraId="441E6F22" w14:textId="77777777" w:rsidR="0093693C" w:rsidRPr="00241908" w:rsidRDefault="0093693C" w:rsidP="00E474C5">
            <w:pPr>
              <w:rPr>
                <w:rFonts w:asciiTheme="minorHAnsi" w:hAnsiTheme="minorHAnsi" w:cstheme="minorHAnsi"/>
              </w:rPr>
            </w:pPr>
          </w:p>
        </w:tc>
        <w:tc>
          <w:tcPr>
            <w:tcW w:w="515" w:type="dxa"/>
          </w:tcPr>
          <w:p w14:paraId="5E9A4869" w14:textId="77777777" w:rsidR="0093693C" w:rsidRPr="00241908" w:rsidRDefault="0093693C" w:rsidP="00E474C5">
            <w:pPr>
              <w:rPr>
                <w:rFonts w:asciiTheme="minorHAnsi" w:hAnsiTheme="minorHAnsi" w:cstheme="minorHAnsi"/>
              </w:rPr>
            </w:pPr>
          </w:p>
        </w:tc>
        <w:tc>
          <w:tcPr>
            <w:tcW w:w="515" w:type="dxa"/>
          </w:tcPr>
          <w:p w14:paraId="5FD8D4E9" w14:textId="77777777" w:rsidR="0093693C" w:rsidRPr="00241908" w:rsidRDefault="0093693C" w:rsidP="00E474C5">
            <w:pPr>
              <w:rPr>
                <w:rFonts w:asciiTheme="minorHAnsi" w:hAnsiTheme="minorHAnsi" w:cstheme="minorHAnsi"/>
              </w:rPr>
            </w:pPr>
          </w:p>
        </w:tc>
      </w:tr>
      <w:tr w:rsidR="0093693C" w14:paraId="78EEC966" w14:textId="77777777" w:rsidTr="003864E3">
        <w:tc>
          <w:tcPr>
            <w:tcW w:w="562"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111D4C54" w14:textId="77777777" w:rsidR="0093693C" w:rsidRPr="00241908" w:rsidRDefault="0093693C" w:rsidP="0093693C">
            <w:pPr>
              <w:jc w:val="center"/>
              <w:rPr>
                <w:rFonts w:asciiTheme="minorHAnsi" w:hAnsiTheme="minorHAnsi" w:cstheme="minorHAnsi"/>
                <w:sz w:val="16"/>
              </w:rPr>
            </w:pPr>
          </w:p>
        </w:tc>
        <w:tc>
          <w:tcPr>
            <w:tcW w:w="5855" w:type="dxa"/>
            <w:vAlign w:val="center"/>
          </w:tcPr>
          <w:p w14:paraId="2C05DD4D" w14:textId="38E97BBE" w:rsidR="0093693C" w:rsidRPr="00241908" w:rsidRDefault="0093693C" w:rsidP="0093693C">
            <w:pPr>
              <w:rPr>
                <w:rFonts w:asciiTheme="minorHAnsi" w:hAnsiTheme="minorHAnsi" w:cstheme="minorHAnsi"/>
                <w:sz w:val="16"/>
                <w:szCs w:val="16"/>
              </w:rPr>
            </w:pPr>
            <w:r w:rsidRPr="00241908">
              <w:rPr>
                <w:rFonts w:asciiTheme="minorHAnsi" w:hAnsiTheme="minorHAnsi" w:cstheme="minorHAnsi"/>
                <w:sz w:val="16"/>
                <w:szCs w:val="16"/>
              </w:rPr>
              <w:t xml:space="preserve">Réagit de façon organisée à la stimulation vestibulaire </w:t>
            </w:r>
          </w:p>
        </w:tc>
        <w:tc>
          <w:tcPr>
            <w:tcW w:w="1800" w:type="dxa"/>
            <w:vAlign w:val="center"/>
          </w:tcPr>
          <w:p w14:paraId="7807A1F2" w14:textId="77777777" w:rsidR="0093693C" w:rsidRPr="00241908" w:rsidRDefault="0093693C" w:rsidP="0093693C">
            <w:pPr>
              <w:rPr>
                <w:rFonts w:asciiTheme="minorHAnsi" w:hAnsiTheme="minorHAnsi" w:cstheme="minorHAnsi"/>
                <w:sz w:val="16"/>
                <w:szCs w:val="16"/>
              </w:rPr>
            </w:pPr>
          </w:p>
        </w:tc>
        <w:tc>
          <w:tcPr>
            <w:tcW w:w="514" w:type="dxa"/>
          </w:tcPr>
          <w:p w14:paraId="57DCABFC" w14:textId="77777777" w:rsidR="0093693C" w:rsidRPr="00241908" w:rsidRDefault="0093693C" w:rsidP="0093693C">
            <w:pPr>
              <w:rPr>
                <w:rFonts w:asciiTheme="minorHAnsi" w:hAnsiTheme="minorHAnsi" w:cstheme="minorHAnsi"/>
              </w:rPr>
            </w:pPr>
          </w:p>
        </w:tc>
        <w:tc>
          <w:tcPr>
            <w:tcW w:w="515" w:type="dxa"/>
          </w:tcPr>
          <w:p w14:paraId="47BED21D" w14:textId="77777777" w:rsidR="0093693C" w:rsidRPr="00241908" w:rsidRDefault="0093693C" w:rsidP="0093693C">
            <w:pPr>
              <w:rPr>
                <w:rFonts w:asciiTheme="minorHAnsi" w:hAnsiTheme="minorHAnsi" w:cstheme="minorHAnsi"/>
              </w:rPr>
            </w:pPr>
          </w:p>
        </w:tc>
        <w:tc>
          <w:tcPr>
            <w:tcW w:w="514" w:type="dxa"/>
          </w:tcPr>
          <w:p w14:paraId="7E8F8E21" w14:textId="77777777" w:rsidR="0093693C" w:rsidRPr="00241908" w:rsidRDefault="0093693C" w:rsidP="0093693C">
            <w:pPr>
              <w:rPr>
                <w:rFonts w:asciiTheme="minorHAnsi" w:hAnsiTheme="minorHAnsi" w:cstheme="minorHAnsi"/>
              </w:rPr>
            </w:pPr>
          </w:p>
        </w:tc>
        <w:tc>
          <w:tcPr>
            <w:tcW w:w="515" w:type="dxa"/>
          </w:tcPr>
          <w:p w14:paraId="644C81E5" w14:textId="77777777" w:rsidR="0093693C" w:rsidRPr="00241908" w:rsidRDefault="0093693C" w:rsidP="0093693C">
            <w:pPr>
              <w:rPr>
                <w:rFonts w:asciiTheme="minorHAnsi" w:hAnsiTheme="minorHAnsi" w:cstheme="minorHAnsi"/>
              </w:rPr>
            </w:pPr>
          </w:p>
        </w:tc>
        <w:tc>
          <w:tcPr>
            <w:tcW w:w="515" w:type="dxa"/>
          </w:tcPr>
          <w:p w14:paraId="66201C69" w14:textId="77777777" w:rsidR="0093693C" w:rsidRPr="00241908" w:rsidRDefault="0093693C" w:rsidP="0093693C">
            <w:pPr>
              <w:rPr>
                <w:rFonts w:asciiTheme="minorHAnsi" w:hAnsiTheme="minorHAnsi" w:cstheme="minorHAnsi"/>
              </w:rPr>
            </w:pPr>
          </w:p>
        </w:tc>
      </w:tr>
      <w:tr w:rsidR="0093693C" w14:paraId="04F87F0B" w14:textId="77777777" w:rsidTr="003864E3">
        <w:tc>
          <w:tcPr>
            <w:tcW w:w="562"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1887F867" w14:textId="2E5630B6" w:rsidR="0093693C" w:rsidRPr="00241908" w:rsidRDefault="0093693C" w:rsidP="0093693C">
            <w:pPr>
              <w:jc w:val="center"/>
              <w:rPr>
                <w:rFonts w:asciiTheme="minorHAnsi" w:hAnsiTheme="minorHAnsi" w:cstheme="minorHAnsi"/>
                <w:sz w:val="16"/>
              </w:rPr>
            </w:pPr>
          </w:p>
        </w:tc>
        <w:tc>
          <w:tcPr>
            <w:tcW w:w="5855" w:type="dxa"/>
            <w:vAlign w:val="center"/>
          </w:tcPr>
          <w:p w14:paraId="335141DD" w14:textId="68DFA86B" w:rsidR="0093693C" w:rsidRPr="00241908" w:rsidRDefault="0093693C" w:rsidP="0093693C">
            <w:pPr>
              <w:rPr>
                <w:rFonts w:asciiTheme="minorHAnsi" w:hAnsiTheme="minorHAnsi" w:cstheme="minorHAnsi"/>
                <w:sz w:val="16"/>
                <w:szCs w:val="16"/>
              </w:rPr>
            </w:pPr>
            <w:r w:rsidRPr="00241908">
              <w:rPr>
                <w:rFonts w:asciiTheme="minorHAnsi" w:hAnsiTheme="minorHAnsi" w:cstheme="minorHAnsi"/>
                <w:sz w:val="16"/>
                <w:szCs w:val="16"/>
              </w:rPr>
              <w:t>Réagit de façon organisée aux stimulations tactiles (ex. retire ses mains d’une texture qu’il n’aime pas)</w:t>
            </w:r>
          </w:p>
        </w:tc>
        <w:tc>
          <w:tcPr>
            <w:tcW w:w="1800" w:type="dxa"/>
            <w:vAlign w:val="center"/>
          </w:tcPr>
          <w:p w14:paraId="4F5888D6" w14:textId="0A645A66" w:rsidR="0093693C" w:rsidRPr="00241908" w:rsidRDefault="0093693C" w:rsidP="0093693C">
            <w:pPr>
              <w:rPr>
                <w:rFonts w:asciiTheme="minorHAnsi" w:hAnsiTheme="minorHAnsi" w:cstheme="minorHAnsi"/>
                <w:sz w:val="16"/>
                <w:szCs w:val="16"/>
              </w:rPr>
            </w:pPr>
          </w:p>
        </w:tc>
        <w:tc>
          <w:tcPr>
            <w:tcW w:w="514" w:type="dxa"/>
          </w:tcPr>
          <w:p w14:paraId="12865382" w14:textId="77777777" w:rsidR="0093693C" w:rsidRPr="00241908" w:rsidRDefault="0093693C" w:rsidP="0093693C">
            <w:pPr>
              <w:rPr>
                <w:rFonts w:asciiTheme="minorHAnsi" w:hAnsiTheme="minorHAnsi" w:cstheme="minorHAnsi"/>
              </w:rPr>
            </w:pPr>
          </w:p>
        </w:tc>
        <w:tc>
          <w:tcPr>
            <w:tcW w:w="515" w:type="dxa"/>
          </w:tcPr>
          <w:p w14:paraId="463E6CEE" w14:textId="77777777" w:rsidR="0093693C" w:rsidRPr="00241908" w:rsidRDefault="0093693C" w:rsidP="0093693C">
            <w:pPr>
              <w:rPr>
                <w:rFonts w:asciiTheme="minorHAnsi" w:hAnsiTheme="minorHAnsi" w:cstheme="minorHAnsi"/>
              </w:rPr>
            </w:pPr>
          </w:p>
        </w:tc>
        <w:tc>
          <w:tcPr>
            <w:tcW w:w="514" w:type="dxa"/>
          </w:tcPr>
          <w:p w14:paraId="63E5C3F8" w14:textId="77777777" w:rsidR="0093693C" w:rsidRPr="00241908" w:rsidRDefault="0093693C" w:rsidP="0093693C">
            <w:pPr>
              <w:rPr>
                <w:rFonts w:asciiTheme="minorHAnsi" w:hAnsiTheme="minorHAnsi" w:cstheme="minorHAnsi"/>
              </w:rPr>
            </w:pPr>
          </w:p>
        </w:tc>
        <w:tc>
          <w:tcPr>
            <w:tcW w:w="515" w:type="dxa"/>
          </w:tcPr>
          <w:p w14:paraId="009BF550" w14:textId="77777777" w:rsidR="0093693C" w:rsidRPr="00241908" w:rsidRDefault="0093693C" w:rsidP="0093693C">
            <w:pPr>
              <w:rPr>
                <w:rFonts w:asciiTheme="minorHAnsi" w:hAnsiTheme="minorHAnsi" w:cstheme="minorHAnsi"/>
              </w:rPr>
            </w:pPr>
          </w:p>
        </w:tc>
        <w:tc>
          <w:tcPr>
            <w:tcW w:w="515" w:type="dxa"/>
          </w:tcPr>
          <w:p w14:paraId="7A1EA6F8" w14:textId="77777777" w:rsidR="0093693C" w:rsidRPr="00241908" w:rsidRDefault="0093693C" w:rsidP="0093693C">
            <w:pPr>
              <w:rPr>
                <w:rFonts w:asciiTheme="minorHAnsi" w:hAnsiTheme="minorHAnsi" w:cstheme="minorHAnsi"/>
              </w:rPr>
            </w:pPr>
          </w:p>
        </w:tc>
      </w:tr>
      <w:tr w:rsidR="0093693C" w14:paraId="33949DDA" w14:textId="77777777" w:rsidTr="003864E3">
        <w:tc>
          <w:tcPr>
            <w:tcW w:w="562"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26E97CB2" w14:textId="77777777" w:rsidR="0093693C" w:rsidRPr="00241908" w:rsidRDefault="0093693C" w:rsidP="0093693C">
            <w:pPr>
              <w:jc w:val="center"/>
              <w:rPr>
                <w:rFonts w:asciiTheme="minorHAnsi" w:hAnsiTheme="minorHAnsi" w:cstheme="minorHAnsi"/>
                <w:sz w:val="16"/>
              </w:rPr>
            </w:pPr>
          </w:p>
        </w:tc>
        <w:tc>
          <w:tcPr>
            <w:tcW w:w="5855" w:type="dxa"/>
            <w:vAlign w:val="center"/>
          </w:tcPr>
          <w:p w14:paraId="666184F0" w14:textId="63BFFE69" w:rsidR="0093693C" w:rsidRPr="00241908" w:rsidRDefault="0093693C" w:rsidP="0093693C">
            <w:pPr>
              <w:rPr>
                <w:rFonts w:asciiTheme="minorHAnsi" w:hAnsiTheme="minorHAnsi" w:cstheme="minorHAnsi"/>
                <w:sz w:val="16"/>
                <w:szCs w:val="16"/>
              </w:rPr>
            </w:pPr>
            <w:r w:rsidRPr="00241908">
              <w:rPr>
                <w:rFonts w:asciiTheme="minorHAnsi" w:hAnsiTheme="minorHAnsi" w:cstheme="minorHAnsi"/>
                <w:sz w:val="16"/>
                <w:szCs w:val="16"/>
              </w:rPr>
              <w:t>Reconnaît le goût d’un aliment</w:t>
            </w:r>
          </w:p>
        </w:tc>
        <w:tc>
          <w:tcPr>
            <w:tcW w:w="1800" w:type="dxa"/>
            <w:vAlign w:val="center"/>
          </w:tcPr>
          <w:p w14:paraId="4635E7F1" w14:textId="46ECA145" w:rsidR="0093693C" w:rsidRPr="00241908" w:rsidRDefault="0093693C" w:rsidP="0093693C">
            <w:pPr>
              <w:rPr>
                <w:rFonts w:asciiTheme="minorHAnsi" w:hAnsiTheme="minorHAnsi" w:cstheme="minorHAnsi"/>
                <w:sz w:val="16"/>
                <w:szCs w:val="16"/>
              </w:rPr>
            </w:pPr>
          </w:p>
        </w:tc>
        <w:tc>
          <w:tcPr>
            <w:tcW w:w="514" w:type="dxa"/>
          </w:tcPr>
          <w:p w14:paraId="1D0FF2F4" w14:textId="77777777" w:rsidR="0093693C" w:rsidRPr="00241908" w:rsidRDefault="0093693C" w:rsidP="0093693C">
            <w:pPr>
              <w:rPr>
                <w:rFonts w:asciiTheme="minorHAnsi" w:hAnsiTheme="minorHAnsi" w:cstheme="minorHAnsi"/>
              </w:rPr>
            </w:pPr>
          </w:p>
        </w:tc>
        <w:tc>
          <w:tcPr>
            <w:tcW w:w="515" w:type="dxa"/>
          </w:tcPr>
          <w:p w14:paraId="07E82B6C" w14:textId="77777777" w:rsidR="0093693C" w:rsidRPr="00241908" w:rsidRDefault="0093693C" w:rsidP="0093693C">
            <w:pPr>
              <w:rPr>
                <w:rFonts w:asciiTheme="minorHAnsi" w:hAnsiTheme="minorHAnsi" w:cstheme="minorHAnsi"/>
              </w:rPr>
            </w:pPr>
          </w:p>
        </w:tc>
        <w:tc>
          <w:tcPr>
            <w:tcW w:w="514" w:type="dxa"/>
          </w:tcPr>
          <w:p w14:paraId="70D68B39" w14:textId="77777777" w:rsidR="0093693C" w:rsidRPr="00241908" w:rsidRDefault="0093693C" w:rsidP="0093693C">
            <w:pPr>
              <w:rPr>
                <w:rFonts w:asciiTheme="minorHAnsi" w:hAnsiTheme="minorHAnsi" w:cstheme="minorHAnsi"/>
              </w:rPr>
            </w:pPr>
          </w:p>
        </w:tc>
        <w:tc>
          <w:tcPr>
            <w:tcW w:w="515" w:type="dxa"/>
          </w:tcPr>
          <w:p w14:paraId="71A8045D" w14:textId="77777777" w:rsidR="0093693C" w:rsidRPr="00241908" w:rsidRDefault="0093693C" w:rsidP="0093693C">
            <w:pPr>
              <w:rPr>
                <w:rFonts w:asciiTheme="minorHAnsi" w:hAnsiTheme="minorHAnsi" w:cstheme="minorHAnsi"/>
              </w:rPr>
            </w:pPr>
          </w:p>
        </w:tc>
        <w:tc>
          <w:tcPr>
            <w:tcW w:w="515" w:type="dxa"/>
          </w:tcPr>
          <w:p w14:paraId="55BC4AF6" w14:textId="77777777" w:rsidR="0093693C" w:rsidRPr="00241908" w:rsidRDefault="0093693C" w:rsidP="0093693C">
            <w:pPr>
              <w:rPr>
                <w:rFonts w:asciiTheme="minorHAnsi" w:hAnsiTheme="minorHAnsi" w:cstheme="minorHAnsi"/>
              </w:rPr>
            </w:pPr>
          </w:p>
        </w:tc>
      </w:tr>
      <w:tr w:rsidR="0093693C" w14:paraId="35F67AE6" w14:textId="77777777" w:rsidTr="003864E3">
        <w:tc>
          <w:tcPr>
            <w:tcW w:w="562"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60CBD511" w14:textId="77777777" w:rsidR="0093693C" w:rsidRPr="00241908" w:rsidRDefault="0093693C" w:rsidP="0093693C">
            <w:pPr>
              <w:jc w:val="center"/>
              <w:rPr>
                <w:rFonts w:asciiTheme="minorHAnsi" w:hAnsiTheme="minorHAnsi" w:cstheme="minorHAnsi"/>
                <w:sz w:val="16"/>
              </w:rPr>
            </w:pPr>
          </w:p>
        </w:tc>
        <w:tc>
          <w:tcPr>
            <w:tcW w:w="5855" w:type="dxa"/>
            <w:vAlign w:val="center"/>
          </w:tcPr>
          <w:p w14:paraId="06B9E12B" w14:textId="225B26BE" w:rsidR="0093693C" w:rsidRPr="00241908" w:rsidRDefault="0093693C" w:rsidP="0093693C">
            <w:pPr>
              <w:rPr>
                <w:rFonts w:asciiTheme="minorHAnsi" w:hAnsiTheme="minorHAnsi" w:cstheme="minorHAnsi"/>
                <w:sz w:val="16"/>
                <w:szCs w:val="16"/>
              </w:rPr>
            </w:pPr>
            <w:r w:rsidRPr="00241908">
              <w:rPr>
                <w:rFonts w:asciiTheme="minorHAnsi" w:hAnsiTheme="minorHAnsi" w:cstheme="minorHAnsi"/>
                <w:sz w:val="16"/>
                <w:szCs w:val="16"/>
              </w:rPr>
              <w:t>Réagit de façon organisée à certaines odeurs (ex. ouvre la bouche quand il sent l’odeur d’un aliment qu’il connaît)</w:t>
            </w:r>
          </w:p>
        </w:tc>
        <w:tc>
          <w:tcPr>
            <w:tcW w:w="1800" w:type="dxa"/>
            <w:vAlign w:val="center"/>
          </w:tcPr>
          <w:p w14:paraId="23FFE8FE" w14:textId="7EF39FF7" w:rsidR="0093693C" w:rsidRPr="00241908" w:rsidRDefault="0093693C" w:rsidP="0093693C">
            <w:pPr>
              <w:rPr>
                <w:rFonts w:asciiTheme="minorHAnsi" w:hAnsiTheme="minorHAnsi" w:cstheme="minorHAnsi"/>
                <w:sz w:val="16"/>
                <w:szCs w:val="16"/>
              </w:rPr>
            </w:pPr>
          </w:p>
        </w:tc>
        <w:tc>
          <w:tcPr>
            <w:tcW w:w="514" w:type="dxa"/>
          </w:tcPr>
          <w:p w14:paraId="2B9A1EDC" w14:textId="77777777" w:rsidR="0093693C" w:rsidRPr="00241908" w:rsidRDefault="0093693C" w:rsidP="0093693C">
            <w:pPr>
              <w:rPr>
                <w:rFonts w:asciiTheme="minorHAnsi" w:hAnsiTheme="minorHAnsi" w:cstheme="minorHAnsi"/>
              </w:rPr>
            </w:pPr>
          </w:p>
        </w:tc>
        <w:tc>
          <w:tcPr>
            <w:tcW w:w="515" w:type="dxa"/>
          </w:tcPr>
          <w:p w14:paraId="529E9571" w14:textId="77777777" w:rsidR="0093693C" w:rsidRPr="00241908" w:rsidRDefault="0093693C" w:rsidP="0093693C">
            <w:pPr>
              <w:rPr>
                <w:rFonts w:asciiTheme="minorHAnsi" w:hAnsiTheme="minorHAnsi" w:cstheme="minorHAnsi"/>
              </w:rPr>
            </w:pPr>
          </w:p>
        </w:tc>
        <w:tc>
          <w:tcPr>
            <w:tcW w:w="514" w:type="dxa"/>
          </w:tcPr>
          <w:p w14:paraId="28D800BF" w14:textId="77777777" w:rsidR="0093693C" w:rsidRPr="00241908" w:rsidRDefault="0093693C" w:rsidP="0093693C">
            <w:pPr>
              <w:rPr>
                <w:rFonts w:asciiTheme="minorHAnsi" w:hAnsiTheme="minorHAnsi" w:cstheme="minorHAnsi"/>
              </w:rPr>
            </w:pPr>
          </w:p>
        </w:tc>
        <w:tc>
          <w:tcPr>
            <w:tcW w:w="515" w:type="dxa"/>
          </w:tcPr>
          <w:p w14:paraId="01A15A0F" w14:textId="77777777" w:rsidR="0093693C" w:rsidRPr="00241908" w:rsidRDefault="0093693C" w:rsidP="0093693C">
            <w:pPr>
              <w:rPr>
                <w:rFonts w:asciiTheme="minorHAnsi" w:hAnsiTheme="minorHAnsi" w:cstheme="minorHAnsi"/>
              </w:rPr>
            </w:pPr>
          </w:p>
        </w:tc>
        <w:tc>
          <w:tcPr>
            <w:tcW w:w="515" w:type="dxa"/>
          </w:tcPr>
          <w:p w14:paraId="2608AD8B" w14:textId="77777777" w:rsidR="0093693C" w:rsidRPr="00241908" w:rsidRDefault="0093693C" w:rsidP="0093693C">
            <w:pPr>
              <w:rPr>
                <w:rFonts w:asciiTheme="minorHAnsi" w:hAnsiTheme="minorHAnsi" w:cstheme="minorHAnsi"/>
              </w:rPr>
            </w:pPr>
          </w:p>
        </w:tc>
      </w:tr>
      <w:tr w:rsidR="00EC0171" w14:paraId="2ADD6A6E" w14:textId="77777777" w:rsidTr="003864E3">
        <w:tc>
          <w:tcPr>
            <w:tcW w:w="562"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5610758A" w14:textId="77777777" w:rsidR="00EC0171" w:rsidRPr="00241908" w:rsidRDefault="00EC0171" w:rsidP="00EC0171">
            <w:pPr>
              <w:jc w:val="center"/>
              <w:rPr>
                <w:rFonts w:asciiTheme="minorHAnsi" w:hAnsiTheme="minorHAnsi" w:cstheme="minorHAnsi"/>
                <w:sz w:val="16"/>
              </w:rPr>
            </w:pPr>
          </w:p>
        </w:tc>
        <w:tc>
          <w:tcPr>
            <w:tcW w:w="5855" w:type="dxa"/>
            <w:vMerge w:val="restart"/>
            <w:vAlign w:val="center"/>
          </w:tcPr>
          <w:p w14:paraId="507A21EC" w14:textId="48629E6B" w:rsidR="00EC0171" w:rsidRPr="00241908" w:rsidRDefault="00EC0171" w:rsidP="00EC0171">
            <w:pPr>
              <w:rPr>
                <w:rFonts w:asciiTheme="minorHAnsi" w:hAnsiTheme="minorHAnsi" w:cstheme="minorHAnsi"/>
                <w:sz w:val="16"/>
                <w:szCs w:val="16"/>
              </w:rPr>
            </w:pPr>
            <w:r w:rsidRPr="00241908">
              <w:rPr>
                <w:rFonts w:asciiTheme="minorHAnsi" w:hAnsiTheme="minorHAnsi" w:cstheme="minorHAnsi"/>
                <w:sz w:val="16"/>
                <w:szCs w:val="16"/>
              </w:rPr>
              <w:t xml:space="preserve">Fait le suivi des stimulations </w:t>
            </w:r>
            <w:r w:rsidR="003864E3" w:rsidRPr="00241908">
              <w:rPr>
                <w:rFonts w:asciiTheme="minorHAnsi" w:hAnsiTheme="minorHAnsi" w:cstheme="minorHAnsi"/>
                <w:sz w:val="16"/>
                <w:szCs w:val="16"/>
              </w:rPr>
              <w:t>auditives</w:t>
            </w:r>
            <w:r w:rsidRPr="00241908">
              <w:rPr>
                <w:rFonts w:asciiTheme="minorHAnsi" w:hAnsiTheme="minorHAnsi" w:cstheme="minorHAnsi"/>
                <w:sz w:val="16"/>
                <w:szCs w:val="16"/>
              </w:rPr>
              <w:t xml:space="preserve"> de près ou de loin</w:t>
            </w:r>
          </w:p>
        </w:tc>
        <w:tc>
          <w:tcPr>
            <w:tcW w:w="1800" w:type="dxa"/>
            <w:vAlign w:val="center"/>
          </w:tcPr>
          <w:p w14:paraId="78743F0F" w14:textId="05AB9C83" w:rsidR="00EC0171" w:rsidRPr="00241908" w:rsidRDefault="00EC0171" w:rsidP="00EC0171">
            <w:pPr>
              <w:rPr>
                <w:rFonts w:asciiTheme="minorHAnsi" w:hAnsiTheme="minorHAnsi" w:cstheme="minorHAnsi"/>
                <w:sz w:val="16"/>
                <w:szCs w:val="16"/>
              </w:rPr>
            </w:pPr>
            <w:r w:rsidRPr="00241908">
              <w:rPr>
                <w:rFonts w:asciiTheme="minorHAnsi" w:hAnsiTheme="minorHAnsi" w:cstheme="minorHAnsi"/>
                <w:sz w:val="16"/>
                <w:szCs w:val="16"/>
              </w:rPr>
              <w:t>Suivi horizontal</w:t>
            </w:r>
          </w:p>
        </w:tc>
        <w:tc>
          <w:tcPr>
            <w:tcW w:w="514" w:type="dxa"/>
          </w:tcPr>
          <w:p w14:paraId="1EA42AF9" w14:textId="77777777" w:rsidR="00EC0171" w:rsidRPr="00241908" w:rsidRDefault="00EC0171" w:rsidP="00EC0171">
            <w:pPr>
              <w:rPr>
                <w:rFonts w:asciiTheme="minorHAnsi" w:hAnsiTheme="minorHAnsi" w:cstheme="minorHAnsi"/>
              </w:rPr>
            </w:pPr>
          </w:p>
        </w:tc>
        <w:tc>
          <w:tcPr>
            <w:tcW w:w="515" w:type="dxa"/>
          </w:tcPr>
          <w:p w14:paraId="1B114423" w14:textId="77777777" w:rsidR="00EC0171" w:rsidRPr="00241908" w:rsidRDefault="00EC0171" w:rsidP="00EC0171">
            <w:pPr>
              <w:rPr>
                <w:rFonts w:asciiTheme="minorHAnsi" w:hAnsiTheme="minorHAnsi" w:cstheme="minorHAnsi"/>
              </w:rPr>
            </w:pPr>
          </w:p>
        </w:tc>
        <w:tc>
          <w:tcPr>
            <w:tcW w:w="514" w:type="dxa"/>
          </w:tcPr>
          <w:p w14:paraId="006FB69B" w14:textId="77777777" w:rsidR="00EC0171" w:rsidRPr="00241908" w:rsidRDefault="00EC0171" w:rsidP="00EC0171">
            <w:pPr>
              <w:rPr>
                <w:rFonts w:asciiTheme="minorHAnsi" w:hAnsiTheme="minorHAnsi" w:cstheme="minorHAnsi"/>
              </w:rPr>
            </w:pPr>
          </w:p>
        </w:tc>
        <w:tc>
          <w:tcPr>
            <w:tcW w:w="515" w:type="dxa"/>
          </w:tcPr>
          <w:p w14:paraId="58BCFB26" w14:textId="77777777" w:rsidR="00EC0171" w:rsidRPr="00241908" w:rsidRDefault="00EC0171" w:rsidP="00EC0171">
            <w:pPr>
              <w:rPr>
                <w:rFonts w:asciiTheme="minorHAnsi" w:hAnsiTheme="minorHAnsi" w:cstheme="minorHAnsi"/>
              </w:rPr>
            </w:pPr>
          </w:p>
        </w:tc>
        <w:tc>
          <w:tcPr>
            <w:tcW w:w="515" w:type="dxa"/>
          </w:tcPr>
          <w:p w14:paraId="64FBCC67" w14:textId="77777777" w:rsidR="00EC0171" w:rsidRPr="00241908" w:rsidRDefault="00EC0171" w:rsidP="00EC0171">
            <w:pPr>
              <w:rPr>
                <w:rFonts w:asciiTheme="minorHAnsi" w:hAnsiTheme="minorHAnsi" w:cstheme="minorHAnsi"/>
              </w:rPr>
            </w:pPr>
          </w:p>
        </w:tc>
      </w:tr>
      <w:tr w:rsidR="00EC0171" w14:paraId="4EC095F2" w14:textId="77777777" w:rsidTr="003864E3">
        <w:tc>
          <w:tcPr>
            <w:tcW w:w="562"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41F56043" w14:textId="77777777" w:rsidR="00EC0171" w:rsidRPr="00241908" w:rsidRDefault="00EC0171" w:rsidP="00EC0171">
            <w:pPr>
              <w:jc w:val="center"/>
              <w:rPr>
                <w:rFonts w:asciiTheme="minorHAnsi" w:hAnsiTheme="minorHAnsi" w:cstheme="minorHAnsi"/>
                <w:sz w:val="16"/>
              </w:rPr>
            </w:pPr>
          </w:p>
        </w:tc>
        <w:tc>
          <w:tcPr>
            <w:tcW w:w="5855" w:type="dxa"/>
            <w:vMerge/>
            <w:vAlign w:val="center"/>
          </w:tcPr>
          <w:p w14:paraId="7D7ABF88" w14:textId="77777777" w:rsidR="00EC0171" w:rsidRPr="00241908" w:rsidRDefault="00EC0171" w:rsidP="00EC0171">
            <w:pPr>
              <w:rPr>
                <w:rFonts w:asciiTheme="minorHAnsi" w:hAnsiTheme="minorHAnsi" w:cstheme="minorHAnsi"/>
                <w:sz w:val="16"/>
                <w:szCs w:val="16"/>
              </w:rPr>
            </w:pPr>
          </w:p>
        </w:tc>
        <w:tc>
          <w:tcPr>
            <w:tcW w:w="1800" w:type="dxa"/>
            <w:vAlign w:val="center"/>
          </w:tcPr>
          <w:p w14:paraId="6912B266" w14:textId="23A00A6F" w:rsidR="00EC0171" w:rsidRPr="00241908" w:rsidRDefault="00EC0171" w:rsidP="00EC0171">
            <w:pPr>
              <w:rPr>
                <w:rFonts w:asciiTheme="minorHAnsi" w:hAnsiTheme="minorHAnsi" w:cstheme="minorHAnsi"/>
                <w:sz w:val="16"/>
                <w:szCs w:val="16"/>
              </w:rPr>
            </w:pPr>
            <w:r w:rsidRPr="00241908">
              <w:rPr>
                <w:rFonts w:asciiTheme="minorHAnsi" w:hAnsiTheme="minorHAnsi" w:cstheme="minorHAnsi"/>
                <w:sz w:val="16"/>
                <w:szCs w:val="16"/>
              </w:rPr>
              <w:t>Suivi vertical</w:t>
            </w:r>
          </w:p>
        </w:tc>
        <w:tc>
          <w:tcPr>
            <w:tcW w:w="514" w:type="dxa"/>
          </w:tcPr>
          <w:p w14:paraId="0D52E5C6" w14:textId="77777777" w:rsidR="00EC0171" w:rsidRPr="00241908" w:rsidRDefault="00EC0171" w:rsidP="00EC0171">
            <w:pPr>
              <w:rPr>
                <w:rFonts w:asciiTheme="minorHAnsi" w:hAnsiTheme="minorHAnsi" w:cstheme="minorHAnsi"/>
              </w:rPr>
            </w:pPr>
          </w:p>
        </w:tc>
        <w:tc>
          <w:tcPr>
            <w:tcW w:w="515" w:type="dxa"/>
          </w:tcPr>
          <w:p w14:paraId="404593ED" w14:textId="77777777" w:rsidR="00EC0171" w:rsidRPr="00241908" w:rsidRDefault="00EC0171" w:rsidP="00EC0171">
            <w:pPr>
              <w:rPr>
                <w:rFonts w:asciiTheme="minorHAnsi" w:hAnsiTheme="minorHAnsi" w:cstheme="minorHAnsi"/>
              </w:rPr>
            </w:pPr>
          </w:p>
        </w:tc>
        <w:tc>
          <w:tcPr>
            <w:tcW w:w="514" w:type="dxa"/>
          </w:tcPr>
          <w:p w14:paraId="4848D160" w14:textId="77777777" w:rsidR="00EC0171" w:rsidRPr="00241908" w:rsidRDefault="00EC0171" w:rsidP="00EC0171">
            <w:pPr>
              <w:rPr>
                <w:rFonts w:asciiTheme="minorHAnsi" w:hAnsiTheme="minorHAnsi" w:cstheme="minorHAnsi"/>
              </w:rPr>
            </w:pPr>
          </w:p>
        </w:tc>
        <w:tc>
          <w:tcPr>
            <w:tcW w:w="515" w:type="dxa"/>
          </w:tcPr>
          <w:p w14:paraId="2C952765" w14:textId="77777777" w:rsidR="00EC0171" w:rsidRPr="00241908" w:rsidRDefault="00EC0171" w:rsidP="00EC0171">
            <w:pPr>
              <w:rPr>
                <w:rFonts w:asciiTheme="minorHAnsi" w:hAnsiTheme="minorHAnsi" w:cstheme="minorHAnsi"/>
              </w:rPr>
            </w:pPr>
          </w:p>
        </w:tc>
        <w:tc>
          <w:tcPr>
            <w:tcW w:w="515" w:type="dxa"/>
          </w:tcPr>
          <w:p w14:paraId="71150729" w14:textId="77777777" w:rsidR="00EC0171" w:rsidRPr="00241908" w:rsidRDefault="00EC0171" w:rsidP="00EC0171">
            <w:pPr>
              <w:rPr>
                <w:rFonts w:asciiTheme="minorHAnsi" w:hAnsiTheme="minorHAnsi" w:cstheme="minorHAnsi"/>
              </w:rPr>
            </w:pPr>
          </w:p>
        </w:tc>
      </w:tr>
      <w:tr w:rsidR="00EC0171" w14:paraId="1B35D10D" w14:textId="77777777" w:rsidTr="003864E3">
        <w:tc>
          <w:tcPr>
            <w:tcW w:w="562"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24B24F07" w14:textId="77777777" w:rsidR="00EC0171" w:rsidRPr="00241908" w:rsidRDefault="00EC0171" w:rsidP="00EC0171">
            <w:pPr>
              <w:jc w:val="center"/>
              <w:rPr>
                <w:rFonts w:asciiTheme="minorHAnsi" w:hAnsiTheme="minorHAnsi" w:cstheme="minorHAnsi"/>
                <w:sz w:val="16"/>
              </w:rPr>
            </w:pPr>
          </w:p>
        </w:tc>
        <w:tc>
          <w:tcPr>
            <w:tcW w:w="5855" w:type="dxa"/>
            <w:vAlign w:val="center"/>
          </w:tcPr>
          <w:p w14:paraId="678E78A3" w14:textId="489F4AA7" w:rsidR="00EC0171" w:rsidRPr="00241908" w:rsidRDefault="00EC0171" w:rsidP="00EC0171">
            <w:pPr>
              <w:rPr>
                <w:rFonts w:asciiTheme="minorHAnsi" w:hAnsiTheme="minorHAnsi" w:cstheme="minorHAnsi"/>
                <w:sz w:val="16"/>
                <w:szCs w:val="16"/>
              </w:rPr>
            </w:pPr>
            <w:r w:rsidRPr="00241908">
              <w:rPr>
                <w:rFonts w:asciiTheme="minorHAnsi" w:hAnsiTheme="minorHAnsi" w:cstheme="minorHAnsi"/>
                <w:sz w:val="16"/>
                <w:szCs w:val="16"/>
              </w:rPr>
              <w:t>Se comporte différemment à l’audition de certains styles musicaux</w:t>
            </w:r>
          </w:p>
        </w:tc>
        <w:tc>
          <w:tcPr>
            <w:tcW w:w="1800" w:type="dxa"/>
            <w:vAlign w:val="center"/>
          </w:tcPr>
          <w:p w14:paraId="5FB6EECA" w14:textId="634CC702" w:rsidR="00EC0171" w:rsidRPr="00241908" w:rsidRDefault="00EC0171" w:rsidP="00EC0171">
            <w:pPr>
              <w:rPr>
                <w:rFonts w:asciiTheme="minorHAnsi" w:hAnsiTheme="minorHAnsi" w:cstheme="minorHAnsi"/>
                <w:sz w:val="16"/>
                <w:szCs w:val="16"/>
              </w:rPr>
            </w:pPr>
          </w:p>
        </w:tc>
        <w:tc>
          <w:tcPr>
            <w:tcW w:w="514" w:type="dxa"/>
          </w:tcPr>
          <w:p w14:paraId="07F3929A" w14:textId="77777777" w:rsidR="00EC0171" w:rsidRPr="00241908" w:rsidRDefault="00EC0171" w:rsidP="00EC0171">
            <w:pPr>
              <w:rPr>
                <w:rFonts w:asciiTheme="minorHAnsi" w:hAnsiTheme="minorHAnsi" w:cstheme="minorHAnsi"/>
              </w:rPr>
            </w:pPr>
          </w:p>
        </w:tc>
        <w:tc>
          <w:tcPr>
            <w:tcW w:w="515" w:type="dxa"/>
          </w:tcPr>
          <w:p w14:paraId="264BE1E8" w14:textId="77777777" w:rsidR="00EC0171" w:rsidRPr="00241908" w:rsidRDefault="00EC0171" w:rsidP="00EC0171">
            <w:pPr>
              <w:rPr>
                <w:rFonts w:asciiTheme="minorHAnsi" w:hAnsiTheme="minorHAnsi" w:cstheme="minorHAnsi"/>
              </w:rPr>
            </w:pPr>
          </w:p>
        </w:tc>
        <w:tc>
          <w:tcPr>
            <w:tcW w:w="514" w:type="dxa"/>
          </w:tcPr>
          <w:p w14:paraId="48265174" w14:textId="77777777" w:rsidR="00EC0171" w:rsidRPr="00241908" w:rsidRDefault="00EC0171" w:rsidP="00EC0171">
            <w:pPr>
              <w:rPr>
                <w:rFonts w:asciiTheme="minorHAnsi" w:hAnsiTheme="minorHAnsi" w:cstheme="minorHAnsi"/>
              </w:rPr>
            </w:pPr>
          </w:p>
        </w:tc>
        <w:tc>
          <w:tcPr>
            <w:tcW w:w="515" w:type="dxa"/>
          </w:tcPr>
          <w:p w14:paraId="010FB69F" w14:textId="77777777" w:rsidR="00EC0171" w:rsidRPr="00241908" w:rsidRDefault="00EC0171" w:rsidP="00EC0171">
            <w:pPr>
              <w:rPr>
                <w:rFonts w:asciiTheme="minorHAnsi" w:hAnsiTheme="minorHAnsi" w:cstheme="minorHAnsi"/>
              </w:rPr>
            </w:pPr>
          </w:p>
        </w:tc>
        <w:tc>
          <w:tcPr>
            <w:tcW w:w="515" w:type="dxa"/>
          </w:tcPr>
          <w:p w14:paraId="52DD9F51" w14:textId="77777777" w:rsidR="00EC0171" w:rsidRPr="00241908" w:rsidRDefault="00EC0171" w:rsidP="00EC0171">
            <w:pPr>
              <w:rPr>
                <w:rFonts w:asciiTheme="minorHAnsi" w:hAnsiTheme="minorHAnsi" w:cstheme="minorHAnsi"/>
              </w:rPr>
            </w:pPr>
          </w:p>
        </w:tc>
      </w:tr>
      <w:tr w:rsidR="00EC0171" w14:paraId="779E6DC5" w14:textId="77777777" w:rsidTr="003864E3">
        <w:tc>
          <w:tcPr>
            <w:tcW w:w="562"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737645EF" w14:textId="77777777" w:rsidR="00EC0171" w:rsidRPr="00241908" w:rsidRDefault="00EC0171" w:rsidP="00EC0171">
            <w:pPr>
              <w:jc w:val="center"/>
              <w:rPr>
                <w:rFonts w:asciiTheme="minorHAnsi" w:hAnsiTheme="minorHAnsi" w:cstheme="minorHAnsi"/>
                <w:sz w:val="16"/>
              </w:rPr>
            </w:pPr>
          </w:p>
        </w:tc>
        <w:tc>
          <w:tcPr>
            <w:tcW w:w="5855" w:type="dxa"/>
            <w:vAlign w:val="center"/>
          </w:tcPr>
          <w:p w14:paraId="1B65E21B" w14:textId="6EEF4328" w:rsidR="00EC0171" w:rsidRPr="00241908" w:rsidRDefault="00EC0171" w:rsidP="00EC0171">
            <w:pPr>
              <w:rPr>
                <w:rFonts w:asciiTheme="minorHAnsi" w:hAnsiTheme="minorHAnsi" w:cstheme="minorHAnsi"/>
                <w:sz w:val="16"/>
                <w:szCs w:val="16"/>
              </w:rPr>
            </w:pPr>
            <w:r w:rsidRPr="00241908">
              <w:rPr>
                <w:rFonts w:asciiTheme="minorHAnsi" w:hAnsiTheme="minorHAnsi" w:cstheme="minorHAnsi"/>
                <w:sz w:val="16"/>
                <w:szCs w:val="16"/>
              </w:rPr>
              <w:t>Suit des yeux une personne qui se déplace dans son champ visuel</w:t>
            </w:r>
          </w:p>
        </w:tc>
        <w:tc>
          <w:tcPr>
            <w:tcW w:w="1800" w:type="dxa"/>
            <w:vAlign w:val="center"/>
          </w:tcPr>
          <w:p w14:paraId="2E9FD816" w14:textId="137B705F" w:rsidR="00EC0171" w:rsidRPr="00241908" w:rsidRDefault="00EC0171" w:rsidP="00EC0171">
            <w:pPr>
              <w:rPr>
                <w:rFonts w:asciiTheme="minorHAnsi" w:hAnsiTheme="minorHAnsi" w:cstheme="minorHAnsi"/>
                <w:sz w:val="16"/>
                <w:szCs w:val="16"/>
              </w:rPr>
            </w:pPr>
          </w:p>
        </w:tc>
        <w:tc>
          <w:tcPr>
            <w:tcW w:w="514" w:type="dxa"/>
          </w:tcPr>
          <w:p w14:paraId="45319943" w14:textId="77777777" w:rsidR="00EC0171" w:rsidRPr="00241908" w:rsidRDefault="00EC0171" w:rsidP="00EC0171">
            <w:pPr>
              <w:rPr>
                <w:rFonts w:asciiTheme="minorHAnsi" w:hAnsiTheme="minorHAnsi" w:cstheme="minorHAnsi"/>
              </w:rPr>
            </w:pPr>
          </w:p>
        </w:tc>
        <w:tc>
          <w:tcPr>
            <w:tcW w:w="515" w:type="dxa"/>
          </w:tcPr>
          <w:p w14:paraId="1AD16DF1" w14:textId="77777777" w:rsidR="00EC0171" w:rsidRPr="00241908" w:rsidRDefault="00EC0171" w:rsidP="00EC0171">
            <w:pPr>
              <w:rPr>
                <w:rFonts w:asciiTheme="minorHAnsi" w:hAnsiTheme="minorHAnsi" w:cstheme="minorHAnsi"/>
              </w:rPr>
            </w:pPr>
          </w:p>
        </w:tc>
        <w:tc>
          <w:tcPr>
            <w:tcW w:w="514" w:type="dxa"/>
          </w:tcPr>
          <w:p w14:paraId="6F737EC7" w14:textId="77777777" w:rsidR="00EC0171" w:rsidRPr="00241908" w:rsidRDefault="00EC0171" w:rsidP="00EC0171">
            <w:pPr>
              <w:rPr>
                <w:rFonts w:asciiTheme="minorHAnsi" w:hAnsiTheme="minorHAnsi" w:cstheme="minorHAnsi"/>
              </w:rPr>
            </w:pPr>
          </w:p>
        </w:tc>
        <w:tc>
          <w:tcPr>
            <w:tcW w:w="515" w:type="dxa"/>
          </w:tcPr>
          <w:p w14:paraId="3CD39C64" w14:textId="77777777" w:rsidR="00EC0171" w:rsidRPr="00241908" w:rsidRDefault="00EC0171" w:rsidP="00EC0171">
            <w:pPr>
              <w:rPr>
                <w:rFonts w:asciiTheme="minorHAnsi" w:hAnsiTheme="minorHAnsi" w:cstheme="minorHAnsi"/>
              </w:rPr>
            </w:pPr>
          </w:p>
        </w:tc>
        <w:tc>
          <w:tcPr>
            <w:tcW w:w="515" w:type="dxa"/>
          </w:tcPr>
          <w:p w14:paraId="1D238B29" w14:textId="77777777" w:rsidR="00EC0171" w:rsidRPr="00241908" w:rsidRDefault="00EC0171" w:rsidP="00EC0171">
            <w:pPr>
              <w:rPr>
                <w:rFonts w:asciiTheme="minorHAnsi" w:hAnsiTheme="minorHAnsi" w:cstheme="minorHAnsi"/>
              </w:rPr>
            </w:pPr>
          </w:p>
        </w:tc>
      </w:tr>
      <w:tr w:rsidR="00EC0171" w14:paraId="0E546DF3" w14:textId="77777777" w:rsidTr="003864E3">
        <w:tc>
          <w:tcPr>
            <w:tcW w:w="562"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4DD14FCE" w14:textId="77777777" w:rsidR="00EC0171" w:rsidRPr="00241908" w:rsidRDefault="00EC0171" w:rsidP="00EC0171">
            <w:pPr>
              <w:jc w:val="center"/>
              <w:rPr>
                <w:rFonts w:asciiTheme="minorHAnsi" w:hAnsiTheme="minorHAnsi" w:cstheme="minorHAnsi"/>
                <w:sz w:val="16"/>
              </w:rPr>
            </w:pPr>
          </w:p>
        </w:tc>
        <w:tc>
          <w:tcPr>
            <w:tcW w:w="5855" w:type="dxa"/>
            <w:vMerge w:val="restart"/>
            <w:vAlign w:val="center"/>
          </w:tcPr>
          <w:p w14:paraId="71EF6D2C" w14:textId="6ECA9F90" w:rsidR="00EC0171" w:rsidRPr="00241908" w:rsidRDefault="00EC0171" w:rsidP="00EC0171">
            <w:pPr>
              <w:rPr>
                <w:rFonts w:asciiTheme="minorHAnsi" w:hAnsiTheme="minorHAnsi" w:cstheme="minorHAnsi"/>
                <w:sz w:val="16"/>
                <w:szCs w:val="16"/>
              </w:rPr>
            </w:pPr>
            <w:r w:rsidRPr="00241908">
              <w:rPr>
                <w:rFonts w:asciiTheme="minorHAnsi" w:hAnsiTheme="minorHAnsi" w:cstheme="minorHAnsi"/>
                <w:sz w:val="16"/>
                <w:szCs w:val="16"/>
              </w:rPr>
              <w:t>Suit des yeux un objet qui se déplace dans son champ visuel de près ou de loin</w:t>
            </w:r>
          </w:p>
        </w:tc>
        <w:tc>
          <w:tcPr>
            <w:tcW w:w="1800" w:type="dxa"/>
            <w:vAlign w:val="center"/>
          </w:tcPr>
          <w:p w14:paraId="093C1AF0" w14:textId="6E5854F7" w:rsidR="00EC0171" w:rsidRPr="00241908" w:rsidRDefault="00EC0171" w:rsidP="00EC0171">
            <w:pPr>
              <w:rPr>
                <w:rFonts w:asciiTheme="minorHAnsi" w:hAnsiTheme="minorHAnsi" w:cstheme="minorHAnsi"/>
                <w:sz w:val="16"/>
                <w:szCs w:val="16"/>
              </w:rPr>
            </w:pPr>
            <w:r w:rsidRPr="00241908">
              <w:rPr>
                <w:rFonts w:asciiTheme="minorHAnsi" w:hAnsiTheme="minorHAnsi" w:cstheme="minorHAnsi"/>
                <w:sz w:val="16"/>
                <w:szCs w:val="16"/>
              </w:rPr>
              <w:t>Suivi horizontal</w:t>
            </w:r>
          </w:p>
        </w:tc>
        <w:tc>
          <w:tcPr>
            <w:tcW w:w="514" w:type="dxa"/>
          </w:tcPr>
          <w:p w14:paraId="61E216AB" w14:textId="77777777" w:rsidR="00EC0171" w:rsidRPr="00241908" w:rsidRDefault="00EC0171" w:rsidP="00EC0171">
            <w:pPr>
              <w:rPr>
                <w:rFonts w:asciiTheme="minorHAnsi" w:hAnsiTheme="minorHAnsi" w:cstheme="minorHAnsi"/>
              </w:rPr>
            </w:pPr>
          </w:p>
        </w:tc>
        <w:tc>
          <w:tcPr>
            <w:tcW w:w="515" w:type="dxa"/>
          </w:tcPr>
          <w:p w14:paraId="398C81C7" w14:textId="77777777" w:rsidR="00EC0171" w:rsidRPr="00241908" w:rsidRDefault="00EC0171" w:rsidP="00EC0171">
            <w:pPr>
              <w:rPr>
                <w:rFonts w:asciiTheme="minorHAnsi" w:hAnsiTheme="minorHAnsi" w:cstheme="minorHAnsi"/>
              </w:rPr>
            </w:pPr>
          </w:p>
        </w:tc>
        <w:tc>
          <w:tcPr>
            <w:tcW w:w="514" w:type="dxa"/>
          </w:tcPr>
          <w:p w14:paraId="5E5B7919" w14:textId="77777777" w:rsidR="00EC0171" w:rsidRPr="00241908" w:rsidRDefault="00EC0171" w:rsidP="00EC0171">
            <w:pPr>
              <w:rPr>
                <w:rFonts w:asciiTheme="minorHAnsi" w:hAnsiTheme="minorHAnsi" w:cstheme="minorHAnsi"/>
              </w:rPr>
            </w:pPr>
          </w:p>
        </w:tc>
        <w:tc>
          <w:tcPr>
            <w:tcW w:w="515" w:type="dxa"/>
          </w:tcPr>
          <w:p w14:paraId="76418AB2" w14:textId="77777777" w:rsidR="00EC0171" w:rsidRPr="00241908" w:rsidRDefault="00EC0171" w:rsidP="00EC0171">
            <w:pPr>
              <w:rPr>
                <w:rFonts w:asciiTheme="minorHAnsi" w:hAnsiTheme="minorHAnsi" w:cstheme="minorHAnsi"/>
              </w:rPr>
            </w:pPr>
          </w:p>
        </w:tc>
        <w:tc>
          <w:tcPr>
            <w:tcW w:w="515" w:type="dxa"/>
          </w:tcPr>
          <w:p w14:paraId="4B72CDF8" w14:textId="77777777" w:rsidR="00EC0171" w:rsidRPr="00241908" w:rsidRDefault="00EC0171" w:rsidP="00EC0171">
            <w:pPr>
              <w:rPr>
                <w:rFonts w:asciiTheme="minorHAnsi" w:hAnsiTheme="minorHAnsi" w:cstheme="minorHAnsi"/>
              </w:rPr>
            </w:pPr>
          </w:p>
        </w:tc>
      </w:tr>
      <w:tr w:rsidR="00EC0171" w14:paraId="5FD6B41C" w14:textId="77777777" w:rsidTr="003864E3">
        <w:tc>
          <w:tcPr>
            <w:tcW w:w="562"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0F1633D3" w14:textId="77777777" w:rsidR="00EC0171" w:rsidRPr="00241908" w:rsidRDefault="00EC0171" w:rsidP="00EC0171">
            <w:pPr>
              <w:jc w:val="center"/>
              <w:rPr>
                <w:rFonts w:asciiTheme="minorHAnsi" w:hAnsiTheme="minorHAnsi" w:cstheme="minorHAnsi"/>
                <w:sz w:val="16"/>
              </w:rPr>
            </w:pPr>
          </w:p>
        </w:tc>
        <w:tc>
          <w:tcPr>
            <w:tcW w:w="5855" w:type="dxa"/>
            <w:vMerge/>
            <w:vAlign w:val="center"/>
          </w:tcPr>
          <w:p w14:paraId="61CED24F" w14:textId="77777777" w:rsidR="00EC0171" w:rsidRPr="00241908" w:rsidRDefault="00EC0171" w:rsidP="00EC0171">
            <w:pPr>
              <w:rPr>
                <w:rFonts w:asciiTheme="minorHAnsi" w:hAnsiTheme="minorHAnsi" w:cstheme="minorHAnsi"/>
                <w:sz w:val="16"/>
                <w:szCs w:val="16"/>
              </w:rPr>
            </w:pPr>
          </w:p>
        </w:tc>
        <w:tc>
          <w:tcPr>
            <w:tcW w:w="1800" w:type="dxa"/>
            <w:vAlign w:val="center"/>
          </w:tcPr>
          <w:p w14:paraId="5667046D" w14:textId="4DC07919" w:rsidR="00EC0171" w:rsidRPr="00241908" w:rsidRDefault="00EC0171" w:rsidP="00EC0171">
            <w:pPr>
              <w:rPr>
                <w:rFonts w:asciiTheme="minorHAnsi" w:hAnsiTheme="minorHAnsi" w:cstheme="minorHAnsi"/>
                <w:sz w:val="16"/>
                <w:szCs w:val="16"/>
              </w:rPr>
            </w:pPr>
            <w:r w:rsidRPr="00241908">
              <w:rPr>
                <w:rFonts w:asciiTheme="minorHAnsi" w:hAnsiTheme="minorHAnsi" w:cstheme="minorHAnsi"/>
                <w:sz w:val="16"/>
                <w:szCs w:val="16"/>
              </w:rPr>
              <w:t>Suivi vertical</w:t>
            </w:r>
          </w:p>
        </w:tc>
        <w:tc>
          <w:tcPr>
            <w:tcW w:w="514" w:type="dxa"/>
          </w:tcPr>
          <w:p w14:paraId="4921C0BC" w14:textId="77777777" w:rsidR="00EC0171" w:rsidRPr="00241908" w:rsidRDefault="00EC0171" w:rsidP="00EC0171">
            <w:pPr>
              <w:rPr>
                <w:rFonts w:asciiTheme="minorHAnsi" w:hAnsiTheme="minorHAnsi" w:cstheme="minorHAnsi"/>
              </w:rPr>
            </w:pPr>
          </w:p>
        </w:tc>
        <w:tc>
          <w:tcPr>
            <w:tcW w:w="515" w:type="dxa"/>
          </w:tcPr>
          <w:p w14:paraId="2EEBBECB" w14:textId="77777777" w:rsidR="00EC0171" w:rsidRPr="00241908" w:rsidRDefault="00EC0171" w:rsidP="00EC0171">
            <w:pPr>
              <w:rPr>
                <w:rFonts w:asciiTheme="minorHAnsi" w:hAnsiTheme="minorHAnsi" w:cstheme="minorHAnsi"/>
              </w:rPr>
            </w:pPr>
          </w:p>
        </w:tc>
        <w:tc>
          <w:tcPr>
            <w:tcW w:w="514" w:type="dxa"/>
          </w:tcPr>
          <w:p w14:paraId="25034B10" w14:textId="77777777" w:rsidR="00EC0171" w:rsidRPr="00241908" w:rsidRDefault="00EC0171" w:rsidP="00EC0171">
            <w:pPr>
              <w:rPr>
                <w:rFonts w:asciiTheme="minorHAnsi" w:hAnsiTheme="minorHAnsi" w:cstheme="minorHAnsi"/>
              </w:rPr>
            </w:pPr>
          </w:p>
        </w:tc>
        <w:tc>
          <w:tcPr>
            <w:tcW w:w="515" w:type="dxa"/>
          </w:tcPr>
          <w:p w14:paraId="0A636C13" w14:textId="77777777" w:rsidR="00EC0171" w:rsidRPr="00241908" w:rsidRDefault="00EC0171" w:rsidP="00EC0171">
            <w:pPr>
              <w:rPr>
                <w:rFonts w:asciiTheme="minorHAnsi" w:hAnsiTheme="minorHAnsi" w:cstheme="minorHAnsi"/>
              </w:rPr>
            </w:pPr>
          </w:p>
        </w:tc>
        <w:tc>
          <w:tcPr>
            <w:tcW w:w="515" w:type="dxa"/>
          </w:tcPr>
          <w:p w14:paraId="2335BE6A" w14:textId="77777777" w:rsidR="00EC0171" w:rsidRPr="00241908" w:rsidRDefault="00EC0171" w:rsidP="00EC0171">
            <w:pPr>
              <w:rPr>
                <w:rFonts w:asciiTheme="minorHAnsi" w:hAnsiTheme="minorHAnsi" w:cstheme="minorHAnsi"/>
              </w:rPr>
            </w:pPr>
          </w:p>
        </w:tc>
      </w:tr>
      <w:tr w:rsidR="00EC0171" w14:paraId="1F4EE207" w14:textId="77777777" w:rsidTr="003864E3">
        <w:tc>
          <w:tcPr>
            <w:tcW w:w="562"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6C0E88AE" w14:textId="77777777" w:rsidR="00EC0171" w:rsidRPr="00241908" w:rsidRDefault="00EC0171" w:rsidP="00EC0171">
            <w:pPr>
              <w:jc w:val="center"/>
              <w:rPr>
                <w:rFonts w:asciiTheme="minorHAnsi" w:hAnsiTheme="minorHAnsi" w:cstheme="minorHAnsi"/>
                <w:sz w:val="16"/>
              </w:rPr>
            </w:pPr>
          </w:p>
        </w:tc>
        <w:tc>
          <w:tcPr>
            <w:tcW w:w="5855" w:type="dxa"/>
            <w:vMerge/>
            <w:vAlign w:val="center"/>
          </w:tcPr>
          <w:p w14:paraId="049E76C6" w14:textId="77777777" w:rsidR="00EC0171" w:rsidRPr="00241908" w:rsidRDefault="00EC0171" w:rsidP="00EC0171">
            <w:pPr>
              <w:rPr>
                <w:rFonts w:asciiTheme="minorHAnsi" w:hAnsiTheme="minorHAnsi" w:cstheme="minorHAnsi"/>
                <w:sz w:val="16"/>
                <w:szCs w:val="16"/>
              </w:rPr>
            </w:pPr>
          </w:p>
        </w:tc>
        <w:tc>
          <w:tcPr>
            <w:tcW w:w="1800" w:type="dxa"/>
            <w:vAlign w:val="center"/>
          </w:tcPr>
          <w:p w14:paraId="4E3F2B46" w14:textId="6BF2872D" w:rsidR="00EC0171" w:rsidRPr="00241908" w:rsidRDefault="00EC0171" w:rsidP="00EC0171">
            <w:pPr>
              <w:rPr>
                <w:rFonts w:asciiTheme="minorHAnsi" w:hAnsiTheme="minorHAnsi" w:cstheme="minorHAnsi"/>
                <w:sz w:val="16"/>
                <w:szCs w:val="16"/>
              </w:rPr>
            </w:pPr>
            <w:r w:rsidRPr="00241908">
              <w:rPr>
                <w:rFonts w:asciiTheme="minorHAnsi" w:hAnsiTheme="minorHAnsi" w:cstheme="minorHAnsi"/>
                <w:sz w:val="16"/>
                <w:szCs w:val="16"/>
              </w:rPr>
              <w:t>Suivi circulaire ou irrégulier</w:t>
            </w:r>
          </w:p>
        </w:tc>
        <w:tc>
          <w:tcPr>
            <w:tcW w:w="514" w:type="dxa"/>
          </w:tcPr>
          <w:p w14:paraId="686BEFBF" w14:textId="77777777" w:rsidR="00EC0171" w:rsidRPr="00241908" w:rsidRDefault="00EC0171" w:rsidP="00EC0171">
            <w:pPr>
              <w:rPr>
                <w:rFonts w:asciiTheme="minorHAnsi" w:hAnsiTheme="minorHAnsi" w:cstheme="minorHAnsi"/>
              </w:rPr>
            </w:pPr>
          </w:p>
        </w:tc>
        <w:tc>
          <w:tcPr>
            <w:tcW w:w="515" w:type="dxa"/>
          </w:tcPr>
          <w:p w14:paraId="0FD971FE" w14:textId="77777777" w:rsidR="00EC0171" w:rsidRPr="00241908" w:rsidRDefault="00EC0171" w:rsidP="00EC0171">
            <w:pPr>
              <w:rPr>
                <w:rFonts w:asciiTheme="minorHAnsi" w:hAnsiTheme="minorHAnsi" w:cstheme="minorHAnsi"/>
              </w:rPr>
            </w:pPr>
          </w:p>
        </w:tc>
        <w:tc>
          <w:tcPr>
            <w:tcW w:w="514" w:type="dxa"/>
          </w:tcPr>
          <w:p w14:paraId="23F6DD90" w14:textId="77777777" w:rsidR="00EC0171" w:rsidRPr="00241908" w:rsidRDefault="00EC0171" w:rsidP="00EC0171">
            <w:pPr>
              <w:rPr>
                <w:rFonts w:asciiTheme="minorHAnsi" w:hAnsiTheme="minorHAnsi" w:cstheme="minorHAnsi"/>
              </w:rPr>
            </w:pPr>
          </w:p>
        </w:tc>
        <w:tc>
          <w:tcPr>
            <w:tcW w:w="515" w:type="dxa"/>
          </w:tcPr>
          <w:p w14:paraId="509EB14E" w14:textId="77777777" w:rsidR="00EC0171" w:rsidRPr="00241908" w:rsidRDefault="00EC0171" w:rsidP="00EC0171">
            <w:pPr>
              <w:rPr>
                <w:rFonts w:asciiTheme="minorHAnsi" w:hAnsiTheme="minorHAnsi" w:cstheme="minorHAnsi"/>
              </w:rPr>
            </w:pPr>
          </w:p>
        </w:tc>
        <w:tc>
          <w:tcPr>
            <w:tcW w:w="515" w:type="dxa"/>
          </w:tcPr>
          <w:p w14:paraId="7304EEED" w14:textId="77777777" w:rsidR="00EC0171" w:rsidRPr="00241908" w:rsidRDefault="00EC0171" w:rsidP="00EC0171">
            <w:pPr>
              <w:rPr>
                <w:rFonts w:asciiTheme="minorHAnsi" w:hAnsiTheme="minorHAnsi" w:cstheme="minorHAnsi"/>
              </w:rPr>
            </w:pPr>
          </w:p>
        </w:tc>
      </w:tr>
      <w:tr w:rsidR="00EC0171" w14:paraId="23820054" w14:textId="77777777" w:rsidTr="003864E3">
        <w:tc>
          <w:tcPr>
            <w:tcW w:w="562" w:type="dxa"/>
            <w:tcBorders>
              <w:top w:val="single" w:sz="4" w:space="0" w:color="1998A6" w:themeColor="accent2" w:themeShade="BF"/>
              <w:bottom w:val="single" w:sz="4" w:space="0" w:color="auto"/>
            </w:tcBorders>
            <w:shd w:val="clear" w:color="auto" w:fill="1998A6" w:themeFill="accent2" w:themeFillShade="BF"/>
            <w:vAlign w:val="center"/>
          </w:tcPr>
          <w:p w14:paraId="3BCF2AAC" w14:textId="77777777" w:rsidR="00EC0171" w:rsidRPr="00241908" w:rsidRDefault="00EC0171" w:rsidP="00EC0171">
            <w:pPr>
              <w:jc w:val="center"/>
              <w:rPr>
                <w:rFonts w:asciiTheme="minorHAnsi" w:hAnsiTheme="minorHAnsi" w:cstheme="minorHAnsi"/>
                <w:sz w:val="16"/>
              </w:rPr>
            </w:pPr>
          </w:p>
        </w:tc>
        <w:tc>
          <w:tcPr>
            <w:tcW w:w="5855" w:type="dxa"/>
            <w:vAlign w:val="center"/>
          </w:tcPr>
          <w:p w14:paraId="15A4E0D4" w14:textId="402ACFB3" w:rsidR="00EC0171" w:rsidRPr="00241908" w:rsidRDefault="00EC0171" w:rsidP="00EC0171">
            <w:pPr>
              <w:rPr>
                <w:rFonts w:asciiTheme="minorHAnsi" w:hAnsiTheme="minorHAnsi" w:cstheme="minorHAnsi"/>
                <w:sz w:val="16"/>
                <w:szCs w:val="16"/>
              </w:rPr>
            </w:pPr>
            <w:r w:rsidRPr="00241908">
              <w:rPr>
                <w:rFonts w:asciiTheme="minorHAnsi" w:hAnsiTheme="minorHAnsi" w:cstheme="minorHAnsi"/>
                <w:sz w:val="16"/>
                <w:szCs w:val="16"/>
              </w:rPr>
              <w:t>Peut suivre du regard des objets qui bougent rapidement</w:t>
            </w:r>
          </w:p>
        </w:tc>
        <w:tc>
          <w:tcPr>
            <w:tcW w:w="1800" w:type="dxa"/>
            <w:vAlign w:val="center"/>
          </w:tcPr>
          <w:p w14:paraId="7151DE68" w14:textId="77777777" w:rsidR="00EC0171" w:rsidRPr="00241908" w:rsidRDefault="00EC0171" w:rsidP="00EC0171">
            <w:pPr>
              <w:rPr>
                <w:rFonts w:asciiTheme="minorHAnsi" w:hAnsiTheme="minorHAnsi" w:cstheme="minorHAnsi"/>
                <w:sz w:val="16"/>
                <w:szCs w:val="16"/>
              </w:rPr>
            </w:pPr>
          </w:p>
        </w:tc>
        <w:tc>
          <w:tcPr>
            <w:tcW w:w="514" w:type="dxa"/>
          </w:tcPr>
          <w:p w14:paraId="6CCE413A" w14:textId="77777777" w:rsidR="00EC0171" w:rsidRPr="00241908" w:rsidRDefault="00EC0171" w:rsidP="00EC0171">
            <w:pPr>
              <w:rPr>
                <w:rFonts w:asciiTheme="minorHAnsi" w:hAnsiTheme="minorHAnsi" w:cstheme="minorHAnsi"/>
              </w:rPr>
            </w:pPr>
          </w:p>
        </w:tc>
        <w:tc>
          <w:tcPr>
            <w:tcW w:w="515" w:type="dxa"/>
          </w:tcPr>
          <w:p w14:paraId="3FA93B3E" w14:textId="77777777" w:rsidR="00EC0171" w:rsidRPr="00241908" w:rsidRDefault="00EC0171" w:rsidP="00EC0171">
            <w:pPr>
              <w:rPr>
                <w:rFonts w:asciiTheme="minorHAnsi" w:hAnsiTheme="minorHAnsi" w:cstheme="minorHAnsi"/>
              </w:rPr>
            </w:pPr>
          </w:p>
        </w:tc>
        <w:tc>
          <w:tcPr>
            <w:tcW w:w="514" w:type="dxa"/>
          </w:tcPr>
          <w:p w14:paraId="5A528606" w14:textId="77777777" w:rsidR="00EC0171" w:rsidRPr="00241908" w:rsidRDefault="00EC0171" w:rsidP="00EC0171">
            <w:pPr>
              <w:rPr>
                <w:rFonts w:asciiTheme="minorHAnsi" w:hAnsiTheme="minorHAnsi" w:cstheme="minorHAnsi"/>
              </w:rPr>
            </w:pPr>
          </w:p>
        </w:tc>
        <w:tc>
          <w:tcPr>
            <w:tcW w:w="515" w:type="dxa"/>
          </w:tcPr>
          <w:p w14:paraId="2AEC7F7B" w14:textId="77777777" w:rsidR="00EC0171" w:rsidRPr="00241908" w:rsidRDefault="00EC0171" w:rsidP="00EC0171">
            <w:pPr>
              <w:rPr>
                <w:rFonts w:asciiTheme="minorHAnsi" w:hAnsiTheme="minorHAnsi" w:cstheme="minorHAnsi"/>
              </w:rPr>
            </w:pPr>
          </w:p>
        </w:tc>
        <w:tc>
          <w:tcPr>
            <w:tcW w:w="515" w:type="dxa"/>
          </w:tcPr>
          <w:p w14:paraId="4DE3495B" w14:textId="77777777" w:rsidR="00EC0171" w:rsidRPr="00241908" w:rsidRDefault="00EC0171" w:rsidP="00EC0171">
            <w:pPr>
              <w:rPr>
                <w:rFonts w:asciiTheme="minorHAnsi" w:hAnsiTheme="minorHAnsi" w:cstheme="minorHAnsi"/>
              </w:rPr>
            </w:pPr>
          </w:p>
        </w:tc>
      </w:tr>
    </w:tbl>
    <w:p w14:paraId="368588EE" w14:textId="45EF7450" w:rsidR="00A50F39" w:rsidRPr="0091464C" w:rsidRDefault="00A50F39" w:rsidP="006D3538"/>
    <w:tbl>
      <w:tblPr>
        <w:tblStyle w:val="Grilledutableau"/>
        <w:tblW w:w="0" w:type="auto"/>
        <w:tblLook w:val="04A0" w:firstRow="1" w:lastRow="0" w:firstColumn="1" w:lastColumn="0" w:noHBand="0" w:noVBand="1"/>
      </w:tblPr>
      <w:tblGrid>
        <w:gridCol w:w="704"/>
        <w:gridCol w:w="5851"/>
        <w:gridCol w:w="1663"/>
        <w:gridCol w:w="514"/>
        <w:gridCol w:w="515"/>
        <w:gridCol w:w="514"/>
        <w:gridCol w:w="514"/>
        <w:gridCol w:w="515"/>
      </w:tblGrid>
      <w:tr w:rsidR="00972230" w:rsidRPr="00EE1C4D" w14:paraId="57FB90C9" w14:textId="77777777" w:rsidTr="00250928">
        <w:trPr>
          <w:cantSplit/>
          <w:trHeight w:val="1134"/>
        </w:trPr>
        <w:tc>
          <w:tcPr>
            <w:tcW w:w="8218" w:type="dxa"/>
            <w:gridSpan w:val="3"/>
            <w:shd w:val="clear" w:color="auto" w:fill="22CCDE" w:themeFill="accent2"/>
            <w:vAlign w:val="center"/>
          </w:tcPr>
          <w:p w14:paraId="2E39C227" w14:textId="77777777" w:rsidR="00972230" w:rsidRDefault="007A4158" w:rsidP="00A50F39">
            <w:pPr>
              <w:rPr>
                <w:sz w:val="28"/>
                <w:szCs w:val="28"/>
              </w:rPr>
            </w:pPr>
            <w:r>
              <w:rPr>
                <w:sz w:val="28"/>
                <w:szCs w:val="28"/>
              </w:rPr>
              <w:t>Développement du schéma corporel</w:t>
            </w:r>
          </w:p>
          <w:p w14:paraId="3BE2DF57" w14:textId="4FDEBACB" w:rsidR="00BD6A63" w:rsidRPr="00BD6A63" w:rsidRDefault="00BD6A63" w:rsidP="00BD6A63">
            <w:pPr>
              <w:jc w:val="both"/>
              <w:rPr>
                <w:rFonts w:ascii="Calibri Light" w:eastAsia="Times New Roman" w:hAnsi="Calibri Light" w:cs="Calibri Light"/>
                <w:sz w:val="16"/>
                <w:szCs w:val="16"/>
              </w:rPr>
            </w:pPr>
            <w:r w:rsidRPr="00BD6A63">
              <w:rPr>
                <w:rFonts w:ascii="Calibri Light" w:eastAsia="Times New Roman" w:hAnsi="Calibri Light" w:cs="Calibri Light"/>
                <w:color w:val="44546A" w:themeColor="text2"/>
                <w:sz w:val="16"/>
                <w:szCs w:val="16"/>
              </w:rPr>
              <w:t>Reconnait des parties du corps : tête, jambes, pieds, mains, yeux, oreilles, bouche, etc.</w:t>
            </w:r>
          </w:p>
        </w:tc>
        <w:tc>
          <w:tcPr>
            <w:tcW w:w="514" w:type="dxa"/>
            <w:shd w:val="clear" w:color="auto" w:fill="22CCDE" w:themeFill="accent2"/>
            <w:textDirection w:val="btLr"/>
          </w:tcPr>
          <w:p w14:paraId="099ECE06" w14:textId="77777777" w:rsidR="00972230" w:rsidRPr="00241908" w:rsidRDefault="00972230" w:rsidP="00250928">
            <w:pPr>
              <w:ind w:left="113" w:right="113"/>
              <w:rPr>
                <w:rFonts w:asciiTheme="minorHAnsi" w:hAnsiTheme="minorHAnsi" w:cstheme="minorHAnsi"/>
                <w:sz w:val="16"/>
              </w:rPr>
            </w:pPr>
            <w:r w:rsidRPr="00241908">
              <w:rPr>
                <w:rFonts w:asciiTheme="minorHAnsi" w:hAnsiTheme="minorHAnsi" w:cstheme="minorHAnsi"/>
                <w:sz w:val="16"/>
              </w:rPr>
              <w:t>Non</w:t>
            </w:r>
          </w:p>
        </w:tc>
        <w:tc>
          <w:tcPr>
            <w:tcW w:w="515" w:type="dxa"/>
            <w:shd w:val="clear" w:color="auto" w:fill="22CCDE" w:themeFill="accent2"/>
            <w:textDirection w:val="btLr"/>
          </w:tcPr>
          <w:p w14:paraId="2C525F3F" w14:textId="715AEBBC" w:rsidR="00972230" w:rsidRPr="00241908" w:rsidRDefault="0065229C" w:rsidP="00250928">
            <w:pPr>
              <w:ind w:left="113" w:right="113"/>
              <w:rPr>
                <w:rFonts w:asciiTheme="minorHAnsi" w:hAnsiTheme="minorHAnsi" w:cstheme="minorHAnsi"/>
                <w:sz w:val="16"/>
              </w:rPr>
            </w:pPr>
            <w:r w:rsidRPr="00241908">
              <w:rPr>
                <w:rFonts w:asciiTheme="minorHAnsi" w:hAnsiTheme="minorHAnsi" w:cstheme="minorHAnsi"/>
                <w:sz w:val="16"/>
              </w:rPr>
              <w:t>Émergence</w:t>
            </w:r>
          </w:p>
        </w:tc>
        <w:tc>
          <w:tcPr>
            <w:tcW w:w="514" w:type="dxa"/>
            <w:shd w:val="clear" w:color="auto" w:fill="22CCDE" w:themeFill="accent2"/>
            <w:textDirection w:val="btLr"/>
          </w:tcPr>
          <w:p w14:paraId="6F1CCE06" w14:textId="73B4AECA" w:rsidR="00972230" w:rsidRPr="00241908" w:rsidRDefault="0065229C" w:rsidP="00250928">
            <w:pPr>
              <w:ind w:left="113" w:right="113"/>
              <w:rPr>
                <w:rFonts w:asciiTheme="minorHAnsi" w:hAnsiTheme="minorHAnsi" w:cstheme="minorHAnsi"/>
                <w:sz w:val="16"/>
              </w:rPr>
            </w:pPr>
            <w:r w:rsidRPr="00241908">
              <w:rPr>
                <w:rFonts w:asciiTheme="minorHAnsi" w:hAnsiTheme="minorHAnsi" w:cstheme="minorHAnsi"/>
                <w:sz w:val="16"/>
              </w:rPr>
              <w:t>Conditions favorables</w:t>
            </w:r>
          </w:p>
        </w:tc>
        <w:tc>
          <w:tcPr>
            <w:tcW w:w="514" w:type="dxa"/>
            <w:shd w:val="clear" w:color="auto" w:fill="22CCDE" w:themeFill="accent2"/>
            <w:textDirection w:val="btLr"/>
          </w:tcPr>
          <w:p w14:paraId="3F18A9BA" w14:textId="2D209403" w:rsidR="00972230" w:rsidRPr="00241908" w:rsidRDefault="0065229C" w:rsidP="00250928">
            <w:pPr>
              <w:ind w:left="113" w:right="113"/>
              <w:rPr>
                <w:rFonts w:asciiTheme="minorHAnsi" w:hAnsiTheme="minorHAnsi" w:cstheme="minorHAnsi"/>
                <w:sz w:val="16"/>
              </w:rPr>
            </w:pPr>
            <w:r w:rsidRPr="00241908">
              <w:rPr>
                <w:rFonts w:asciiTheme="minorHAnsi" w:hAnsiTheme="minorHAnsi" w:cstheme="minorHAnsi"/>
                <w:sz w:val="16"/>
              </w:rPr>
              <w:t>Oui</w:t>
            </w:r>
          </w:p>
        </w:tc>
        <w:tc>
          <w:tcPr>
            <w:tcW w:w="515" w:type="dxa"/>
            <w:shd w:val="clear" w:color="auto" w:fill="22CCDE" w:themeFill="accent2"/>
            <w:textDirection w:val="btLr"/>
          </w:tcPr>
          <w:p w14:paraId="30340DA0" w14:textId="77777777" w:rsidR="00972230" w:rsidRPr="00241908" w:rsidRDefault="00972230" w:rsidP="00250928">
            <w:pPr>
              <w:ind w:left="113" w:right="113"/>
              <w:rPr>
                <w:rFonts w:asciiTheme="minorHAnsi" w:hAnsiTheme="minorHAnsi" w:cstheme="minorHAnsi"/>
                <w:sz w:val="16"/>
              </w:rPr>
            </w:pPr>
            <w:r w:rsidRPr="00241908">
              <w:rPr>
                <w:rFonts w:asciiTheme="minorHAnsi" w:hAnsiTheme="minorHAnsi" w:cstheme="minorHAnsi"/>
                <w:sz w:val="16"/>
              </w:rPr>
              <w:t>Le faisait</w:t>
            </w:r>
          </w:p>
        </w:tc>
      </w:tr>
      <w:tr w:rsidR="00972230" w14:paraId="20C2B571" w14:textId="77777777" w:rsidTr="00554846">
        <w:tc>
          <w:tcPr>
            <w:tcW w:w="704" w:type="dxa"/>
            <w:tcBorders>
              <w:top w:val="single" w:sz="2" w:space="0" w:color="D2F4F8" w:themeColor="accent2" w:themeTint="33"/>
              <w:bottom w:val="single" w:sz="4" w:space="0" w:color="auto"/>
            </w:tcBorders>
            <w:shd w:val="clear" w:color="auto" w:fill="D2F4F8" w:themeFill="accent2" w:themeFillTint="33"/>
            <w:vAlign w:val="center"/>
          </w:tcPr>
          <w:p w14:paraId="40FE9E20" w14:textId="480DB95B" w:rsidR="00972230" w:rsidRPr="00241908" w:rsidRDefault="00CB4B34" w:rsidP="00250928">
            <w:pPr>
              <w:jc w:val="center"/>
              <w:rPr>
                <w:rFonts w:asciiTheme="minorHAnsi" w:hAnsiTheme="minorHAnsi" w:cstheme="minorHAnsi"/>
                <w:sz w:val="16"/>
              </w:rPr>
            </w:pPr>
            <w:r w:rsidRPr="00241908">
              <w:rPr>
                <w:rFonts w:asciiTheme="minorHAnsi" w:hAnsiTheme="minorHAnsi" w:cstheme="minorHAnsi"/>
                <w:sz w:val="16"/>
              </w:rPr>
              <w:t>1</w:t>
            </w:r>
          </w:p>
        </w:tc>
        <w:tc>
          <w:tcPr>
            <w:tcW w:w="5851" w:type="dxa"/>
            <w:vAlign w:val="center"/>
          </w:tcPr>
          <w:p w14:paraId="03051788" w14:textId="6ABE8026" w:rsidR="00972230" w:rsidRPr="00241908" w:rsidRDefault="00972230" w:rsidP="00250928">
            <w:pPr>
              <w:rPr>
                <w:rFonts w:asciiTheme="minorHAnsi" w:hAnsiTheme="minorHAnsi" w:cstheme="minorHAnsi"/>
                <w:sz w:val="16"/>
                <w:szCs w:val="16"/>
              </w:rPr>
            </w:pPr>
            <w:r w:rsidRPr="00241908">
              <w:rPr>
                <w:rFonts w:asciiTheme="minorHAnsi" w:hAnsiTheme="minorHAnsi" w:cstheme="minorHAnsi"/>
                <w:sz w:val="16"/>
                <w:szCs w:val="16"/>
              </w:rPr>
              <w:t>Réagit</w:t>
            </w:r>
            <w:r w:rsidR="00B36B6A" w:rsidRPr="00241908">
              <w:rPr>
                <w:rFonts w:asciiTheme="minorHAnsi" w:hAnsiTheme="minorHAnsi" w:cstheme="minorHAnsi"/>
                <w:sz w:val="16"/>
                <w:szCs w:val="16"/>
              </w:rPr>
              <w:t xml:space="preserve"> minimalement ou </w:t>
            </w:r>
            <w:r w:rsidRPr="00241908">
              <w:rPr>
                <w:rFonts w:asciiTheme="minorHAnsi" w:hAnsiTheme="minorHAnsi" w:cstheme="minorHAnsi"/>
                <w:sz w:val="16"/>
                <w:szCs w:val="16"/>
              </w:rPr>
              <w:t>par réflexe à des stimulations effectuées sur son corps</w:t>
            </w:r>
          </w:p>
        </w:tc>
        <w:tc>
          <w:tcPr>
            <w:tcW w:w="1663" w:type="dxa"/>
            <w:vAlign w:val="center"/>
          </w:tcPr>
          <w:p w14:paraId="75647114" w14:textId="77777777" w:rsidR="00972230" w:rsidRPr="00241908" w:rsidRDefault="00972230" w:rsidP="00250928">
            <w:pPr>
              <w:rPr>
                <w:rFonts w:asciiTheme="minorHAnsi" w:hAnsiTheme="minorHAnsi" w:cstheme="minorHAnsi"/>
                <w:sz w:val="16"/>
                <w:szCs w:val="16"/>
              </w:rPr>
            </w:pPr>
          </w:p>
        </w:tc>
        <w:tc>
          <w:tcPr>
            <w:tcW w:w="514" w:type="dxa"/>
          </w:tcPr>
          <w:p w14:paraId="295300B5" w14:textId="77777777" w:rsidR="00972230" w:rsidRPr="00241908" w:rsidRDefault="00972230" w:rsidP="00250928">
            <w:pPr>
              <w:rPr>
                <w:rFonts w:asciiTheme="minorHAnsi" w:hAnsiTheme="minorHAnsi" w:cstheme="minorHAnsi"/>
              </w:rPr>
            </w:pPr>
          </w:p>
        </w:tc>
        <w:tc>
          <w:tcPr>
            <w:tcW w:w="515" w:type="dxa"/>
          </w:tcPr>
          <w:p w14:paraId="704EF4A5" w14:textId="77777777" w:rsidR="00972230" w:rsidRPr="00241908" w:rsidRDefault="00972230" w:rsidP="00250928">
            <w:pPr>
              <w:rPr>
                <w:rFonts w:asciiTheme="minorHAnsi" w:hAnsiTheme="minorHAnsi" w:cstheme="minorHAnsi"/>
              </w:rPr>
            </w:pPr>
          </w:p>
        </w:tc>
        <w:tc>
          <w:tcPr>
            <w:tcW w:w="514" w:type="dxa"/>
          </w:tcPr>
          <w:p w14:paraId="200C566E" w14:textId="77777777" w:rsidR="00972230" w:rsidRPr="00241908" w:rsidRDefault="00972230" w:rsidP="00250928">
            <w:pPr>
              <w:rPr>
                <w:rFonts w:asciiTheme="minorHAnsi" w:hAnsiTheme="minorHAnsi" w:cstheme="minorHAnsi"/>
              </w:rPr>
            </w:pPr>
          </w:p>
        </w:tc>
        <w:tc>
          <w:tcPr>
            <w:tcW w:w="514" w:type="dxa"/>
          </w:tcPr>
          <w:p w14:paraId="145C7070" w14:textId="77777777" w:rsidR="00972230" w:rsidRPr="00241908" w:rsidRDefault="00972230" w:rsidP="00250928">
            <w:pPr>
              <w:rPr>
                <w:rFonts w:asciiTheme="minorHAnsi" w:hAnsiTheme="minorHAnsi" w:cstheme="minorHAnsi"/>
              </w:rPr>
            </w:pPr>
          </w:p>
        </w:tc>
        <w:tc>
          <w:tcPr>
            <w:tcW w:w="515" w:type="dxa"/>
          </w:tcPr>
          <w:p w14:paraId="39522E30" w14:textId="77777777" w:rsidR="00972230" w:rsidRPr="00241908" w:rsidRDefault="00972230" w:rsidP="00250928">
            <w:pPr>
              <w:rPr>
                <w:rFonts w:asciiTheme="minorHAnsi" w:hAnsiTheme="minorHAnsi" w:cstheme="minorHAnsi"/>
              </w:rPr>
            </w:pPr>
          </w:p>
        </w:tc>
      </w:tr>
      <w:tr w:rsidR="00972230" w14:paraId="2EE4131F" w14:textId="77777777" w:rsidTr="00554846">
        <w:tc>
          <w:tcPr>
            <w:tcW w:w="704" w:type="dxa"/>
            <w:tcBorders>
              <w:bottom w:val="nil"/>
            </w:tcBorders>
            <w:shd w:val="clear" w:color="auto" w:fill="A6EAF1" w:themeFill="accent2" w:themeFillTint="66"/>
            <w:vAlign w:val="center"/>
          </w:tcPr>
          <w:p w14:paraId="68B766E5" w14:textId="764E0DA5" w:rsidR="00972230" w:rsidRPr="00241908" w:rsidRDefault="00AA13F1" w:rsidP="00250928">
            <w:pPr>
              <w:jc w:val="center"/>
              <w:rPr>
                <w:rFonts w:asciiTheme="minorHAnsi" w:hAnsiTheme="minorHAnsi" w:cstheme="minorHAnsi"/>
                <w:sz w:val="16"/>
              </w:rPr>
            </w:pPr>
            <w:r w:rsidRPr="00241908">
              <w:rPr>
                <w:rFonts w:asciiTheme="minorHAnsi" w:hAnsiTheme="minorHAnsi" w:cstheme="minorHAnsi"/>
                <w:sz w:val="16"/>
              </w:rPr>
              <w:t>2</w:t>
            </w:r>
          </w:p>
        </w:tc>
        <w:tc>
          <w:tcPr>
            <w:tcW w:w="5851" w:type="dxa"/>
            <w:vMerge w:val="restart"/>
            <w:vAlign w:val="center"/>
          </w:tcPr>
          <w:p w14:paraId="5EF35DE5" w14:textId="77777777" w:rsidR="00972230" w:rsidRPr="00241908" w:rsidRDefault="00972230" w:rsidP="00250928">
            <w:pPr>
              <w:rPr>
                <w:rFonts w:asciiTheme="minorHAnsi" w:hAnsiTheme="minorHAnsi" w:cstheme="minorHAnsi"/>
                <w:sz w:val="16"/>
                <w:szCs w:val="16"/>
              </w:rPr>
            </w:pPr>
            <w:r w:rsidRPr="00241908">
              <w:rPr>
                <w:rFonts w:asciiTheme="minorHAnsi" w:hAnsiTheme="minorHAnsi" w:cstheme="minorHAnsi"/>
                <w:sz w:val="16"/>
                <w:szCs w:val="16"/>
              </w:rPr>
              <w:t xml:space="preserve">Réagit à des stimulations variées effectuées sur son corps </w:t>
            </w:r>
          </w:p>
        </w:tc>
        <w:tc>
          <w:tcPr>
            <w:tcW w:w="1663" w:type="dxa"/>
            <w:vAlign w:val="center"/>
          </w:tcPr>
          <w:p w14:paraId="3965F9F3" w14:textId="77777777" w:rsidR="00972230" w:rsidRPr="00241908" w:rsidRDefault="00972230" w:rsidP="00250928">
            <w:pPr>
              <w:rPr>
                <w:rFonts w:asciiTheme="minorHAnsi" w:hAnsiTheme="minorHAnsi" w:cstheme="minorHAnsi"/>
                <w:sz w:val="16"/>
                <w:szCs w:val="16"/>
              </w:rPr>
            </w:pPr>
            <w:r w:rsidRPr="00241908">
              <w:rPr>
                <w:rFonts w:asciiTheme="minorHAnsi" w:hAnsiTheme="minorHAnsi" w:cstheme="minorHAnsi"/>
                <w:sz w:val="16"/>
                <w:szCs w:val="16"/>
              </w:rPr>
              <w:t>Bras</w:t>
            </w:r>
          </w:p>
        </w:tc>
        <w:tc>
          <w:tcPr>
            <w:tcW w:w="514" w:type="dxa"/>
          </w:tcPr>
          <w:p w14:paraId="1832BE5D" w14:textId="77777777" w:rsidR="00972230" w:rsidRPr="00241908" w:rsidRDefault="00972230" w:rsidP="00250928">
            <w:pPr>
              <w:rPr>
                <w:rFonts w:asciiTheme="minorHAnsi" w:hAnsiTheme="minorHAnsi" w:cstheme="minorHAnsi"/>
              </w:rPr>
            </w:pPr>
          </w:p>
        </w:tc>
        <w:tc>
          <w:tcPr>
            <w:tcW w:w="515" w:type="dxa"/>
          </w:tcPr>
          <w:p w14:paraId="6DBDBC84" w14:textId="77777777" w:rsidR="00972230" w:rsidRPr="00241908" w:rsidRDefault="00972230" w:rsidP="00250928">
            <w:pPr>
              <w:rPr>
                <w:rFonts w:asciiTheme="minorHAnsi" w:hAnsiTheme="minorHAnsi" w:cstheme="minorHAnsi"/>
              </w:rPr>
            </w:pPr>
          </w:p>
        </w:tc>
        <w:tc>
          <w:tcPr>
            <w:tcW w:w="514" w:type="dxa"/>
          </w:tcPr>
          <w:p w14:paraId="22F5FFC7" w14:textId="77777777" w:rsidR="00972230" w:rsidRPr="00241908" w:rsidRDefault="00972230" w:rsidP="00250928">
            <w:pPr>
              <w:rPr>
                <w:rFonts w:asciiTheme="minorHAnsi" w:hAnsiTheme="minorHAnsi" w:cstheme="minorHAnsi"/>
              </w:rPr>
            </w:pPr>
          </w:p>
        </w:tc>
        <w:tc>
          <w:tcPr>
            <w:tcW w:w="514" w:type="dxa"/>
          </w:tcPr>
          <w:p w14:paraId="52623774" w14:textId="77777777" w:rsidR="00972230" w:rsidRPr="00241908" w:rsidRDefault="00972230" w:rsidP="00250928">
            <w:pPr>
              <w:rPr>
                <w:rFonts w:asciiTheme="minorHAnsi" w:hAnsiTheme="minorHAnsi" w:cstheme="minorHAnsi"/>
              </w:rPr>
            </w:pPr>
          </w:p>
        </w:tc>
        <w:tc>
          <w:tcPr>
            <w:tcW w:w="515" w:type="dxa"/>
          </w:tcPr>
          <w:p w14:paraId="1CF645E5" w14:textId="77777777" w:rsidR="00972230" w:rsidRPr="00241908" w:rsidRDefault="00972230" w:rsidP="00250928">
            <w:pPr>
              <w:rPr>
                <w:rFonts w:asciiTheme="minorHAnsi" w:hAnsiTheme="minorHAnsi" w:cstheme="minorHAnsi"/>
              </w:rPr>
            </w:pPr>
          </w:p>
        </w:tc>
      </w:tr>
      <w:tr w:rsidR="00972230" w14:paraId="79D70929" w14:textId="77777777" w:rsidTr="00554846">
        <w:tc>
          <w:tcPr>
            <w:tcW w:w="704" w:type="dxa"/>
            <w:tcBorders>
              <w:top w:val="nil"/>
              <w:bottom w:val="single" w:sz="2" w:space="0" w:color="A6EAF1" w:themeColor="accent2" w:themeTint="66"/>
            </w:tcBorders>
            <w:shd w:val="clear" w:color="auto" w:fill="A6EAF1" w:themeFill="accent2" w:themeFillTint="66"/>
            <w:vAlign w:val="center"/>
          </w:tcPr>
          <w:p w14:paraId="7EBE5730" w14:textId="77777777" w:rsidR="00972230" w:rsidRPr="00241908" w:rsidRDefault="00972230" w:rsidP="00250928">
            <w:pPr>
              <w:jc w:val="center"/>
              <w:rPr>
                <w:rFonts w:asciiTheme="minorHAnsi" w:hAnsiTheme="minorHAnsi" w:cstheme="minorHAnsi"/>
                <w:sz w:val="16"/>
              </w:rPr>
            </w:pPr>
          </w:p>
        </w:tc>
        <w:tc>
          <w:tcPr>
            <w:tcW w:w="5851" w:type="dxa"/>
            <w:vMerge/>
            <w:vAlign w:val="center"/>
          </w:tcPr>
          <w:p w14:paraId="6723BEDA" w14:textId="77777777" w:rsidR="00972230" w:rsidRPr="00241908" w:rsidRDefault="00972230" w:rsidP="00250928">
            <w:pPr>
              <w:rPr>
                <w:rFonts w:asciiTheme="minorHAnsi" w:hAnsiTheme="minorHAnsi" w:cstheme="minorHAnsi"/>
                <w:sz w:val="16"/>
                <w:szCs w:val="16"/>
              </w:rPr>
            </w:pPr>
          </w:p>
        </w:tc>
        <w:tc>
          <w:tcPr>
            <w:tcW w:w="1663" w:type="dxa"/>
            <w:vAlign w:val="center"/>
          </w:tcPr>
          <w:p w14:paraId="615D991F" w14:textId="77777777" w:rsidR="00972230" w:rsidRPr="00241908" w:rsidRDefault="00972230" w:rsidP="00250928">
            <w:pPr>
              <w:rPr>
                <w:rFonts w:asciiTheme="minorHAnsi" w:hAnsiTheme="minorHAnsi" w:cstheme="minorHAnsi"/>
                <w:sz w:val="16"/>
                <w:szCs w:val="16"/>
              </w:rPr>
            </w:pPr>
            <w:r w:rsidRPr="00241908">
              <w:rPr>
                <w:rFonts w:asciiTheme="minorHAnsi" w:hAnsiTheme="minorHAnsi" w:cstheme="minorHAnsi"/>
                <w:sz w:val="16"/>
                <w:szCs w:val="16"/>
              </w:rPr>
              <w:t>Mains</w:t>
            </w:r>
          </w:p>
        </w:tc>
        <w:tc>
          <w:tcPr>
            <w:tcW w:w="514" w:type="dxa"/>
          </w:tcPr>
          <w:p w14:paraId="5EC811A0" w14:textId="77777777" w:rsidR="00972230" w:rsidRPr="00241908" w:rsidRDefault="00972230" w:rsidP="00250928">
            <w:pPr>
              <w:rPr>
                <w:rFonts w:asciiTheme="minorHAnsi" w:hAnsiTheme="minorHAnsi" w:cstheme="minorHAnsi"/>
              </w:rPr>
            </w:pPr>
          </w:p>
        </w:tc>
        <w:tc>
          <w:tcPr>
            <w:tcW w:w="515" w:type="dxa"/>
          </w:tcPr>
          <w:p w14:paraId="3C591F63" w14:textId="77777777" w:rsidR="00972230" w:rsidRPr="00241908" w:rsidRDefault="00972230" w:rsidP="00250928">
            <w:pPr>
              <w:rPr>
                <w:rFonts w:asciiTheme="minorHAnsi" w:hAnsiTheme="minorHAnsi" w:cstheme="minorHAnsi"/>
              </w:rPr>
            </w:pPr>
          </w:p>
        </w:tc>
        <w:tc>
          <w:tcPr>
            <w:tcW w:w="514" w:type="dxa"/>
          </w:tcPr>
          <w:p w14:paraId="4215E0E5" w14:textId="77777777" w:rsidR="00972230" w:rsidRPr="00241908" w:rsidRDefault="00972230" w:rsidP="00250928">
            <w:pPr>
              <w:rPr>
                <w:rFonts w:asciiTheme="minorHAnsi" w:hAnsiTheme="minorHAnsi" w:cstheme="minorHAnsi"/>
              </w:rPr>
            </w:pPr>
          </w:p>
        </w:tc>
        <w:tc>
          <w:tcPr>
            <w:tcW w:w="514" w:type="dxa"/>
          </w:tcPr>
          <w:p w14:paraId="5C61996A" w14:textId="77777777" w:rsidR="00972230" w:rsidRPr="00241908" w:rsidRDefault="00972230" w:rsidP="00250928">
            <w:pPr>
              <w:rPr>
                <w:rFonts w:asciiTheme="minorHAnsi" w:hAnsiTheme="minorHAnsi" w:cstheme="minorHAnsi"/>
              </w:rPr>
            </w:pPr>
          </w:p>
        </w:tc>
        <w:tc>
          <w:tcPr>
            <w:tcW w:w="515" w:type="dxa"/>
          </w:tcPr>
          <w:p w14:paraId="27476AC0" w14:textId="77777777" w:rsidR="00972230" w:rsidRPr="00241908" w:rsidRDefault="00972230" w:rsidP="00250928">
            <w:pPr>
              <w:rPr>
                <w:rFonts w:asciiTheme="minorHAnsi" w:hAnsiTheme="minorHAnsi" w:cstheme="minorHAnsi"/>
              </w:rPr>
            </w:pPr>
          </w:p>
        </w:tc>
      </w:tr>
      <w:tr w:rsidR="00972230" w14:paraId="7FF2006B" w14:textId="77777777" w:rsidTr="00554846">
        <w:tc>
          <w:tcPr>
            <w:tcW w:w="704" w:type="dxa"/>
            <w:tcBorders>
              <w:top w:val="single" w:sz="2" w:space="0" w:color="A6EAF1" w:themeColor="accent2" w:themeTint="66"/>
              <w:bottom w:val="single" w:sz="2" w:space="0" w:color="A6EAF1" w:themeColor="accent2" w:themeTint="66"/>
            </w:tcBorders>
            <w:shd w:val="clear" w:color="auto" w:fill="A6EAF1" w:themeFill="accent2" w:themeFillTint="66"/>
            <w:vAlign w:val="center"/>
          </w:tcPr>
          <w:p w14:paraId="498759B0" w14:textId="77777777" w:rsidR="00972230" w:rsidRPr="00241908" w:rsidRDefault="00972230" w:rsidP="00250928">
            <w:pPr>
              <w:jc w:val="center"/>
              <w:rPr>
                <w:rFonts w:asciiTheme="minorHAnsi" w:hAnsiTheme="minorHAnsi" w:cstheme="minorHAnsi"/>
                <w:sz w:val="16"/>
              </w:rPr>
            </w:pPr>
          </w:p>
        </w:tc>
        <w:tc>
          <w:tcPr>
            <w:tcW w:w="5851" w:type="dxa"/>
            <w:vMerge/>
            <w:vAlign w:val="center"/>
          </w:tcPr>
          <w:p w14:paraId="68888F13" w14:textId="77777777" w:rsidR="00972230" w:rsidRPr="00241908" w:rsidRDefault="00972230" w:rsidP="00250928">
            <w:pPr>
              <w:rPr>
                <w:rFonts w:asciiTheme="minorHAnsi" w:hAnsiTheme="minorHAnsi" w:cstheme="minorHAnsi"/>
                <w:sz w:val="16"/>
                <w:szCs w:val="16"/>
              </w:rPr>
            </w:pPr>
          </w:p>
        </w:tc>
        <w:tc>
          <w:tcPr>
            <w:tcW w:w="1663" w:type="dxa"/>
            <w:vAlign w:val="center"/>
          </w:tcPr>
          <w:p w14:paraId="59E5B972" w14:textId="77777777" w:rsidR="00972230" w:rsidRPr="00241908" w:rsidRDefault="00972230" w:rsidP="00250928">
            <w:pPr>
              <w:rPr>
                <w:rFonts w:asciiTheme="minorHAnsi" w:hAnsiTheme="minorHAnsi" w:cstheme="minorHAnsi"/>
                <w:sz w:val="16"/>
                <w:szCs w:val="16"/>
              </w:rPr>
            </w:pPr>
            <w:r w:rsidRPr="00241908">
              <w:rPr>
                <w:rFonts w:asciiTheme="minorHAnsi" w:hAnsiTheme="minorHAnsi" w:cstheme="minorHAnsi"/>
                <w:sz w:val="16"/>
                <w:szCs w:val="16"/>
              </w:rPr>
              <w:t>Jambes</w:t>
            </w:r>
          </w:p>
        </w:tc>
        <w:tc>
          <w:tcPr>
            <w:tcW w:w="514" w:type="dxa"/>
          </w:tcPr>
          <w:p w14:paraId="5D0839AE" w14:textId="77777777" w:rsidR="00972230" w:rsidRPr="00241908" w:rsidRDefault="00972230" w:rsidP="00250928">
            <w:pPr>
              <w:rPr>
                <w:rFonts w:asciiTheme="minorHAnsi" w:hAnsiTheme="minorHAnsi" w:cstheme="minorHAnsi"/>
              </w:rPr>
            </w:pPr>
          </w:p>
        </w:tc>
        <w:tc>
          <w:tcPr>
            <w:tcW w:w="515" w:type="dxa"/>
          </w:tcPr>
          <w:p w14:paraId="1F99BE4D" w14:textId="77777777" w:rsidR="00972230" w:rsidRPr="00241908" w:rsidRDefault="00972230" w:rsidP="00250928">
            <w:pPr>
              <w:rPr>
                <w:rFonts w:asciiTheme="minorHAnsi" w:hAnsiTheme="minorHAnsi" w:cstheme="minorHAnsi"/>
              </w:rPr>
            </w:pPr>
          </w:p>
        </w:tc>
        <w:tc>
          <w:tcPr>
            <w:tcW w:w="514" w:type="dxa"/>
          </w:tcPr>
          <w:p w14:paraId="68264DA3" w14:textId="77777777" w:rsidR="00972230" w:rsidRPr="00241908" w:rsidRDefault="00972230" w:rsidP="00250928">
            <w:pPr>
              <w:rPr>
                <w:rFonts w:asciiTheme="minorHAnsi" w:hAnsiTheme="minorHAnsi" w:cstheme="minorHAnsi"/>
              </w:rPr>
            </w:pPr>
          </w:p>
        </w:tc>
        <w:tc>
          <w:tcPr>
            <w:tcW w:w="514" w:type="dxa"/>
          </w:tcPr>
          <w:p w14:paraId="207D52DD" w14:textId="77777777" w:rsidR="00972230" w:rsidRPr="00241908" w:rsidRDefault="00972230" w:rsidP="00250928">
            <w:pPr>
              <w:rPr>
                <w:rFonts w:asciiTheme="minorHAnsi" w:hAnsiTheme="minorHAnsi" w:cstheme="minorHAnsi"/>
              </w:rPr>
            </w:pPr>
          </w:p>
        </w:tc>
        <w:tc>
          <w:tcPr>
            <w:tcW w:w="515" w:type="dxa"/>
          </w:tcPr>
          <w:p w14:paraId="02E0AA4D" w14:textId="77777777" w:rsidR="00972230" w:rsidRPr="00241908" w:rsidRDefault="00972230" w:rsidP="00250928">
            <w:pPr>
              <w:rPr>
                <w:rFonts w:asciiTheme="minorHAnsi" w:hAnsiTheme="minorHAnsi" w:cstheme="minorHAnsi"/>
              </w:rPr>
            </w:pPr>
          </w:p>
        </w:tc>
      </w:tr>
      <w:tr w:rsidR="00972230" w14:paraId="3030D51A" w14:textId="77777777" w:rsidTr="00554846">
        <w:tc>
          <w:tcPr>
            <w:tcW w:w="704" w:type="dxa"/>
            <w:tcBorders>
              <w:top w:val="single" w:sz="2" w:space="0" w:color="A6EAF1" w:themeColor="accent2" w:themeTint="66"/>
              <w:bottom w:val="single" w:sz="2" w:space="0" w:color="A6EAF1" w:themeColor="accent2" w:themeTint="66"/>
            </w:tcBorders>
            <w:shd w:val="clear" w:color="auto" w:fill="A6EAF1" w:themeFill="accent2" w:themeFillTint="66"/>
            <w:vAlign w:val="center"/>
          </w:tcPr>
          <w:p w14:paraId="02070EC6" w14:textId="77777777" w:rsidR="00972230" w:rsidRPr="00241908" w:rsidRDefault="00972230" w:rsidP="00250928">
            <w:pPr>
              <w:jc w:val="center"/>
              <w:rPr>
                <w:rFonts w:asciiTheme="minorHAnsi" w:hAnsiTheme="minorHAnsi" w:cstheme="minorHAnsi"/>
                <w:sz w:val="16"/>
              </w:rPr>
            </w:pPr>
          </w:p>
        </w:tc>
        <w:tc>
          <w:tcPr>
            <w:tcW w:w="5851" w:type="dxa"/>
            <w:vMerge/>
            <w:vAlign w:val="center"/>
          </w:tcPr>
          <w:p w14:paraId="63CE7CBF" w14:textId="77777777" w:rsidR="00972230" w:rsidRPr="00241908" w:rsidRDefault="00972230" w:rsidP="00250928">
            <w:pPr>
              <w:rPr>
                <w:rFonts w:asciiTheme="minorHAnsi" w:hAnsiTheme="minorHAnsi" w:cstheme="minorHAnsi"/>
                <w:sz w:val="16"/>
                <w:szCs w:val="16"/>
              </w:rPr>
            </w:pPr>
          </w:p>
        </w:tc>
        <w:tc>
          <w:tcPr>
            <w:tcW w:w="1663" w:type="dxa"/>
            <w:vAlign w:val="center"/>
          </w:tcPr>
          <w:p w14:paraId="03949BC9" w14:textId="77777777" w:rsidR="00972230" w:rsidRPr="00241908" w:rsidRDefault="00972230" w:rsidP="00250928">
            <w:pPr>
              <w:rPr>
                <w:rFonts w:asciiTheme="minorHAnsi" w:hAnsiTheme="minorHAnsi" w:cstheme="minorHAnsi"/>
                <w:sz w:val="16"/>
                <w:szCs w:val="16"/>
              </w:rPr>
            </w:pPr>
            <w:r w:rsidRPr="00241908">
              <w:rPr>
                <w:rFonts w:asciiTheme="minorHAnsi" w:hAnsiTheme="minorHAnsi" w:cstheme="minorHAnsi"/>
                <w:sz w:val="16"/>
                <w:szCs w:val="16"/>
              </w:rPr>
              <w:t>Pieds</w:t>
            </w:r>
          </w:p>
        </w:tc>
        <w:tc>
          <w:tcPr>
            <w:tcW w:w="514" w:type="dxa"/>
          </w:tcPr>
          <w:p w14:paraId="772923D1" w14:textId="77777777" w:rsidR="00972230" w:rsidRPr="00241908" w:rsidRDefault="00972230" w:rsidP="00250928">
            <w:pPr>
              <w:rPr>
                <w:rFonts w:asciiTheme="minorHAnsi" w:hAnsiTheme="minorHAnsi" w:cstheme="minorHAnsi"/>
              </w:rPr>
            </w:pPr>
          </w:p>
        </w:tc>
        <w:tc>
          <w:tcPr>
            <w:tcW w:w="515" w:type="dxa"/>
          </w:tcPr>
          <w:p w14:paraId="004FF2CE" w14:textId="77777777" w:rsidR="00972230" w:rsidRPr="00241908" w:rsidRDefault="00972230" w:rsidP="00250928">
            <w:pPr>
              <w:rPr>
                <w:rFonts w:asciiTheme="minorHAnsi" w:hAnsiTheme="minorHAnsi" w:cstheme="minorHAnsi"/>
              </w:rPr>
            </w:pPr>
          </w:p>
        </w:tc>
        <w:tc>
          <w:tcPr>
            <w:tcW w:w="514" w:type="dxa"/>
          </w:tcPr>
          <w:p w14:paraId="16226F47" w14:textId="77777777" w:rsidR="00972230" w:rsidRPr="00241908" w:rsidRDefault="00972230" w:rsidP="00250928">
            <w:pPr>
              <w:rPr>
                <w:rFonts w:asciiTheme="minorHAnsi" w:hAnsiTheme="minorHAnsi" w:cstheme="minorHAnsi"/>
              </w:rPr>
            </w:pPr>
          </w:p>
        </w:tc>
        <w:tc>
          <w:tcPr>
            <w:tcW w:w="514" w:type="dxa"/>
          </w:tcPr>
          <w:p w14:paraId="4213B13D" w14:textId="77777777" w:rsidR="00972230" w:rsidRPr="00241908" w:rsidRDefault="00972230" w:rsidP="00250928">
            <w:pPr>
              <w:rPr>
                <w:rFonts w:asciiTheme="minorHAnsi" w:hAnsiTheme="minorHAnsi" w:cstheme="minorHAnsi"/>
              </w:rPr>
            </w:pPr>
          </w:p>
        </w:tc>
        <w:tc>
          <w:tcPr>
            <w:tcW w:w="515" w:type="dxa"/>
          </w:tcPr>
          <w:p w14:paraId="08834D15" w14:textId="77777777" w:rsidR="00972230" w:rsidRPr="00241908" w:rsidRDefault="00972230" w:rsidP="00250928">
            <w:pPr>
              <w:rPr>
                <w:rFonts w:asciiTheme="minorHAnsi" w:hAnsiTheme="minorHAnsi" w:cstheme="minorHAnsi"/>
              </w:rPr>
            </w:pPr>
          </w:p>
        </w:tc>
      </w:tr>
      <w:tr w:rsidR="00972230" w14:paraId="72144718" w14:textId="77777777" w:rsidTr="00554846">
        <w:tc>
          <w:tcPr>
            <w:tcW w:w="704" w:type="dxa"/>
            <w:tcBorders>
              <w:top w:val="single" w:sz="2" w:space="0" w:color="A6EAF1" w:themeColor="accent2" w:themeTint="66"/>
              <w:bottom w:val="single" w:sz="2" w:space="0" w:color="A6EAF1" w:themeColor="accent2" w:themeTint="66"/>
            </w:tcBorders>
            <w:shd w:val="clear" w:color="auto" w:fill="A6EAF1" w:themeFill="accent2" w:themeFillTint="66"/>
            <w:vAlign w:val="center"/>
          </w:tcPr>
          <w:p w14:paraId="5C6C224E" w14:textId="77777777" w:rsidR="00972230" w:rsidRPr="00241908" w:rsidRDefault="00972230" w:rsidP="00250928">
            <w:pPr>
              <w:jc w:val="center"/>
              <w:rPr>
                <w:rFonts w:asciiTheme="minorHAnsi" w:hAnsiTheme="minorHAnsi" w:cstheme="minorHAnsi"/>
                <w:sz w:val="16"/>
              </w:rPr>
            </w:pPr>
          </w:p>
        </w:tc>
        <w:tc>
          <w:tcPr>
            <w:tcW w:w="5851" w:type="dxa"/>
            <w:vMerge/>
            <w:vAlign w:val="center"/>
          </w:tcPr>
          <w:p w14:paraId="3B6CFEB3" w14:textId="77777777" w:rsidR="00972230" w:rsidRPr="00241908" w:rsidRDefault="00972230" w:rsidP="00250928">
            <w:pPr>
              <w:rPr>
                <w:rFonts w:asciiTheme="minorHAnsi" w:hAnsiTheme="minorHAnsi" w:cstheme="minorHAnsi"/>
                <w:sz w:val="16"/>
                <w:szCs w:val="16"/>
              </w:rPr>
            </w:pPr>
          </w:p>
        </w:tc>
        <w:tc>
          <w:tcPr>
            <w:tcW w:w="1663" w:type="dxa"/>
            <w:vAlign w:val="center"/>
          </w:tcPr>
          <w:p w14:paraId="5F73F63D" w14:textId="77777777" w:rsidR="00972230" w:rsidRPr="00241908" w:rsidRDefault="00972230" w:rsidP="00250928">
            <w:pPr>
              <w:rPr>
                <w:rFonts w:asciiTheme="minorHAnsi" w:hAnsiTheme="minorHAnsi" w:cstheme="minorHAnsi"/>
                <w:sz w:val="16"/>
                <w:szCs w:val="16"/>
              </w:rPr>
            </w:pPr>
            <w:r w:rsidRPr="00241908">
              <w:rPr>
                <w:rFonts w:asciiTheme="minorHAnsi" w:hAnsiTheme="minorHAnsi" w:cstheme="minorHAnsi"/>
                <w:sz w:val="16"/>
                <w:szCs w:val="16"/>
              </w:rPr>
              <w:t>Ventre</w:t>
            </w:r>
          </w:p>
        </w:tc>
        <w:tc>
          <w:tcPr>
            <w:tcW w:w="514" w:type="dxa"/>
          </w:tcPr>
          <w:p w14:paraId="7EBA5A7F" w14:textId="77777777" w:rsidR="00972230" w:rsidRPr="00241908" w:rsidRDefault="00972230" w:rsidP="00250928">
            <w:pPr>
              <w:rPr>
                <w:rFonts w:asciiTheme="minorHAnsi" w:hAnsiTheme="minorHAnsi" w:cstheme="minorHAnsi"/>
              </w:rPr>
            </w:pPr>
          </w:p>
        </w:tc>
        <w:tc>
          <w:tcPr>
            <w:tcW w:w="515" w:type="dxa"/>
          </w:tcPr>
          <w:p w14:paraId="4E2EC042" w14:textId="77777777" w:rsidR="00972230" w:rsidRPr="00241908" w:rsidRDefault="00972230" w:rsidP="00250928">
            <w:pPr>
              <w:rPr>
                <w:rFonts w:asciiTheme="minorHAnsi" w:hAnsiTheme="minorHAnsi" w:cstheme="minorHAnsi"/>
              </w:rPr>
            </w:pPr>
          </w:p>
        </w:tc>
        <w:tc>
          <w:tcPr>
            <w:tcW w:w="514" w:type="dxa"/>
          </w:tcPr>
          <w:p w14:paraId="72928335" w14:textId="77777777" w:rsidR="00972230" w:rsidRPr="00241908" w:rsidRDefault="00972230" w:rsidP="00250928">
            <w:pPr>
              <w:rPr>
                <w:rFonts w:asciiTheme="minorHAnsi" w:hAnsiTheme="minorHAnsi" w:cstheme="minorHAnsi"/>
              </w:rPr>
            </w:pPr>
          </w:p>
        </w:tc>
        <w:tc>
          <w:tcPr>
            <w:tcW w:w="514" w:type="dxa"/>
          </w:tcPr>
          <w:p w14:paraId="79C08348" w14:textId="77777777" w:rsidR="00972230" w:rsidRPr="00241908" w:rsidRDefault="00972230" w:rsidP="00250928">
            <w:pPr>
              <w:rPr>
                <w:rFonts w:asciiTheme="minorHAnsi" w:hAnsiTheme="minorHAnsi" w:cstheme="minorHAnsi"/>
              </w:rPr>
            </w:pPr>
          </w:p>
        </w:tc>
        <w:tc>
          <w:tcPr>
            <w:tcW w:w="515" w:type="dxa"/>
          </w:tcPr>
          <w:p w14:paraId="69796B3F" w14:textId="77777777" w:rsidR="00972230" w:rsidRPr="00241908" w:rsidRDefault="00972230" w:rsidP="00250928">
            <w:pPr>
              <w:rPr>
                <w:rFonts w:asciiTheme="minorHAnsi" w:hAnsiTheme="minorHAnsi" w:cstheme="minorHAnsi"/>
              </w:rPr>
            </w:pPr>
          </w:p>
        </w:tc>
      </w:tr>
      <w:tr w:rsidR="00972230" w14:paraId="608C7012" w14:textId="77777777" w:rsidTr="00554846">
        <w:tc>
          <w:tcPr>
            <w:tcW w:w="704" w:type="dxa"/>
            <w:tcBorders>
              <w:top w:val="single" w:sz="2" w:space="0" w:color="A6EAF1" w:themeColor="accent2" w:themeTint="66"/>
              <w:bottom w:val="single" w:sz="2" w:space="0" w:color="A6EAF1" w:themeColor="accent2" w:themeTint="66"/>
            </w:tcBorders>
            <w:shd w:val="clear" w:color="auto" w:fill="A6EAF1" w:themeFill="accent2" w:themeFillTint="66"/>
            <w:vAlign w:val="center"/>
          </w:tcPr>
          <w:p w14:paraId="0EF8638D" w14:textId="77777777" w:rsidR="00972230" w:rsidRPr="00241908" w:rsidRDefault="00972230" w:rsidP="00250928">
            <w:pPr>
              <w:jc w:val="center"/>
              <w:rPr>
                <w:rFonts w:asciiTheme="minorHAnsi" w:hAnsiTheme="minorHAnsi" w:cstheme="minorHAnsi"/>
                <w:sz w:val="16"/>
              </w:rPr>
            </w:pPr>
          </w:p>
        </w:tc>
        <w:tc>
          <w:tcPr>
            <w:tcW w:w="5851" w:type="dxa"/>
            <w:vMerge/>
            <w:vAlign w:val="center"/>
          </w:tcPr>
          <w:p w14:paraId="6A0FC733" w14:textId="77777777" w:rsidR="00972230" w:rsidRPr="00241908" w:rsidRDefault="00972230" w:rsidP="00250928">
            <w:pPr>
              <w:rPr>
                <w:rFonts w:asciiTheme="minorHAnsi" w:hAnsiTheme="minorHAnsi" w:cstheme="minorHAnsi"/>
                <w:sz w:val="16"/>
                <w:szCs w:val="16"/>
              </w:rPr>
            </w:pPr>
          </w:p>
        </w:tc>
        <w:tc>
          <w:tcPr>
            <w:tcW w:w="1663" w:type="dxa"/>
            <w:vAlign w:val="center"/>
          </w:tcPr>
          <w:p w14:paraId="7A59EB75" w14:textId="77777777" w:rsidR="00972230" w:rsidRPr="00241908" w:rsidRDefault="00972230" w:rsidP="00250928">
            <w:pPr>
              <w:rPr>
                <w:rFonts w:asciiTheme="minorHAnsi" w:hAnsiTheme="minorHAnsi" w:cstheme="minorHAnsi"/>
                <w:sz w:val="16"/>
                <w:szCs w:val="16"/>
              </w:rPr>
            </w:pPr>
            <w:r w:rsidRPr="00241908">
              <w:rPr>
                <w:rFonts w:asciiTheme="minorHAnsi" w:hAnsiTheme="minorHAnsi" w:cstheme="minorHAnsi"/>
                <w:sz w:val="16"/>
                <w:szCs w:val="16"/>
              </w:rPr>
              <w:t>Dos</w:t>
            </w:r>
          </w:p>
        </w:tc>
        <w:tc>
          <w:tcPr>
            <w:tcW w:w="514" w:type="dxa"/>
          </w:tcPr>
          <w:p w14:paraId="66AAD1FA" w14:textId="77777777" w:rsidR="00972230" w:rsidRPr="00241908" w:rsidRDefault="00972230" w:rsidP="00250928">
            <w:pPr>
              <w:rPr>
                <w:rFonts w:asciiTheme="minorHAnsi" w:hAnsiTheme="minorHAnsi" w:cstheme="minorHAnsi"/>
              </w:rPr>
            </w:pPr>
          </w:p>
        </w:tc>
        <w:tc>
          <w:tcPr>
            <w:tcW w:w="515" w:type="dxa"/>
          </w:tcPr>
          <w:p w14:paraId="42464201" w14:textId="77777777" w:rsidR="00972230" w:rsidRPr="00241908" w:rsidRDefault="00972230" w:rsidP="00250928">
            <w:pPr>
              <w:rPr>
                <w:rFonts w:asciiTheme="minorHAnsi" w:hAnsiTheme="minorHAnsi" w:cstheme="minorHAnsi"/>
              </w:rPr>
            </w:pPr>
          </w:p>
        </w:tc>
        <w:tc>
          <w:tcPr>
            <w:tcW w:w="514" w:type="dxa"/>
          </w:tcPr>
          <w:p w14:paraId="1C5F0691" w14:textId="77777777" w:rsidR="00972230" w:rsidRPr="00241908" w:rsidRDefault="00972230" w:rsidP="00250928">
            <w:pPr>
              <w:rPr>
                <w:rFonts w:asciiTheme="minorHAnsi" w:hAnsiTheme="minorHAnsi" w:cstheme="minorHAnsi"/>
              </w:rPr>
            </w:pPr>
          </w:p>
        </w:tc>
        <w:tc>
          <w:tcPr>
            <w:tcW w:w="514" w:type="dxa"/>
          </w:tcPr>
          <w:p w14:paraId="048BB93A" w14:textId="77777777" w:rsidR="00972230" w:rsidRPr="00241908" w:rsidRDefault="00972230" w:rsidP="00250928">
            <w:pPr>
              <w:rPr>
                <w:rFonts w:asciiTheme="minorHAnsi" w:hAnsiTheme="minorHAnsi" w:cstheme="minorHAnsi"/>
              </w:rPr>
            </w:pPr>
          </w:p>
        </w:tc>
        <w:tc>
          <w:tcPr>
            <w:tcW w:w="515" w:type="dxa"/>
          </w:tcPr>
          <w:p w14:paraId="7F4DA3A8" w14:textId="77777777" w:rsidR="00972230" w:rsidRPr="00241908" w:rsidRDefault="00972230" w:rsidP="00250928">
            <w:pPr>
              <w:rPr>
                <w:rFonts w:asciiTheme="minorHAnsi" w:hAnsiTheme="minorHAnsi" w:cstheme="minorHAnsi"/>
              </w:rPr>
            </w:pPr>
          </w:p>
        </w:tc>
      </w:tr>
      <w:tr w:rsidR="00972230" w14:paraId="3FC7FEE3" w14:textId="77777777" w:rsidTr="00554846">
        <w:tc>
          <w:tcPr>
            <w:tcW w:w="704" w:type="dxa"/>
            <w:tcBorders>
              <w:top w:val="single" w:sz="2" w:space="0" w:color="A6EAF1" w:themeColor="accent2" w:themeTint="66"/>
              <w:bottom w:val="single" w:sz="2" w:space="0" w:color="A6EAF1" w:themeColor="accent2" w:themeTint="66"/>
            </w:tcBorders>
            <w:shd w:val="clear" w:color="auto" w:fill="A6EAF1" w:themeFill="accent2" w:themeFillTint="66"/>
            <w:vAlign w:val="center"/>
          </w:tcPr>
          <w:p w14:paraId="06B44F1D" w14:textId="77777777" w:rsidR="00972230" w:rsidRPr="00241908" w:rsidRDefault="00972230" w:rsidP="00250928">
            <w:pPr>
              <w:jc w:val="center"/>
              <w:rPr>
                <w:rFonts w:asciiTheme="minorHAnsi" w:hAnsiTheme="minorHAnsi" w:cstheme="minorHAnsi"/>
                <w:sz w:val="16"/>
              </w:rPr>
            </w:pPr>
          </w:p>
        </w:tc>
        <w:tc>
          <w:tcPr>
            <w:tcW w:w="5851" w:type="dxa"/>
            <w:vMerge/>
            <w:vAlign w:val="center"/>
          </w:tcPr>
          <w:p w14:paraId="4E4BC694" w14:textId="77777777" w:rsidR="00972230" w:rsidRPr="00241908" w:rsidRDefault="00972230" w:rsidP="00250928">
            <w:pPr>
              <w:rPr>
                <w:rFonts w:asciiTheme="minorHAnsi" w:hAnsiTheme="minorHAnsi" w:cstheme="minorHAnsi"/>
                <w:sz w:val="16"/>
                <w:szCs w:val="16"/>
              </w:rPr>
            </w:pPr>
          </w:p>
        </w:tc>
        <w:tc>
          <w:tcPr>
            <w:tcW w:w="1663" w:type="dxa"/>
            <w:vAlign w:val="center"/>
          </w:tcPr>
          <w:p w14:paraId="4C0DFAB3" w14:textId="77777777" w:rsidR="00972230" w:rsidRPr="00241908" w:rsidRDefault="00972230" w:rsidP="00250928">
            <w:pPr>
              <w:rPr>
                <w:rFonts w:asciiTheme="minorHAnsi" w:hAnsiTheme="minorHAnsi" w:cstheme="minorHAnsi"/>
                <w:sz w:val="16"/>
                <w:szCs w:val="16"/>
              </w:rPr>
            </w:pPr>
            <w:r w:rsidRPr="00241908">
              <w:rPr>
                <w:rFonts w:asciiTheme="minorHAnsi" w:hAnsiTheme="minorHAnsi" w:cstheme="minorHAnsi"/>
                <w:sz w:val="16"/>
                <w:szCs w:val="16"/>
              </w:rPr>
              <w:t>Fesses</w:t>
            </w:r>
          </w:p>
        </w:tc>
        <w:tc>
          <w:tcPr>
            <w:tcW w:w="514" w:type="dxa"/>
          </w:tcPr>
          <w:p w14:paraId="4F578430" w14:textId="77777777" w:rsidR="00972230" w:rsidRPr="00241908" w:rsidRDefault="00972230" w:rsidP="00250928">
            <w:pPr>
              <w:rPr>
                <w:rFonts w:asciiTheme="minorHAnsi" w:hAnsiTheme="minorHAnsi" w:cstheme="minorHAnsi"/>
              </w:rPr>
            </w:pPr>
          </w:p>
        </w:tc>
        <w:tc>
          <w:tcPr>
            <w:tcW w:w="515" w:type="dxa"/>
          </w:tcPr>
          <w:p w14:paraId="6B76F323" w14:textId="77777777" w:rsidR="00972230" w:rsidRPr="00241908" w:rsidRDefault="00972230" w:rsidP="00250928">
            <w:pPr>
              <w:rPr>
                <w:rFonts w:asciiTheme="minorHAnsi" w:hAnsiTheme="minorHAnsi" w:cstheme="minorHAnsi"/>
              </w:rPr>
            </w:pPr>
          </w:p>
        </w:tc>
        <w:tc>
          <w:tcPr>
            <w:tcW w:w="514" w:type="dxa"/>
          </w:tcPr>
          <w:p w14:paraId="4D5A6D6A" w14:textId="77777777" w:rsidR="00972230" w:rsidRPr="00241908" w:rsidRDefault="00972230" w:rsidP="00250928">
            <w:pPr>
              <w:rPr>
                <w:rFonts w:asciiTheme="minorHAnsi" w:hAnsiTheme="minorHAnsi" w:cstheme="minorHAnsi"/>
              </w:rPr>
            </w:pPr>
          </w:p>
        </w:tc>
        <w:tc>
          <w:tcPr>
            <w:tcW w:w="514" w:type="dxa"/>
          </w:tcPr>
          <w:p w14:paraId="21246456" w14:textId="77777777" w:rsidR="00972230" w:rsidRPr="00241908" w:rsidRDefault="00972230" w:rsidP="00250928">
            <w:pPr>
              <w:rPr>
                <w:rFonts w:asciiTheme="minorHAnsi" w:hAnsiTheme="minorHAnsi" w:cstheme="minorHAnsi"/>
              </w:rPr>
            </w:pPr>
          </w:p>
        </w:tc>
        <w:tc>
          <w:tcPr>
            <w:tcW w:w="515" w:type="dxa"/>
          </w:tcPr>
          <w:p w14:paraId="0C29EF24" w14:textId="77777777" w:rsidR="00972230" w:rsidRPr="00241908" w:rsidRDefault="00972230" w:rsidP="00250928">
            <w:pPr>
              <w:rPr>
                <w:rFonts w:asciiTheme="minorHAnsi" w:hAnsiTheme="minorHAnsi" w:cstheme="minorHAnsi"/>
              </w:rPr>
            </w:pPr>
          </w:p>
        </w:tc>
      </w:tr>
      <w:tr w:rsidR="00972230" w14:paraId="0CCE5BC5" w14:textId="77777777" w:rsidTr="00554846">
        <w:tc>
          <w:tcPr>
            <w:tcW w:w="704" w:type="dxa"/>
            <w:tcBorders>
              <w:top w:val="single" w:sz="2" w:space="0" w:color="A6EAF1" w:themeColor="accent2" w:themeTint="66"/>
              <w:bottom w:val="single" w:sz="2" w:space="0" w:color="A6EAF1" w:themeColor="accent2" w:themeTint="66"/>
            </w:tcBorders>
            <w:shd w:val="clear" w:color="auto" w:fill="A6EAF1" w:themeFill="accent2" w:themeFillTint="66"/>
            <w:vAlign w:val="center"/>
          </w:tcPr>
          <w:p w14:paraId="768A16E4" w14:textId="77777777" w:rsidR="00972230" w:rsidRPr="00241908" w:rsidRDefault="00972230" w:rsidP="00250928">
            <w:pPr>
              <w:jc w:val="center"/>
              <w:rPr>
                <w:rFonts w:asciiTheme="minorHAnsi" w:hAnsiTheme="minorHAnsi" w:cstheme="minorHAnsi"/>
                <w:sz w:val="16"/>
              </w:rPr>
            </w:pPr>
          </w:p>
        </w:tc>
        <w:tc>
          <w:tcPr>
            <w:tcW w:w="5851" w:type="dxa"/>
            <w:vMerge w:val="restart"/>
            <w:vAlign w:val="center"/>
          </w:tcPr>
          <w:p w14:paraId="2A9D0D29" w14:textId="77777777" w:rsidR="00972230" w:rsidRPr="00241908" w:rsidRDefault="00972230" w:rsidP="00250928">
            <w:pPr>
              <w:rPr>
                <w:rFonts w:asciiTheme="minorHAnsi" w:hAnsiTheme="minorHAnsi" w:cstheme="minorHAnsi"/>
                <w:sz w:val="16"/>
                <w:szCs w:val="16"/>
              </w:rPr>
            </w:pPr>
            <w:r w:rsidRPr="00241908">
              <w:rPr>
                <w:rFonts w:asciiTheme="minorHAnsi" w:hAnsiTheme="minorHAnsi" w:cstheme="minorHAnsi"/>
                <w:sz w:val="16"/>
                <w:szCs w:val="16"/>
              </w:rPr>
              <w:t>Réagit à des stimulations variées effectuées sur son visage</w:t>
            </w:r>
          </w:p>
        </w:tc>
        <w:tc>
          <w:tcPr>
            <w:tcW w:w="1663" w:type="dxa"/>
            <w:vAlign w:val="center"/>
          </w:tcPr>
          <w:p w14:paraId="660E99C3" w14:textId="77777777" w:rsidR="00972230" w:rsidRPr="00241908" w:rsidRDefault="00972230" w:rsidP="00250928">
            <w:pPr>
              <w:rPr>
                <w:rFonts w:asciiTheme="minorHAnsi" w:hAnsiTheme="minorHAnsi" w:cstheme="minorHAnsi"/>
                <w:sz w:val="16"/>
                <w:szCs w:val="16"/>
              </w:rPr>
            </w:pPr>
            <w:r w:rsidRPr="00241908">
              <w:rPr>
                <w:rFonts w:asciiTheme="minorHAnsi" w:hAnsiTheme="minorHAnsi" w:cstheme="minorHAnsi"/>
                <w:sz w:val="16"/>
                <w:szCs w:val="16"/>
              </w:rPr>
              <w:t>Tête</w:t>
            </w:r>
          </w:p>
        </w:tc>
        <w:tc>
          <w:tcPr>
            <w:tcW w:w="514" w:type="dxa"/>
          </w:tcPr>
          <w:p w14:paraId="592DACB3" w14:textId="77777777" w:rsidR="00972230" w:rsidRPr="00241908" w:rsidRDefault="00972230" w:rsidP="00250928">
            <w:pPr>
              <w:rPr>
                <w:rFonts w:asciiTheme="minorHAnsi" w:hAnsiTheme="minorHAnsi" w:cstheme="minorHAnsi"/>
              </w:rPr>
            </w:pPr>
          </w:p>
        </w:tc>
        <w:tc>
          <w:tcPr>
            <w:tcW w:w="515" w:type="dxa"/>
          </w:tcPr>
          <w:p w14:paraId="48472738" w14:textId="77777777" w:rsidR="00972230" w:rsidRPr="00241908" w:rsidRDefault="00972230" w:rsidP="00250928">
            <w:pPr>
              <w:rPr>
                <w:rFonts w:asciiTheme="minorHAnsi" w:hAnsiTheme="minorHAnsi" w:cstheme="minorHAnsi"/>
              </w:rPr>
            </w:pPr>
          </w:p>
        </w:tc>
        <w:tc>
          <w:tcPr>
            <w:tcW w:w="514" w:type="dxa"/>
          </w:tcPr>
          <w:p w14:paraId="6CB8612A" w14:textId="77777777" w:rsidR="00972230" w:rsidRPr="00241908" w:rsidRDefault="00972230" w:rsidP="00250928">
            <w:pPr>
              <w:rPr>
                <w:rFonts w:asciiTheme="minorHAnsi" w:hAnsiTheme="minorHAnsi" w:cstheme="minorHAnsi"/>
              </w:rPr>
            </w:pPr>
          </w:p>
        </w:tc>
        <w:tc>
          <w:tcPr>
            <w:tcW w:w="514" w:type="dxa"/>
          </w:tcPr>
          <w:p w14:paraId="78746F95" w14:textId="77777777" w:rsidR="00972230" w:rsidRPr="00241908" w:rsidRDefault="00972230" w:rsidP="00250928">
            <w:pPr>
              <w:rPr>
                <w:rFonts w:asciiTheme="minorHAnsi" w:hAnsiTheme="minorHAnsi" w:cstheme="minorHAnsi"/>
              </w:rPr>
            </w:pPr>
          </w:p>
        </w:tc>
        <w:tc>
          <w:tcPr>
            <w:tcW w:w="515" w:type="dxa"/>
          </w:tcPr>
          <w:p w14:paraId="25E9938D" w14:textId="77777777" w:rsidR="00972230" w:rsidRPr="00241908" w:rsidRDefault="00972230" w:rsidP="00250928">
            <w:pPr>
              <w:rPr>
                <w:rFonts w:asciiTheme="minorHAnsi" w:hAnsiTheme="minorHAnsi" w:cstheme="minorHAnsi"/>
              </w:rPr>
            </w:pPr>
          </w:p>
        </w:tc>
      </w:tr>
      <w:tr w:rsidR="00972230" w14:paraId="07AE9E8F" w14:textId="77777777" w:rsidTr="00554846">
        <w:tc>
          <w:tcPr>
            <w:tcW w:w="704" w:type="dxa"/>
            <w:tcBorders>
              <w:top w:val="single" w:sz="2" w:space="0" w:color="A6EAF1" w:themeColor="accent2" w:themeTint="66"/>
              <w:bottom w:val="single" w:sz="2" w:space="0" w:color="A6EAF1" w:themeColor="accent2" w:themeTint="66"/>
            </w:tcBorders>
            <w:shd w:val="clear" w:color="auto" w:fill="A6EAF1" w:themeFill="accent2" w:themeFillTint="66"/>
            <w:vAlign w:val="center"/>
          </w:tcPr>
          <w:p w14:paraId="63A35C59" w14:textId="77777777" w:rsidR="00972230" w:rsidRPr="00241908" w:rsidRDefault="00972230" w:rsidP="00250928">
            <w:pPr>
              <w:jc w:val="center"/>
              <w:rPr>
                <w:rFonts w:asciiTheme="minorHAnsi" w:hAnsiTheme="minorHAnsi" w:cstheme="minorHAnsi"/>
                <w:sz w:val="16"/>
              </w:rPr>
            </w:pPr>
          </w:p>
        </w:tc>
        <w:tc>
          <w:tcPr>
            <w:tcW w:w="5851" w:type="dxa"/>
            <w:vMerge/>
            <w:vAlign w:val="center"/>
          </w:tcPr>
          <w:p w14:paraId="0D1A9CA0" w14:textId="77777777" w:rsidR="00972230" w:rsidRPr="00241908" w:rsidRDefault="00972230" w:rsidP="00250928">
            <w:pPr>
              <w:rPr>
                <w:rFonts w:asciiTheme="minorHAnsi" w:hAnsiTheme="minorHAnsi" w:cstheme="minorHAnsi"/>
                <w:sz w:val="16"/>
                <w:szCs w:val="16"/>
              </w:rPr>
            </w:pPr>
          </w:p>
        </w:tc>
        <w:tc>
          <w:tcPr>
            <w:tcW w:w="1663" w:type="dxa"/>
            <w:vAlign w:val="center"/>
          </w:tcPr>
          <w:p w14:paraId="50F754E1" w14:textId="77777777" w:rsidR="00972230" w:rsidRPr="00241908" w:rsidRDefault="00972230" w:rsidP="00250928">
            <w:pPr>
              <w:rPr>
                <w:rFonts w:asciiTheme="minorHAnsi" w:hAnsiTheme="minorHAnsi" w:cstheme="minorHAnsi"/>
                <w:sz w:val="16"/>
                <w:szCs w:val="16"/>
              </w:rPr>
            </w:pPr>
            <w:r w:rsidRPr="00241908">
              <w:rPr>
                <w:rFonts w:asciiTheme="minorHAnsi" w:hAnsiTheme="minorHAnsi" w:cstheme="minorHAnsi"/>
                <w:sz w:val="16"/>
                <w:szCs w:val="16"/>
              </w:rPr>
              <w:t>Yeux</w:t>
            </w:r>
          </w:p>
        </w:tc>
        <w:tc>
          <w:tcPr>
            <w:tcW w:w="514" w:type="dxa"/>
          </w:tcPr>
          <w:p w14:paraId="3B8022C4" w14:textId="77777777" w:rsidR="00972230" w:rsidRPr="00241908" w:rsidRDefault="00972230" w:rsidP="00250928">
            <w:pPr>
              <w:rPr>
                <w:rFonts w:asciiTheme="minorHAnsi" w:hAnsiTheme="minorHAnsi" w:cstheme="minorHAnsi"/>
              </w:rPr>
            </w:pPr>
          </w:p>
        </w:tc>
        <w:tc>
          <w:tcPr>
            <w:tcW w:w="515" w:type="dxa"/>
          </w:tcPr>
          <w:p w14:paraId="3DC289AD" w14:textId="77777777" w:rsidR="00972230" w:rsidRPr="00241908" w:rsidRDefault="00972230" w:rsidP="00250928">
            <w:pPr>
              <w:rPr>
                <w:rFonts w:asciiTheme="minorHAnsi" w:hAnsiTheme="minorHAnsi" w:cstheme="minorHAnsi"/>
              </w:rPr>
            </w:pPr>
          </w:p>
        </w:tc>
        <w:tc>
          <w:tcPr>
            <w:tcW w:w="514" w:type="dxa"/>
          </w:tcPr>
          <w:p w14:paraId="6B288ED5" w14:textId="77777777" w:rsidR="00972230" w:rsidRPr="00241908" w:rsidRDefault="00972230" w:rsidP="00250928">
            <w:pPr>
              <w:rPr>
                <w:rFonts w:asciiTheme="minorHAnsi" w:hAnsiTheme="minorHAnsi" w:cstheme="minorHAnsi"/>
              </w:rPr>
            </w:pPr>
          </w:p>
        </w:tc>
        <w:tc>
          <w:tcPr>
            <w:tcW w:w="514" w:type="dxa"/>
          </w:tcPr>
          <w:p w14:paraId="0DFC6B2E" w14:textId="77777777" w:rsidR="00972230" w:rsidRPr="00241908" w:rsidRDefault="00972230" w:rsidP="00250928">
            <w:pPr>
              <w:rPr>
                <w:rFonts w:asciiTheme="minorHAnsi" w:hAnsiTheme="minorHAnsi" w:cstheme="minorHAnsi"/>
              </w:rPr>
            </w:pPr>
          </w:p>
        </w:tc>
        <w:tc>
          <w:tcPr>
            <w:tcW w:w="515" w:type="dxa"/>
          </w:tcPr>
          <w:p w14:paraId="27A88979" w14:textId="77777777" w:rsidR="00972230" w:rsidRPr="00241908" w:rsidRDefault="00972230" w:rsidP="00250928">
            <w:pPr>
              <w:rPr>
                <w:rFonts w:asciiTheme="minorHAnsi" w:hAnsiTheme="minorHAnsi" w:cstheme="minorHAnsi"/>
              </w:rPr>
            </w:pPr>
          </w:p>
        </w:tc>
      </w:tr>
      <w:tr w:rsidR="00972230" w14:paraId="7E9BE34C" w14:textId="77777777" w:rsidTr="00554846">
        <w:tc>
          <w:tcPr>
            <w:tcW w:w="704" w:type="dxa"/>
            <w:tcBorders>
              <w:top w:val="single" w:sz="2" w:space="0" w:color="A6EAF1" w:themeColor="accent2" w:themeTint="66"/>
              <w:bottom w:val="single" w:sz="2" w:space="0" w:color="A6EAF1" w:themeColor="accent2" w:themeTint="66"/>
            </w:tcBorders>
            <w:shd w:val="clear" w:color="auto" w:fill="A6EAF1" w:themeFill="accent2" w:themeFillTint="66"/>
            <w:vAlign w:val="center"/>
          </w:tcPr>
          <w:p w14:paraId="51057EE2" w14:textId="77777777" w:rsidR="00972230" w:rsidRPr="00241908" w:rsidRDefault="00972230" w:rsidP="00250928">
            <w:pPr>
              <w:jc w:val="center"/>
              <w:rPr>
                <w:rFonts w:asciiTheme="minorHAnsi" w:hAnsiTheme="minorHAnsi" w:cstheme="minorHAnsi"/>
                <w:sz w:val="16"/>
              </w:rPr>
            </w:pPr>
          </w:p>
        </w:tc>
        <w:tc>
          <w:tcPr>
            <w:tcW w:w="5851" w:type="dxa"/>
            <w:vMerge/>
            <w:vAlign w:val="center"/>
          </w:tcPr>
          <w:p w14:paraId="5AE18103" w14:textId="77777777" w:rsidR="00972230" w:rsidRPr="00241908" w:rsidRDefault="00972230" w:rsidP="00250928">
            <w:pPr>
              <w:rPr>
                <w:rFonts w:asciiTheme="minorHAnsi" w:hAnsiTheme="minorHAnsi" w:cstheme="minorHAnsi"/>
                <w:sz w:val="16"/>
                <w:szCs w:val="16"/>
              </w:rPr>
            </w:pPr>
          </w:p>
        </w:tc>
        <w:tc>
          <w:tcPr>
            <w:tcW w:w="1663" w:type="dxa"/>
            <w:vAlign w:val="center"/>
          </w:tcPr>
          <w:p w14:paraId="181F32EC" w14:textId="77777777" w:rsidR="00972230" w:rsidRPr="00241908" w:rsidRDefault="00972230" w:rsidP="00250928">
            <w:pPr>
              <w:rPr>
                <w:rFonts w:asciiTheme="minorHAnsi" w:hAnsiTheme="minorHAnsi" w:cstheme="minorHAnsi"/>
                <w:sz w:val="16"/>
                <w:szCs w:val="16"/>
              </w:rPr>
            </w:pPr>
            <w:r w:rsidRPr="00241908">
              <w:rPr>
                <w:rFonts w:asciiTheme="minorHAnsi" w:hAnsiTheme="minorHAnsi" w:cstheme="minorHAnsi"/>
                <w:sz w:val="16"/>
                <w:szCs w:val="16"/>
              </w:rPr>
              <w:t>Nez</w:t>
            </w:r>
          </w:p>
        </w:tc>
        <w:tc>
          <w:tcPr>
            <w:tcW w:w="514" w:type="dxa"/>
          </w:tcPr>
          <w:p w14:paraId="7FF1519C" w14:textId="77777777" w:rsidR="00972230" w:rsidRPr="00241908" w:rsidRDefault="00972230" w:rsidP="00250928">
            <w:pPr>
              <w:rPr>
                <w:rFonts w:asciiTheme="minorHAnsi" w:hAnsiTheme="minorHAnsi" w:cstheme="minorHAnsi"/>
              </w:rPr>
            </w:pPr>
          </w:p>
        </w:tc>
        <w:tc>
          <w:tcPr>
            <w:tcW w:w="515" w:type="dxa"/>
          </w:tcPr>
          <w:p w14:paraId="67D4D19E" w14:textId="77777777" w:rsidR="00972230" w:rsidRPr="00241908" w:rsidRDefault="00972230" w:rsidP="00250928">
            <w:pPr>
              <w:rPr>
                <w:rFonts w:asciiTheme="minorHAnsi" w:hAnsiTheme="minorHAnsi" w:cstheme="minorHAnsi"/>
              </w:rPr>
            </w:pPr>
          </w:p>
        </w:tc>
        <w:tc>
          <w:tcPr>
            <w:tcW w:w="514" w:type="dxa"/>
          </w:tcPr>
          <w:p w14:paraId="6A7A95A7" w14:textId="77777777" w:rsidR="00972230" w:rsidRPr="00241908" w:rsidRDefault="00972230" w:rsidP="00250928">
            <w:pPr>
              <w:rPr>
                <w:rFonts w:asciiTheme="minorHAnsi" w:hAnsiTheme="minorHAnsi" w:cstheme="minorHAnsi"/>
              </w:rPr>
            </w:pPr>
          </w:p>
        </w:tc>
        <w:tc>
          <w:tcPr>
            <w:tcW w:w="514" w:type="dxa"/>
          </w:tcPr>
          <w:p w14:paraId="7BCC2026" w14:textId="77777777" w:rsidR="00972230" w:rsidRPr="00241908" w:rsidRDefault="00972230" w:rsidP="00250928">
            <w:pPr>
              <w:rPr>
                <w:rFonts w:asciiTheme="minorHAnsi" w:hAnsiTheme="minorHAnsi" w:cstheme="minorHAnsi"/>
              </w:rPr>
            </w:pPr>
          </w:p>
        </w:tc>
        <w:tc>
          <w:tcPr>
            <w:tcW w:w="515" w:type="dxa"/>
          </w:tcPr>
          <w:p w14:paraId="60FA5501" w14:textId="77777777" w:rsidR="00972230" w:rsidRPr="00241908" w:rsidRDefault="00972230" w:rsidP="00250928">
            <w:pPr>
              <w:rPr>
                <w:rFonts w:asciiTheme="minorHAnsi" w:hAnsiTheme="minorHAnsi" w:cstheme="minorHAnsi"/>
              </w:rPr>
            </w:pPr>
          </w:p>
        </w:tc>
      </w:tr>
      <w:tr w:rsidR="00972230" w14:paraId="450CB5A1" w14:textId="77777777" w:rsidTr="00554846">
        <w:tc>
          <w:tcPr>
            <w:tcW w:w="704" w:type="dxa"/>
            <w:tcBorders>
              <w:top w:val="single" w:sz="2" w:space="0" w:color="A6EAF1" w:themeColor="accent2" w:themeTint="66"/>
              <w:bottom w:val="single" w:sz="2" w:space="0" w:color="A6EAF1" w:themeColor="accent2" w:themeTint="66"/>
            </w:tcBorders>
            <w:shd w:val="clear" w:color="auto" w:fill="A6EAF1" w:themeFill="accent2" w:themeFillTint="66"/>
            <w:vAlign w:val="center"/>
          </w:tcPr>
          <w:p w14:paraId="3D6BD5F1" w14:textId="77777777" w:rsidR="00972230" w:rsidRPr="00241908" w:rsidRDefault="00972230" w:rsidP="00250928">
            <w:pPr>
              <w:jc w:val="center"/>
              <w:rPr>
                <w:rFonts w:asciiTheme="minorHAnsi" w:hAnsiTheme="minorHAnsi" w:cstheme="minorHAnsi"/>
                <w:sz w:val="16"/>
              </w:rPr>
            </w:pPr>
          </w:p>
        </w:tc>
        <w:tc>
          <w:tcPr>
            <w:tcW w:w="5851" w:type="dxa"/>
            <w:vMerge/>
            <w:vAlign w:val="center"/>
          </w:tcPr>
          <w:p w14:paraId="6CFB57CA" w14:textId="77777777" w:rsidR="00972230" w:rsidRPr="00241908" w:rsidRDefault="00972230" w:rsidP="00250928">
            <w:pPr>
              <w:rPr>
                <w:rFonts w:asciiTheme="minorHAnsi" w:hAnsiTheme="minorHAnsi" w:cstheme="minorHAnsi"/>
                <w:sz w:val="16"/>
                <w:szCs w:val="16"/>
              </w:rPr>
            </w:pPr>
          </w:p>
        </w:tc>
        <w:tc>
          <w:tcPr>
            <w:tcW w:w="1663" w:type="dxa"/>
            <w:vAlign w:val="center"/>
          </w:tcPr>
          <w:p w14:paraId="0163C70A" w14:textId="77777777" w:rsidR="00972230" w:rsidRPr="00241908" w:rsidRDefault="00972230" w:rsidP="00250928">
            <w:pPr>
              <w:rPr>
                <w:rFonts w:asciiTheme="minorHAnsi" w:hAnsiTheme="minorHAnsi" w:cstheme="minorHAnsi"/>
                <w:sz w:val="16"/>
                <w:szCs w:val="16"/>
              </w:rPr>
            </w:pPr>
            <w:r w:rsidRPr="00241908">
              <w:rPr>
                <w:rFonts w:asciiTheme="minorHAnsi" w:hAnsiTheme="minorHAnsi" w:cstheme="minorHAnsi"/>
                <w:sz w:val="16"/>
                <w:szCs w:val="16"/>
              </w:rPr>
              <w:t>Bouche</w:t>
            </w:r>
          </w:p>
        </w:tc>
        <w:tc>
          <w:tcPr>
            <w:tcW w:w="514" w:type="dxa"/>
          </w:tcPr>
          <w:p w14:paraId="6BD77869" w14:textId="77777777" w:rsidR="00972230" w:rsidRPr="00241908" w:rsidRDefault="00972230" w:rsidP="00250928">
            <w:pPr>
              <w:rPr>
                <w:rFonts w:asciiTheme="minorHAnsi" w:hAnsiTheme="minorHAnsi" w:cstheme="minorHAnsi"/>
              </w:rPr>
            </w:pPr>
          </w:p>
        </w:tc>
        <w:tc>
          <w:tcPr>
            <w:tcW w:w="515" w:type="dxa"/>
          </w:tcPr>
          <w:p w14:paraId="443353AC" w14:textId="77777777" w:rsidR="00972230" w:rsidRPr="00241908" w:rsidRDefault="00972230" w:rsidP="00250928">
            <w:pPr>
              <w:rPr>
                <w:rFonts w:asciiTheme="minorHAnsi" w:hAnsiTheme="minorHAnsi" w:cstheme="minorHAnsi"/>
              </w:rPr>
            </w:pPr>
          </w:p>
        </w:tc>
        <w:tc>
          <w:tcPr>
            <w:tcW w:w="514" w:type="dxa"/>
          </w:tcPr>
          <w:p w14:paraId="001DD8B6" w14:textId="77777777" w:rsidR="00972230" w:rsidRPr="00241908" w:rsidRDefault="00972230" w:rsidP="00250928">
            <w:pPr>
              <w:rPr>
                <w:rFonts w:asciiTheme="minorHAnsi" w:hAnsiTheme="minorHAnsi" w:cstheme="minorHAnsi"/>
              </w:rPr>
            </w:pPr>
          </w:p>
        </w:tc>
        <w:tc>
          <w:tcPr>
            <w:tcW w:w="514" w:type="dxa"/>
          </w:tcPr>
          <w:p w14:paraId="140F6ED3" w14:textId="77777777" w:rsidR="00972230" w:rsidRPr="00241908" w:rsidRDefault="00972230" w:rsidP="00250928">
            <w:pPr>
              <w:rPr>
                <w:rFonts w:asciiTheme="minorHAnsi" w:hAnsiTheme="minorHAnsi" w:cstheme="minorHAnsi"/>
              </w:rPr>
            </w:pPr>
          </w:p>
        </w:tc>
        <w:tc>
          <w:tcPr>
            <w:tcW w:w="515" w:type="dxa"/>
          </w:tcPr>
          <w:p w14:paraId="2F1B4AAE" w14:textId="77777777" w:rsidR="00972230" w:rsidRPr="00241908" w:rsidRDefault="00972230" w:rsidP="00250928">
            <w:pPr>
              <w:rPr>
                <w:rFonts w:asciiTheme="minorHAnsi" w:hAnsiTheme="minorHAnsi" w:cstheme="minorHAnsi"/>
              </w:rPr>
            </w:pPr>
          </w:p>
        </w:tc>
      </w:tr>
      <w:tr w:rsidR="00972230" w14:paraId="75B466EE" w14:textId="77777777" w:rsidTr="00554846">
        <w:tc>
          <w:tcPr>
            <w:tcW w:w="704" w:type="dxa"/>
            <w:tcBorders>
              <w:top w:val="single" w:sz="2" w:space="0" w:color="A6EAF1" w:themeColor="accent2" w:themeTint="66"/>
              <w:bottom w:val="single" w:sz="2" w:space="0" w:color="A6EAF1" w:themeColor="accent2" w:themeTint="66"/>
            </w:tcBorders>
            <w:shd w:val="clear" w:color="auto" w:fill="A6EAF1" w:themeFill="accent2" w:themeFillTint="66"/>
            <w:vAlign w:val="center"/>
          </w:tcPr>
          <w:p w14:paraId="13A0CB4A" w14:textId="77777777" w:rsidR="00972230" w:rsidRPr="00241908" w:rsidRDefault="00972230" w:rsidP="00250928">
            <w:pPr>
              <w:jc w:val="center"/>
              <w:rPr>
                <w:rFonts w:asciiTheme="minorHAnsi" w:hAnsiTheme="minorHAnsi" w:cstheme="minorHAnsi"/>
                <w:sz w:val="16"/>
              </w:rPr>
            </w:pPr>
          </w:p>
        </w:tc>
        <w:tc>
          <w:tcPr>
            <w:tcW w:w="5851" w:type="dxa"/>
            <w:vMerge/>
            <w:vAlign w:val="center"/>
          </w:tcPr>
          <w:p w14:paraId="1AA39BA5" w14:textId="77777777" w:rsidR="00972230" w:rsidRPr="00241908" w:rsidRDefault="00972230" w:rsidP="00250928">
            <w:pPr>
              <w:rPr>
                <w:rFonts w:asciiTheme="minorHAnsi" w:hAnsiTheme="minorHAnsi" w:cstheme="minorHAnsi"/>
                <w:sz w:val="16"/>
                <w:szCs w:val="16"/>
              </w:rPr>
            </w:pPr>
          </w:p>
        </w:tc>
        <w:tc>
          <w:tcPr>
            <w:tcW w:w="1663" w:type="dxa"/>
            <w:vAlign w:val="center"/>
          </w:tcPr>
          <w:p w14:paraId="1196C08B" w14:textId="77777777" w:rsidR="00972230" w:rsidRPr="00241908" w:rsidRDefault="00972230" w:rsidP="00250928">
            <w:pPr>
              <w:rPr>
                <w:rFonts w:asciiTheme="minorHAnsi" w:hAnsiTheme="minorHAnsi" w:cstheme="minorHAnsi"/>
                <w:sz w:val="16"/>
                <w:szCs w:val="16"/>
              </w:rPr>
            </w:pPr>
            <w:r w:rsidRPr="00241908">
              <w:rPr>
                <w:rFonts w:asciiTheme="minorHAnsi" w:hAnsiTheme="minorHAnsi" w:cstheme="minorHAnsi"/>
                <w:sz w:val="16"/>
                <w:szCs w:val="16"/>
              </w:rPr>
              <w:t>Oreilles</w:t>
            </w:r>
          </w:p>
        </w:tc>
        <w:tc>
          <w:tcPr>
            <w:tcW w:w="514" w:type="dxa"/>
          </w:tcPr>
          <w:p w14:paraId="5F653F6E" w14:textId="77777777" w:rsidR="00972230" w:rsidRPr="00241908" w:rsidRDefault="00972230" w:rsidP="00250928">
            <w:pPr>
              <w:rPr>
                <w:rFonts w:asciiTheme="minorHAnsi" w:hAnsiTheme="minorHAnsi" w:cstheme="minorHAnsi"/>
              </w:rPr>
            </w:pPr>
          </w:p>
        </w:tc>
        <w:tc>
          <w:tcPr>
            <w:tcW w:w="515" w:type="dxa"/>
          </w:tcPr>
          <w:p w14:paraId="4A3F3BDF" w14:textId="77777777" w:rsidR="00972230" w:rsidRPr="00241908" w:rsidRDefault="00972230" w:rsidP="00250928">
            <w:pPr>
              <w:rPr>
                <w:rFonts w:asciiTheme="minorHAnsi" w:hAnsiTheme="minorHAnsi" w:cstheme="minorHAnsi"/>
              </w:rPr>
            </w:pPr>
          </w:p>
        </w:tc>
        <w:tc>
          <w:tcPr>
            <w:tcW w:w="514" w:type="dxa"/>
          </w:tcPr>
          <w:p w14:paraId="76E8BCD7" w14:textId="77777777" w:rsidR="00972230" w:rsidRPr="00241908" w:rsidRDefault="00972230" w:rsidP="00250928">
            <w:pPr>
              <w:rPr>
                <w:rFonts w:asciiTheme="minorHAnsi" w:hAnsiTheme="minorHAnsi" w:cstheme="minorHAnsi"/>
              </w:rPr>
            </w:pPr>
          </w:p>
        </w:tc>
        <w:tc>
          <w:tcPr>
            <w:tcW w:w="514" w:type="dxa"/>
          </w:tcPr>
          <w:p w14:paraId="59A17459" w14:textId="77777777" w:rsidR="00972230" w:rsidRPr="00241908" w:rsidRDefault="00972230" w:rsidP="00250928">
            <w:pPr>
              <w:rPr>
                <w:rFonts w:asciiTheme="minorHAnsi" w:hAnsiTheme="minorHAnsi" w:cstheme="minorHAnsi"/>
              </w:rPr>
            </w:pPr>
          </w:p>
        </w:tc>
        <w:tc>
          <w:tcPr>
            <w:tcW w:w="515" w:type="dxa"/>
          </w:tcPr>
          <w:p w14:paraId="21F95812" w14:textId="77777777" w:rsidR="00972230" w:rsidRPr="00241908" w:rsidRDefault="00972230" w:rsidP="00250928">
            <w:pPr>
              <w:rPr>
                <w:rFonts w:asciiTheme="minorHAnsi" w:hAnsiTheme="minorHAnsi" w:cstheme="minorHAnsi"/>
              </w:rPr>
            </w:pPr>
          </w:p>
        </w:tc>
      </w:tr>
      <w:tr w:rsidR="00972230" w14:paraId="2D08B659" w14:textId="77777777" w:rsidTr="00554846">
        <w:tc>
          <w:tcPr>
            <w:tcW w:w="704" w:type="dxa"/>
            <w:tcBorders>
              <w:top w:val="single" w:sz="2" w:space="0" w:color="A6EAF1" w:themeColor="accent2" w:themeTint="66"/>
              <w:bottom w:val="single" w:sz="2" w:space="0" w:color="A6EAF1" w:themeColor="accent2" w:themeTint="66"/>
            </w:tcBorders>
            <w:shd w:val="clear" w:color="auto" w:fill="A6EAF1" w:themeFill="accent2" w:themeFillTint="66"/>
            <w:vAlign w:val="center"/>
          </w:tcPr>
          <w:p w14:paraId="24DDA1BD" w14:textId="77777777" w:rsidR="00972230" w:rsidRPr="00241908" w:rsidRDefault="00972230" w:rsidP="00250928">
            <w:pPr>
              <w:jc w:val="center"/>
              <w:rPr>
                <w:rFonts w:asciiTheme="minorHAnsi" w:hAnsiTheme="minorHAnsi" w:cstheme="minorHAnsi"/>
                <w:sz w:val="16"/>
              </w:rPr>
            </w:pPr>
          </w:p>
        </w:tc>
        <w:tc>
          <w:tcPr>
            <w:tcW w:w="5851" w:type="dxa"/>
            <w:vMerge/>
            <w:vAlign w:val="center"/>
          </w:tcPr>
          <w:p w14:paraId="65928B14" w14:textId="77777777" w:rsidR="00972230" w:rsidRPr="00241908" w:rsidRDefault="00972230" w:rsidP="00250928">
            <w:pPr>
              <w:rPr>
                <w:rFonts w:asciiTheme="minorHAnsi" w:hAnsiTheme="minorHAnsi" w:cstheme="minorHAnsi"/>
                <w:sz w:val="16"/>
                <w:szCs w:val="16"/>
              </w:rPr>
            </w:pPr>
          </w:p>
        </w:tc>
        <w:tc>
          <w:tcPr>
            <w:tcW w:w="1663" w:type="dxa"/>
            <w:vAlign w:val="center"/>
          </w:tcPr>
          <w:p w14:paraId="41EE59AE" w14:textId="77777777" w:rsidR="00972230" w:rsidRPr="00241908" w:rsidRDefault="00972230" w:rsidP="00250928">
            <w:pPr>
              <w:rPr>
                <w:rFonts w:asciiTheme="minorHAnsi" w:hAnsiTheme="minorHAnsi" w:cstheme="minorHAnsi"/>
                <w:sz w:val="16"/>
                <w:szCs w:val="16"/>
              </w:rPr>
            </w:pPr>
            <w:r w:rsidRPr="00241908">
              <w:rPr>
                <w:rFonts w:asciiTheme="minorHAnsi" w:hAnsiTheme="minorHAnsi" w:cstheme="minorHAnsi"/>
                <w:sz w:val="16"/>
                <w:szCs w:val="16"/>
              </w:rPr>
              <w:t>Cheveux</w:t>
            </w:r>
          </w:p>
        </w:tc>
        <w:tc>
          <w:tcPr>
            <w:tcW w:w="514" w:type="dxa"/>
          </w:tcPr>
          <w:p w14:paraId="6FF332C3" w14:textId="77777777" w:rsidR="00972230" w:rsidRPr="00241908" w:rsidRDefault="00972230" w:rsidP="00250928">
            <w:pPr>
              <w:rPr>
                <w:rFonts w:asciiTheme="minorHAnsi" w:hAnsiTheme="minorHAnsi" w:cstheme="minorHAnsi"/>
              </w:rPr>
            </w:pPr>
          </w:p>
        </w:tc>
        <w:tc>
          <w:tcPr>
            <w:tcW w:w="515" w:type="dxa"/>
          </w:tcPr>
          <w:p w14:paraId="5FEF58C6" w14:textId="77777777" w:rsidR="00972230" w:rsidRPr="00241908" w:rsidRDefault="00972230" w:rsidP="00250928">
            <w:pPr>
              <w:rPr>
                <w:rFonts w:asciiTheme="minorHAnsi" w:hAnsiTheme="minorHAnsi" w:cstheme="minorHAnsi"/>
              </w:rPr>
            </w:pPr>
          </w:p>
        </w:tc>
        <w:tc>
          <w:tcPr>
            <w:tcW w:w="514" w:type="dxa"/>
          </w:tcPr>
          <w:p w14:paraId="7C2DA088" w14:textId="77777777" w:rsidR="00972230" w:rsidRPr="00241908" w:rsidRDefault="00972230" w:rsidP="00250928">
            <w:pPr>
              <w:rPr>
                <w:rFonts w:asciiTheme="minorHAnsi" w:hAnsiTheme="minorHAnsi" w:cstheme="minorHAnsi"/>
              </w:rPr>
            </w:pPr>
          </w:p>
        </w:tc>
        <w:tc>
          <w:tcPr>
            <w:tcW w:w="514" w:type="dxa"/>
          </w:tcPr>
          <w:p w14:paraId="7D74843A" w14:textId="77777777" w:rsidR="00972230" w:rsidRPr="00241908" w:rsidRDefault="00972230" w:rsidP="00250928">
            <w:pPr>
              <w:rPr>
                <w:rFonts w:asciiTheme="minorHAnsi" w:hAnsiTheme="minorHAnsi" w:cstheme="minorHAnsi"/>
              </w:rPr>
            </w:pPr>
          </w:p>
        </w:tc>
        <w:tc>
          <w:tcPr>
            <w:tcW w:w="515" w:type="dxa"/>
          </w:tcPr>
          <w:p w14:paraId="7A01AAF7" w14:textId="77777777" w:rsidR="00972230" w:rsidRPr="00241908" w:rsidRDefault="00972230" w:rsidP="00250928">
            <w:pPr>
              <w:rPr>
                <w:rFonts w:asciiTheme="minorHAnsi" w:hAnsiTheme="minorHAnsi" w:cstheme="minorHAnsi"/>
              </w:rPr>
            </w:pPr>
          </w:p>
        </w:tc>
      </w:tr>
      <w:tr w:rsidR="00972230" w14:paraId="38E55216" w14:textId="77777777" w:rsidTr="00554846">
        <w:tc>
          <w:tcPr>
            <w:tcW w:w="704" w:type="dxa"/>
            <w:tcBorders>
              <w:top w:val="single" w:sz="2" w:space="0" w:color="A6EAF1" w:themeColor="accent2" w:themeTint="66"/>
              <w:bottom w:val="single" w:sz="2" w:space="0" w:color="A6EAF1" w:themeColor="accent2" w:themeTint="66"/>
            </w:tcBorders>
            <w:shd w:val="clear" w:color="auto" w:fill="A6EAF1" w:themeFill="accent2" w:themeFillTint="66"/>
            <w:vAlign w:val="center"/>
          </w:tcPr>
          <w:p w14:paraId="42484E79" w14:textId="0F274C7E" w:rsidR="00972230" w:rsidRPr="00241908" w:rsidRDefault="00972230" w:rsidP="00250928">
            <w:pPr>
              <w:jc w:val="center"/>
              <w:rPr>
                <w:rFonts w:asciiTheme="minorHAnsi" w:hAnsiTheme="minorHAnsi" w:cstheme="minorHAnsi"/>
                <w:sz w:val="16"/>
              </w:rPr>
            </w:pPr>
          </w:p>
        </w:tc>
        <w:tc>
          <w:tcPr>
            <w:tcW w:w="5851" w:type="dxa"/>
            <w:vAlign w:val="center"/>
          </w:tcPr>
          <w:p w14:paraId="6AF73F23" w14:textId="23C9B1ED" w:rsidR="00972230" w:rsidRPr="00241908" w:rsidRDefault="00365431" w:rsidP="00250928">
            <w:pPr>
              <w:rPr>
                <w:rFonts w:asciiTheme="minorHAnsi" w:hAnsiTheme="minorHAnsi" w:cstheme="minorHAnsi"/>
                <w:sz w:val="16"/>
                <w:szCs w:val="16"/>
              </w:rPr>
            </w:pPr>
            <w:r w:rsidRPr="00241908">
              <w:rPr>
                <w:rFonts w:asciiTheme="minorHAnsi" w:hAnsiTheme="minorHAnsi" w:cstheme="minorHAnsi"/>
                <w:sz w:val="16"/>
                <w:szCs w:val="16"/>
              </w:rPr>
              <w:t>Explore les différentes parties de son corps (se prend les jambes, les pieds, les porte à sa bouche)</w:t>
            </w:r>
          </w:p>
        </w:tc>
        <w:tc>
          <w:tcPr>
            <w:tcW w:w="1663" w:type="dxa"/>
            <w:vAlign w:val="center"/>
          </w:tcPr>
          <w:p w14:paraId="2A3E10FC" w14:textId="77777777" w:rsidR="00972230" w:rsidRPr="00241908" w:rsidRDefault="00972230" w:rsidP="00250928">
            <w:pPr>
              <w:rPr>
                <w:rFonts w:asciiTheme="minorHAnsi" w:hAnsiTheme="minorHAnsi" w:cstheme="minorHAnsi"/>
                <w:sz w:val="16"/>
                <w:szCs w:val="16"/>
              </w:rPr>
            </w:pPr>
          </w:p>
        </w:tc>
        <w:tc>
          <w:tcPr>
            <w:tcW w:w="514" w:type="dxa"/>
          </w:tcPr>
          <w:p w14:paraId="2A1E6359" w14:textId="77777777" w:rsidR="00972230" w:rsidRPr="00241908" w:rsidRDefault="00972230" w:rsidP="00250928">
            <w:pPr>
              <w:rPr>
                <w:rFonts w:asciiTheme="minorHAnsi" w:hAnsiTheme="minorHAnsi" w:cstheme="minorHAnsi"/>
              </w:rPr>
            </w:pPr>
          </w:p>
        </w:tc>
        <w:tc>
          <w:tcPr>
            <w:tcW w:w="515" w:type="dxa"/>
          </w:tcPr>
          <w:p w14:paraId="6AD611F7" w14:textId="77777777" w:rsidR="00972230" w:rsidRPr="00241908" w:rsidRDefault="00972230" w:rsidP="00250928">
            <w:pPr>
              <w:rPr>
                <w:rFonts w:asciiTheme="minorHAnsi" w:hAnsiTheme="minorHAnsi" w:cstheme="minorHAnsi"/>
              </w:rPr>
            </w:pPr>
          </w:p>
        </w:tc>
        <w:tc>
          <w:tcPr>
            <w:tcW w:w="514" w:type="dxa"/>
          </w:tcPr>
          <w:p w14:paraId="317C1942" w14:textId="77777777" w:rsidR="00972230" w:rsidRPr="00241908" w:rsidRDefault="00972230" w:rsidP="00250928">
            <w:pPr>
              <w:rPr>
                <w:rFonts w:asciiTheme="minorHAnsi" w:hAnsiTheme="minorHAnsi" w:cstheme="minorHAnsi"/>
              </w:rPr>
            </w:pPr>
          </w:p>
        </w:tc>
        <w:tc>
          <w:tcPr>
            <w:tcW w:w="514" w:type="dxa"/>
          </w:tcPr>
          <w:p w14:paraId="00E1BB71" w14:textId="77777777" w:rsidR="00972230" w:rsidRPr="00241908" w:rsidRDefault="00972230" w:rsidP="00250928">
            <w:pPr>
              <w:rPr>
                <w:rFonts w:asciiTheme="minorHAnsi" w:hAnsiTheme="minorHAnsi" w:cstheme="minorHAnsi"/>
              </w:rPr>
            </w:pPr>
          </w:p>
        </w:tc>
        <w:tc>
          <w:tcPr>
            <w:tcW w:w="515" w:type="dxa"/>
          </w:tcPr>
          <w:p w14:paraId="6EE095F2" w14:textId="77777777" w:rsidR="00972230" w:rsidRPr="00241908" w:rsidRDefault="00972230" w:rsidP="00250928">
            <w:pPr>
              <w:rPr>
                <w:rFonts w:asciiTheme="minorHAnsi" w:hAnsiTheme="minorHAnsi" w:cstheme="minorHAnsi"/>
              </w:rPr>
            </w:pPr>
          </w:p>
        </w:tc>
      </w:tr>
      <w:tr w:rsidR="00972230" w14:paraId="7B850923" w14:textId="77777777" w:rsidTr="00365431">
        <w:tc>
          <w:tcPr>
            <w:tcW w:w="704" w:type="dxa"/>
            <w:tcBorders>
              <w:top w:val="single" w:sz="2" w:space="0" w:color="A6EAF1" w:themeColor="accent2" w:themeTint="66"/>
              <w:bottom w:val="single" w:sz="4" w:space="0" w:color="auto"/>
            </w:tcBorders>
            <w:shd w:val="clear" w:color="auto" w:fill="A6EAF1" w:themeFill="accent2" w:themeFillTint="66"/>
            <w:vAlign w:val="center"/>
          </w:tcPr>
          <w:p w14:paraId="508AEE08" w14:textId="71AE29D4" w:rsidR="00972230" w:rsidRPr="00241908" w:rsidRDefault="00972230" w:rsidP="00250928">
            <w:pPr>
              <w:jc w:val="center"/>
              <w:rPr>
                <w:rFonts w:asciiTheme="minorHAnsi" w:hAnsiTheme="minorHAnsi" w:cstheme="minorHAnsi"/>
                <w:sz w:val="16"/>
              </w:rPr>
            </w:pPr>
          </w:p>
        </w:tc>
        <w:tc>
          <w:tcPr>
            <w:tcW w:w="5851" w:type="dxa"/>
            <w:vAlign w:val="center"/>
          </w:tcPr>
          <w:p w14:paraId="7CDA9327" w14:textId="3CD7F518" w:rsidR="00972230" w:rsidRPr="00241908" w:rsidRDefault="00365431" w:rsidP="00250928">
            <w:pPr>
              <w:rPr>
                <w:rFonts w:asciiTheme="minorHAnsi" w:hAnsiTheme="minorHAnsi" w:cstheme="minorHAnsi"/>
                <w:sz w:val="16"/>
                <w:szCs w:val="16"/>
              </w:rPr>
            </w:pPr>
            <w:r w:rsidRPr="00241908">
              <w:rPr>
                <w:rFonts w:asciiTheme="minorHAnsi" w:hAnsiTheme="minorHAnsi" w:cstheme="minorHAnsi"/>
                <w:sz w:val="16"/>
                <w:szCs w:val="16"/>
              </w:rPr>
              <w:t>Peut différencier sa main de la main d’une autre personne qui le touche</w:t>
            </w:r>
          </w:p>
        </w:tc>
        <w:tc>
          <w:tcPr>
            <w:tcW w:w="1663" w:type="dxa"/>
            <w:vAlign w:val="center"/>
          </w:tcPr>
          <w:p w14:paraId="684C2EBC" w14:textId="77777777" w:rsidR="00972230" w:rsidRPr="00241908" w:rsidRDefault="00972230" w:rsidP="00250928">
            <w:pPr>
              <w:rPr>
                <w:rFonts w:asciiTheme="minorHAnsi" w:hAnsiTheme="minorHAnsi" w:cstheme="minorHAnsi"/>
                <w:sz w:val="16"/>
                <w:szCs w:val="16"/>
              </w:rPr>
            </w:pPr>
          </w:p>
        </w:tc>
        <w:tc>
          <w:tcPr>
            <w:tcW w:w="514" w:type="dxa"/>
          </w:tcPr>
          <w:p w14:paraId="4DA9CDF8" w14:textId="77777777" w:rsidR="00972230" w:rsidRPr="00241908" w:rsidRDefault="00972230" w:rsidP="00250928">
            <w:pPr>
              <w:rPr>
                <w:rFonts w:asciiTheme="minorHAnsi" w:hAnsiTheme="minorHAnsi" w:cstheme="minorHAnsi"/>
              </w:rPr>
            </w:pPr>
          </w:p>
        </w:tc>
        <w:tc>
          <w:tcPr>
            <w:tcW w:w="515" w:type="dxa"/>
          </w:tcPr>
          <w:p w14:paraId="064F7D9C" w14:textId="77777777" w:rsidR="00972230" w:rsidRPr="00241908" w:rsidRDefault="00972230" w:rsidP="00250928">
            <w:pPr>
              <w:rPr>
                <w:rFonts w:asciiTheme="minorHAnsi" w:hAnsiTheme="minorHAnsi" w:cstheme="minorHAnsi"/>
              </w:rPr>
            </w:pPr>
          </w:p>
        </w:tc>
        <w:tc>
          <w:tcPr>
            <w:tcW w:w="514" w:type="dxa"/>
          </w:tcPr>
          <w:p w14:paraId="32928D55" w14:textId="77777777" w:rsidR="00972230" w:rsidRPr="00241908" w:rsidRDefault="00972230" w:rsidP="00250928">
            <w:pPr>
              <w:rPr>
                <w:rFonts w:asciiTheme="minorHAnsi" w:hAnsiTheme="minorHAnsi" w:cstheme="minorHAnsi"/>
              </w:rPr>
            </w:pPr>
          </w:p>
        </w:tc>
        <w:tc>
          <w:tcPr>
            <w:tcW w:w="514" w:type="dxa"/>
          </w:tcPr>
          <w:p w14:paraId="3B44D08B" w14:textId="77777777" w:rsidR="00972230" w:rsidRPr="00241908" w:rsidRDefault="00972230" w:rsidP="00250928">
            <w:pPr>
              <w:rPr>
                <w:rFonts w:asciiTheme="minorHAnsi" w:hAnsiTheme="minorHAnsi" w:cstheme="minorHAnsi"/>
              </w:rPr>
            </w:pPr>
          </w:p>
        </w:tc>
        <w:tc>
          <w:tcPr>
            <w:tcW w:w="515" w:type="dxa"/>
          </w:tcPr>
          <w:p w14:paraId="5A013617" w14:textId="77777777" w:rsidR="00972230" w:rsidRPr="00241908" w:rsidRDefault="00972230" w:rsidP="00250928">
            <w:pPr>
              <w:rPr>
                <w:rFonts w:asciiTheme="minorHAnsi" w:hAnsiTheme="minorHAnsi" w:cstheme="minorHAnsi"/>
              </w:rPr>
            </w:pPr>
          </w:p>
        </w:tc>
      </w:tr>
      <w:tr w:rsidR="00365431" w14:paraId="2B7BD6CC" w14:textId="77777777" w:rsidTr="00365431">
        <w:tc>
          <w:tcPr>
            <w:tcW w:w="704" w:type="dxa"/>
            <w:tcBorders>
              <w:top w:val="single" w:sz="4" w:space="0" w:color="auto"/>
              <w:bottom w:val="single" w:sz="4" w:space="0" w:color="7AE0EB" w:themeColor="accent2" w:themeTint="99"/>
            </w:tcBorders>
            <w:shd w:val="clear" w:color="auto" w:fill="7AE0EB" w:themeFill="accent2" w:themeFillTint="99"/>
            <w:vAlign w:val="center"/>
          </w:tcPr>
          <w:p w14:paraId="62701711" w14:textId="46DBF258" w:rsidR="00365431" w:rsidRPr="00241908" w:rsidRDefault="00365431" w:rsidP="00250928">
            <w:pPr>
              <w:jc w:val="center"/>
              <w:rPr>
                <w:rFonts w:asciiTheme="minorHAnsi" w:hAnsiTheme="minorHAnsi" w:cstheme="minorHAnsi"/>
                <w:sz w:val="16"/>
              </w:rPr>
            </w:pPr>
            <w:r w:rsidRPr="00241908">
              <w:rPr>
                <w:rFonts w:asciiTheme="minorHAnsi" w:hAnsiTheme="minorHAnsi" w:cstheme="minorHAnsi"/>
                <w:sz w:val="16"/>
              </w:rPr>
              <w:t>3</w:t>
            </w:r>
          </w:p>
        </w:tc>
        <w:tc>
          <w:tcPr>
            <w:tcW w:w="5851" w:type="dxa"/>
            <w:vAlign w:val="center"/>
          </w:tcPr>
          <w:p w14:paraId="0131D254" w14:textId="26010D3D" w:rsidR="00365431" w:rsidRPr="00241908" w:rsidRDefault="00365431" w:rsidP="00250928">
            <w:pPr>
              <w:rPr>
                <w:rFonts w:asciiTheme="minorHAnsi" w:hAnsiTheme="minorHAnsi" w:cstheme="minorHAnsi"/>
                <w:sz w:val="16"/>
                <w:szCs w:val="16"/>
              </w:rPr>
            </w:pPr>
            <w:r w:rsidRPr="00241908">
              <w:rPr>
                <w:rFonts w:asciiTheme="minorHAnsi" w:hAnsiTheme="minorHAnsi" w:cstheme="minorHAnsi"/>
                <w:sz w:val="16"/>
                <w:szCs w:val="16"/>
              </w:rPr>
              <w:t>Regarde l’endroit de son corps où il est touché</w:t>
            </w:r>
          </w:p>
        </w:tc>
        <w:tc>
          <w:tcPr>
            <w:tcW w:w="1663" w:type="dxa"/>
            <w:vAlign w:val="center"/>
          </w:tcPr>
          <w:p w14:paraId="6F5E8A40" w14:textId="77777777" w:rsidR="00365431" w:rsidRPr="00241908" w:rsidRDefault="00365431" w:rsidP="00250928">
            <w:pPr>
              <w:rPr>
                <w:rFonts w:asciiTheme="minorHAnsi" w:hAnsiTheme="minorHAnsi" w:cstheme="minorHAnsi"/>
                <w:sz w:val="16"/>
                <w:szCs w:val="16"/>
              </w:rPr>
            </w:pPr>
          </w:p>
        </w:tc>
        <w:tc>
          <w:tcPr>
            <w:tcW w:w="514" w:type="dxa"/>
          </w:tcPr>
          <w:p w14:paraId="18EA99C3" w14:textId="77777777" w:rsidR="00365431" w:rsidRPr="00241908" w:rsidRDefault="00365431" w:rsidP="00250928">
            <w:pPr>
              <w:rPr>
                <w:rFonts w:asciiTheme="minorHAnsi" w:hAnsiTheme="minorHAnsi" w:cstheme="minorHAnsi"/>
              </w:rPr>
            </w:pPr>
          </w:p>
        </w:tc>
        <w:tc>
          <w:tcPr>
            <w:tcW w:w="515" w:type="dxa"/>
          </w:tcPr>
          <w:p w14:paraId="7B198B0E" w14:textId="77777777" w:rsidR="00365431" w:rsidRPr="00241908" w:rsidRDefault="00365431" w:rsidP="00250928">
            <w:pPr>
              <w:rPr>
                <w:rFonts w:asciiTheme="minorHAnsi" w:hAnsiTheme="minorHAnsi" w:cstheme="minorHAnsi"/>
              </w:rPr>
            </w:pPr>
          </w:p>
        </w:tc>
        <w:tc>
          <w:tcPr>
            <w:tcW w:w="514" w:type="dxa"/>
          </w:tcPr>
          <w:p w14:paraId="1DF8814A" w14:textId="77777777" w:rsidR="00365431" w:rsidRPr="00241908" w:rsidRDefault="00365431" w:rsidP="00250928">
            <w:pPr>
              <w:rPr>
                <w:rFonts w:asciiTheme="minorHAnsi" w:hAnsiTheme="minorHAnsi" w:cstheme="minorHAnsi"/>
              </w:rPr>
            </w:pPr>
          </w:p>
        </w:tc>
        <w:tc>
          <w:tcPr>
            <w:tcW w:w="514" w:type="dxa"/>
          </w:tcPr>
          <w:p w14:paraId="6184A842" w14:textId="77777777" w:rsidR="00365431" w:rsidRPr="00241908" w:rsidRDefault="00365431" w:rsidP="00250928">
            <w:pPr>
              <w:rPr>
                <w:rFonts w:asciiTheme="minorHAnsi" w:hAnsiTheme="minorHAnsi" w:cstheme="minorHAnsi"/>
              </w:rPr>
            </w:pPr>
          </w:p>
        </w:tc>
        <w:tc>
          <w:tcPr>
            <w:tcW w:w="515" w:type="dxa"/>
          </w:tcPr>
          <w:p w14:paraId="3937C48B" w14:textId="77777777" w:rsidR="00365431" w:rsidRPr="00241908" w:rsidRDefault="00365431" w:rsidP="00250928">
            <w:pPr>
              <w:rPr>
                <w:rFonts w:asciiTheme="minorHAnsi" w:hAnsiTheme="minorHAnsi" w:cstheme="minorHAnsi"/>
              </w:rPr>
            </w:pPr>
          </w:p>
        </w:tc>
      </w:tr>
      <w:tr w:rsidR="00972230" w14:paraId="213D5F1A" w14:textId="77777777" w:rsidTr="00365431">
        <w:tc>
          <w:tcPr>
            <w:tcW w:w="704" w:type="dxa"/>
            <w:tcBorders>
              <w:top w:val="single" w:sz="4" w:space="0" w:color="7AE0EB" w:themeColor="accent2" w:themeTint="99"/>
              <w:bottom w:val="single" w:sz="4" w:space="0" w:color="7AE0EB" w:themeColor="accent2" w:themeTint="99"/>
            </w:tcBorders>
            <w:shd w:val="clear" w:color="auto" w:fill="7AE0EB" w:themeFill="accent2" w:themeFillTint="99"/>
            <w:vAlign w:val="center"/>
          </w:tcPr>
          <w:p w14:paraId="77CAD9F8" w14:textId="7EED05B6" w:rsidR="00972230" w:rsidRPr="00241908" w:rsidRDefault="00972230" w:rsidP="00250928">
            <w:pPr>
              <w:jc w:val="center"/>
              <w:rPr>
                <w:rFonts w:asciiTheme="minorHAnsi" w:hAnsiTheme="minorHAnsi" w:cstheme="minorHAnsi"/>
                <w:sz w:val="16"/>
              </w:rPr>
            </w:pPr>
          </w:p>
        </w:tc>
        <w:tc>
          <w:tcPr>
            <w:tcW w:w="5851" w:type="dxa"/>
            <w:vAlign w:val="center"/>
          </w:tcPr>
          <w:p w14:paraId="3C18F734" w14:textId="77777777" w:rsidR="00972230" w:rsidRPr="00241908" w:rsidRDefault="00972230" w:rsidP="00250928">
            <w:pPr>
              <w:rPr>
                <w:rFonts w:asciiTheme="minorHAnsi" w:hAnsiTheme="minorHAnsi" w:cstheme="minorHAnsi"/>
                <w:sz w:val="16"/>
                <w:szCs w:val="16"/>
              </w:rPr>
            </w:pPr>
            <w:r w:rsidRPr="00241908">
              <w:rPr>
                <w:rFonts w:asciiTheme="minorHAnsi" w:hAnsiTheme="minorHAnsi" w:cstheme="minorHAnsi"/>
                <w:sz w:val="16"/>
                <w:szCs w:val="16"/>
              </w:rPr>
              <w:t>Reconnaît les parties de son corps dans le miroir</w:t>
            </w:r>
          </w:p>
        </w:tc>
        <w:tc>
          <w:tcPr>
            <w:tcW w:w="1663" w:type="dxa"/>
            <w:vAlign w:val="center"/>
          </w:tcPr>
          <w:p w14:paraId="24D06653" w14:textId="77777777" w:rsidR="00972230" w:rsidRPr="00241908" w:rsidRDefault="00972230" w:rsidP="00250928">
            <w:pPr>
              <w:rPr>
                <w:rFonts w:asciiTheme="minorHAnsi" w:hAnsiTheme="minorHAnsi" w:cstheme="minorHAnsi"/>
                <w:sz w:val="16"/>
                <w:szCs w:val="16"/>
              </w:rPr>
            </w:pPr>
          </w:p>
        </w:tc>
        <w:tc>
          <w:tcPr>
            <w:tcW w:w="514" w:type="dxa"/>
          </w:tcPr>
          <w:p w14:paraId="69F24F39" w14:textId="77777777" w:rsidR="00972230" w:rsidRPr="00241908" w:rsidRDefault="00972230" w:rsidP="00250928">
            <w:pPr>
              <w:rPr>
                <w:rFonts w:asciiTheme="minorHAnsi" w:hAnsiTheme="minorHAnsi" w:cstheme="minorHAnsi"/>
              </w:rPr>
            </w:pPr>
          </w:p>
        </w:tc>
        <w:tc>
          <w:tcPr>
            <w:tcW w:w="515" w:type="dxa"/>
          </w:tcPr>
          <w:p w14:paraId="0FD62C14" w14:textId="77777777" w:rsidR="00972230" w:rsidRPr="00241908" w:rsidRDefault="00972230" w:rsidP="00250928">
            <w:pPr>
              <w:rPr>
                <w:rFonts w:asciiTheme="minorHAnsi" w:hAnsiTheme="minorHAnsi" w:cstheme="minorHAnsi"/>
              </w:rPr>
            </w:pPr>
          </w:p>
        </w:tc>
        <w:tc>
          <w:tcPr>
            <w:tcW w:w="514" w:type="dxa"/>
          </w:tcPr>
          <w:p w14:paraId="2665C419" w14:textId="77777777" w:rsidR="00972230" w:rsidRPr="00241908" w:rsidRDefault="00972230" w:rsidP="00250928">
            <w:pPr>
              <w:rPr>
                <w:rFonts w:asciiTheme="minorHAnsi" w:hAnsiTheme="minorHAnsi" w:cstheme="minorHAnsi"/>
              </w:rPr>
            </w:pPr>
          </w:p>
        </w:tc>
        <w:tc>
          <w:tcPr>
            <w:tcW w:w="514" w:type="dxa"/>
          </w:tcPr>
          <w:p w14:paraId="2920BBD7" w14:textId="77777777" w:rsidR="00972230" w:rsidRPr="00241908" w:rsidRDefault="00972230" w:rsidP="00250928">
            <w:pPr>
              <w:rPr>
                <w:rFonts w:asciiTheme="minorHAnsi" w:hAnsiTheme="minorHAnsi" w:cstheme="minorHAnsi"/>
              </w:rPr>
            </w:pPr>
          </w:p>
        </w:tc>
        <w:tc>
          <w:tcPr>
            <w:tcW w:w="515" w:type="dxa"/>
          </w:tcPr>
          <w:p w14:paraId="67D2E8E4" w14:textId="77777777" w:rsidR="00972230" w:rsidRPr="00241908" w:rsidRDefault="00972230" w:rsidP="00250928">
            <w:pPr>
              <w:rPr>
                <w:rFonts w:asciiTheme="minorHAnsi" w:hAnsiTheme="minorHAnsi" w:cstheme="minorHAnsi"/>
              </w:rPr>
            </w:pPr>
          </w:p>
        </w:tc>
      </w:tr>
      <w:tr w:rsidR="00972230" w14:paraId="1FD693AB" w14:textId="77777777" w:rsidTr="00365431">
        <w:tc>
          <w:tcPr>
            <w:tcW w:w="704" w:type="dxa"/>
            <w:tcBorders>
              <w:top w:val="single" w:sz="4" w:space="0" w:color="7AE0EB" w:themeColor="accent2" w:themeTint="99"/>
              <w:bottom w:val="single" w:sz="4" w:space="0" w:color="auto"/>
            </w:tcBorders>
            <w:shd w:val="clear" w:color="auto" w:fill="7AE0EB" w:themeFill="accent2" w:themeFillTint="99"/>
            <w:vAlign w:val="center"/>
          </w:tcPr>
          <w:p w14:paraId="330C8D1D" w14:textId="3B6A189F" w:rsidR="00972230" w:rsidRPr="00241908" w:rsidRDefault="00972230" w:rsidP="00250928">
            <w:pPr>
              <w:jc w:val="center"/>
              <w:rPr>
                <w:rFonts w:asciiTheme="minorHAnsi" w:hAnsiTheme="minorHAnsi" w:cstheme="minorHAnsi"/>
                <w:sz w:val="16"/>
              </w:rPr>
            </w:pPr>
          </w:p>
        </w:tc>
        <w:tc>
          <w:tcPr>
            <w:tcW w:w="5851" w:type="dxa"/>
            <w:vAlign w:val="center"/>
          </w:tcPr>
          <w:p w14:paraId="038E6DED" w14:textId="77777777" w:rsidR="00972230" w:rsidRPr="00241908" w:rsidRDefault="00972230" w:rsidP="00250928">
            <w:pPr>
              <w:rPr>
                <w:rFonts w:asciiTheme="minorHAnsi" w:hAnsiTheme="minorHAnsi" w:cstheme="minorHAnsi"/>
                <w:sz w:val="16"/>
                <w:szCs w:val="16"/>
              </w:rPr>
            </w:pPr>
            <w:r w:rsidRPr="00241908">
              <w:rPr>
                <w:rFonts w:asciiTheme="minorHAnsi" w:hAnsiTheme="minorHAnsi" w:cstheme="minorHAnsi"/>
                <w:sz w:val="16"/>
                <w:szCs w:val="16"/>
              </w:rPr>
              <w:t>Connaît l’usage fonctionnel de certaines parties du corps</w:t>
            </w:r>
          </w:p>
        </w:tc>
        <w:tc>
          <w:tcPr>
            <w:tcW w:w="1663" w:type="dxa"/>
            <w:vAlign w:val="center"/>
          </w:tcPr>
          <w:p w14:paraId="0A1BCF27" w14:textId="77777777" w:rsidR="00972230" w:rsidRPr="00241908" w:rsidRDefault="00972230" w:rsidP="00250928">
            <w:pPr>
              <w:rPr>
                <w:rFonts w:asciiTheme="minorHAnsi" w:hAnsiTheme="minorHAnsi" w:cstheme="minorHAnsi"/>
                <w:sz w:val="16"/>
                <w:szCs w:val="16"/>
              </w:rPr>
            </w:pPr>
          </w:p>
        </w:tc>
        <w:tc>
          <w:tcPr>
            <w:tcW w:w="514" w:type="dxa"/>
          </w:tcPr>
          <w:p w14:paraId="67E6CB87" w14:textId="77777777" w:rsidR="00972230" w:rsidRPr="00241908" w:rsidRDefault="00972230" w:rsidP="00250928">
            <w:pPr>
              <w:rPr>
                <w:rFonts w:asciiTheme="minorHAnsi" w:hAnsiTheme="minorHAnsi" w:cstheme="minorHAnsi"/>
              </w:rPr>
            </w:pPr>
          </w:p>
        </w:tc>
        <w:tc>
          <w:tcPr>
            <w:tcW w:w="515" w:type="dxa"/>
          </w:tcPr>
          <w:p w14:paraId="1C1AFB5F" w14:textId="77777777" w:rsidR="00972230" w:rsidRPr="00241908" w:rsidRDefault="00972230" w:rsidP="00250928">
            <w:pPr>
              <w:rPr>
                <w:rFonts w:asciiTheme="minorHAnsi" w:hAnsiTheme="minorHAnsi" w:cstheme="minorHAnsi"/>
              </w:rPr>
            </w:pPr>
          </w:p>
        </w:tc>
        <w:tc>
          <w:tcPr>
            <w:tcW w:w="514" w:type="dxa"/>
          </w:tcPr>
          <w:p w14:paraId="522A329E" w14:textId="77777777" w:rsidR="00972230" w:rsidRPr="00241908" w:rsidRDefault="00972230" w:rsidP="00250928">
            <w:pPr>
              <w:rPr>
                <w:rFonts w:asciiTheme="minorHAnsi" w:hAnsiTheme="minorHAnsi" w:cstheme="minorHAnsi"/>
              </w:rPr>
            </w:pPr>
          </w:p>
        </w:tc>
        <w:tc>
          <w:tcPr>
            <w:tcW w:w="514" w:type="dxa"/>
          </w:tcPr>
          <w:p w14:paraId="37E4BFB3" w14:textId="77777777" w:rsidR="00972230" w:rsidRPr="00241908" w:rsidRDefault="00972230" w:rsidP="00250928">
            <w:pPr>
              <w:rPr>
                <w:rFonts w:asciiTheme="minorHAnsi" w:hAnsiTheme="minorHAnsi" w:cstheme="minorHAnsi"/>
              </w:rPr>
            </w:pPr>
          </w:p>
        </w:tc>
        <w:tc>
          <w:tcPr>
            <w:tcW w:w="515" w:type="dxa"/>
          </w:tcPr>
          <w:p w14:paraId="5D9B09DF" w14:textId="77777777" w:rsidR="00972230" w:rsidRPr="00241908" w:rsidRDefault="00972230" w:rsidP="00250928">
            <w:pPr>
              <w:rPr>
                <w:rFonts w:asciiTheme="minorHAnsi" w:hAnsiTheme="minorHAnsi" w:cstheme="minorHAnsi"/>
              </w:rPr>
            </w:pPr>
          </w:p>
        </w:tc>
      </w:tr>
      <w:tr w:rsidR="00972230" w14:paraId="40A3707E" w14:textId="77777777" w:rsidTr="0040581C">
        <w:tc>
          <w:tcPr>
            <w:tcW w:w="704" w:type="dxa"/>
            <w:tcBorders>
              <w:top w:val="single" w:sz="4" w:space="0" w:color="auto"/>
              <w:bottom w:val="single" w:sz="2" w:space="0" w:color="1998A6" w:themeColor="accent2" w:themeShade="BF"/>
            </w:tcBorders>
            <w:shd w:val="clear" w:color="auto" w:fill="1998A6" w:themeFill="accent2" w:themeFillShade="BF"/>
            <w:vAlign w:val="center"/>
          </w:tcPr>
          <w:p w14:paraId="05EBD0EE" w14:textId="3E797ED2" w:rsidR="00972230" w:rsidRPr="00241908" w:rsidRDefault="00EA4048" w:rsidP="00250928">
            <w:pPr>
              <w:jc w:val="center"/>
              <w:rPr>
                <w:rFonts w:asciiTheme="minorHAnsi" w:hAnsiTheme="minorHAnsi" w:cstheme="minorHAnsi"/>
                <w:sz w:val="16"/>
              </w:rPr>
            </w:pPr>
            <w:r w:rsidRPr="00241908">
              <w:rPr>
                <w:rFonts w:asciiTheme="minorHAnsi" w:hAnsiTheme="minorHAnsi" w:cstheme="minorHAnsi"/>
                <w:sz w:val="16"/>
              </w:rPr>
              <w:t>4</w:t>
            </w:r>
          </w:p>
        </w:tc>
        <w:tc>
          <w:tcPr>
            <w:tcW w:w="5851" w:type="dxa"/>
            <w:vMerge w:val="restart"/>
            <w:vAlign w:val="center"/>
          </w:tcPr>
          <w:p w14:paraId="42BAEAB7" w14:textId="77777777" w:rsidR="00972230" w:rsidRPr="00241908" w:rsidRDefault="00972230" w:rsidP="00250928">
            <w:pPr>
              <w:rPr>
                <w:rFonts w:asciiTheme="minorHAnsi" w:hAnsiTheme="minorHAnsi" w:cstheme="minorHAnsi"/>
                <w:sz w:val="16"/>
                <w:szCs w:val="16"/>
              </w:rPr>
            </w:pPr>
            <w:r w:rsidRPr="00241908">
              <w:rPr>
                <w:rFonts w:asciiTheme="minorHAnsi" w:hAnsiTheme="minorHAnsi" w:cstheme="minorHAnsi"/>
                <w:sz w:val="16"/>
                <w:szCs w:val="16"/>
              </w:rPr>
              <w:t>Identifie (pointe) les parties du corps moins complexes (tête, bras, mains, jambes, pieds, dos, ventre, yeux, nez, bouche, oreilles)</w:t>
            </w:r>
          </w:p>
        </w:tc>
        <w:tc>
          <w:tcPr>
            <w:tcW w:w="1663" w:type="dxa"/>
            <w:vAlign w:val="center"/>
          </w:tcPr>
          <w:p w14:paraId="17CB476C" w14:textId="77777777" w:rsidR="00972230" w:rsidRPr="00241908" w:rsidRDefault="00972230" w:rsidP="00250928">
            <w:pPr>
              <w:rPr>
                <w:rFonts w:asciiTheme="minorHAnsi" w:hAnsiTheme="minorHAnsi" w:cstheme="minorHAnsi"/>
                <w:sz w:val="16"/>
                <w:szCs w:val="16"/>
              </w:rPr>
            </w:pPr>
            <w:r w:rsidRPr="00241908">
              <w:rPr>
                <w:rFonts w:asciiTheme="minorHAnsi" w:hAnsiTheme="minorHAnsi" w:cstheme="minorHAnsi"/>
                <w:sz w:val="16"/>
                <w:szCs w:val="16"/>
              </w:rPr>
              <w:t>Sur lui</w:t>
            </w:r>
          </w:p>
        </w:tc>
        <w:tc>
          <w:tcPr>
            <w:tcW w:w="514" w:type="dxa"/>
          </w:tcPr>
          <w:p w14:paraId="6C7FC503" w14:textId="77777777" w:rsidR="00972230" w:rsidRPr="00241908" w:rsidRDefault="00972230" w:rsidP="00250928">
            <w:pPr>
              <w:rPr>
                <w:rFonts w:asciiTheme="minorHAnsi" w:hAnsiTheme="minorHAnsi" w:cstheme="minorHAnsi"/>
              </w:rPr>
            </w:pPr>
          </w:p>
        </w:tc>
        <w:tc>
          <w:tcPr>
            <w:tcW w:w="515" w:type="dxa"/>
          </w:tcPr>
          <w:p w14:paraId="7CB5E891" w14:textId="77777777" w:rsidR="00972230" w:rsidRPr="00241908" w:rsidRDefault="00972230" w:rsidP="00250928">
            <w:pPr>
              <w:rPr>
                <w:rFonts w:asciiTheme="minorHAnsi" w:hAnsiTheme="minorHAnsi" w:cstheme="minorHAnsi"/>
              </w:rPr>
            </w:pPr>
          </w:p>
        </w:tc>
        <w:tc>
          <w:tcPr>
            <w:tcW w:w="514" w:type="dxa"/>
          </w:tcPr>
          <w:p w14:paraId="69A7F2D7" w14:textId="77777777" w:rsidR="00972230" w:rsidRPr="00241908" w:rsidRDefault="00972230" w:rsidP="00250928">
            <w:pPr>
              <w:rPr>
                <w:rFonts w:asciiTheme="minorHAnsi" w:hAnsiTheme="minorHAnsi" w:cstheme="minorHAnsi"/>
              </w:rPr>
            </w:pPr>
          </w:p>
        </w:tc>
        <w:tc>
          <w:tcPr>
            <w:tcW w:w="514" w:type="dxa"/>
          </w:tcPr>
          <w:p w14:paraId="6B1C1F29" w14:textId="77777777" w:rsidR="00972230" w:rsidRPr="00241908" w:rsidRDefault="00972230" w:rsidP="00250928">
            <w:pPr>
              <w:rPr>
                <w:rFonts w:asciiTheme="minorHAnsi" w:hAnsiTheme="minorHAnsi" w:cstheme="minorHAnsi"/>
              </w:rPr>
            </w:pPr>
          </w:p>
        </w:tc>
        <w:tc>
          <w:tcPr>
            <w:tcW w:w="515" w:type="dxa"/>
          </w:tcPr>
          <w:p w14:paraId="30E447CE" w14:textId="77777777" w:rsidR="00972230" w:rsidRPr="00241908" w:rsidRDefault="00972230" w:rsidP="00250928">
            <w:pPr>
              <w:rPr>
                <w:rFonts w:asciiTheme="minorHAnsi" w:hAnsiTheme="minorHAnsi" w:cstheme="minorHAnsi"/>
              </w:rPr>
            </w:pPr>
          </w:p>
        </w:tc>
      </w:tr>
      <w:tr w:rsidR="00972230" w14:paraId="6786DE71" w14:textId="77777777" w:rsidTr="00554846">
        <w:tc>
          <w:tcPr>
            <w:tcW w:w="704" w:type="dxa"/>
            <w:tcBorders>
              <w:top w:val="single" w:sz="2" w:space="0" w:color="1998A6" w:themeColor="accent2" w:themeShade="BF"/>
              <w:bottom w:val="single" w:sz="2" w:space="0" w:color="1998A6" w:themeColor="accent2" w:themeShade="BF"/>
            </w:tcBorders>
            <w:shd w:val="clear" w:color="auto" w:fill="1998A6" w:themeFill="accent2" w:themeFillShade="BF"/>
            <w:vAlign w:val="center"/>
          </w:tcPr>
          <w:p w14:paraId="591F76A0" w14:textId="77777777" w:rsidR="00972230" w:rsidRPr="00241908" w:rsidRDefault="00972230" w:rsidP="00250928">
            <w:pPr>
              <w:jc w:val="center"/>
              <w:rPr>
                <w:rFonts w:asciiTheme="minorHAnsi" w:hAnsiTheme="minorHAnsi" w:cstheme="minorHAnsi"/>
                <w:sz w:val="16"/>
              </w:rPr>
            </w:pPr>
          </w:p>
        </w:tc>
        <w:tc>
          <w:tcPr>
            <w:tcW w:w="5851" w:type="dxa"/>
            <w:vMerge/>
            <w:vAlign w:val="center"/>
          </w:tcPr>
          <w:p w14:paraId="2716C4B3" w14:textId="77777777" w:rsidR="00972230" w:rsidRPr="00241908" w:rsidRDefault="00972230" w:rsidP="00250928">
            <w:pPr>
              <w:rPr>
                <w:rFonts w:asciiTheme="minorHAnsi" w:hAnsiTheme="minorHAnsi" w:cstheme="minorHAnsi"/>
                <w:sz w:val="16"/>
                <w:szCs w:val="16"/>
              </w:rPr>
            </w:pPr>
          </w:p>
        </w:tc>
        <w:tc>
          <w:tcPr>
            <w:tcW w:w="1663" w:type="dxa"/>
            <w:vAlign w:val="center"/>
          </w:tcPr>
          <w:p w14:paraId="2F84C212" w14:textId="77777777" w:rsidR="00972230" w:rsidRPr="00241908" w:rsidRDefault="00972230" w:rsidP="00250928">
            <w:pPr>
              <w:rPr>
                <w:rFonts w:asciiTheme="minorHAnsi" w:hAnsiTheme="minorHAnsi" w:cstheme="minorHAnsi"/>
                <w:sz w:val="16"/>
                <w:szCs w:val="16"/>
              </w:rPr>
            </w:pPr>
            <w:r w:rsidRPr="00241908">
              <w:rPr>
                <w:rFonts w:asciiTheme="minorHAnsi" w:hAnsiTheme="minorHAnsi" w:cstheme="minorHAnsi"/>
                <w:sz w:val="16"/>
                <w:szCs w:val="16"/>
              </w:rPr>
              <w:t>Sur autrui</w:t>
            </w:r>
          </w:p>
        </w:tc>
        <w:tc>
          <w:tcPr>
            <w:tcW w:w="514" w:type="dxa"/>
          </w:tcPr>
          <w:p w14:paraId="13160B7A" w14:textId="77777777" w:rsidR="00972230" w:rsidRPr="00241908" w:rsidRDefault="00972230" w:rsidP="00250928">
            <w:pPr>
              <w:rPr>
                <w:rFonts w:asciiTheme="minorHAnsi" w:hAnsiTheme="minorHAnsi" w:cstheme="minorHAnsi"/>
              </w:rPr>
            </w:pPr>
          </w:p>
        </w:tc>
        <w:tc>
          <w:tcPr>
            <w:tcW w:w="515" w:type="dxa"/>
          </w:tcPr>
          <w:p w14:paraId="4FC3001E" w14:textId="77777777" w:rsidR="00972230" w:rsidRPr="00241908" w:rsidRDefault="00972230" w:rsidP="00250928">
            <w:pPr>
              <w:rPr>
                <w:rFonts w:asciiTheme="minorHAnsi" w:hAnsiTheme="minorHAnsi" w:cstheme="minorHAnsi"/>
              </w:rPr>
            </w:pPr>
          </w:p>
        </w:tc>
        <w:tc>
          <w:tcPr>
            <w:tcW w:w="514" w:type="dxa"/>
          </w:tcPr>
          <w:p w14:paraId="06E84C9A" w14:textId="77777777" w:rsidR="00972230" w:rsidRPr="00241908" w:rsidRDefault="00972230" w:rsidP="00250928">
            <w:pPr>
              <w:rPr>
                <w:rFonts w:asciiTheme="minorHAnsi" w:hAnsiTheme="minorHAnsi" w:cstheme="minorHAnsi"/>
              </w:rPr>
            </w:pPr>
          </w:p>
        </w:tc>
        <w:tc>
          <w:tcPr>
            <w:tcW w:w="514" w:type="dxa"/>
          </w:tcPr>
          <w:p w14:paraId="18CF7149" w14:textId="77777777" w:rsidR="00972230" w:rsidRPr="00241908" w:rsidRDefault="00972230" w:rsidP="00250928">
            <w:pPr>
              <w:rPr>
                <w:rFonts w:asciiTheme="minorHAnsi" w:hAnsiTheme="minorHAnsi" w:cstheme="minorHAnsi"/>
              </w:rPr>
            </w:pPr>
          </w:p>
        </w:tc>
        <w:tc>
          <w:tcPr>
            <w:tcW w:w="515" w:type="dxa"/>
          </w:tcPr>
          <w:p w14:paraId="6939BFFB" w14:textId="77777777" w:rsidR="00972230" w:rsidRPr="00241908" w:rsidRDefault="00972230" w:rsidP="00250928">
            <w:pPr>
              <w:rPr>
                <w:rFonts w:asciiTheme="minorHAnsi" w:hAnsiTheme="minorHAnsi" w:cstheme="minorHAnsi"/>
              </w:rPr>
            </w:pPr>
          </w:p>
        </w:tc>
      </w:tr>
      <w:tr w:rsidR="00972230" w14:paraId="6C7979FA" w14:textId="77777777" w:rsidTr="00554846">
        <w:tc>
          <w:tcPr>
            <w:tcW w:w="704" w:type="dxa"/>
            <w:tcBorders>
              <w:top w:val="single" w:sz="2" w:space="0" w:color="1998A6" w:themeColor="accent2" w:themeShade="BF"/>
              <w:bottom w:val="single" w:sz="2" w:space="0" w:color="1998A6" w:themeColor="accent2" w:themeShade="BF"/>
            </w:tcBorders>
            <w:shd w:val="clear" w:color="auto" w:fill="1998A6" w:themeFill="accent2" w:themeFillShade="BF"/>
            <w:vAlign w:val="center"/>
          </w:tcPr>
          <w:p w14:paraId="2B18728D" w14:textId="3D4DBB10" w:rsidR="00972230" w:rsidRPr="00241908" w:rsidRDefault="00972230" w:rsidP="00250928">
            <w:pPr>
              <w:jc w:val="center"/>
              <w:rPr>
                <w:rFonts w:asciiTheme="minorHAnsi" w:hAnsiTheme="minorHAnsi" w:cstheme="minorHAnsi"/>
                <w:sz w:val="16"/>
              </w:rPr>
            </w:pPr>
          </w:p>
        </w:tc>
        <w:tc>
          <w:tcPr>
            <w:tcW w:w="5851" w:type="dxa"/>
            <w:vMerge w:val="restart"/>
            <w:vAlign w:val="center"/>
          </w:tcPr>
          <w:p w14:paraId="63EF461D" w14:textId="77777777" w:rsidR="00972230" w:rsidRPr="00241908" w:rsidRDefault="00972230" w:rsidP="00250928">
            <w:pPr>
              <w:rPr>
                <w:rFonts w:asciiTheme="minorHAnsi" w:hAnsiTheme="minorHAnsi" w:cstheme="minorHAnsi"/>
                <w:sz w:val="16"/>
                <w:szCs w:val="16"/>
              </w:rPr>
            </w:pPr>
            <w:r w:rsidRPr="00241908">
              <w:rPr>
                <w:rFonts w:asciiTheme="minorHAnsi" w:hAnsiTheme="minorHAnsi" w:cstheme="minorHAnsi"/>
                <w:sz w:val="16"/>
                <w:szCs w:val="16"/>
              </w:rPr>
              <w:t>Identifie (pointe) les parties du corps plus complexes (cou, épaules, coudes, poignets, doigts, genoux, chevilles, orteils, cœurs, poumons)</w:t>
            </w:r>
          </w:p>
        </w:tc>
        <w:tc>
          <w:tcPr>
            <w:tcW w:w="1663" w:type="dxa"/>
            <w:vAlign w:val="center"/>
          </w:tcPr>
          <w:p w14:paraId="6D61BDE5" w14:textId="77777777" w:rsidR="00972230" w:rsidRPr="00241908" w:rsidRDefault="00972230" w:rsidP="00250928">
            <w:pPr>
              <w:rPr>
                <w:rFonts w:asciiTheme="minorHAnsi" w:hAnsiTheme="minorHAnsi" w:cstheme="minorHAnsi"/>
                <w:sz w:val="16"/>
                <w:szCs w:val="16"/>
              </w:rPr>
            </w:pPr>
            <w:r w:rsidRPr="00241908">
              <w:rPr>
                <w:rFonts w:asciiTheme="minorHAnsi" w:hAnsiTheme="minorHAnsi" w:cstheme="minorHAnsi"/>
                <w:sz w:val="16"/>
                <w:szCs w:val="16"/>
              </w:rPr>
              <w:t>Sur lui</w:t>
            </w:r>
          </w:p>
        </w:tc>
        <w:tc>
          <w:tcPr>
            <w:tcW w:w="514" w:type="dxa"/>
          </w:tcPr>
          <w:p w14:paraId="59BEE197" w14:textId="77777777" w:rsidR="00972230" w:rsidRPr="00241908" w:rsidRDefault="00972230" w:rsidP="00250928">
            <w:pPr>
              <w:rPr>
                <w:rFonts w:asciiTheme="minorHAnsi" w:hAnsiTheme="minorHAnsi" w:cstheme="minorHAnsi"/>
              </w:rPr>
            </w:pPr>
          </w:p>
        </w:tc>
        <w:tc>
          <w:tcPr>
            <w:tcW w:w="515" w:type="dxa"/>
          </w:tcPr>
          <w:p w14:paraId="0AE1512C" w14:textId="77777777" w:rsidR="00972230" w:rsidRPr="00241908" w:rsidRDefault="00972230" w:rsidP="00250928">
            <w:pPr>
              <w:rPr>
                <w:rFonts w:asciiTheme="minorHAnsi" w:hAnsiTheme="minorHAnsi" w:cstheme="minorHAnsi"/>
              </w:rPr>
            </w:pPr>
          </w:p>
        </w:tc>
        <w:tc>
          <w:tcPr>
            <w:tcW w:w="514" w:type="dxa"/>
          </w:tcPr>
          <w:p w14:paraId="00F3CD5F" w14:textId="77777777" w:rsidR="00972230" w:rsidRPr="00241908" w:rsidRDefault="00972230" w:rsidP="00250928">
            <w:pPr>
              <w:rPr>
                <w:rFonts w:asciiTheme="minorHAnsi" w:hAnsiTheme="minorHAnsi" w:cstheme="minorHAnsi"/>
              </w:rPr>
            </w:pPr>
          </w:p>
        </w:tc>
        <w:tc>
          <w:tcPr>
            <w:tcW w:w="514" w:type="dxa"/>
          </w:tcPr>
          <w:p w14:paraId="241A5476" w14:textId="77777777" w:rsidR="00972230" w:rsidRPr="00241908" w:rsidRDefault="00972230" w:rsidP="00250928">
            <w:pPr>
              <w:rPr>
                <w:rFonts w:asciiTheme="minorHAnsi" w:hAnsiTheme="minorHAnsi" w:cstheme="minorHAnsi"/>
              </w:rPr>
            </w:pPr>
          </w:p>
        </w:tc>
        <w:tc>
          <w:tcPr>
            <w:tcW w:w="515" w:type="dxa"/>
          </w:tcPr>
          <w:p w14:paraId="2126E705" w14:textId="77777777" w:rsidR="00972230" w:rsidRPr="00241908" w:rsidRDefault="00972230" w:rsidP="00250928">
            <w:pPr>
              <w:rPr>
                <w:rFonts w:asciiTheme="minorHAnsi" w:hAnsiTheme="minorHAnsi" w:cstheme="minorHAnsi"/>
              </w:rPr>
            </w:pPr>
          </w:p>
        </w:tc>
      </w:tr>
      <w:tr w:rsidR="00972230" w14:paraId="151E5F6D" w14:textId="77777777" w:rsidTr="00554846">
        <w:tc>
          <w:tcPr>
            <w:tcW w:w="704" w:type="dxa"/>
            <w:tcBorders>
              <w:top w:val="single" w:sz="2" w:space="0" w:color="1998A6" w:themeColor="accent2" w:themeShade="BF"/>
              <w:bottom w:val="single" w:sz="2" w:space="0" w:color="1998A6" w:themeColor="accent2" w:themeShade="BF"/>
            </w:tcBorders>
            <w:shd w:val="clear" w:color="auto" w:fill="1998A6" w:themeFill="accent2" w:themeFillShade="BF"/>
            <w:vAlign w:val="center"/>
          </w:tcPr>
          <w:p w14:paraId="0B495523" w14:textId="77777777" w:rsidR="00972230" w:rsidRPr="00241908" w:rsidRDefault="00972230" w:rsidP="00250928">
            <w:pPr>
              <w:jc w:val="center"/>
              <w:rPr>
                <w:rFonts w:asciiTheme="minorHAnsi" w:hAnsiTheme="minorHAnsi" w:cstheme="minorHAnsi"/>
                <w:sz w:val="16"/>
              </w:rPr>
            </w:pPr>
          </w:p>
        </w:tc>
        <w:tc>
          <w:tcPr>
            <w:tcW w:w="5851" w:type="dxa"/>
            <w:vMerge/>
            <w:vAlign w:val="center"/>
          </w:tcPr>
          <w:p w14:paraId="1753CB67" w14:textId="77777777" w:rsidR="00972230" w:rsidRPr="00241908" w:rsidRDefault="00972230" w:rsidP="00250928">
            <w:pPr>
              <w:rPr>
                <w:rFonts w:asciiTheme="minorHAnsi" w:hAnsiTheme="minorHAnsi" w:cstheme="minorHAnsi"/>
                <w:sz w:val="16"/>
                <w:szCs w:val="16"/>
              </w:rPr>
            </w:pPr>
          </w:p>
        </w:tc>
        <w:tc>
          <w:tcPr>
            <w:tcW w:w="1663" w:type="dxa"/>
            <w:vAlign w:val="center"/>
          </w:tcPr>
          <w:p w14:paraId="04AEDDED" w14:textId="77777777" w:rsidR="00972230" w:rsidRPr="00241908" w:rsidRDefault="00972230" w:rsidP="00250928">
            <w:pPr>
              <w:rPr>
                <w:rFonts w:asciiTheme="minorHAnsi" w:hAnsiTheme="minorHAnsi" w:cstheme="minorHAnsi"/>
                <w:sz w:val="16"/>
                <w:szCs w:val="16"/>
              </w:rPr>
            </w:pPr>
            <w:r w:rsidRPr="00241908">
              <w:rPr>
                <w:rFonts w:asciiTheme="minorHAnsi" w:hAnsiTheme="minorHAnsi" w:cstheme="minorHAnsi"/>
                <w:sz w:val="16"/>
                <w:szCs w:val="16"/>
              </w:rPr>
              <w:t>Sur autrui</w:t>
            </w:r>
          </w:p>
        </w:tc>
        <w:tc>
          <w:tcPr>
            <w:tcW w:w="514" w:type="dxa"/>
          </w:tcPr>
          <w:p w14:paraId="438486B8" w14:textId="77777777" w:rsidR="00972230" w:rsidRPr="00241908" w:rsidRDefault="00972230" w:rsidP="00250928">
            <w:pPr>
              <w:rPr>
                <w:rFonts w:asciiTheme="minorHAnsi" w:hAnsiTheme="minorHAnsi" w:cstheme="minorHAnsi"/>
              </w:rPr>
            </w:pPr>
          </w:p>
        </w:tc>
        <w:tc>
          <w:tcPr>
            <w:tcW w:w="515" w:type="dxa"/>
          </w:tcPr>
          <w:p w14:paraId="4E310E78" w14:textId="77777777" w:rsidR="00972230" w:rsidRPr="00241908" w:rsidRDefault="00972230" w:rsidP="00250928">
            <w:pPr>
              <w:rPr>
                <w:rFonts w:asciiTheme="minorHAnsi" w:hAnsiTheme="minorHAnsi" w:cstheme="minorHAnsi"/>
              </w:rPr>
            </w:pPr>
          </w:p>
        </w:tc>
        <w:tc>
          <w:tcPr>
            <w:tcW w:w="514" w:type="dxa"/>
          </w:tcPr>
          <w:p w14:paraId="4B04F253" w14:textId="77777777" w:rsidR="00972230" w:rsidRPr="00241908" w:rsidRDefault="00972230" w:rsidP="00250928">
            <w:pPr>
              <w:rPr>
                <w:rFonts w:asciiTheme="minorHAnsi" w:hAnsiTheme="minorHAnsi" w:cstheme="minorHAnsi"/>
              </w:rPr>
            </w:pPr>
          </w:p>
        </w:tc>
        <w:tc>
          <w:tcPr>
            <w:tcW w:w="514" w:type="dxa"/>
          </w:tcPr>
          <w:p w14:paraId="17D1471A" w14:textId="77777777" w:rsidR="00972230" w:rsidRPr="00241908" w:rsidRDefault="00972230" w:rsidP="00250928">
            <w:pPr>
              <w:rPr>
                <w:rFonts w:asciiTheme="minorHAnsi" w:hAnsiTheme="minorHAnsi" w:cstheme="minorHAnsi"/>
              </w:rPr>
            </w:pPr>
          </w:p>
        </w:tc>
        <w:tc>
          <w:tcPr>
            <w:tcW w:w="515" w:type="dxa"/>
          </w:tcPr>
          <w:p w14:paraId="52A167F7" w14:textId="77777777" w:rsidR="00972230" w:rsidRPr="00241908" w:rsidRDefault="00972230" w:rsidP="00250928">
            <w:pPr>
              <w:rPr>
                <w:rFonts w:asciiTheme="minorHAnsi" w:hAnsiTheme="minorHAnsi" w:cstheme="minorHAnsi"/>
              </w:rPr>
            </w:pPr>
          </w:p>
        </w:tc>
      </w:tr>
      <w:tr w:rsidR="00972230" w14:paraId="42EF612B" w14:textId="77777777" w:rsidTr="00554846">
        <w:tc>
          <w:tcPr>
            <w:tcW w:w="704" w:type="dxa"/>
            <w:tcBorders>
              <w:top w:val="single" w:sz="2" w:space="0" w:color="1998A6" w:themeColor="accent2" w:themeShade="BF"/>
              <w:bottom w:val="single" w:sz="2" w:space="0" w:color="1998A6" w:themeColor="accent2" w:themeShade="BF"/>
            </w:tcBorders>
            <w:shd w:val="clear" w:color="auto" w:fill="1998A6" w:themeFill="accent2" w:themeFillShade="BF"/>
            <w:vAlign w:val="center"/>
          </w:tcPr>
          <w:p w14:paraId="493F9344" w14:textId="77777777" w:rsidR="00972230" w:rsidRPr="00241908" w:rsidRDefault="00972230" w:rsidP="00250928">
            <w:pPr>
              <w:jc w:val="center"/>
              <w:rPr>
                <w:rFonts w:asciiTheme="minorHAnsi" w:hAnsiTheme="minorHAnsi" w:cstheme="minorHAnsi"/>
                <w:sz w:val="16"/>
              </w:rPr>
            </w:pPr>
          </w:p>
        </w:tc>
        <w:tc>
          <w:tcPr>
            <w:tcW w:w="5851" w:type="dxa"/>
            <w:vAlign w:val="center"/>
          </w:tcPr>
          <w:p w14:paraId="27017A29" w14:textId="77777777" w:rsidR="00972230" w:rsidRPr="00241908" w:rsidRDefault="00972230" w:rsidP="00250928">
            <w:pPr>
              <w:rPr>
                <w:rFonts w:asciiTheme="minorHAnsi" w:hAnsiTheme="minorHAnsi" w:cstheme="minorHAnsi"/>
                <w:sz w:val="16"/>
                <w:szCs w:val="16"/>
                <w:highlight w:val="yellow"/>
              </w:rPr>
            </w:pPr>
            <w:r w:rsidRPr="00241908">
              <w:rPr>
                <w:rFonts w:asciiTheme="minorHAnsi" w:hAnsiTheme="minorHAnsi" w:cstheme="minorHAnsi"/>
                <w:sz w:val="16"/>
                <w:szCs w:val="16"/>
              </w:rPr>
              <w:t>Situe correctement les organes génitaux</w:t>
            </w:r>
          </w:p>
        </w:tc>
        <w:tc>
          <w:tcPr>
            <w:tcW w:w="1663" w:type="dxa"/>
            <w:vAlign w:val="center"/>
          </w:tcPr>
          <w:p w14:paraId="7EB8444B" w14:textId="77777777" w:rsidR="00972230" w:rsidRPr="00241908" w:rsidRDefault="00972230" w:rsidP="00250928">
            <w:pPr>
              <w:rPr>
                <w:rFonts w:asciiTheme="minorHAnsi" w:hAnsiTheme="minorHAnsi" w:cstheme="minorHAnsi"/>
                <w:sz w:val="16"/>
                <w:szCs w:val="16"/>
              </w:rPr>
            </w:pPr>
          </w:p>
        </w:tc>
        <w:tc>
          <w:tcPr>
            <w:tcW w:w="514" w:type="dxa"/>
          </w:tcPr>
          <w:p w14:paraId="7E20E36F" w14:textId="77777777" w:rsidR="00972230" w:rsidRPr="00241908" w:rsidRDefault="00972230" w:rsidP="00250928">
            <w:pPr>
              <w:rPr>
                <w:rFonts w:asciiTheme="minorHAnsi" w:hAnsiTheme="minorHAnsi" w:cstheme="minorHAnsi"/>
              </w:rPr>
            </w:pPr>
          </w:p>
        </w:tc>
        <w:tc>
          <w:tcPr>
            <w:tcW w:w="515" w:type="dxa"/>
          </w:tcPr>
          <w:p w14:paraId="4EC212A2" w14:textId="77777777" w:rsidR="00972230" w:rsidRPr="00241908" w:rsidRDefault="00972230" w:rsidP="00250928">
            <w:pPr>
              <w:rPr>
                <w:rFonts w:asciiTheme="minorHAnsi" w:hAnsiTheme="minorHAnsi" w:cstheme="minorHAnsi"/>
              </w:rPr>
            </w:pPr>
          </w:p>
        </w:tc>
        <w:tc>
          <w:tcPr>
            <w:tcW w:w="514" w:type="dxa"/>
          </w:tcPr>
          <w:p w14:paraId="0651ADB1" w14:textId="77777777" w:rsidR="00972230" w:rsidRPr="00241908" w:rsidRDefault="00972230" w:rsidP="00250928">
            <w:pPr>
              <w:rPr>
                <w:rFonts w:asciiTheme="minorHAnsi" w:hAnsiTheme="minorHAnsi" w:cstheme="minorHAnsi"/>
              </w:rPr>
            </w:pPr>
          </w:p>
        </w:tc>
        <w:tc>
          <w:tcPr>
            <w:tcW w:w="514" w:type="dxa"/>
          </w:tcPr>
          <w:p w14:paraId="068114CE" w14:textId="77777777" w:rsidR="00972230" w:rsidRPr="00241908" w:rsidRDefault="00972230" w:rsidP="00250928">
            <w:pPr>
              <w:rPr>
                <w:rFonts w:asciiTheme="minorHAnsi" w:hAnsiTheme="minorHAnsi" w:cstheme="minorHAnsi"/>
              </w:rPr>
            </w:pPr>
          </w:p>
        </w:tc>
        <w:tc>
          <w:tcPr>
            <w:tcW w:w="515" w:type="dxa"/>
          </w:tcPr>
          <w:p w14:paraId="2107CA7A" w14:textId="77777777" w:rsidR="00972230" w:rsidRPr="00241908" w:rsidRDefault="00972230" w:rsidP="00250928">
            <w:pPr>
              <w:rPr>
                <w:rFonts w:asciiTheme="minorHAnsi" w:hAnsiTheme="minorHAnsi" w:cstheme="minorHAnsi"/>
              </w:rPr>
            </w:pPr>
          </w:p>
        </w:tc>
      </w:tr>
      <w:tr w:rsidR="00972230" w14:paraId="5C3F964C" w14:textId="77777777" w:rsidTr="00554846">
        <w:tc>
          <w:tcPr>
            <w:tcW w:w="704" w:type="dxa"/>
            <w:tcBorders>
              <w:top w:val="single" w:sz="2" w:space="0" w:color="1998A6" w:themeColor="accent2" w:themeShade="BF"/>
              <w:bottom w:val="single" w:sz="2" w:space="0" w:color="1998A6" w:themeColor="accent2" w:themeShade="BF"/>
            </w:tcBorders>
            <w:shd w:val="clear" w:color="auto" w:fill="1998A6" w:themeFill="accent2" w:themeFillShade="BF"/>
            <w:vAlign w:val="center"/>
          </w:tcPr>
          <w:p w14:paraId="746F86F5" w14:textId="6A0E37A4" w:rsidR="00972230" w:rsidRPr="00241908" w:rsidRDefault="00972230" w:rsidP="00250928">
            <w:pPr>
              <w:jc w:val="center"/>
              <w:rPr>
                <w:rFonts w:asciiTheme="minorHAnsi" w:hAnsiTheme="minorHAnsi" w:cstheme="minorHAnsi"/>
                <w:sz w:val="16"/>
              </w:rPr>
            </w:pPr>
          </w:p>
        </w:tc>
        <w:tc>
          <w:tcPr>
            <w:tcW w:w="5851" w:type="dxa"/>
            <w:vAlign w:val="center"/>
          </w:tcPr>
          <w:p w14:paraId="75996B1F" w14:textId="77777777" w:rsidR="00972230" w:rsidRPr="00241908" w:rsidRDefault="00972230" w:rsidP="00250928">
            <w:pPr>
              <w:rPr>
                <w:rFonts w:asciiTheme="minorHAnsi" w:hAnsiTheme="minorHAnsi" w:cstheme="minorHAnsi"/>
                <w:sz w:val="16"/>
                <w:szCs w:val="16"/>
              </w:rPr>
            </w:pPr>
            <w:r w:rsidRPr="00241908">
              <w:rPr>
                <w:rFonts w:asciiTheme="minorHAnsi" w:hAnsiTheme="minorHAnsi" w:cstheme="minorHAnsi"/>
                <w:sz w:val="16"/>
                <w:szCs w:val="16"/>
              </w:rPr>
              <w:t>Nomme les parties du corps</w:t>
            </w:r>
          </w:p>
        </w:tc>
        <w:tc>
          <w:tcPr>
            <w:tcW w:w="1663" w:type="dxa"/>
            <w:vAlign w:val="center"/>
          </w:tcPr>
          <w:p w14:paraId="19AF89DD" w14:textId="77777777" w:rsidR="00972230" w:rsidRPr="00241908" w:rsidRDefault="00972230" w:rsidP="00250928">
            <w:pPr>
              <w:rPr>
                <w:rFonts w:asciiTheme="minorHAnsi" w:hAnsiTheme="minorHAnsi" w:cstheme="minorHAnsi"/>
                <w:sz w:val="16"/>
                <w:szCs w:val="16"/>
              </w:rPr>
            </w:pPr>
          </w:p>
        </w:tc>
        <w:tc>
          <w:tcPr>
            <w:tcW w:w="514" w:type="dxa"/>
          </w:tcPr>
          <w:p w14:paraId="7E4891AA" w14:textId="77777777" w:rsidR="00972230" w:rsidRPr="00241908" w:rsidRDefault="00972230" w:rsidP="00250928">
            <w:pPr>
              <w:rPr>
                <w:rFonts w:asciiTheme="minorHAnsi" w:hAnsiTheme="minorHAnsi" w:cstheme="minorHAnsi"/>
              </w:rPr>
            </w:pPr>
          </w:p>
        </w:tc>
        <w:tc>
          <w:tcPr>
            <w:tcW w:w="515" w:type="dxa"/>
          </w:tcPr>
          <w:p w14:paraId="4109114E" w14:textId="77777777" w:rsidR="00972230" w:rsidRPr="00241908" w:rsidRDefault="00972230" w:rsidP="00250928">
            <w:pPr>
              <w:rPr>
                <w:rFonts w:asciiTheme="minorHAnsi" w:hAnsiTheme="minorHAnsi" w:cstheme="minorHAnsi"/>
              </w:rPr>
            </w:pPr>
          </w:p>
        </w:tc>
        <w:tc>
          <w:tcPr>
            <w:tcW w:w="514" w:type="dxa"/>
          </w:tcPr>
          <w:p w14:paraId="13E9C291" w14:textId="77777777" w:rsidR="00972230" w:rsidRPr="00241908" w:rsidRDefault="00972230" w:rsidP="00250928">
            <w:pPr>
              <w:rPr>
                <w:rFonts w:asciiTheme="minorHAnsi" w:hAnsiTheme="minorHAnsi" w:cstheme="minorHAnsi"/>
              </w:rPr>
            </w:pPr>
          </w:p>
        </w:tc>
        <w:tc>
          <w:tcPr>
            <w:tcW w:w="514" w:type="dxa"/>
          </w:tcPr>
          <w:p w14:paraId="09D9F75E" w14:textId="77777777" w:rsidR="00972230" w:rsidRPr="00241908" w:rsidRDefault="00972230" w:rsidP="00250928">
            <w:pPr>
              <w:rPr>
                <w:rFonts w:asciiTheme="minorHAnsi" w:hAnsiTheme="minorHAnsi" w:cstheme="minorHAnsi"/>
              </w:rPr>
            </w:pPr>
          </w:p>
        </w:tc>
        <w:tc>
          <w:tcPr>
            <w:tcW w:w="515" w:type="dxa"/>
          </w:tcPr>
          <w:p w14:paraId="09F37797" w14:textId="77777777" w:rsidR="00972230" w:rsidRPr="00241908" w:rsidRDefault="00972230" w:rsidP="00250928">
            <w:pPr>
              <w:rPr>
                <w:rFonts w:asciiTheme="minorHAnsi" w:hAnsiTheme="minorHAnsi" w:cstheme="minorHAnsi"/>
              </w:rPr>
            </w:pPr>
          </w:p>
        </w:tc>
      </w:tr>
      <w:tr w:rsidR="00972230" w14:paraId="15CE6199" w14:textId="77777777" w:rsidTr="0040581C">
        <w:tc>
          <w:tcPr>
            <w:tcW w:w="704" w:type="dxa"/>
            <w:tcBorders>
              <w:top w:val="single" w:sz="2" w:space="0" w:color="1998A6" w:themeColor="accent2" w:themeShade="BF"/>
              <w:bottom w:val="single" w:sz="2" w:space="0" w:color="1998A6" w:themeColor="accent2" w:themeShade="BF"/>
            </w:tcBorders>
            <w:shd w:val="clear" w:color="auto" w:fill="1998A6" w:themeFill="accent2" w:themeFillShade="BF"/>
            <w:vAlign w:val="center"/>
          </w:tcPr>
          <w:p w14:paraId="0E75D587" w14:textId="77777777" w:rsidR="00972230" w:rsidRPr="00241908" w:rsidRDefault="00972230" w:rsidP="00250928">
            <w:pPr>
              <w:jc w:val="center"/>
              <w:rPr>
                <w:rFonts w:asciiTheme="minorHAnsi" w:hAnsiTheme="minorHAnsi" w:cstheme="minorHAnsi"/>
                <w:sz w:val="16"/>
              </w:rPr>
            </w:pPr>
          </w:p>
        </w:tc>
        <w:tc>
          <w:tcPr>
            <w:tcW w:w="5851" w:type="dxa"/>
            <w:vAlign w:val="center"/>
          </w:tcPr>
          <w:p w14:paraId="598D4F71" w14:textId="77777777" w:rsidR="00972230" w:rsidRPr="00241908" w:rsidRDefault="00972230" w:rsidP="00250928">
            <w:pPr>
              <w:rPr>
                <w:rFonts w:asciiTheme="minorHAnsi" w:hAnsiTheme="minorHAnsi" w:cstheme="minorHAnsi"/>
                <w:sz w:val="16"/>
                <w:szCs w:val="16"/>
              </w:rPr>
            </w:pPr>
            <w:r w:rsidRPr="00241908">
              <w:rPr>
                <w:rFonts w:asciiTheme="minorHAnsi" w:hAnsiTheme="minorHAnsi" w:cstheme="minorHAnsi"/>
                <w:sz w:val="16"/>
                <w:szCs w:val="16"/>
              </w:rPr>
              <w:t>Identifie les parties du corps moins complexes sur une représentation graphique</w:t>
            </w:r>
          </w:p>
        </w:tc>
        <w:tc>
          <w:tcPr>
            <w:tcW w:w="1663" w:type="dxa"/>
            <w:vAlign w:val="center"/>
          </w:tcPr>
          <w:p w14:paraId="1D2D931F" w14:textId="77777777" w:rsidR="00972230" w:rsidRPr="00241908" w:rsidRDefault="00972230" w:rsidP="00250928">
            <w:pPr>
              <w:rPr>
                <w:rFonts w:asciiTheme="minorHAnsi" w:hAnsiTheme="minorHAnsi" w:cstheme="minorHAnsi"/>
                <w:sz w:val="16"/>
                <w:szCs w:val="16"/>
              </w:rPr>
            </w:pPr>
          </w:p>
        </w:tc>
        <w:tc>
          <w:tcPr>
            <w:tcW w:w="514" w:type="dxa"/>
          </w:tcPr>
          <w:p w14:paraId="7871C368" w14:textId="77777777" w:rsidR="00972230" w:rsidRPr="00241908" w:rsidRDefault="00972230" w:rsidP="00250928">
            <w:pPr>
              <w:rPr>
                <w:rFonts w:asciiTheme="minorHAnsi" w:hAnsiTheme="minorHAnsi" w:cstheme="minorHAnsi"/>
              </w:rPr>
            </w:pPr>
          </w:p>
        </w:tc>
        <w:tc>
          <w:tcPr>
            <w:tcW w:w="515" w:type="dxa"/>
          </w:tcPr>
          <w:p w14:paraId="3F6260FF" w14:textId="77777777" w:rsidR="00972230" w:rsidRPr="00241908" w:rsidRDefault="00972230" w:rsidP="00250928">
            <w:pPr>
              <w:rPr>
                <w:rFonts w:asciiTheme="minorHAnsi" w:hAnsiTheme="minorHAnsi" w:cstheme="minorHAnsi"/>
              </w:rPr>
            </w:pPr>
          </w:p>
        </w:tc>
        <w:tc>
          <w:tcPr>
            <w:tcW w:w="514" w:type="dxa"/>
          </w:tcPr>
          <w:p w14:paraId="3C2FE5FD" w14:textId="77777777" w:rsidR="00972230" w:rsidRPr="00241908" w:rsidRDefault="00972230" w:rsidP="00250928">
            <w:pPr>
              <w:rPr>
                <w:rFonts w:asciiTheme="minorHAnsi" w:hAnsiTheme="minorHAnsi" w:cstheme="minorHAnsi"/>
              </w:rPr>
            </w:pPr>
          </w:p>
        </w:tc>
        <w:tc>
          <w:tcPr>
            <w:tcW w:w="514" w:type="dxa"/>
          </w:tcPr>
          <w:p w14:paraId="1496DC1A" w14:textId="77777777" w:rsidR="00972230" w:rsidRPr="00241908" w:rsidRDefault="00972230" w:rsidP="00250928">
            <w:pPr>
              <w:rPr>
                <w:rFonts w:asciiTheme="minorHAnsi" w:hAnsiTheme="minorHAnsi" w:cstheme="minorHAnsi"/>
              </w:rPr>
            </w:pPr>
          </w:p>
        </w:tc>
        <w:tc>
          <w:tcPr>
            <w:tcW w:w="515" w:type="dxa"/>
          </w:tcPr>
          <w:p w14:paraId="7A8685F8" w14:textId="77777777" w:rsidR="00972230" w:rsidRPr="00241908" w:rsidRDefault="00972230" w:rsidP="00250928">
            <w:pPr>
              <w:rPr>
                <w:rFonts w:asciiTheme="minorHAnsi" w:hAnsiTheme="minorHAnsi" w:cstheme="minorHAnsi"/>
              </w:rPr>
            </w:pPr>
          </w:p>
        </w:tc>
      </w:tr>
      <w:tr w:rsidR="00972230" w14:paraId="12EAB1B9" w14:textId="77777777" w:rsidTr="0040581C">
        <w:tc>
          <w:tcPr>
            <w:tcW w:w="704" w:type="dxa"/>
            <w:tcBorders>
              <w:top w:val="single" w:sz="2" w:space="0" w:color="1998A6" w:themeColor="accent2" w:themeShade="BF"/>
              <w:bottom w:val="single" w:sz="4" w:space="0" w:color="auto"/>
            </w:tcBorders>
            <w:shd w:val="clear" w:color="auto" w:fill="1998A6" w:themeFill="accent2" w:themeFillShade="BF"/>
            <w:vAlign w:val="center"/>
          </w:tcPr>
          <w:p w14:paraId="2982F0A4" w14:textId="77777777" w:rsidR="00972230" w:rsidRPr="00241908" w:rsidRDefault="00972230" w:rsidP="00250928">
            <w:pPr>
              <w:jc w:val="center"/>
              <w:rPr>
                <w:rFonts w:asciiTheme="minorHAnsi" w:hAnsiTheme="minorHAnsi" w:cstheme="minorHAnsi"/>
                <w:sz w:val="16"/>
              </w:rPr>
            </w:pPr>
          </w:p>
        </w:tc>
        <w:tc>
          <w:tcPr>
            <w:tcW w:w="5851" w:type="dxa"/>
            <w:vAlign w:val="center"/>
          </w:tcPr>
          <w:p w14:paraId="1F56970D" w14:textId="77777777" w:rsidR="00972230" w:rsidRPr="00241908" w:rsidRDefault="00972230" w:rsidP="00250928">
            <w:pPr>
              <w:rPr>
                <w:rFonts w:asciiTheme="minorHAnsi" w:hAnsiTheme="minorHAnsi" w:cstheme="minorHAnsi"/>
                <w:sz w:val="16"/>
                <w:szCs w:val="16"/>
              </w:rPr>
            </w:pPr>
            <w:r w:rsidRPr="00241908">
              <w:rPr>
                <w:rFonts w:asciiTheme="minorHAnsi" w:hAnsiTheme="minorHAnsi" w:cstheme="minorHAnsi"/>
                <w:sz w:val="16"/>
                <w:szCs w:val="16"/>
              </w:rPr>
              <w:t>Identifie la plupart des parties du corps sur une représentation graphique</w:t>
            </w:r>
          </w:p>
        </w:tc>
        <w:tc>
          <w:tcPr>
            <w:tcW w:w="1663" w:type="dxa"/>
            <w:vAlign w:val="center"/>
          </w:tcPr>
          <w:p w14:paraId="57ED8E89" w14:textId="77777777" w:rsidR="00972230" w:rsidRPr="00241908" w:rsidRDefault="00972230" w:rsidP="00250928">
            <w:pPr>
              <w:rPr>
                <w:rFonts w:asciiTheme="minorHAnsi" w:hAnsiTheme="minorHAnsi" w:cstheme="minorHAnsi"/>
                <w:sz w:val="16"/>
                <w:szCs w:val="16"/>
              </w:rPr>
            </w:pPr>
          </w:p>
        </w:tc>
        <w:tc>
          <w:tcPr>
            <w:tcW w:w="514" w:type="dxa"/>
          </w:tcPr>
          <w:p w14:paraId="4F81FC2E" w14:textId="77777777" w:rsidR="00972230" w:rsidRPr="00241908" w:rsidRDefault="00972230" w:rsidP="00250928">
            <w:pPr>
              <w:rPr>
                <w:rFonts w:asciiTheme="minorHAnsi" w:hAnsiTheme="minorHAnsi" w:cstheme="minorHAnsi"/>
              </w:rPr>
            </w:pPr>
          </w:p>
        </w:tc>
        <w:tc>
          <w:tcPr>
            <w:tcW w:w="515" w:type="dxa"/>
          </w:tcPr>
          <w:p w14:paraId="48B44574" w14:textId="77777777" w:rsidR="00972230" w:rsidRPr="00241908" w:rsidRDefault="00972230" w:rsidP="00250928">
            <w:pPr>
              <w:rPr>
                <w:rFonts w:asciiTheme="minorHAnsi" w:hAnsiTheme="minorHAnsi" w:cstheme="minorHAnsi"/>
              </w:rPr>
            </w:pPr>
          </w:p>
        </w:tc>
        <w:tc>
          <w:tcPr>
            <w:tcW w:w="514" w:type="dxa"/>
          </w:tcPr>
          <w:p w14:paraId="46D95DB0" w14:textId="77777777" w:rsidR="00972230" w:rsidRPr="00241908" w:rsidRDefault="00972230" w:rsidP="00250928">
            <w:pPr>
              <w:rPr>
                <w:rFonts w:asciiTheme="minorHAnsi" w:hAnsiTheme="minorHAnsi" w:cstheme="minorHAnsi"/>
              </w:rPr>
            </w:pPr>
          </w:p>
        </w:tc>
        <w:tc>
          <w:tcPr>
            <w:tcW w:w="514" w:type="dxa"/>
          </w:tcPr>
          <w:p w14:paraId="1BEC0E05" w14:textId="77777777" w:rsidR="00972230" w:rsidRPr="00241908" w:rsidRDefault="00972230" w:rsidP="00250928">
            <w:pPr>
              <w:rPr>
                <w:rFonts w:asciiTheme="minorHAnsi" w:hAnsiTheme="minorHAnsi" w:cstheme="minorHAnsi"/>
              </w:rPr>
            </w:pPr>
          </w:p>
        </w:tc>
        <w:tc>
          <w:tcPr>
            <w:tcW w:w="515" w:type="dxa"/>
          </w:tcPr>
          <w:p w14:paraId="49E28A91" w14:textId="77777777" w:rsidR="00972230" w:rsidRPr="00241908" w:rsidRDefault="00972230" w:rsidP="00250928">
            <w:pPr>
              <w:rPr>
                <w:rFonts w:asciiTheme="minorHAnsi" w:hAnsiTheme="minorHAnsi" w:cstheme="minorHAnsi"/>
              </w:rPr>
            </w:pPr>
          </w:p>
        </w:tc>
      </w:tr>
    </w:tbl>
    <w:p w14:paraId="27BED584" w14:textId="642EF780" w:rsidR="007911D0" w:rsidRDefault="007911D0">
      <w:pPr>
        <w:rPr>
          <w:color w:val="10666F" w:themeColor="accent2" w:themeShade="80"/>
          <w:sz w:val="22"/>
        </w:rPr>
      </w:pPr>
    </w:p>
    <w:p w14:paraId="2E829F88" w14:textId="4DD461CB" w:rsidR="00A50F39" w:rsidRDefault="007911D0" w:rsidP="007911D0">
      <w:pPr>
        <w:spacing w:after="160" w:line="259" w:lineRule="auto"/>
        <w:rPr>
          <w:color w:val="10666F" w:themeColor="accent2" w:themeShade="80"/>
          <w:sz w:val="22"/>
        </w:rPr>
      </w:pPr>
      <w:r>
        <w:rPr>
          <w:color w:val="10666F" w:themeColor="accent2" w:themeShade="80"/>
          <w:sz w:val="22"/>
        </w:rPr>
        <w:br w:type="page"/>
      </w:r>
    </w:p>
    <w:p w14:paraId="5F11DF33" w14:textId="53DE562E" w:rsidR="00972230" w:rsidRPr="0091464C" w:rsidRDefault="00097EEE" w:rsidP="0091464C">
      <w:pPr>
        <w:pStyle w:val="Titre3"/>
        <w:rPr>
          <w:color w:val="FFFFFF" w:themeColor="background1"/>
        </w:rPr>
      </w:pPr>
      <w:bookmarkStart w:id="6" w:name="_Toc125285944"/>
      <w:r>
        <w:rPr>
          <w:color w:val="FFFFFF" w:themeColor="background1"/>
        </w:rPr>
        <w:lastRenderedPageBreak/>
        <w:t>Développement de la motricité globale</w:t>
      </w:r>
      <w:bookmarkEnd w:id="6"/>
    </w:p>
    <w:tbl>
      <w:tblPr>
        <w:tblStyle w:val="Grilledutableau"/>
        <w:tblW w:w="0" w:type="auto"/>
        <w:tblLook w:val="04A0" w:firstRow="1" w:lastRow="0" w:firstColumn="1" w:lastColumn="0" w:noHBand="0" w:noVBand="1"/>
      </w:tblPr>
      <w:tblGrid>
        <w:gridCol w:w="696"/>
        <w:gridCol w:w="5878"/>
        <w:gridCol w:w="1656"/>
        <w:gridCol w:w="512"/>
        <w:gridCol w:w="513"/>
        <w:gridCol w:w="512"/>
        <w:gridCol w:w="510"/>
        <w:gridCol w:w="513"/>
      </w:tblGrid>
      <w:tr w:rsidR="00372414" w:rsidRPr="00EE1C4D" w14:paraId="57B41274" w14:textId="77777777" w:rsidTr="00250928">
        <w:trPr>
          <w:cantSplit/>
          <w:trHeight w:val="1134"/>
        </w:trPr>
        <w:tc>
          <w:tcPr>
            <w:tcW w:w="8230" w:type="dxa"/>
            <w:gridSpan w:val="3"/>
            <w:shd w:val="clear" w:color="auto" w:fill="22CCDE" w:themeFill="accent2"/>
            <w:vAlign w:val="center"/>
          </w:tcPr>
          <w:p w14:paraId="0EF34403" w14:textId="77777777" w:rsidR="00372414" w:rsidRDefault="00097EEE" w:rsidP="00372414">
            <w:pPr>
              <w:rPr>
                <w:rFonts w:asciiTheme="minorHAnsi" w:hAnsiTheme="minorHAnsi"/>
                <w:sz w:val="28"/>
                <w:szCs w:val="28"/>
              </w:rPr>
            </w:pPr>
            <w:r>
              <w:rPr>
                <w:rFonts w:asciiTheme="minorHAnsi" w:hAnsiTheme="minorHAnsi"/>
                <w:sz w:val="28"/>
                <w:szCs w:val="28"/>
              </w:rPr>
              <w:t>Développement de la m</w:t>
            </w:r>
            <w:r w:rsidR="00372414" w:rsidRPr="00372414">
              <w:rPr>
                <w:rFonts w:asciiTheme="minorHAnsi" w:hAnsiTheme="minorHAnsi"/>
                <w:sz w:val="28"/>
                <w:szCs w:val="28"/>
              </w:rPr>
              <w:t>otricité globale</w:t>
            </w:r>
          </w:p>
          <w:p w14:paraId="5405B8E8" w14:textId="77777777" w:rsidR="00BD6A63" w:rsidRPr="00406426" w:rsidRDefault="00BD6A63" w:rsidP="00BD6A63">
            <w:pPr>
              <w:jc w:val="both"/>
              <w:rPr>
                <w:rFonts w:ascii="Calibri Light" w:eastAsia="Times New Roman" w:hAnsi="Calibri Light" w:cs="Calibri Light"/>
                <w:color w:val="44546A" w:themeColor="text2"/>
                <w:sz w:val="16"/>
                <w:szCs w:val="16"/>
              </w:rPr>
            </w:pPr>
            <w:r w:rsidRPr="00406426">
              <w:rPr>
                <w:rFonts w:ascii="Calibri Light" w:eastAsia="Times New Roman" w:hAnsi="Calibri Light" w:cs="Calibri Light"/>
                <w:color w:val="44546A" w:themeColor="text2"/>
                <w:sz w:val="16"/>
                <w:szCs w:val="16"/>
              </w:rPr>
              <w:t>Expérimente différentes positions corporelles : couché, étendu sur le sol, assis, debout, allongé sur le côté, à genoux, etc.</w:t>
            </w:r>
          </w:p>
          <w:p w14:paraId="7A937A50" w14:textId="77777777" w:rsidR="00BD6A63" w:rsidRPr="00406426" w:rsidRDefault="00BD6A63" w:rsidP="00BD6A63">
            <w:pPr>
              <w:jc w:val="both"/>
              <w:rPr>
                <w:rFonts w:ascii="Calibri Light" w:eastAsia="Times New Roman" w:hAnsi="Calibri Light" w:cs="Calibri Light"/>
                <w:color w:val="44546A" w:themeColor="text2"/>
                <w:sz w:val="16"/>
                <w:szCs w:val="16"/>
              </w:rPr>
            </w:pPr>
            <w:r w:rsidRPr="00406426">
              <w:rPr>
                <w:rFonts w:ascii="Calibri Light" w:eastAsia="Times New Roman" w:hAnsi="Calibri Light" w:cs="Calibri Light"/>
                <w:color w:val="44546A" w:themeColor="text2"/>
                <w:sz w:val="16"/>
                <w:szCs w:val="16"/>
              </w:rPr>
              <w:t xml:space="preserve">Réalise des actions faisant appel à la motricité globale : ramper, tourner, marcher, grimper, pivoter, descendre, courir, sauter, se balancer, glisser, etc. </w:t>
            </w:r>
          </w:p>
          <w:p w14:paraId="06C84DB2" w14:textId="77777777" w:rsidR="00BD6A63" w:rsidRPr="00406426" w:rsidRDefault="00BD6A63" w:rsidP="00BD6A63">
            <w:pPr>
              <w:jc w:val="both"/>
              <w:rPr>
                <w:rFonts w:ascii="Calibri Light" w:eastAsia="Times New Roman" w:hAnsi="Calibri Light" w:cs="Calibri Light"/>
                <w:color w:val="44546A" w:themeColor="text2"/>
                <w:sz w:val="16"/>
                <w:szCs w:val="16"/>
              </w:rPr>
            </w:pPr>
            <w:r w:rsidRPr="00406426">
              <w:rPr>
                <w:rFonts w:ascii="Calibri Light" w:eastAsia="Times New Roman" w:hAnsi="Calibri Light" w:cs="Calibri Light"/>
                <w:color w:val="44546A" w:themeColor="text2"/>
                <w:sz w:val="16"/>
                <w:szCs w:val="16"/>
              </w:rPr>
              <w:t>Utilise les capacités motrices qui semblent le plus indiquées pour réaliser une tâche ou pour participer à une activité.</w:t>
            </w:r>
          </w:p>
          <w:p w14:paraId="78695279" w14:textId="20B262D4" w:rsidR="00406426" w:rsidRDefault="00406426" w:rsidP="00BD6A63">
            <w:pPr>
              <w:jc w:val="both"/>
              <w:rPr>
                <w:rFonts w:ascii="Calibri Light" w:eastAsia="Times New Roman" w:hAnsi="Calibri Light" w:cs="Calibri Light"/>
                <w:color w:val="44546A" w:themeColor="text2"/>
                <w:sz w:val="16"/>
                <w:szCs w:val="16"/>
              </w:rPr>
            </w:pPr>
            <w:r w:rsidRPr="00406426">
              <w:rPr>
                <w:rFonts w:ascii="Calibri Light" w:eastAsia="Times New Roman" w:hAnsi="Calibri Light" w:cs="Calibri Light"/>
                <w:color w:val="44546A" w:themeColor="text2"/>
                <w:sz w:val="16"/>
                <w:szCs w:val="16"/>
              </w:rPr>
              <w:t>Améliore la précision de ses gestes.</w:t>
            </w:r>
          </w:p>
          <w:p w14:paraId="4D59583D" w14:textId="60FA2BA5" w:rsidR="00BD6A63" w:rsidRPr="00406426" w:rsidRDefault="00BD6A63" w:rsidP="00BD6A63">
            <w:pPr>
              <w:jc w:val="both"/>
              <w:rPr>
                <w:rFonts w:ascii="Calibri Light" w:eastAsia="Times New Roman" w:hAnsi="Calibri Light" w:cs="Calibri Light"/>
                <w:color w:val="44546A" w:themeColor="text2"/>
                <w:sz w:val="16"/>
                <w:szCs w:val="16"/>
              </w:rPr>
            </w:pPr>
            <w:r w:rsidRPr="00406426">
              <w:rPr>
                <w:rFonts w:ascii="Calibri Light" w:eastAsia="Times New Roman" w:hAnsi="Calibri Light" w:cs="Calibri Light"/>
                <w:color w:val="44546A" w:themeColor="text2"/>
                <w:sz w:val="16"/>
                <w:szCs w:val="16"/>
              </w:rPr>
              <w:t>Dose la force requise dans l’exécution de l’activité.</w:t>
            </w:r>
          </w:p>
          <w:p w14:paraId="779B0D4C" w14:textId="77777777" w:rsidR="00BD6A63" w:rsidRPr="00406426" w:rsidRDefault="00BD6A63" w:rsidP="00BD6A63">
            <w:pPr>
              <w:jc w:val="both"/>
              <w:rPr>
                <w:rFonts w:ascii="Calibri Light" w:eastAsia="Times New Roman" w:hAnsi="Calibri Light" w:cs="Calibri Light"/>
                <w:color w:val="44546A" w:themeColor="text2"/>
                <w:sz w:val="16"/>
                <w:szCs w:val="16"/>
              </w:rPr>
            </w:pPr>
            <w:r w:rsidRPr="00406426">
              <w:rPr>
                <w:rFonts w:ascii="Calibri Light" w:eastAsia="Times New Roman" w:hAnsi="Calibri Light" w:cs="Calibri Light"/>
                <w:color w:val="44546A" w:themeColor="text2"/>
                <w:sz w:val="16"/>
                <w:szCs w:val="16"/>
              </w:rPr>
              <w:t>Coordonne ses actions en fonction d’un but.</w:t>
            </w:r>
          </w:p>
          <w:p w14:paraId="4BAC94D9" w14:textId="27A856F2" w:rsidR="00BD6A63" w:rsidRPr="00BD6A63" w:rsidRDefault="00BD6A63" w:rsidP="00BD6A63">
            <w:pPr>
              <w:rPr>
                <w:rFonts w:asciiTheme="minorHAnsi" w:hAnsiTheme="minorHAnsi"/>
              </w:rPr>
            </w:pPr>
            <w:r w:rsidRPr="00406426">
              <w:rPr>
                <w:rFonts w:ascii="Calibri Light" w:eastAsia="Times New Roman" w:hAnsi="Calibri Light" w:cs="Calibri Light"/>
                <w:color w:val="44546A" w:themeColor="text2"/>
                <w:sz w:val="16"/>
                <w:szCs w:val="16"/>
              </w:rPr>
              <w:t>Persévère.</w:t>
            </w:r>
          </w:p>
        </w:tc>
        <w:tc>
          <w:tcPr>
            <w:tcW w:w="512" w:type="dxa"/>
            <w:shd w:val="clear" w:color="auto" w:fill="22CCDE" w:themeFill="accent2"/>
            <w:textDirection w:val="btLr"/>
          </w:tcPr>
          <w:p w14:paraId="36D72332" w14:textId="236699A2" w:rsidR="00372414" w:rsidRPr="00AC1EAF" w:rsidRDefault="00372414" w:rsidP="00372414">
            <w:pPr>
              <w:ind w:left="113" w:right="113"/>
              <w:rPr>
                <w:rFonts w:asciiTheme="minorHAnsi" w:hAnsiTheme="minorHAnsi" w:cstheme="minorHAnsi"/>
                <w:sz w:val="16"/>
              </w:rPr>
            </w:pPr>
            <w:r w:rsidRPr="00AC1EAF">
              <w:rPr>
                <w:rFonts w:asciiTheme="minorHAnsi" w:hAnsiTheme="minorHAnsi" w:cstheme="minorHAnsi"/>
                <w:sz w:val="16"/>
              </w:rPr>
              <w:t>Non</w:t>
            </w:r>
          </w:p>
        </w:tc>
        <w:tc>
          <w:tcPr>
            <w:tcW w:w="513" w:type="dxa"/>
            <w:shd w:val="clear" w:color="auto" w:fill="22CCDE" w:themeFill="accent2"/>
            <w:textDirection w:val="btLr"/>
          </w:tcPr>
          <w:p w14:paraId="766E113F" w14:textId="27804BAC" w:rsidR="00372414" w:rsidRPr="00AC1EAF" w:rsidRDefault="00372414" w:rsidP="00372414">
            <w:pPr>
              <w:ind w:left="113" w:right="113"/>
              <w:rPr>
                <w:rFonts w:asciiTheme="minorHAnsi" w:hAnsiTheme="minorHAnsi" w:cstheme="minorHAnsi"/>
                <w:sz w:val="16"/>
              </w:rPr>
            </w:pPr>
            <w:r w:rsidRPr="00AC1EAF">
              <w:rPr>
                <w:rFonts w:asciiTheme="minorHAnsi" w:hAnsiTheme="minorHAnsi" w:cstheme="minorHAnsi"/>
                <w:sz w:val="16"/>
              </w:rPr>
              <w:t>Émergence</w:t>
            </w:r>
          </w:p>
        </w:tc>
        <w:tc>
          <w:tcPr>
            <w:tcW w:w="512" w:type="dxa"/>
            <w:shd w:val="clear" w:color="auto" w:fill="22CCDE" w:themeFill="accent2"/>
            <w:textDirection w:val="btLr"/>
          </w:tcPr>
          <w:p w14:paraId="7798A727" w14:textId="5ECB4092" w:rsidR="00372414" w:rsidRPr="00AC1EAF" w:rsidRDefault="00372414" w:rsidP="00372414">
            <w:pPr>
              <w:ind w:left="113" w:right="113"/>
              <w:rPr>
                <w:rFonts w:asciiTheme="minorHAnsi" w:hAnsiTheme="minorHAnsi" w:cstheme="minorHAnsi"/>
                <w:sz w:val="16"/>
              </w:rPr>
            </w:pPr>
            <w:r w:rsidRPr="00AC1EAF">
              <w:rPr>
                <w:rFonts w:asciiTheme="minorHAnsi" w:hAnsiTheme="minorHAnsi" w:cstheme="minorHAnsi"/>
                <w:sz w:val="16"/>
              </w:rPr>
              <w:t>Conditions favorables</w:t>
            </w:r>
          </w:p>
        </w:tc>
        <w:tc>
          <w:tcPr>
            <w:tcW w:w="510" w:type="dxa"/>
            <w:shd w:val="clear" w:color="auto" w:fill="22CCDE" w:themeFill="accent2"/>
            <w:textDirection w:val="btLr"/>
          </w:tcPr>
          <w:p w14:paraId="36517A61" w14:textId="5DC9B28B" w:rsidR="00372414" w:rsidRPr="00AC1EAF" w:rsidRDefault="00372414" w:rsidP="00372414">
            <w:pPr>
              <w:ind w:left="113" w:right="113"/>
              <w:rPr>
                <w:rFonts w:asciiTheme="minorHAnsi" w:hAnsiTheme="minorHAnsi" w:cstheme="minorHAnsi"/>
                <w:sz w:val="16"/>
              </w:rPr>
            </w:pPr>
            <w:r w:rsidRPr="00AC1EAF">
              <w:rPr>
                <w:rFonts w:asciiTheme="minorHAnsi" w:hAnsiTheme="minorHAnsi" w:cstheme="minorHAnsi"/>
                <w:sz w:val="16"/>
              </w:rPr>
              <w:t>Oui</w:t>
            </w:r>
          </w:p>
        </w:tc>
        <w:tc>
          <w:tcPr>
            <w:tcW w:w="513" w:type="dxa"/>
            <w:shd w:val="clear" w:color="auto" w:fill="22CCDE" w:themeFill="accent2"/>
            <w:textDirection w:val="btLr"/>
          </w:tcPr>
          <w:p w14:paraId="6ED0B4C6" w14:textId="502FEA11" w:rsidR="00372414" w:rsidRPr="00AC1EAF" w:rsidRDefault="00372414" w:rsidP="00372414">
            <w:pPr>
              <w:ind w:left="113" w:right="113"/>
              <w:rPr>
                <w:rFonts w:asciiTheme="minorHAnsi" w:hAnsiTheme="minorHAnsi" w:cstheme="minorHAnsi"/>
                <w:sz w:val="16"/>
              </w:rPr>
            </w:pPr>
            <w:r w:rsidRPr="00AC1EAF">
              <w:rPr>
                <w:rFonts w:asciiTheme="minorHAnsi" w:hAnsiTheme="minorHAnsi" w:cstheme="minorHAnsi"/>
                <w:sz w:val="16"/>
              </w:rPr>
              <w:t>Le faisait</w:t>
            </w:r>
          </w:p>
        </w:tc>
      </w:tr>
      <w:tr w:rsidR="00972230" w14:paraId="4FEED37B" w14:textId="77777777" w:rsidTr="00250928">
        <w:tc>
          <w:tcPr>
            <w:tcW w:w="696" w:type="dxa"/>
            <w:tcBorders>
              <w:bottom w:val="nil"/>
            </w:tcBorders>
            <w:shd w:val="clear" w:color="auto" w:fill="D2F4F8" w:themeFill="accent2" w:themeFillTint="33"/>
            <w:vAlign w:val="center"/>
          </w:tcPr>
          <w:p w14:paraId="3234D62A" w14:textId="0A3BB59D" w:rsidR="00972230" w:rsidRPr="00AC1EAF" w:rsidRDefault="00EA4048" w:rsidP="00250928">
            <w:pPr>
              <w:jc w:val="center"/>
              <w:rPr>
                <w:rFonts w:asciiTheme="minorHAnsi" w:hAnsiTheme="minorHAnsi" w:cstheme="minorHAnsi"/>
                <w:sz w:val="16"/>
                <w:szCs w:val="16"/>
              </w:rPr>
            </w:pPr>
            <w:r w:rsidRPr="00AC1EAF">
              <w:rPr>
                <w:rFonts w:asciiTheme="minorHAnsi" w:hAnsiTheme="minorHAnsi" w:cstheme="minorHAnsi"/>
                <w:sz w:val="16"/>
                <w:szCs w:val="16"/>
              </w:rPr>
              <w:t>1</w:t>
            </w:r>
          </w:p>
        </w:tc>
        <w:tc>
          <w:tcPr>
            <w:tcW w:w="5878" w:type="dxa"/>
            <w:vAlign w:val="center"/>
          </w:tcPr>
          <w:p w14:paraId="3008E3EC" w14:textId="597DC86A"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Produit des mouvements involontaires</w:t>
            </w:r>
            <w:r w:rsidR="00970819" w:rsidRPr="00AC1EAF">
              <w:rPr>
                <w:rFonts w:asciiTheme="minorHAnsi" w:hAnsiTheme="minorHAnsi" w:cstheme="minorHAnsi"/>
                <w:sz w:val="16"/>
                <w:szCs w:val="16"/>
              </w:rPr>
              <w:t>/réflexes (spasmes, réflexe tonique du cou)</w:t>
            </w:r>
          </w:p>
        </w:tc>
        <w:tc>
          <w:tcPr>
            <w:tcW w:w="1656" w:type="dxa"/>
            <w:vAlign w:val="center"/>
          </w:tcPr>
          <w:p w14:paraId="601CA654" w14:textId="77777777" w:rsidR="00972230" w:rsidRPr="00AC1EAF" w:rsidRDefault="00972230" w:rsidP="00250928">
            <w:pPr>
              <w:rPr>
                <w:rFonts w:asciiTheme="minorHAnsi" w:hAnsiTheme="minorHAnsi" w:cstheme="minorHAnsi"/>
                <w:sz w:val="16"/>
                <w:szCs w:val="16"/>
              </w:rPr>
            </w:pPr>
          </w:p>
        </w:tc>
        <w:tc>
          <w:tcPr>
            <w:tcW w:w="512" w:type="dxa"/>
          </w:tcPr>
          <w:p w14:paraId="4625DD4D" w14:textId="77777777" w:rsidR="00972230" w:rsidRPr="00AC1EAF" w:rsidRDefault="00972230" w:rsidP="00250928">
            <w:pPr>
              <w:rPr>
                <w:rFonts w:asciiTheme="minorHAnsi" w:hAnsiTheme="minorHAnsi" w:cstheme="minorHAnsi"/>
              </w:rPr>
            </w:pPr>
          </w:p>
        </w:tc>
        <w:tc>
          <w:tcPr>
            <w:tcW w:w="513" w:type="dxa"/>
          </w:tcPr>
          <w:p w14:paraId="35A7A552" w14:textId="77777777" w:rsidR="00972230" w:rsidRPr="00AC1EAF" w:rsidRDefault="00972230" w:rsidP="00250928">
            <w:pPr>
              <w:rPr>
                <w:rFonts w:asciiTheme="minorHAnsi" w:hAnsiTheme="minorHAnsi" w:cstheme="minorHAnsi"/>
              </w:rPr>
            </w:pPr>
          </w:p>
        </w:tc>
        <w:tc>
          <w:tcPr>
            <w:tcW w:w="512" w:type="dxa"/>
          </w:tcPr>
          <w:p w14:paraId="7B7E062A" w14:textId="77777777" w:rsidR="00972230" w:rsidRPr="00AC1EAF" w:rsidRDefault="00972230" w:rsidP="00250928">
            <w:pPr>
              <w:rPr>
                <w:rFonts w:asciiTheme="minorHAnsi" w:hAnsiTheme="minorHAnsi" w:cstheme="minorHAnsi"/>
              </w:rPr>
            </w:pPr>
          </w:p>
        </w:tc>
        <w:tc>
          <w:tcPr>
            <w:tcW w:w="510" w:type="dxa"/>
          </w:tcPr>
          <w:p w14:paraId="2CBF6F1F" w14:textId="77777777" w:rsidR="00972230" w:rsidRPr="00AC1EAF" w:rsidRDefault="00972230" w:rsidP="00250928">
            <w:pPr>
              <w:rPr>
                <w:rFonts w:asciiTheme="minorHAnsi" w:hAnsiTheme="minorHAnsi" w:cstheme="minorHAnsi"/>
              </w:rPr>
            </w:pPr>
          </w:p>
        </w:tc>
        <w:tc>
          <w:tcPr>
            <w:tcW w:w="513" w:type="dxa"/>
          </w:tcPr>
          <w:p w14:paraId="4716C776" w14:textId="77777777" w:rsidR="00972230" w:rsidRPr="00AC1EAF" w:rsidRDefault="00972230" w:rsidP="00250928">
            <w:pPr>
              <w:rPr>
                <w:rFonts w:asciiTheme="minorHAnsi" w:hAnsiTheme="minorHAnsi" w:cstheme="minorHAnsi"/>
              </w:rPr>
            </w:pPr>
          </w:p>
        </w:tc>
      </w:tr>
      <w:tr w:rsidR="00972230" w14:paraId="5E578167" w14:textId="77777777" w:rsidTr="00250928">
        <w:tc>
          <w:tcPr>
            <w:tcW w:w="696" w:type="dxa"/>
            <w:tcBorders>
              <w:top w:val="nil"/>
              <w:bottom w:val="nil"/>
            </w:tcBorders>
            <w:shd w:val="clear" w:color="auto" w:fill="D2F4F8" w:themeFill="accent2" w:themeFillTint="33"/>
            <w:vAlign w:val="center"/>
          </w:tcPr>
          <w:p w14:paraId="21E6403B" w14:textId="56728A51" w:rsidR="00972230" w:rsidRPr="00AC1EAF" w:rsidRDefault="00972230" w:rsidP="00250928">
            <w:pPr>
              <w:jc w:val="center"/>
              <w:rPr>
                <w:rFonts w:asciiTheme="minorHAnsi" w:hAnsiTheme="minorHAnsi" w:cstheme="minorHAnsi"/>
                <w:sz w:val="16"/>
                <w:szCs w:val="16"/>
              </w:rPr>
            </w:pPr>
          </w:p>
        </w:tc>
        <w:tc>
          <w:tcPr>
            <w:tcW w:w="5878" w:type="dxa"/>
            <w:vAlign w:val="center"/>
          </w:tcPr>
          <w:p w14:paraId="193AEEF4"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Ne tient pas sa tête quand on le soulève</w:t>
            </w:r>
          </w:p>
        </w:tc>
        <w:tc>
          <w:tcPr>
            <w:tcW w:w="1656" w:type="dxa"/>
            <w:vAlign w:val="center"/>
          </w:tcPr>
          <w:p w14:paraId="04EDC01D" w14:textId="77777777" w:rsidR="00972230" w:rsidRPr="00AC1EAF" w:rsidRDefault="00972230" w:rsidP="00250928">
            <w:pPr>
              <w:rPr>
                <w:rFonts w:asciiTheme="minorHAnsi" w:hAnsiTheme="minorHAnsi" w:cstheme="minorHAnsi"/>
                <w:sz w:val="16"/>
                <w:szCs w:val="16"/>
              </w:rPr>
            </w:pPr>
          </w:p>
        </w:tc>
        <w:tc>
          <w:tcPr>
            <w:tcW w:w="512" w:type="dxa"/>
          </w:tcPr>
          <w:p w14:paraId="2FEFD83A" w14:textId="77777777" w:rsidR="00972230" w:rsidRPr="00AC1EAF" w:rsidRDefault="00972230" w:rsidP="00250928">
            <w:pPr>
              <w:rPr>
                <w:rFonts w:asciiTheme="minorHAnsi" w:hAnsiTheme="minorHAnsi" w:cstheme="minorHAnsi"/>
              </w:rPr>
            </w:pPr>
          </w:p>
        </w:tc>
        <w:tc>
          <w:tcPr>
            <w:tcW w:w="513" w:type="dxa"/>
          </w:tcPr>
          <w:p w14:paraId="1F46EBAF" w14:textId="77777777" w:rsidR="00972230" w:rsidRPr="00AC1EAF" w:rsidRDefault="00972230" w:rsidP="00250928">
            <w:pPr>
              <w:rPr>
                <w:rFonts w:asciiTheme="minorHAnsi" w:hAnsiTheme="minorHAnsi" w:cstheme="minorHAnsi"/>
              </w:rPr>
            </w:pPr>
          </w:p>
        </w:tc>
        <w:tc>
          <w:tcPr>
            <w:tcW w:w="512" w:type="dxa"/>
          </w:tcPr>
          <w:p w14:paraId="7ECC5E67" w14:textId="77777777" w:rsidR="00972230" w:rsidRPr="00AC1EAF" w:rsidRDefault="00972230" w:rsidP="00250928">
            <w:pPr>
              <w:rPr>
                <w:rFonts w:asciiTheme="minorHAnsi" w:hAnsiTheme="minorHAnsi" w:cstheme="minorHAnsi"/>
              </w:rPr>
            </w:pPr>
          </w:p>
        </w:tc>
        <w:tc>
          <w:tcPr>
            <w:tcW w:w="510" w:type="dxa"/>
          </w:tcPr>
          <w:p w14:paraId="014EA0B7" w14:textId="77777777" w:rsidR="00972230" w:rsidRPr="00AC1EAF" w:rsidRDefault="00972230" w:rsidP="00250928">
            <w:pPr>
              <w:rPr>
                <w:rFonts w:asciiTheme="minorHAnsi" w:hAnsiTheme="minorHAnsi" w:cstheme="minorHAnsi"/>
              </w:rPr>
            </w:pPr>
          </w:p>
        </w:tc>
        <w:tc>
          <w:tcPr>
            <w:tcW w:w="513" w:type="dxa"/>
          </w:tcPr>
          <w:p w14:paraId="4078335E" w14:textId="77777777" w:rsidR="00972230" w:rsidRPr="00AC1EAF" w:rsidRDefault="00972230" w:rsidP="00250928">
            <w:pPr>
              <w:rPr>
                <w:rFonts w:asciiTheme="minorHAnsi" w:hAnsiTheme="minorHAnsi" w:cstheme="minorHAnsi"/>
              </w:rPr>
            </w:pPr>
          </w:p>
        </w:tc>
      </w:tr>
      <w:tr w:rsidR="00972230" w14:paraId="6B946381" w14:textId="77777777" w:rsidTr="00250928">
        <w:tc>
          <w:tcPr>
            <w:tcW w:w="696" w:type="dxa"/>
            <w:tcBorders>
              <w:top w:val="nil"/>
              <w:bottom w:val="nil"/>
            </w:tcBorders>
            <w:shd w:val="clear" w:color="auto" w:fill="D2F4F8" w:themeFill="accent2" w:themeFillTint="33"/>
            <w:vAlign w:val="center"/>
          </w:tcPr>
          <w:p w14:paraId="5E0C3311" w14:textId="03312663" w:rsidR="00972230" w:rsidRPr="00AC1EAF" w:rsidRDefault="00972230" w:rsidP="00250928">
            <w:pPr>
              <w:jc w:val="center"/>
              <w:rPr>
                <w:rFonts w:asciiTheme="minorHAnsi" w:hAnsiTheme="minorHAnsi" w:cstheme="minorHAnsi"/>
                <w:sz w:val="16"/>
                <w:szCs w:val="16"/>
              </w:rPr>
            </w:pPr>
          </w:p>
        </w:tc>
        <w:tc>
          <w:tcPr>
            <w:tcW w:w="5878" w:type="dxa"/>
            <w:vAlign w:val="center"/>
          </w:tcPr>
          <w:p w14:paraId="15100D89"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Lève sa tête 1 à 2 secondes lorsqu’il est couché sur le ventre</w:t>
            </w:r>
          </w:p>
        </w:tc>
        <w:tc>
          <w:tcPr>
            <w:tcW w:w="1656" w:type="dxa"/>
            <w:vAlign w:val="center"/>
          </w:tcPr>
          <w:p w14:paraId="23E40C00" w14:textId="77777777" w:rsidR="00972230" w:rsidRPr="00AC1EAF" w:rsidRDefault="00972230" w:rsidP="00250928">
            <w:pPr>
              <w:rPr>
                <w:rFonts w:asciiTheme="minorHAnsi" w:hAnsiTheme="minorHAnsi" w:cstheme="minorHAnsi"/>
                <w:sz w:val="16"/>
                <w:szCs w:val="16"/>
              </w:rPr>
            </w:pPr>
          </w:p>
        </w:tc>
        <w:tc>
          <w:tcPr>
            <w:tcW w:w="512" w:type="dxa"/>
          </w:tcPr>
          <w:p w14:paraId="7EAD1D8F" w14:textId="77777777" w:rsidR="00972230" w:rsidRPr="00AC1EAF" w:rsidRDefault="00972230" w:rsidP="00250928">
            <w:pPr>
              <w:rPr>
                <w:rFonts w:asciiTheme="minorHAnsi" w:hAnsiTheme="minorHAnsi" w:cstheme="minorHAnsi"/>
              </w:rPr>
            </w:pPr>
          </w:p>
        </w:tc>
        <w:tc>
          <w:tcPr>
            <w:tcW w:w="513" w:type="dxa"/>
          </w:tcPr>
          <w:p w14:paraId="5253F4AE" w14:textId="77777777" w:rsidR="00972230" w:rsidRPr="00AC1EAF" w:rsidRDefault="00972230" w:rsidP="00250928">
            <w:pPr>
              <w:rPr>
                <w:rFonts w:asciiTheme="minorHAnsi" w:hAnsiTheme="minorHAnsi" w:cstheme="minorHAnsi"/>
              </w:rPr>
            </w:pPr>
          </w:p>
        </w:tc>
        <w:tc>
          <w:tcPr>
            <w:tcW w:w="512" w:type="dxa"/>
          </w:tcPr>
          <w:p w14:paraId="79DE8941" w14:textId="77777777" w:rsidR="00972230" w:rsidRPr="00AC1EAF" w:rsidRDefault="00972230" w:rsidP="00250928">
            <w:pPr>
              <w:rPr>
                <w:rFonts w:asciiTheme="minorHAnsi" w:hAnsiTheme="minorHAnsi" w:cstheme="minorHAnsi"/>
              </w:rPr>
            </w:pPr>
          </w:p>
        </w:tc>
        <w:tc>
          <w:tcPr>
            <w:tcW w:w="510" w:type="dxa"/>
          </w:tcPr>
          <w:p w14:paraId="69447ED8" w14:textId="77777777" w:rsidR="00972230" w:rsidRPr="00AC1EAF" w:rsidRDefault="00972230" w:rsidP="00250928">
            <w:pPr>
              <w:rPr>
                <w:rFonts w:asciiTheme="minorHAnsi" w:hAnsiTheme="minorHAnsi" w:cstheme="minorHAnsi"/>
              </w:rPr>
            </w:pPr>
          </w:p>
        </w:tc>
        <w:tc>
          <w:tcPr>
            <w:tcW w:w="513" w:type="dxa"/>
          </w:tcPr>
          <w:p w14:paraId="03C3049B" w14:textId="77777777" w:rsidR="00972230" w:rsidRPr="00AC1EAF" w:rsidRDefault="00972230" w:rsidP="00250928">
            <w:pPr>
              <w:rPr>
                <w:rFonts w:asciiTheme="minorHAnsi" w:hAnsiTheme="minorHAnsi" w:cstheme="minorHAnsi"/>
              </w:rPr>
            </w:pPr>
          </w:p>
        </w:tc>
      </w:tr>
      <w:tr w:rsidR="00972230" w14:paraId="0D19E192" w14:textId="77777777" w:rsidTr="00250928">
        <w:tc>
          <w:tcPr>
            <w:tcW w:w="696" w:type="dxa"/>
            <w:tcBorders>
              <w:top w:val="nil"/>
              <w:bottom w:val="nil"/>
            </w:tcBorders>
            <w:shd w:val="clear" w:color="auto" w:fill="D2F4F8" w:themeFill="accent2" w:themeFillTint="33"/>
            <w:vAlign w:val="center"/>
          </w:tcPr>
          <w:p w14:paraId="36BA4AB8" w14:textId="0F9A5918" w:rsidR="00972230" w:rsidRPr="00AC1EAF" w:rsidRDefault="00972230" w:rsidP="00250928">
            <w:pPr>
              <w:jc w:val="center"/>
              <w:rPr>
                <w:rFonts w:asciiTheme="minorHAnsi" w:hAnsiTheme="minorHAnsi" w:cstheme="minorHAnsi"/>
                <w:sz w:val="16"/>
                <w:szCs w:val="16"/>
              </w:rPr>
            </w:pPr>
          </w:p>
        </w:tc>
        <w:tc>
          <w:tcPr>
            <w:tcW w:w="5878" w:type="dxa"/>
            <w:vAlign w:val="center"/>
          </w:tcPr>
          <w:p w14:paraId="23D13C41"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Tourne sa tête d’un côté ou d’un autre lorsqu’il est couché sur le ventre</w:t>
            </w:r>
          </w:p>
        </w:tc>
        <w:tc>
          <w:tcPr>
            <w:tcW w:w="1656" w:type="dxa"/>
            <w:vAlign w:val="center"/>
          </w:tcPr>
          <w:p w14:paraId="2D014110" w14:textId="77777777" w:rsidR="00972230" w:rsidRPr="00AC1EAF" w:rsidRDefault="00972230" w:rsidP="00250928">
            <w:pPr>
              <w:rPr>
                <w:rFonts w:asciiTheme="minorHAnsi" w:hAnsiTheme="minorHAnsi" w:cstheme="minorHAnsi"/>
                <w:sz w:val="16"/>
                <w:szCs w:val="16"/>
              </w:rPr>
            </w:pPr>
          </w:p>
        </w:tc>
        <w:tc>
          <w:tcPr>
            <w:tcW w:w="512" w:type="dxa"/>
          </w:tcPr>
          <w:p w14:paraId="2429C62D" w14:textId="77777777" w:rsidR="00972230" w:rsidRPr="00AC1EAF" w:rsidRDefault="00972230" w:rsidP="00250928">
            <w:pPr>
              <w:rPr>
                <w:rFonts w:asciiTheme="minorHAnsi" w:hAnsiTheme="minorHAnsi" w:cstheme="minorHAnsi"/>
              </w:rPr>
            </w:pPr>
          </w:p>
        </w:tc>
        <w:tc>
          <w:tcPr>
            <w:tcW w:w="513" w:type="dxa"/>
          </w:tcPr>
          <w:p w14:paraId="71A46B23" w14:textId="77777777" w:rsidR="00972230" w:rsidRPr="00AC1EAF" w:rsidRDefault="00972230" w:rsidP="00250928">
            <w:pPr>
              <w:rPr>
                <w:rFonts w:asciiTheme="minorHAnsi" w:hAnsiTheme="minorHAnsi" w:cstheme="minorHAnsi"/>
              </w:rPr>
            </w:pPr>
          </w:p>
        </w:tc>
        <w:tc>
          <w:tcPr>
            <w:tcW w:w="512" w:type="dxa"/>
          </w:tcPr>
          <w:p w14:paraId="4BAEFFCC" w14:textId="77777777" w:rsidR="00972230" w:rsidRPr="00AC1EAF" w:rsidRDefault="00972230" w:rsidP="00250928">
            <w:pPr>
              <w:rPr>
                <w:rFonts w:asciiTheme="minorHAnsi" w:hAnsiTheme="minorHAnsi" w:cstheme="minorHAnsi"/>
              </w:rPr>
            </w:pPr>
          </w:p>
        </w:tc>
        <w:tc>
          <w:tcPr>
            <w:tcW w:w="510" w:type="dxa"/>
          </w:tcPr>
          <w:p w14:paraId="1398061C" w14:textId="77777777" w:rsidR="00972230" w:rsidRPr="00AC1EAF" w:rsidRDefault="00972230" w:rsidP="00250928">
            <w:pPr>
              <w:rPr>
                <w:rFonts w:asciiTheme="minorHAnsi" w:hAnsiTheme="minorHAnsi" w:cstheme="minorHAnsi"/>
              </w:rPr>
            </w:pPr>
          </w:p>
        </w:tc>
        <w:tc>
          <w:tcPr>
            <w:tcW w:w="513" w:type="dxa"/>
          </w:tcPr>
          <w:p w14:paraId="4A2F2136" w14:textId="77777777" w:rsidR="00972230" w:rsidRPr="00AC1EAF" w:rsidRDefault="00972230" w:rsidP="00250928">
            <w:pPr>
              <w:rPr>
                <w:rFonts w:asciiTheme="minorHAnsi" w:hAnsiTheme="minorHAnsi" w:cstheme="minorHAnsi"/>
              </w:rPr>
            </w:pPr>
          </w:p>
        </w:tc>
      </w:tr>
      <w:tr w:rsidR="00972230" w14:paraId="0576DA1D" w14:textId="77777777" w:rsidTr="00250928">
        <w:tc>
          <w:tcPr>
            <w:tcW w:w="696" w:type="dxa"/>
            <w:tcBorders>
              <w:top w:val="nil"/>
              <w:bottom w:val="nil"/>
            </w:tcBorders>
            <w:shd w:val="clear" w:color="auto" w:fill="D2F4F8" w:themeFill="accent2" w:themeFillTint="33"/>
            <w:vAlign w:val="center"/>
          </w:tcPr>
          <w:p w14:paraId="34EF666C" w14:textId="2F5898E2" w:rsidR="00972230" w:rsidRPr="00AC1EAF" w:rsidRDefault="00972230" w:rsidP="00250928">
            <w:pPr>
              <w:jc w:val="center"/>
              <w:rPr>
                <w:rFonts w:asciiTheme="minorHAnsi" w:hAnsiTheme="minorHAnsi" w:cstheme="minorHAnsi"/>
                <w:sz w:val="16"/>
                <w:szCs w:val="16"/>
              </w:rPr>
            </w:pPr>
          </w:p>
        </w:tc>
        <w:tc>
          <w:tcPr>
            <w:tcW w:w="5878" w:type="dxa"/>
            <w:vAlign w:val="center"/>
          </w:tcPr>
          <w:p w14:paraId="5F39028B"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Bouge les bras</w:t>
            </w:r>
          </w:p>
        </w:tc>
        <w:tc>
          <w:tcPr>
            <w:tcW w:w="1656" w:type="dxa"/>
            <w:vAlign w:val="center"/>
          </w:tcPr>
          <w:p w14:paraId="29236903" w14:textId="77777777" w:rsidR="00972230" w:rsidRPr="00AC1EAF" w:rsidRDefault="00972230" w:rsidP="00250928">
            <w:pPr>
              <w:rPr>
                <w:rFonts w:asciiTheme="minorHAnsi" w:hAnsiTheme="minorHAnsi" w:cstheme="minorHAnsi"/>
                <w:sz w:val="16"/>
                <w:szCs w:val="16"/>
              </w:rPr>
            </w:pPr>
          </w:p>
        </w:tc>
        <w:tc>
          <w:tcPr>
            <w:tcW w:w="512" w:type="dxa"/>
          </w:tcPr>
          <w:p w14:paraId="4E805BC0" w14:textId="77777777" w:rsidR="00972230" w:rsidRPr="00AC1EAF" w:rsidRDefault="00972230" w:rsidP="00250928">
            <w:pPr>
              <w:rPr>
                <w:rFonts w:asciiTheme="minorHAnsi" w:hAnsiTheme="minorHAnsi" w:cstheme="minorHAnsi"/>
              </w:rPr>
            </w:pPr>
          </w:p>
        </w:tc>
        <w:tc>
          <w:tcPr>
            <w:tcW w:w="513" w:type="dxa"/>
          </w:tcPr>
          <w:p w14:paraId="2D4CAF6A" w14:textId="77777777" w:rsidR="00972230" w:rsidRPr="00AC1EAF" w:rsidRDefault="00972230" w:rsidP="00250928">
            <w:pPr>
              <w:rPr>
                <w:rFonts w:asciiTheme="minorHAnsi" w:hAnsiTheme="minorHAnsi" w:cstheme="minorHAnsi"/>
              </w:rPr>
            </w:pPr>
          </w:p>
        </w:tc>
        <w:tc>
          <w:tcPr>
            <w:tcW w:w="512" w:type="dxa"/>
          </w:tcPr>
          <w:p w14:paraId="71F2471A" w14:textId="77777777" w:rsidR="00972230" w:rsidRPr="00AC1EAF" w:rsidRDefault="00972230" w:rsidP="00250928">
            <w:pPr>
              <w:rPr>
                <w:rFonts w:asciiTheme="minorHAnsi" w:hAnsiTheme="minorHAnsi" w:cstheme="minorHAnsi"/>
              </w:rPr>
            </w:pPr>
          </w:p>
        </w:tc>
        <w:tc>
          <w:tcPr>
            <w:tcW w:w="510" w:type="dxa"/>
          </w:tcPr>
          <w:p w14:paraId="769EA93A" w14:textId="77777777" w:rsidR="00972230" w:rsidRPr="00AC1EAF" w:rsidRDefault="00972230" w:rsidP="00250928">
            <w:pPr>
              <w:rPr>
                <w:rFonts w:asciiTheme="minorHAnsi" w:hAnsiTheme="minorHAnsi" w:cstheme="minorHAnsi"/>
              </w:rPr>
            </w:pPr>
          </w:p>
        </w:tc>
        <w:tc>
          <w:tcPr>
            <w:tcW w:w="513" w:type="dxa"/>
          </w:tcPr>
          <w:p w14:paraId="3FCF0EC8" w14:textId="77777777" w:rsidR="00972230" w:rsidRPr="00AC1EAF" w:rsidRDefault="00972230" w:rsidP="00250928">
            <w:pPr>
              <w:rPr>
                <w:rFonts w:asciiTheme="minorHAnsi" w:hAnsiTheme="minorHAnsi" w:cstheme="minorHAnsi"/>
              </w:rPr>
            </w:pPr>
          </w:p>
        </w:tc>
      </w:tr>
      <w:tr w:rsidR="00972230" w14:paraId="38B89EA6" w14:textId="77777777" w:rsidTr="00250928">
        <w:tc>
          <w:tcPr>
            <w:tcW w:w="696" w:type="dxa"/>
            <w:tcBorders>
              <w:top w:val="nil"/>
              <w:bottom w:val="nil"/>
            </w:tcBorders>
            <w:shd w:val="clear" w:color="auto" w:fill="D2F4F8" w:themeFill="accent2" w:themeFillTint="33"/>
            <w:vAlign w:val="center"/>
          </w:tcPr>
          <w:p w14:paraId="3B9A3AA4" w14:textId="74EDD231" w:rsidR="00972230" w:rsidRPr="00AC1EAF" w:rsidRDefault="00972230" w:rsidP="00250928">
            <w:pPr>
              <w:jc w:val="center"/>
              <w:rPr>
                <w:rFonts w:asciiTheme="minorHAnsi" w:hAnsiTheme="minorHAnsi" w:cstheme="minorHAnsi"/>
                <w:sz w:val="16"/>
                <w:szCs w:val="16"/>
              </w:rPr>
            </w:pPr>
          </w:p>
        </w:tc>
        <w:tc>
          <w:tcPr>
            <w:tcW w:w="5878" w:type="dxa"/>
            <w:vAlign w:val="center"/>
          </w:tcPr>
          <w:p w14:paraId="26C87095"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Tend les bras</w:t>
            </w:r>
          </w:p>
        </w:tc>
        <w:tc>
          <w:tcPr>
            <w:tcW w:w="1656" w:type="dxa"/>
            <w:vAlign w:val="center"/>
          </w:tcPr>
          <w:p w14:paraId="7293D726" w14:textId="77777777" w:rsidR="00972230" w:rsidRPr="00AC1EAF" w:rsidRDefault="00972230" w:rsidP="00250928">
            <w:pPr>
              <w:rPr>
                <w:rFonts w:asciiTheme="minorHAnsi" w:hAnsiTheme="minorHAnsi" w:cstheme="minorHAnsi"/>
                <w:sz w:val="16"/>
                <w:szCs w:val="16"/>
              </w:rPr>
            </w:pPr>
          </w:p>
        </w:tc>
        <w:tc>
          <w:tcPr>
            <w:tcW w:w="512" w:type="dxa"/>
          </w:tcPr>
          <w:p w14:paraId="2CB1B089" w14:textId="77777777" w:rsidR="00972230" w:rsidRPr="00AC1EAF" w:rsidRDefault="00972230" w:rsidP="00250928">
            <w:pPr>
              <w:rPr>
                <w:rFonts w:asciiTheme="minorHAnsi" w:hAnsiTheme="minorHAnsi" w:cstheme="minorHAnsi"/>
              </w:rPr>
            </w:pPr>
          </w:p>
        </w:tc>
        <w:tc>
          <w:tcPr>
            <w:tcW w:w="513" w:type="dxa"/>
          </w:tcPr>
          <w:p w14:paraId="37CE489E" w14:textId="77777777" w:rsidR="00972230" w:rsidRPr="00AC1EAF" w:rsidRDefault="00972230" w:rsidP="00250928">
            <w:pPr>
              <w:rPr>
                <w:rFonts w:asciiTheme="minorHAnsi" w:hAnsiTheme="minorHAnsi" w:cstheme="minorHAnsi"/>
              </w:rPr>
            </w:pPr>
          </w:p>
        </w:tc>
        <w:tc>
          <w:tcPr>
            <w:tcW w:w="512" w:type="dxa"/>
          </w:tcPr>
          <w:p w14:paraId="7FC4AEDC" w14:textId="77777777" w:rsidR="00972230" w:rsidRPr="00AC1EAF" w:rsidRDefault="00972230" w:rsidP="00250928">
            <w:pPr>
              <w:rPr>
                <w:rFonts w:asciiTheme="minorHAnsi" w:hAnsiTheme="minorHAnsi" w:cstheme="minorHAnsi"/>
              </w:rPr>
            </w:pPr>
          </w:p>
        </w:tc>
        <w:tc>
          <w:tcPr>
            <w:tcW w:w="510" w:type="dxa"/>
          </w:tcPr>
          <w:p w14:paraId="3775297B" w14:textId="77777777" w:rsidR="00972230" w:rsidRPr="00AC1EAF" w:rsidRDefault="00972230" w:rsidP="00250928">
            <w:pPr>
              <w:rPr>
                <w:rFonts w:asciiTheme="minorHAnsi" w:hAnsiTheme="minorHAnsi" w:cstheme="minorHAnsi"/>
              </w:rPr>
            </w:pPr>
          </w:p>
        </w:tc>
        <w:tc>
          <w:tcPr>
            <w:tcW w:w="513" w:type="dxa"/>
          </w:tcPr>
          <w:p w14:paraId="24C51B64" w14:textId="77777777" w:rsidR="00972230" w:rsidRPr="00AC1EAF" w:rsidRDefault="00972230" w:rsidP="00250928">
            <w:pPr>
              <w:rPr>
                <w:rFonts w:asciiTheme="minorHAnsi" w:hAnsiTheme="minorHAnsi" w:cstheme="minorHAnsi"/>
              </w:rPr>
            </w:pPr>
          </w:p>
        </w:tc>
      </w:tr>
      <w:tr w:rsidR="00972230" w14:paraId="5EC1E541" w14:textId="77777777" w:rsidTr="00250928">
        <w:tc>
          <w:tcPr>
            <w:tcW w:w="696" w:type="dxa"/>
            <w:tcBorders>
              <w:top w:val="nil"/>
              <w:bottom w:val="nil"/>
            </w:tcBorders>
            <w:shd w:val="clear" w:color="auto" w:fill="D2F4F8" w:themeFill="accent2" w:themeFillTint="33"/>
            <w:vAlign w:val="center"/>
          </w:tcPr>
          <w:p w14:paraId="1DAB1F8C" w14:textId="62A59590" w:rsidR="00972230" w:rsidRPr="00AC1EAF" w:rsidRDefault="00972230" w:rsidP="00250928">
            <w:pPr>
              <w:jc w:val="center"/>
              <w:rPr>
                <w:rFonts w:asciiTheme="minorHAnsi" w:hAnsiTheme="minorHAnsi" w:cstheme="minorHAnsi"/>
                <w:sz w:val="16"/>
                <w:szCs w:val="16"/>
              </w:rPr>
            </w:pPr>
          </w:p>
        </w:tc>
        <w:tc>
          <w:tcPr>
            <w:tcW w:w="5878" w:type="dxa"/>
            <w:vAlign w:val="center"/>
          </w:tcPr>
          <w:p w14:paraId="48E5FE26"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Plie les bras</w:t>
            </w:r>
          </w:p>
        </w:tc>
        <w:tc>
          <w:tcPr>
            <w:tcW w:w="1656" w:type="dxa"/>
            <w:vAlign w:val="center"/>
          </w:tcPr>
          <w:p w14:paraId="3A53CBCD" w14:textId="77777777" w:rsidR="00972230" w:rsidRPr="00AC1EAF" w:rsidRDefault="00972230" w:rsidP="00250928">
            <w:pPr>
              <w:rPr>
                <w:rFonts w:asciiTheme="minorHAnsi" w:hAnsiTheme="minorHAnsi" w:cstheme="minorHAnsi"/>
                <w:sz w:val="16"/>
                <w:szCs w:val="16"/>
              </w:rPr>
            </w:pPr>
          </w:p>
        </w:tc>
        <w:tc>
          <w:tcPr>
            <w:tcW w:w="512" w:type="dxa"/>
          </w:tcPr>
          <w:p w14:paraId="3BBE42B4" w14:textId="77777777" w:rsidR="00972230" w:rsidRPr="00AC1EAF" w:rsidRDefault="00972230" w:rsidP="00250928">
            <w:pPr>
              <w:rPr>
                <w:rFonts w:asciiTheme="minorHAnsi" w:hAnsiTheme="minorHAnsi" w:cstheme="minorHAnsi"/>
              </w:rPr>
            </w:pPr>
          </w:p>
        </w:tc>
        <w:tc>
          <w:tcPr>
            <w:tcW w:w="513" w:type="dxa"/>
          </w:tcPr>
          <w:p w14:paraId="0D11B4F5" w14:textId="77777777" w:rsidR="00972230" w:rsidRPr="00AC1EAF" w:rsidRDefault="00972230" w:rsidP="00250928">
            <w:pPr>
              <w:rPr>
                <w:rFonts w:asciiTheme="minorHAnsi" w:hAnsiTheme="minorHAnsi" w:cstheme="minorHAnsi"/>
              </w:rPr>
            </w:pPr>
          </w:p>
        </w:tc>
        <w:tc>
          <w:tcPr>
            <w:tcW w:w="512" w:type="dxa"/>
          </w:tcPr>
          <w:p w14:paraId="7B57CC01" w14:textId="77777777" w:rsidR="00972230" w:rsidRPr="00AC1EAF" w:rsidRDefault="00972230" w:rsidP="00250928">
            <w:pPr>
              <w:rPr>
                <w:rFonts w:asciiTheme="minorHAnsi" w:hAnsiTheme="minorHAnsi" w:cstheme="minorHAnsi"/>
              </w:rPr>
            </w:pPr>
          </w:p>
        </w:tc>
        <w:tc>
          <w:tcPr>
            <w:tcW w:w="510" w:type="dxa"/>
          </w:tcPr>
          <w:p w14:paraId="723A3A9F" w14:textId="77777777" w:rsidR="00972230" w:rsidRPr="00AC1EAF" w:rsidRDefault="00972230" w:rsidP="00250928">
            <w:pPr>
              <w:rPr>
                <w:rFonts w:asciiTheme="minorHAnsi" w:hAnsiTheme="minorHAnsi" w:cstheme="minorHAnsi"/>
              </w:rPr>
            </w:pPr>
          </w:p>
        </w:tc>
        <w:tc>
          <w:tcPr>
            <w:tcW w:w="513" w:type="dxa"/>
          </w:tcPr>
          <w:p w14:paraId="3EE7D422" w14:textId="77777777" w:rsidR="00972230" w:rsidRPr="00AC1EAF" w:rsidRDefault="00972230" w:rsidP="00250928">
            <w:pPr>
              <w:rPr>
                <w:rFonts w:asciiTheme="minorHAnsi" w:hAnsiTheme="minorHAnsi" w:cstheme="minorHAnsi"/>
              </w:rPr>
            </w:pPr>
          </w:p>
        </w:tc>
      </w:tr>
      <w:tr w:rsidR="00972230" w14:paraId="16D11F29" w14:textId="77777777" w:rsidTr="00250928">
        <w:tc>
          <w:tcPr>
            <w:tcW w:w="696" w:type="dxa"/>
            <w:tcBorders>
              <w:top w:val="nil"/>
              <w:bottom w:val="nil"/>
            </w:tcBorders>
            <w:shd w:val="clear" w:color="auto" w:fill="D2F4F8" w:themeFill="accent2" w:themeFillTint="33"/>
            <w:vAlign w:val="center"/>
          </w:tcPr>
          <w:p w14:paraId="4F84E4B3" w14:textId="0567A795" w:rsidR="00972230" w:rsidRPr="00AC1EAF" w:rsidRDefault="00972230" w:rsidP="00250928">
            <w:pPr>
              <w:jc w:val="center"/>
              <w:rPr>
                <w:rFonts w:asciiTheme="minorHAnsi" w:hAnsiTheme="minorHAnsi" w:cstheme="minorHAnsi"/>
                <w:sz w:val="16"/>
                <w:szCs w:val="16"/>
              </w:rPr>
            </w:pPr>
          </w:p>
        </w:tc>
        <w:tc>
          <w:tcPr>
            <w:tcW w:w="5878" w:type="dxa"/>
            <w:vAlign w:val="center"/>
          </w:tcPr>
          <w:p w14:paraId="38468B0F"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Lève et descend les bras</w:t>
            </w:r>
          </w:p>
        </w:tc>
        <w:tc>
          <w:tcPr>
            <w:tcW w:w="1656" w:type="dxa"/>
            <w:vAlign w:val="center"/>
          </w:tcPr>
          <w:p w14:paraId="055184BC" w14:textId="77777777" w:rsidR="00972230" w:rsidRPr="00AC1EAF" w:rsidRDefault="00972230" w:rsidP="00250928">
            <w:pPr>
              <w:rPr>
                <w:rFonts w:asciiTheme="minorHAnsi" w:hAnsiTheme="minorHAnsi" w:cstheme="minorHAnsi"/>
                <w:sz w:val="16"/>
                <w:szCs w:val="16"/>
              </w:rPr>
            </w:pPr>
          </w:p>
        </w:tc>
        <w:tc>
          <w:tcPr>
            <w:tcW w:w="512" w:type="dxa"/>
          </w:tcPr>
          <w:p w14:paraId="235DE250" w14:textId="77777777" w:rsidR="00972230" w:rsidRPr="00AC1EAF" w:rsidRDefault="00972230" w:rsidP="00250928">
            <w:pPr>
              <w:rPr>
                <w:rFonts w:asciiTheme="minorHAnsi" w:hAnsiTheme="minorHAnsi" w:cstheme="minorHAnsi"/>
              </w:rPr>
            </w:pPr>
          </w:p>
        </w:tc>
        <w:tc>
          <w:tcPr>
            <w:tcW w:w="513" w:type="dxa"/>
          </w:tcPr>
          <w:p w14:paraId="63BFCB83" w14:textId="77777777" w:rsidR="00972230" w:rsidRPr="00AC1EAF" w:rsidRDefault="00972230" w:rsidP="00250928">
            <w:pPr>
              <w:rPr>
                <w:rFonts w:asciiTheme="minorHAnsi" w:hAnsiTheme="minorHAnsi" w:cstheme="minorHAnsi"/>
              </w:rPr>
            </w:pPr>
          </w:p>
        </w:tc>
        <w:tc>
          <w:tcPr>
            <w:tcW w:w="512" w:type="dxa"/>
          </w:tcPr>
          <w:p w14:paraId="4FEF401F" w14:textId="77777777" w:rsidR="00972230" w:rsidRPr="00AC1EAF" w:rsidRDefault="00972230" w:rsidP="00250928">
            <w:pPr>
              <w:rPr>
                <w:rFonts w:asciiTheme="minorHAnsi" w:hAnsiTheme="minorHAnsi" w:cstheme="minorHAnsi"/>
              </w:rPr>
            </w:pPr>
          </w:p>
        </w:tc>
        <w:tc>
          <w:tcPr>
            <w:tcW w:w="510" w:type="dxa"/>
          </w:tcPr>
          <w:p w14:paraId="287BD5CE" w14:textId="77777777" w:rsidR="00972230" w:rsidRPr="00AC1EAF" w:rsidRDefault="00972230" w:rsidP="00250928">
            <w:pPr>
              <w:rPr>
                <w:rFonts w:asciiTheme="minorHAnsi" w:hAnsiTheme="minorHAnsi" w:cstheme="minorHAnsi"/>
              </w:rPr>
            </w:pPr>
          </w:p>
        </w:tc>
        <w:tc>
          <w:tcPr>
            <w:tcW w:w="513" w:type="dxa"/>
          </w:tcPr>
          <w:p w14:paraId="31C612EF" w14:textId="77777777" w:rsidR="00972230" w:rsidRPr="00AC1EAF" w:rsidRDefault="00972230" w:rsidP="00250928">
            <w:pPr>
              <w:rPr>
                <w:rFonts w:asciiTheme="minorHAnsi" w:hAnsiTheme="minorHAnsi" w:cstheme="minorHAnsi"/>
              </w:rPr>
            </w:pPr>
          </w:p>
        </w:tc>
      </w:tr>
      <w:tr w:rsidR="00972230" w14:paraId="69173F8C" w14:textId="77777777" w:rsidTr="00250928">
        <w:tc>
          <w:tcPr>
            <w:tcW w:w="696" w:type="dxa"/>
            <w:tcBorders>
              <w:top w:val="nil"/>
              <w:bottom w:val="nil"/>
            </w:tcBorders>
            <w:shd w:val="clear" w:color="auto" w:fill="D2F4F8" w:themeFill="accent2" w:themeFillTint="33"/>
            <w:vAlign w:val="center"/>
          </w:tcPr>
          <w:p w14:paraId="6FA5348B" w14:textId="7494B2AD" w:rsidR="00972230" w:rsidRPr="00AC1EAF" w:rsidRDefault="00972230" w:rsidP="00250928">
            <w:pPr>
              <w:jc w:val="center"/>
              <w:rPr>
                <w:rFonts w:asciiTheme="minorHAnsi" w:hAnsiTheme="minorHAnsi" w:cstheme="minorHAnsi"/>
                <w:sz w:val="16"/>
                <w:szCs w:val="16"/>
              </w:rPr>
            </w:pPr>
          </w:p>
        </w:tc>
        <w:tc>
          <w:tcPr>
            <w:tcW w:w="5878" w:type="dxa"/>
            <w:vAlign w:val="center"/>
          </w:tcPr>
          <w:p w14:paraId="2FDDB1BB"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Porte ses mains près de ses yeux</w:t>
            </w:r>
          </w:p>
        </w:tc>
        <w:tc>
          <w:tcPr>
            <w:tcW w:w="1656" w:type="dxa"/>
            <w:vAlign w:val="center"/>
          </w:tcPr>
          <w:p w14:paraId="66F828E0" w14:textId="77777777" w:rsidR="00972230" w:rsidRPr="00AC1EAF" w:rsidRDefault="00972230" w:rsidP="00250928">
            <w:pPr>
              <w:rPr>
                <w:rFonts w:asciiTheme="minorHAnsi" w:hAnsiTheme="minorHAnsi" w:cstheme="minorHAnsi"/>
                <w:sz w:val="16"/>
                <w:szCs w:val="16"/>
              </w:rPr>
            </w:pPr>
          </w:p>
        </w:tc>
        <w:tc>
          <w:tcPr>
            <w:tcW w:w="512" w:type="dxa"/>
          </w:tcPr>
          <w:p w14:paraId="59450053" w14:textId="77777777" w:rsidR="00972230" w:rsidRPr="00AC1EAF" w:rsidRDefault="00972230" w:rsidP="00250928">
            <w:pPr>
              <w:rPr>
                <w:rFonts w:asciiTheme="minorHAnsi" w:hAnsiTheme="minorHAnsi" w:cstheme="minorHAnsi"/>
              </w:rPr>
            </w:pPr>
          </w:p>
        </w:tc>
        <w:tc>
          <w:tcPr>
            <w:tcW w:w="513" w:type="dxa"/>
          </w:tcPr>
          <w:p w14:paraId="472A6005" w14:textId="77777777" w:rsidR="00972230" w:rsidRPr="00AC1EAF" w:rsidRDefault="00972230" w:rsidP="00250928">
            <w:pPr>
              <w:rPr>
                <w:rFonts w:asciiTheme="minorHAnsi" w:hAnsiTheme="minorHAnsi" w:cstheme="minorHAnsi"/>
              </w:rPr>
            </w:pPr>
          </w:p>
        </w:tc>
        <w:tc>
          <w:tcPr>
            <w:tcW w:w="512" w:type="dxa"/>
          </w:tcPr>
          <w:p w14:paraId="3FB280EC" w14:textId="77777777" w:rsidR="00972230" w:rsidRPr="00AC1EAF" w:rsidRDefault="00972230" w:rsidP="00250928">
            <w:pPr>
              <w:rPr>
                <w:rFonts w:asciiTheme="minorHAnsi" w:hAnsiTheme="minorHAnsi" w:cstheme="minorHAnsi"/>
              </w:rPr>
            </w:pPr>
          </w:p>
        </w:tc>
        <w:tc>
          <w:tcPr>
            <w:tcW w:w="510" w:type="dxa"/>
          </w:tcPr>
          <w:p w14:paraId="3E08C729" w14:textId="77777777" w:rsidR="00972230" w:rsidRPr="00AC1EAF" w:rsidRDefault="00972230" w:rsidP="00250928">
            <w:pPr>
              <w:rPr>
                <w:rFonts w:asciiTheme="minorHAnsi" w:hAnsiTheme="minorHAnsi" w:cstheme="minorHAnsi"/>
              </w:rPr>
            </w:pPr>
          </w:p>
        </w:tc>
        <w:tc>
          <w:tcPr>
            <w:tcW w:w="513" w:type="dxa"/>
          </w:tcPr>
          <w:p w14:paraId="71CD392C" w14:textId="77777777" w:rsidR="00972230" w:rsidRPr="00AC1EAF" w:rsidRDefault="00972230" w:rsidP="00250928">
            <w:pPr>
              <w:rPr>
                <w:rFonts w:asciiTheme="minorHAnsi" w:hAnsiTheme="minorHAnsi" w:cstheme="minorHAnsi"/>
              </w:rPr>
            </w:pPr>
          </w:p>
        </w:tc>
      </w:tr>
      <w:tr w:rsidR="00972230" w14:paraId="537FEC42" w14:textId="77777777" w:rsidTr="00250928">
        <w:tc>
          <w:tcPr>
            <w:tcW w:w="696" w:type="dxa"/>
            <w:tcBorders>
              <w:top w:val="nil"/>
              <w:bottom w:val="nil"/>
            </w:tcBorders>
            <w:shd w:val="clear" w:color="auto" w:fill="D2F4F8" w:themeFill="accent2" w:themeFillTint="33"/>
            <w:vAlign w:val="center"/>
          </w:tcPr>
          <w:p w14:paraId="3BEDD3B9" w14:textId="079795DB" w:rsidR="00972230" w:rsidRPr="00AC1EAF" w:rsidRDefault="00972230" w:rsidP="00250928">
            <w:pPr>
              <w:jc w:val="center"/>
              <w:rPr>
                <w:rFonts w:asciiTheme="minorHAnsi" w:hAnsiTheme="minorHAnsi" w:cstheme="minorHAnsi"/>
                <w:sz w:val="16"/>
                <w:szCs w:val="16"/>
              </w:rPr>
            </w:pPr>
          </w:p>
        </w:tc>
        <w:tc>
          <w:tcPr>
            <w:tcW w:w="5878" w:type="dxa"/>
            <w:vAlign w:val="center"/>
          </w:tcPr>
          <w:p w14:paraId="2DE02F55"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Touche sa bouche</w:t>
            </w:r>
          </w:p>
        </w:tc>
        <w:tc>
          <w:tcPr>
            <w:tcW w:w="1656" w:type="dxa"/>
            <w:vAlign w:val="center"/>
          </w:tcPr>
          <w:p w14:paraId="0C84A287" w14:textId="77777777" w:rsidR="00972230" w:rsidRPr="00AC1EAF" w:rsidRDefault="00972230" w:rsidP="00250928">
            <w:pPr>
              <w:rPr>
                <w:rFonts w:asciiTheme="minorHAnsi" w:hAnsiTheme="minorHAnsi" w:cstheme="minorHAnsi"/>
                <w:sz w:val="16"/>
                <w:szCs w:val="16"/>
              </w:rPr>
            </w:pPr>
          </w:p>
        </w:tc>
        <w:tc>
          <w:tcPr>
            <w:tcW w:w="512" w:type="dxa"/>
          </w:tcPr>
          <w:p w14:paraId="575BD5EE" w14:textId="77777777" w:rsidR="00972230" w:rsidRPr="00AC1EAF" w:rsidRDefault="00972230" w:rsidP="00250928">
            <w:pPr>
              <w:rPr>
                <w:rFonts w:asciiTheme="minorHAnsi" w:hAnsiTheme="minorHAnsi" w:cstheme="minorHAnsi"/>
              </w:rPr>
            </w:pPr>
          </w:p>
        </w:tc>
        <w:tc>
          <w:tcPr>
            <w:tcW w:w="513" w:type="dxa"/>
          </w:tcPr>
          <w:p w14:paraId="792AF0D6" w14:textId="77777777" w:rsidR="00972230" w:rsidRPr="00AC1EAF" w:rsidRDefault="00972230" w:rsidP="00250928">
            <w:pPr>
              <w:rPr>
                <w:rFonts w:asciiTheme="minorHAnsi" w:hAnsiTheme="minorHAnsi" w:cstheme="minorHAnsi"/>
              </w:rPr>
            </w:pPr>
          </w:p>
        </w:tc>
        <w:tc>
          <w:tcPr>
            <w:tcW w:w="512" w:type="dxa"/>
          </w:tcPr>
          <w:p w14:paraId="7F6638BA" w14:textId="77777777" w:rsidR="00972230" w:rsidRPr="00AC1EAF" w:rsidRDefault="00972230" w:rsidP="00250928">
            <w:pPr>
              <w:rPr>
                <w:rFonts w:asciiTheme="minorHAnsi" w:hAnsiTheme="minorHAnsi" w:cstheme="minorHAnsi"/>
              </w:rPr>
            </w:pPr>
          </w:p>
        </w:tc>
        <w:tc>
          <w:tcPr>
            <w:tcW w:w="510" w:type="dxa"/>
          </w:tcPr>
          <w:p w14:paraId="0F9B227F" w14:textId="77777777" w:rsidR="00972230" w:rsidRPr="00AC1EAF" w:rsidRDefault="00972230" w:rsidP="00250928">
            <w:pPr>
              <w:rPr>
                <w:rFonts w:asciiTheme="minorHAnsi" w:hAnsiTheme="minorHAnsi" w:cstheme="minorHAnsi"/>
              </w:rPr>
            </w:pPr>
          </w:p>
        </w:tc>
        <w:tc>
          <w:tcPr>
            <w:tcW w:w="513" w:type="dxa"/>
          </w:tcPr>
          <w:p w14:paraId="4D871D68" w14:textId="77777777" w:rsidR="00972230" w:rsidRPr="00AC1EAF" w:rsidRDefault="00972230" w:rsidP="00250928">
            <w:pPr>
              <w:rPr>
                <w:rFonts w:asciiTheme="minorHAnsi" w:hAnsiTheme="minorHAnsi" w:cstheme="minorHAnsi"/>
              </w:rPr>
            </w:pPr>
          </w:p>
        </w:tc>
      </w:tr>
      <w:tr w:rsidR="00972230" w14:paraId="5FA357DE" w14:textId="77777777" w:rsidTr="00250928">
        <w:tc>
          <w:tcPr>
            <w:tcW w:w="696" w:type="dxa"/>
            <w:tcBorders>
              <w:top w:val="nil"/>
              <w:bottom w:val="nil"/>
            </w:tcBorders>
            <w:shd w:val="clear" w:color="auto" w:fill="D2F4F8" w:themeFill="accent2" w:themeFillTint="33"/>
            <w:vAlign w:val="center"/>
          </w:tcPr>
          <w:p w14:paraId="6D9772C5" w14:textId="5D5CA18A" w:rsidR="00972230" w:rsidRPr="00AC1EAF" w:rsidRDefault="00972230" w:rsidP="00250928">
            <w:pPr>
              <w:jc w:val="center"/>
              <w:rPr>
                <w:rFonts w:asciiTheme="minorHAnsi" w:hAnsiTheme="minorHAnsi" w:cstheme="minorHAnsi"/>
                <w:sz w:val="16"/>
                <w:szCs w:val="16"/>
              </w:rPr>
            </w:pPr>
          </w:p>
        </w:tc>
        <w:tc>
          <w:tcPr>
            <w:tcW w:w="5878" w:type="dxa"/>
            <w:vAlign w:val="center"/>
          </w:tcPr>
          <w:p w14:paraId="661AE4C1"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Bouge les jambes et les pieds</w:t>
            </w:r>
          </w:p>
        </w:tc>
        <w:tc>
          <w:tcPr>
            <w:tcW w:w="1656" w:type="dxa"/>
            <w:vAlign w:val="center"/>
          </w:tcPr>
          <w:p w14:paraId="30C69D40" w14:textId="77777777" w:rsidR="00972230" w:rsidRPr="00AC1EAF" w:rsidRDefault="00972230" w:rsidP="00250928">
            <w:pPr>
              <w:rPr>
                <w:rFonts w:asciiTheme="minorHAnsi" w:hAnsiTheme="minorHAnsi" w:cstheme="minorHAnsi"/>
                <w:sz w:val="16"/>
                <w:szCs w:val="16"/>
              </w:rPr>
            </w:pPr>
          </w:p>
        </w:tc>
        <w:tc>
          <w:tcPr>
            <w:tcW w:w="512" w:type="dxa"/>
          </w:tcPr>
          <w:p w14:paraId="4E8B719F" w14:textId="77777777" w:rsidR="00972230" w:rsidRPr="00AC1EAF" w:rsidRDefault="00972230" w:rsidP="00250928">
            <w:pPr>
              <w:rPr>
                <w:rFonts w:asciiTheme="minorHAnsi" w:hAnsiTheme="minorHAnsi" w:cstheme="minorHAnsi"/>
              </w:rPr>
            </w:pPr>
          </w:p>
        </w:tc>
        <w:tc>
          <w:tcPr>
            <w:tcW w:w="513" w:type="dxa"/>
          </w:tcPr>
          <w:p w14:paraId="5692C4A4" w14:textId="77777777" w:rsidR="00972230" w:rsidRPr="00AC1EAF" w:rsidRDefault="00972230" w:rsidP="00250928">
            <w:pPr>
              <w:rPr>
                <w:rFonts w:asciiTheme="minorHAnsi" w:hAnsiTheme="minorHAnsi" w:cstheme="minorHAnsi"/>
              </w:rPr>
            </w:pPr>
          </w:p>
        </w:tc>
        <w:tc>
          <w:tcPr>
            <w:tcW w:w="512" w:type="dxa"/>
          </w:tcPr>
          <w:p w14:paraId="578EA649" w14:textId="77777777" w:rsidR="00972230" w:rsidRPr="00AC1EAF" w:rsidRDefault="00972230" w:rsidP="00250928">
            <w:pPr>
              <w:rPr>
                <w:rFonts w:asciiTheme="minorHAnsi" w:hAnsiTheme="minorHAnsi" w:cstheme="minorHAnsi"/>
              </w:rPr>
            </w:pPr>
          </w:p>
        </w:tc>
        <w:tc>
          <w:tcPr>
            <w:tcW w:w="510" w:type="dxa"/>
          </w:tcPr>
          <w:p w14:paraId="168E2F24" w14:textId="77777777" w:rsidR="00972230" w:rsidRPr="00AC1EAF" w:rsidRDefault="00972230" w:rsidP="00250928">
            <w:pPr>
              <w:rPr>
                <w:rFonts w:asciiTheme="minorHAnsi" w:hAnsiTheme="minorHAnsi" w:cstheme="minorHAnsi"/>
              </w:rPr>
            </w:pPr>
          </w:p>
        </w:tc>
        <w:tc>
          <w:tcPr>
            <w:tcW w:w="513" w:type="dxa"/>
          </w:tcPr>
          <w:p w14:paraId="67B32BC7" w14:textId="77777777" w:rsidR="00972230" w:rsidRPr="00AC1EAF" w:rsidRDefault="00972230" w:rsidP="00250928">
            <w:pPr>
              <w:rPr>
                <w:rFonts w:asciiTheme="minorHAnsi" w:hAnsiTheme="minorHAnsi" w:cstheme="minorHAnsi"/>
              </w:rPr>
            </w:pPr>
          </w:p>
        </w:tc>
      </w:tr>
      <w:tr w:rsidR="00972230" w14:paraId="661BAA7B" w14:textId="77777777" w:rsidTr="00250928">
        <w:tc>
          <w:tcPr>
            <w:tcW w:w="696" w:type="dxa"/>
            <w:tcBorders>
              <w:top w:val="nil"/>
              <w:bottom w:val="nil"/>
            </w:tcBorders>
            <w:shd w:val="clear" w:color="auto" w:fill="D2F4F8" w:themeFill="accent2" w:themeFillTint="33"/>
            <w:vAlign w:val="center"/>
          </w:tcPr>
          <w:p w14:paraId="186ED30A" w14:textId="45AE00B3" w:rsidR="00972230" w:rsidRPr="00AC1EAF" w:rsidRDefault="00972230" w:rsidP="00250928">
            <w:pPr>
              <w:jc w:val="center"/>
              <w:rPr>
                <w:rFonts w:asciiTheme="minorHAnsi" w:hAnsiTheme="minorHAnsi" w:cstheme="minorHAnsi"/>
                <w:sz w:val="16"/>
                <w:szCs w:val="16"/>
              </w:rPr>
            </w:pPr>
          </w:p>
        </w:tc>
        <w:tc>
          <w:tcPr>
            <w:tcW w:w="5878" w:type="dxa"/>
            <w:vAlign w:val="center"/>
          </w:tcPr>
          <w:p w14:paraId="6EA2F5FB"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Tend les jambes</w:t>
            </w:r>
          </w:p>
        </w:tc>
        <w:tc>
          <w:tcPr>
            <w:tcW w:w="1656" w:type="dxa"/>
            <w:vAlign w:val="center"/>
          </w:tcPr>
          <w:p w14:paraId="7CC385BB" w14:textId="77777777" w:rsidR="00972230" w:rsidRPr="00AC1EAF" w:rsidRDefault="00972230" w:rsidP="00250928">
            <w:pPr>
              <w:rPr>
                <w:rFonts w:asciiTheme="minorHAnsi" w:hAnsiTheme="minorHAnsi" w:cstheme="minorHAnsi"/>
                <w:sz w:val="16"/>
                <w:szCs w:val="16"/>
              </w:rPr>
            </w:pPr>
          </w:p>
        </w:tc>
        <w:tc>
          <w:tcPr>
            <w:tcW w:w="512" w:type="dxa"/>
          </w:tcPr>
          <w:p w14:paraId="73EE5855" w14:textId="77777777" w:rsidR="00972230" w:rsidRPr="00AC1EAF" w:rsidRDefault="00972230" w:rsidP="00250928">
            <w:pPr>
              <w:rPr>
                <w:rFonts w:asciiTheme="minorHAnsi" w:hAnsiTheme="minorHAnsi" w:cstheme="minorHAnsi"/>
              </w:rPr>
            </w:pPr>
          </w:p>
        </w:tc>
        <w:tc>
          <w:tcPr>
            <w:tcW w:w="513" w:type="dxa"/>
          </w:tcPr>
          <w:p w14:paraId="19BFA965" w14:textId="77777777" w:rsidR="00972230" w:rsidRPr="00AC1EAF" w:rsidRDefault="00972230" w:rsidP="00250928">
            <w:pPr>
              <w:rPr>
                <w:rFonts w:asciiTheme="minorHAnsi" w:hAnsiTheme="minorHAnsi" w:cstheme="minorHAnsi"/>
              </w:rPr>
            </w:pPr>
          </w:p>
        </w:tc>
        <w:tc>
          <w:tcPr>
            <w:tcW w:w="512" w:type="dxa"/>
          </w:tcPr>
          <w:p w14:paraId="68D24C8C" w14:textId="77777777" w:rsidR="00972230" w:rsidRPr="00AC1EAF" w:rsidRDefault="00972230" w:rsidP="00250928">
            <w:pPr>
              <w:rPr>
                <w:rFonts w:asciiTheme="minorHAnsi" w:hAnsiTheme="minorHAnsi" w:cstheme="minorHAnsi"/>
              </w:rPr>
            </w:pPr>
          </w:p>
        </w:tc>
        <w:tc>
          <w:tcPr>
            <w:tcW w:w="510" w:type="dxa"/>
          </w:tcPr>
          <w:p w14:paraId="66CF944A" w14:textId="77777777" w:rsidR="00972230" w:rsidRPr="00AC1EAF" w:rsidRDefault="00972230" w:rsidP="00250928">
            <w:pPr>
              <w:rPr>
                <w:rFonts w:asciiTheme="minorHAnsi" w:hAnsiTheme="minorHAnsi" w:cstheme="minorHAnsi"/>
              </w:rPr>
            </w:pPr>
          </w:p>
        </w:tc>
        <w:tc>
          <w:tcPr>
            <w:tcW w:w="513" w:type="dxa"/>
          </w:tcPr>
          <w:p w14:paraId="4478B745" w14:textId="77777777" w:rsidR="00972230" w:rsidRPr="00AC1EAF" w:rsidRDefault="00972230" w:rsidP="00250928">
            <w:pPr>
              <w:rPr>
                <w:rFonts w:asciiTheme="minorHAnsi" w:hAnsiTheme="minorHAnsi" w:cstheme="minorHAnsi"/>
              </w:rPr>
            </w:pPr>
          </w:p>
        </w:tc>
      </w:tr>
      <w:tr w:rsidR="00972230" w14:paraId="475AD7ED" w14:textId="77777777" w:rsidTr="00250928">
        <w:tc>
          <w:tcPr>
            <w:tcW w:w="696" w:type="dxa"/>
            <w:tcBorders>
              <w:top w:val="nil"/>
              <w:bottom w:val="nil"/>
            </w:tcBorders>
            <w:shd w:val="clear" w:color="auto" w:fill="D2F4F8" w:themeFill="accent2" w:themeFillTint="33"/>
            <w:vAlign w:val="center"/>
          </w:tcPr>
          <w:p w14:paraId="4E681769" w14:textId="3F5DBD80" w:rsidR="00972230" w:rsidRPr="00AC1EAF" w:rsidRDefault="00972230" w:rsidP="00250928">
            <w:pPr>
              <w:jc w:val="center"/>
              <w:rPr>
                <w:rFonts w:asciiTheme="minorHAnsi" w:hAnsiTheme="minorHAnsi" w:cstheme="minorHAnsi"/>
                <w:sz w:val="16"/>
                <w:szCs w:val="16"/>
              </w:rPr>
            </w:pPr>
          </w:p>
        </w:tc>
        <w:tc>
          <w:tcPr>
            <w:tcW w:w="5878" w:type="dxa"/>
            <w:vAlign w:val="center"/>
          </w:tcPr>
          <w:p w14:paraId="0A56F21C"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Plie le jambes</w:t>
            </w:r>
          </w:p>
        </w:tc>
        <w:tc>
          <w:tcPr>
            <w:tcW w:w="1656" w:type="dxa"/>
            <w:vAlign w:val="center"/>
          </w:tcPr>
          <w:p w14:paraId="4492E347" w14:textId="77777777" w:rsidR="00972230" w:rsidRPr="00AC1EAF" w:rsidRDefault="00972230" w:rsidP="00250928">
            <w:pPr>
              <w:rPr>
                <w:rFonts w:asciiTheme="minorHAnsi" w:hAnsiTheme="minorHAnsi" w:cstheme="minorHAnsi"/>
                <w:sz w:val="16"/>
                <w:szCs w:val="16"/>
              </w:rPr>
            </w:pPr>
          </w:p>
        </w:tc>
        <w:tc>
          <w:tcPr>
            <w:tcW w:w="512" w:type="dxa"/>
          </w:tcPr>
          <w:p w14:paraId="52260318" w14:textId="77777777" w:rsidR="00972230" w:rsidRPr="00AC1EAF" w:rsidRDefault="00972230" w:rsidP="00250928">
            <w:pPr>
              <w:rPr>
                <w:rFonts w:asciiTheme="minorHAnsi" w:hAnsiTheme="minorHAnsi" w:cstheme="minorHAnsi"/>
              </w:rPr>
            </w:pPr>
          </w:p>
        </w:tc>
        <w:tc>
          <w:tcPr>
            <w:tcW w:w="513" w:type="dxa"/>
          </w:tcPr>
          <w:p w14:paraId="17518391" w14:textId="77777777" w:rsidR="00972230" w:rsidRPr="00AC1EAF" w:rsidRDefault="00972230" w:rsidP="00250928">
            <w:pPr>
              <w:rPr>
                <w:rFonts w:asciiTheme="minorHAnsi" w:hAnsiTheme="minorHAnsi" w:cstheme="minorHAnsi"/>
              </w:rPr>
            </w:pPr>
          </w:p>
        </w:tc>
        <w:tc>
          <w:tcPr>
            <w:tcW w:w="512" w:type="dxa"/>
          </w:tcPr>
          <w:p w14:paraId="2D310EF8" w14:textId="77777777" w:rsidR="00972230" w:rsidRPr="00AC1EAF" w:rsidRDefault="00972230" w:rsidP="00250928">
            <w:pPr>
              <w:rPr>
                <w:rFonts w:asciiTheme="minorHAnsi" w:hAnsiTheme="minorHAnsi" w:cstheme="minorHAnsi"/>
              </w:rPr>
            </w:pPr>
          </w:p>
        </w:tc>
        <w:tc>
          <w:tcPr>
            <w:tcW w:w="510" w:type="dxa"/>
          </w:tcPr>
          <w:p w14:paraId="4E1809E6" w14:textId="77777777" w:rsidR="00972230" w:rsidRPr="00AC1EAF" w:rsidRDefault="00972230" w:rsidP="00250928">
            <w:pPr>
              <w:rPr>
                <w:rFonts w:asciiTheme="minorHAnsi" w:hAnsiTheme="minorHAnsi" w:cstheme="minorHAnsi"/>
              </w:rPr>
            </w:pPr>
          </w:p>
        </w:tc>
        <w:tc>
          <w:tcPr>
            <w:tcW w:w="513" w:type="dxa"/>
          </w:tcPr>
          <w:p w14:paraId="0B40932D" w14:textId="77777777" w:rsidR="00972230" w:rsidRPr="00AC1EAF" w:rsidRDefault="00972230" w:rsidP="00250928">
            <w:pPr>
              <w:rPr>
                <w:rFonts w:asciiTheme="minorHAnsi" w:hAnsiTheme="minorHAnsi" w:cstheme="minorHAnsi"/>
              </w:rPr>
            </w:pPr>
          </w:p>
        </w:tc>
      </w:tr>
      <w:tr w:rsidR="00972230" w14:paraId="18A26085" w14:textId="77777777" w:rsidTr="00250928">
        <w:tc>
          <w:tcPr>
            <w:tcW w:w="696" w:type="dxa"/>
            <w:tcBorders>
              <w:bottom w:val="nil"/>
            </w:tcBorders>
            <w:shd w:val="clear" w:color="auto" w:fill="A6EAF1" w:themeFill="accent2" w:themeFillTint="66"/>
            <w:vAlign w:val="center"/>
          </w:tcPr>
          <w:p w14:paraId="39199D18" w14:textId="7383A250" w:rsidR="00972230" w:rsidRPr="00AC1EAF" w:rsidRDefault="00EA4048" w:rsidP="00250928">
            <w:pPr>
              <w:jc w:val="center"/>
              <w:rPr>
                <w:rFonts w:asciiTheme="minorHAnsi" w:hAnsiTheme="minorHAnsi" w:cstheme="minorHAnsi"/>
                <w:sz w:val="16"/>
                <w:szCs w:val="16"/>
              </w:rPr>
            </w:pPr>
            <w:r w:rsidRPr="00AC1EAF">
              <w:rPr>
                <w:rFonts w:asciiTheme="minorHAnsi" w:hAnsiTheme="minorHAnsi" w:cstheme="minorHAnsi"/>
                <w:sz w:val="16"/>
                <w:szCs w:val="16"/>
              </w:rPr>
              <w:t>2</w:t>
            </w:r>
          </w:p>
        </w:tc>
        <w:tc>
          <w:tcPr>
            <w:tcW w:w="5878" w:type="dxa"/>
            <w:vAlign w:val="center"/>
          </w:tcPr>
          <w:p w14:paraId="26AC7557"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Soulève la tête et le haut du tronc lorsqu’il est couché sur le ventre (commence à s’appuyer sur ses bras)</w:t>
            </w:r>
          </w:p>
        </w:tc>
        <w:tc>
          <w:tcPr>
            <w:tcW w:w="1656" w:type="dxa"/>
            <w:vAlign w:val="center"/>
          </w:tcPr>
          <w:p w14:paraId="411E595B" w14:textId="77777777" w:rsidR="00972230" w:rsidRPr="00AC1EAF" w:rsidRDefault="00972230" w:rsidP="00250928">
            <w:pPr>
              <w:rPr>
                <w:rFonts w:asciiTheme="minorHAnsi" w:hAnsiTheme="minorHAnsi" w:cstheme="minorHAnsi"/>
                <w:sz w:val="16"/>
                <w:szCs w:val="16"/>
              </w:rPr>
            </w:pPr>
          </w:p>
        </w:tc>
        <w:tc>
          <w:tcPr>
            <w:tcW w:w="512" w:type="dxa"/>
          </w:tcPr>
          <w:p w14:paraId="4456CE3A" w14:textId="77777777" w:rsidR="00972230" w:rsidRPr="00AC1EAF" w:rsidRDefault="00972230" w:rsidP="00250928">
            <w:pPr>
              <w:rPr>
                <w:rFonts w:asciiTheme="minorHAnsi" w:hAnsiTheme="minorHAnsi" w:cstheme="minorHAnsi"/>
              </w:rPr>
            </w:pPr>
          </w:p>
        </w:tc>
        <w:tc>
          <w:tcPr>
            <w:tcW w:w="513" w:type="dxa"/>
          </w:tcPr>
          <w:p w14:paraId="51325C90" w14:textId="77777777" w:rsidR="00972230" w:rsidRPr="00AC1EAF" w:rsidRDefault="00972230" w:rsidP="00250928">
            <w:pPr>
              <w:rPr>
                <w:rFonts w:asciiTheme="minorHAnsi" w:hAnsiTheme="minorHAnsi" w:cstheme="minorHAnsi"/>
              </w:rPr>
            </w:pPr>
          </w:p>
        </w:tc>
        <w:tc>
          <w:tcPr>
            <w:tcW w:w="512" w:type="dxa"/>
          </w:tcPr>
          <w:p w14:paraId="1415E3D2" w14:textId="77777777" w:rsidR="00972230" w:rsidRPr="00AC1EAF" w:rsidRDefault="00972230" w:rsidP="00250928">
            <w:pPr>
              <w:rPr>
                <w:rFonts w:asciiTheme="minorHAnsi" w:hAnsiTheme="minorHAnsi" w:cstheme="minorHAnsi"/>
              </w:rPr>
            </w:pPr>
          </w:p>
        </w:tc>
        <w:tc>
          <w:tcPr>
            <w:tcW w:w="510" w:type="dxa"/>
          </w:tcPr>
          <w:p w14:paraId="26D1AB29" w14:textId="77777777" w:rsidR="00972230" w:rsidRPr="00AC1EAF" w:rsidRDefault="00972230" w:rsidP="00250928">
            <w:pPr>
              <w:rPr>
                <w:rFonts w:asciiTheme="minorHAnsi" w:hAnsiTheme="minorHAnsi" w:cstheme="minorHAnsi"/>
              </w:rPr>
            </w:pPr>
          </w:p>
        </w:tc>
        <w:tc>
          <w:tcPr>
            <w:tcW w:w="513" w:type="dxa"/>
          </w:tcPr>
          <w:p w14:paraId="549FFC64" w14:textId="77777777" w:rsidR="00972230" w:rsidRPr="00AC1EAF" w:rsidRDefault="00972230" w:rsidP="00250928">
            <w:pPr>
              <w:rPr>
                <w:rFonts w:asciiTheme="minorHAnsi" w:hAnsiTheme="minorHAnsi" w:cstheme="minorHAnsi"/>
              </w:rPr>
            </w:pPr>
          </w:p>
        </w:tc>
      </w:tr>
      <w:tr w:rsidR="00972230" w14:paraId="75E73936" w14:textId="77777777" w:rsidTr="00250928">
        <w:tc>
          <w:tcPr>
            <w:tcW w:w="696" w:type="dxa"/>
            <w:tcBorders>
              <w:top w:val="nil"/>
              <w:bottom w:val="nil"/>
            </w:tcBorders>
            <w:shd w:val="clear" w:color="auto" w:fill="A6EAF1" w:themeFill="accent2" w:themeFillTint="66"/>
            <w:vAlign w:val="center"/>
          </w:tcPr>
          <w:p w14:paraId="285DA024" w14:textId="013698F4" w:rsidR="00972230" w:rsidRPr="00AC1EAF" w:rsidRDefault="00972230" w:rsidP="00250928">
            <w:pPr>
              <w:jc w:val="center"/>
              <w:rPr>
                <w:rFonts w:asciiTheme="minorHAnsi" w:hAnsiTheme="minorHAnsi" w:cstheme="minorHAnsi"/>
                <w:sz w:val="16"/>
                <w:szCs w:val="16"/>
              </w:rPr>
            </w:pPr>
          </w:p>
        </w:tc>
        <w:tc>
          <w:tcPr>
            <w:tcW w:w="5878" w:type="dxa"/>
            <w:vAlign w:val="center"/>
          </w:tcPr>
          <w:p w14:paraId="2AD5460B"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Commence à tenir sa tête dans l’axe</w:t>
            </w:r>
          </w:p>
        </w:tc>
        <w:tc>
          <w:tcPr>
            <w:tcW w:w="1656" w:type="dxa"/>
            <w:vAlign w:val="center"/>
          </w:tcPr>
          <w:p w14:paraId="52ECD9FA" w14:textId="77777777" w:rsidR="00972230" w:rsidRPr="00AC1EAF" w:rsidRDefault="00972230" w:rsidP="00250928">
            <w:pPr>
              <w:rPr>
                <w:rFonts w:asciiTheme="minorHAnsi" w:hAnsiTheme="minorHAnsi" w:cstheme="minorHAnsi"/>
                <w:sz w:val="16"/>
                <w:szCs w:val="16"/>
              </w:rPr>
            </w:pPr>
          </w:p>
        </w:tc>
        <w:tc>
          <w:tcPr>
            <w:tcW w:w="512" w:type="dxa"/>
          </w:tcPr>
          <w:p w14:paraId="63733EAF" w14:textId="77777777" w:rsidR="00972230" w:rsidRPr="00AC1EAF" w:rsidRDefault="00972230" w:rsidP="00250928">
            <w:pPr>
              <w:rPr>
                <w:rFonts w:asciiTheme="minorHAnsi" w:hAnsiTheme="minorHAnsi" w:cstheme="minorHAnsi"/>
              </w:rPr>
            </w:pPr>
          </w:p>
        </w:tc>
        <w:tc>
          <w:tcPr>
            <w:tcW w:w="513" w:type="dxa"/>
          </w:tcPr>
          <w:p w14:paraId="5738AADF" w14:textId="77777777" w:rsidR="00972230" w:rsidRPr="00AC1EAF" w:rsidRDefault="00972230" w:rsidP="00250928">
            <w:pPr>
              <w:rPr>
                <w:rFonts w:asciiTheme="minorHAnsi" w:hAnsiTheme="minorHAnsi" w:cstheme="minorHAnsi"/>
              </w:rPr>
            </w:pPr>
          </w:p>
        </w:tc>
        <w:tc>
          <w:tcPr>
            <w:tcW w:w="512" w:type="dxa"/>
          </w:tcPr>
          <w:p w14:paraId="34000B0C" w14:textId="77777777" w:rsidR="00972230" w:rsidRPr="00AC1EAF" w:rsidRDefault="00972230" w:rsidP="00250928">
            <w:pPr>
              <w:rPr>
                <w:rFonts w:asciiTheme="minorHAnsi" w:hAnsiTheme="minorHAnsi" w:cstheme="minorHAnsi"/>
              </w:rPr>
            </w:pPr>
          </w:p>
        </w:tc>
        <w:tc>
          <w:tcPr>
            <w:tcW w:w="510" w:type="dxa"/>
          </w:tcPr>
          <w:p w14:paraId="00B4A3A1" w14:textId="77777777" w:rsidR="00972230" w:rsidRPr="00AC1EAF" w:rsidRDefault="00972230" w:rsidP="00250928">
            <w:pPr>
              <w:rPr>
                <w:rFonts w:asciiTheme="minorHAnsi" w:hAnsiTheme="minorHAnsi" w:cstheme="minorHAnsi"/>
              </w:rPr>
            </w:pPr>
          </w:p>
        </w:tc>
        <w:tc>
          <w:tcPr>
            <w:tcW w:w="513" w:type="dxa"/>
          </w:tcPr>
          <w:p w14:paraId="2CF609EB" w14:textId="77777777" w:rsidR="00972230" w:rsidRPr="00AC1EAF" w:rsidRDefault="00972230" w:rsidP="00250928">
            <w:pPr>
              <w:rPr>
                <w:rFonts w:asciiTheme="minorHAnsi" w:hAnsiTheme="minorHAnsi" w:cstheme="minorHAnsi"/>
              </w:rPr>
            </w:pPr>
          </w:p>
        </w:tc>
      </w:tr>
      <w:tr w:rsidR="00972230" w14:paraId="188D26B6" w14:textId="77777777" w:rsidTr="00250928">
        <w:tc>
          <w:tcPr>
            <w:tcW w:w="696" w:type="dxa"/>
            <w:tcBorders>
              <w:top w:val="nil"/>
              <w:bottom w:val="nil"/>
            </w:tcBorders>
            <w:shd w:val="clear" w:color="auto" w:fill="A6EAF1" w:themeFill="accent2" w:themeFillTint="66"/>
            <w:vAlign w:val="center"/>
          </w:tcPr>
          <w:p w14:paraId="428AC4D7" w14:textId="269685DC" w:rsidR="00972230" w:rsidRPr="00AC1EAF" w:rsidRDefault="00972230" w:rsidP="00250928">
            <w:pPr>
              <w:jc w:val="center"/>
              <w:rPr>
                <w:rFonts w:asciiTheme="minorHAnsi" w:hAnsiTheme="minorHAnsi" w:cstheme="minorHAnsi"/>
                <w:sz w:val="16"/>
                <w:szCs w:val="16"/>
              </w:rPr>
            </w:pPr>
          </w:p>
        </w:tc>
        <w:tc>
          <w:tcPr>
            <w:tcW w:w="5878" w:type="dxa"/>
            <w:vAlign w:val="center"/>
          </w:tcPr>
          <w:p w14:paraId="60AE43D8"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Fait des mouvements de ramper lorsqu’il est couché sur le ventre</w:t>
            </w:r>
          </w:p>
        </w:tc>
        <w:tc>
          <w:tcPr>
            <w:tcW w:w="1656" w:type="dxa"/>
            <w:vAlign w:val="center"/>
          </w:tcPr>
          <w:p w14:paraId="186DAA36" w14:textId="77777777" w:rsidR="00972230" w:rsidRPr="00AC1EAF" w:rsidRDefault="00972230" w:rsidP="00250928">
            <w:pPr>
              <w:rPr>
                <w:rFonts w:asciiTheme="minorHAnsi" w:hAnsiTheme="minorHAnsi" w:cstheme="minorHAnsi"/>
                <w:sz w:val="16"/>
                <w:szCs w:val="16"/>
              </w:rPr>
            </w:pPr>
          </w:p>
        </w:tc>
        <w:tc>
          <w:tcPr>
            <w:tcW w:w="512" w:type="dxa"/>
          </w:tcPr>
          <w:p w14:paraId="42278CF1" w14:textId="77777777" w:rsidR="00972230" w:rsidRPr="00AC1EAF" w:rsidRDefault="00972230" w:rsidP="00250928">
            <w:pPr>
              <w:rPr>
                <w:rFonts w:asciiTheme="minorHAnsi" w:hAnsiTheme="minorHAnsi" w:cstheme="minorHAnsi"/>
              </w:rPr>
            </w:pPr>
          </w:p>
        </w:tc>
        <w:tc>
          <w:tcPr>
            <w:tcW w:w="513" w:type="dxa"/>
          </w:tcPr>
          <w:p w14:paraId="0256E3A7" w14:textId="77777777" w:rsidR="00972230" w:rsidRPr="00AC1EAF" w:rsidRDefault="00972230" w:rsidP="00250928">
            <w:pPr>
              <w:rPr>
                <w:rFonts w:asciiTheme="minorHAnsi" w:hAnsiTheme="minorHAnsi" w:cstheme="minorHAnsi"/>
              </w:rPr>
            </w:pPr>
          </w:p>
        </w:tc>
        <w:tc>
          <w:tcPr>
            <w:tcW w:w="512" w:type="dxa"/>
          </w:tcPr>
          <w:p w14:paraId="5A6838EF" w14:textId="77777777" w:rsidR="00972230" w:rsidRPr="00AC1EAF" w:rsidRDefault="00972230" w:rsidP="00250928">
            <w:pPr>
              <w:rPr>
                <w:rFonts w:asciiTheme="minorHAnsi" w:hAnsiTheme="minorHAnsi" w:cstheme="minorHAnsi"/>
              </w:rPr>
            </w:pPr>
          </w:p>
        </w:tc>
        <w:tc>
          <w:tcPr>
            <w:tcW w:w="510" w:type="dxa"/>
          </w:tcPr>
          <w:p w14:paraId="6B5D1CAA" w14:textId="77777777" w:rsidR="00972230" w:rsidRPr="00AC1EAF" w:rsidRDefault="00972230" w:rsidP="00250928">
            <w:pPr>
              <w:rPr>
                <w:rFonts w:asciiTheme="minorHAnsi" w:hAnsiTheme="minorHAnsi" w:cstheme="minorHAnsi"/>
              </w:rPr>
            </w:pPr>
          </w:p>
        </w:tc>
        <w:tc>
          <w:tcPr>
            <w:tcW w:w="513" w:type="dxa"/>
          </w:tcPr>
          <w:p w14:paraId="6E218F8E" w14:textId="77777777" w:rsidR="00972230" w:rsidRPr="00AC1EAF" w:rsidRDefault="00972230" w:rsidP="00250928">
            <w:pPr>
              <w:rPr>
                <w:rFonts w:asciiTheme="minorHAnsi" w:hAnsiTheme="minorHAnsi" w:cstheme="minorHAnsi"/>
              </w:rPr>
            </w:pPr>
          </w:p>
        </w:tc>
      </w:tr>
      <w:tr w:rsidR="00972230" w14:paraId="22965002" w14:textId="77777777" w:rsidTr="00250928">
        <w:tc>
          <w:tcPr>
            <w:tcW w:w="696" w:type="dxa"/>
            <w:tcBorders>
              <w:top w:val="nil"/>
              <w:bottom w:val="nil"/>
            </w:tcBorders>
            <w:shd w:val="clear" w:color="auto" w:fill="A6EAF1" w:themeFill="accent2" w:themeFillTint="66"/>
            <w:vAlign w:val="center"/>
          </w:tcPr>
          <w:p w14:paraId="7A12CBC9" w14:textId="779A0BC2" w:rsidR="00972230" w:rsidRPr="00AC1EAF" w:rsidRDefault="00972230" w:rsidP="00250928">
            <w:pPr>
              <w:jc w:val="center"/>
              <w:rPr>
                <w:rFonts w:asciiTheme="minorHAnsi" w:hAnsiTheme="minorHAnsi" w:cstheme="minorHAnsi"/>
                <w:sz w:val="16"/>
                <w:szCs w:val="16"/>
              </w:rPr>
            </w:pPr>
          </w:p>
        </w:tc>
        <w:tc>
          <w:tcPr>
            <w:tcW w:w="5878" w:type="dxa"/>
            <w:vAlign w:val="center"/>
          </w:tcPr>
          <w:p w14:paraId="3E20DCA6"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Roule en bloc du côté au dos</w:t>
            </w:r>
          </w:p>
        </w:tc>
        <w:tc>
          <w:tcPr>
            <w:tcW w:w="1656" w:type="dxa"/>
            <w:vAlign w:val="center"/>
          </w:tcPr>
          <w:p w14:paraId="0DBDA53F" w14:textId="77777777" w:rsidR="00972230" w:rsidRPr="00AC1EAF" w:rsidRDefault="00972230" w:rsidP="00250928">
            <w:pPr>
              <w:rPr>
                <w:rFonts w:asciiTheme="minorHAnsi" w:hAnsiTheme="minorHAnsi" w:cstheme="minorHAnsi"/>
                <w:sz w:val="16"/>
                <w:szCs w:val="16"/>
              </w:rPr>
            </w:pPr>
          </w:p>
        </w:tc>
        <w:tc>
          <w:tcPr>
            <w:tcW w:w="512" w:type="dxa"/>
          </w:tcPr>
          <w:p w14:paraId="3F792CAA" w14:textId="77777777" w:rsidR="00972230" w:rsidRPr="00AC1EAF" w:rsidRDefault="00972230" w:rsidP="00250928">
            <w:pPr>
              <w:rPr>
                <w:rFonts w:asciiTheme="minorHAnsi" w:hAnsiTheme="minorHAnsi" w:cstheme="minorHAnsi"/>
              </w:rPr>
            </w:pPr>
          </w:p>
        </w:tc>
        <w:tc>
          <w:tcPr>
            <w:tcW w:w="513" w:type="dxa"/>
          </w:tcPr>
          <w:p w14:paraId="26B35A3D" w14:textId="77777777" w:rsidR="00972230" w:rsidRPr="00AC1EAF" w:rsidRDefault="00972230" w:rsidP="00250928">
            <w:pPr>
              <w:rPr>
                <w:rFonts w:asciiTheme="minorHAnsi" w:hAnsiTheme="minorHAnsi" w:cstheme="minorHAnsi"/>
              </w:rPr>
            </w:pPr>
          </w:p>
        </w:tc>
        <w:tc>
          <w:tcPr>
            <w:tcW w:w="512" w:type="dxa"/>
          </w:tcPr>
          <w:p w14:paraId="49999FE4" w14:textId="77777777" w:rsidR="00972230" w:rsidRPr="00AC1EAF" w:rsidRDefault="00972230" w:rsidP="00250928">
            <w:pPr>
              <w:rPr>
                <w:rFonts w:asciiTheme="minorHAnsi" w:hAnsiTheme="minorHAnsi" w:cstheme="minorHAnsi"/>
              </w:rPr>
            </w:pPr>
          </w:p>
        </w:tc>
        <w:tc>
          <w:tcPr>
            <w:tcW w:w="510" w:type="dxa"/>
          </w:tcPr>
          <w:p w14:paraId="2597BD7B" w14:textId="77777777" w:rsidR="00972230" w:rsidRPr="00AC1EAF" w:rsidRDefault="00972230" w:rsidP="00250928">
            <w:pPr>
              <w:rPr>
                <w:rFonts w:asciiTheme="minorHAnsi" w:hAnsiTheme="minorHAnsi" w:cstheme="minorHAnsi"/>
              </w:rPr>
            </w:pPr>
          </w:p>
        </w:tc>
        <w:tc>
          <w:tcPr>
            <w:tcW w:w="513" w:type="dxa"/>
          </w:tcPr>
          <w:p w14:paraId="494CCE62" w14:textId="77777777" w:rsidR="00972230" w:rsidRPr="00AC1EAF" w:rsidRDefault="00972230" w:rsidP="00250928">
            <w:pPr>
              <w:rPr>
                <w:rFonts w:asciiTheme="minorHAnsi" w:hAnsiTheme="minorHAnsi" w:cstheme="minorHAnsi"/>
              </w:rPr>
            </w:pPr>
          </w:p>
        </w:tc>
      </w:tr>
      <w:tr w:rsidR="00972230" w14:paraId="52073D12" w14:textId="77777777" w:rsidTr="00250928">
        <w:tc>
          <w:tcPr>
            <w:tcW w:w="696" w:type="dxa"/>
            <w:tcBorders>
              <w:top w:val="nil"/>
              <w:bottom w:val="nil"/>
            </w:tcBorders>
            <w:shd w:val="clear" w:color="auto" w:fill="A6EAF1" w:themeFill="accent2" w:themeFillTint="66"/>
            <w:vAlign w:val="center"/>
          </w:tcPr>
          <w:p w14:paraId="7B881E5C" w14:textId="6BC1F7B7" w:rsidR="00972230" w:rsidRPr="00AC1EAF" w:rsidRDefault="00972230" w:rsidP="00250928">
            <w:pPr>
              <w:jc w:val="center"/>
              <w:rPr>
                <w:rFonts w:asciiTheme="minorHAnsi" w:hAnsiTheme="minorHAnsi" w:cstheme="minorHAnsi"/>
                <w:sz w:val="16"/>
                <w:szCs w:val="16"/>
              </w:rPr>
            </w:pPr>
          </w:p>
        </w:tc>
        <w:tc>
          <w:tcPr>
            <w:tcW w:w="5878" w:type="dxa"/>
            <w:vAlign w:val="center"/>
          </w:tcPr>
          <w:p w14:paraId="3001B41F"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Lève et descend ses jambes lorsqu’il est couché sur le dos</w:t>
            </w:r>
          </w:p>
        </w:tc>
        <w:tc>
          <w:tcPr>
            <w:tcW w:w="1656" w:type="dxa"/>
            <w:vAlign w:val="center"/>
          </w:tcPr>
          <w:p w14:paraId="4C67D71D" w14:textId="77777777" w:rsidR="00972230" w:rsidRPr="00AC1EAF" w:rsidRDefault="00972230" w:rsidP="00250928">
            <w:pPr>
              <w:rPr>
                <w:rFonts w:asciiTheme="minorHAnsi" w:hAnsiTheme="minorHAnsi" w:cstheme="minorHAnsi"/>
                <w:sz w:val="16"/>
                <w:szCs w:val="16"/>
              </w:rPr>
            </w:pPr>
          </w:p>
        </w:tc>
        <w:tc>
          <w:tcPr>
            <w:tcW w:w="512" w:type="dxa"/>
          </w:tcPr>
          <w:p w14:paraId="46B442CF" w14:textId="77777777" w:rsidR="00972230" w:rsidRPr="00AC1EAF" w:rsidRDefault="00972230" w:rsidP="00250928">
            <w:pPr>
              <w:rPr>
                <w:rFonts w:asciiTheme="minorHAnsi" w:hAnsiTheme="minorHAnsi" w:cstheme="minorHAnsi"/>
              </w:rPr>
            </w:pPr>
          </w:p>
        </w:tc>
        <w:tc>
          <w:tcPr>
            <w:tcW w:w="513" w:type="dxa"/>
          </w:tcPr>
          <w:p w14:paraId="0C73DFC9" w14:textId="77777777" w:rsidR="00972230" w:rsidRPr="00AC1EAF" w:rsidRDefault="00972230" w:rsidP="00250928">
            <w:pPr>
              <w:rPr>
                <w:rFonts w:asciiTheme="minorHAnsi" w:hAnsiTheme="minorHAnsi" w:cstheme="minorHAnsi"/>
              </w:rPr>
            </w:pPr>
          </w:p>
        </w:tc>
        <w:tc>
          <w:tcPr>
            <w:tcW w:w="512" w:type="dxa"/>
          </w:tcPr>
          <w:p w14:paraId="545CDAAA" w14:textId="77777777" w:rsidR="00972230" w:rsidRPr="00AC1EAF" w:rsidRDefault="00972230" w:rsidP="00250928">
            <w:pPr>
              <w:rPr>
                <w:rFonts w:asciiTheme="minorHAnsi" w:hAnsiTheme="minorHAnsi" w:cstheme="minorHAnsi"/>
              </w:rPr>
            </w:pPr>
          </w:p>
        </w:tc>
        <w:tc>
          <w:tcPr>
            <w:tcW w:w="510" w:type="dxa"/>
          </w:tcPr>
          <w:p w14:paraId="093D91E4" w14:textId="77777777" w:rsidR="00972230" w:rsidRPr="00AC1EAF" w:rsidRDefault="00972230" w:rsidP="00250928">
            <w:pPr>
              <w:rPr>
                <w:rFonts w:asciiTheme="minorHAnsi" w:hAnsiTheme="minorHAnsi" w:cstheme="minorHAnsi"/>
              </w:rPr>
            </w:pPr>
          </w:p>
        </w:tc>
        <w:tc>
          <w:tcPr>
            <w:tcW w:w="513" w:type="dxa"/>
          </w:tcPr>
          <w:p w14:paraId="1A127B0C" w14:textId="77777777" w:rsidR="00972230" w:rsidRPr="00AC1EAF" w:rsidRDefault="00972230" w:rsidP="00250928">
            <w:pPr>
              <w:rPr>
                <w:rFonts w:asciiTheme="minorHAnsi" w:hAnsiTheme="minorHAnsi" w:cstheme="minorHAnsi"/>
              </w:rPr>
            </w:pPr>
          </w:p>
        </w:tc>
      </w:tr>
      <w:tr w:rsidR="00972230" w14:paraId="543A0C02" w14:textId="77777777" w:rsidTr="00250928">
        <w:tc>
          <w:tcPr>
            <w:tcW w:w="696" w:type="dxa"/>
            <w:tcBorders>
              <w:top w:val="nil"/>
              <w:bottom w:val="nil"/>
            </w:tcBorders>
            <w:shd w:val="clear" w:color="auto" w:fill="A6EAF1" w:themeFill="accent2" w:themeFillTint="66"/>
            <w:vAlign w:val="center"/>
          </w:tcPr>
          <w:p w14:paraId="7ABEC0D7" w14:textId="0B490ECF" w:rsidR="00972230" w:rsidRPr="00AC1EAF" w:rsidRDefault="00972230" w:rsidP="00250928">
            <w:pPr>
              <w:jc w:val="center"/>
              <w:rPr>
                <w:rFonts w:asciiTheme="minorHAnsi" w:hAnsiTheme="minorHAnsi" w:cstheme="minorHAnsi"/>
                <w:sz w:val="16"/>
                <w:szCs w:val="16"/>
              </w:rPr>
            </w:pPr>
          </w:p>
        </w:tc>
        <w:tc>
          <w:tcPr>
            <w:tcW w:w="5878" w:type="dxa"/>
            <w:vAlign w:val="center"/>
          </w:tcPr>
          <w:p w14:paraId="02F8E821"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Bouge la tête des deux côtés lorsqu’il est couché sur le dos</w:t>
            </w:r>
          </w:p>
        </w:tc>
        <w:tc>
          <w:tcPr>
            <w:tcW w:w="1656" w:type="dxa"/>
            <w:vAlign w:val="center"/>
          </w:tcPr>
          <w:p w14:paraId="21EDDC62" w14:textId="77777777" w:rsidR="00972230" w:rsidRPr="00AC1EAF" w:rsidRDefault="00972230" w:rsidP="00250928">
            <w:pPr>
              <w:rPr>
                <w:rFonts w:asciiTheme="minorHAnsi" w:hAnsiTheme="minorHAnsi" w:cstheme="minorHAnsi"/>
                <w:sz w:val="16"/>
                <w:szCs w:val="16"/>
              </w:rPr>
            </w:pPr>
          </w:p>
        </w:tc>
        <w:tc>
          <w:tcPr>
            <w:tcW w:w="512" w:type="dxa"/>
          </w:tcPr>
          <w:p w14:paraId="3D2C5D64" w14:textId="77777777" w:rsidR="00972230" w:rsidRPr="00AC1EAF" w:rsidRDefault="00972230" w:rsidP="00250928">
            <w:pPr>
              <w:rPr>
                <w:rFonts w:asciiTheme="minorHAnsi" w:hAnsiTheme="minorHAnsi" w:cstheme="minorHAnsi"/>
              </w:rPr>
            </w:pPr>
          </w:p>
        </w:tc>
        <w:tc>
          <w:tcPr>
            <w:tcW w:w="513" w:type="dxa"/>
          </w:tcPr>
          <w:p w14:paraId="6A07A23D" w14:textId="77777777" w:rsidR="00972230" w:rsidRPr="00AC1EAF" w:rsidRDefault="00972230" w:rsidP="00250928">
            <w:pPr>
              <w:rPr>
                <w:rFonts w:asciiTheme="minorHAnsi" w:hAnsiTheme="minorHAnsi" w:cstheme="minorHAnsi"/>
              </w:rPr>
            </w:pPr>
          </w:p>
        </w:tc>
        <w:tc>
          <w:tcPr>
            <w:tcW w:w="512" w:type="dxa"/>
          </w:tcPr>
          <w:p w14:paraId="41E7E0FE" w14:textId="77777777" w:rsidR="00972230" w:rsidRPr="00AC1EAF" w:rsidRDefault="00972230" w:rsidP="00250928">
            <w:pPr>
              <w:rPr>
                <w:rFonts w:asciiTheme="minorHAnsi" w:hAnsiTheme="minorHAnsi" w:cstheme="minorHAnsi"/>
              </w:rPr>
            </w:pPr>
          </w:p>
        </w:tc>
        <w:tc>
          <w:tcPr>
            <w:tcW w:w="510" w:type="dxa"/>
          </w:tcPr>
          <w:p w14:paraId="77AF3A26" w14:textId="77777777" w:rsidR="00972230" w:rsidRPr="00AC1EAF" w:rsidRDefault="00972230" w:rsidP="00250928">
            <w:pPr>
              <w:rPr>
                <w:rFonts w:asciiTheme="minorHAnsi" w:hAnsiTheme="minorHAnsi" w:cstheme="minorHAnsi"/>
              </w:rPr>
            </w:pPr>
          </w:p>
        </w:tc>
        <w:tc>
          <w:tcPr>
            <w:tcW w:w="513" w:type="dxa"/>
          </w:tcPr>
          <w:p w14:paraId="1856C7C2" w14:textId="77777777" w:rsidR="00972230" w:rsidRPr="00AC1EAF" w:rsidRDefault="00972230" w:rsidP="00250928">
            <w:pPr>
              <w:rPr>
                <w:rFonts w:asciiTheme="minorHAnsi" w:hAnsiTheme="minorHAnsi" w:cstheme="minorHAnsi"/>
              </w:rPr>
            </w:pPr>
          </w:p>
        </w:tc>
      </w:tr>
      <w:tr w:rsidR="00972230" w14:paraId="4F5AC470" w14:textId="77777777" w:rsidTr="00250928">
        <w:tc>
          <w:tcPr>
            <w:tcW w:w="696" w:type="dxa"/>
            <w:tcBorders>
              <w:top w:val="nil"/>
              <w:bottom w:val="nil"/>
            </w:tcBorders>
            <w:shd w:val="clear" w:color="auto" w:fill="A6EAF1" w:themeFill="accent2" w:themeFillTint="66"/>
            <w:vAlign w:val="center"/>
          </w:tcPr>
          <w:p w14:paraId="51EB7AD9" w14:textId="0CC9E143" w:rsidR="00972230" w:rsidRPr="00AC1EAF" w:rsidRDefault="00972230" w:rsidP="00250928">
            <w:pPr>
              <w:jc w:val="center"/>
              <w:rPr>
                <w:rFonts w:asciiTheme="minorHAnsi" w:hAnsiTheme="minorHAnsi" w:cstheme="minorHAnsi"/>
                <w:sz w:val="16"/>
                <w:szCs w:val="16"/>
              </w:rPr>
            </w:pPr>
          </w:p>
        </w:tc>
        <w:tc>
          <w:tcPr>
            <w:tcW w:w="5878" w:type="dxa"/>
            <w:vAlign w:val="center"/>
          </w:tcPr>
          <w:p w14:paraId="51D4B3AB"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Soulève la tête lorsqu’on le tire vers la position assise</w:t>
            </w:r>
          </w:p>
        </w:tc>
        <w:tc>
          <w:tcPr>
            <w:tcW w:w="1656" w:type="dxa"/>
            <w:vAlign w:val="center"/>
          </w:tcPr>
          <w:p w14:paraId="67FD82FB" w14:textId="77777777" w:rsidR="00972230" w:rsidRPr="00AC1EAF" w:rsidRDefault="00972230" w:rsidP="00250928">
            <w:pPr>
              <w:rPr>
                <w:rFonts w:asciiTheme="minorHAnsi" w:hAnsiTheme="minorHAnsi" w:cstheme="minorHAnsi"/>
                <w:sz w:val="16"/>
                <w:szCs w:val="16"/>
              </w:rPr>
            </w:pPr>
          </w:p>
        </w:tc>
        <w:tc>
          <w:tcPr>
            <w:tcW w:w="512" w:type="dxa"/>
          </w:tcPr>
          <w:p w14:paraId="0396CB8D" w14:textId="77777777" w:rsidR="00972230" w:rsidRPr="00AC1EAF" w:rsidRDefault="00972230" w:rsidP="00250928">
            <w:pPr>
              <w:rPr>
                <w:rFonts w:asciiTheme="minorHAnsi" w:hAnsiTheme="minorHAnsi" w:cstheme="minorHAnsi"/>
              </w:rPr>
            </w:pPr>
          </w:p>
        </w:tc>
        <w:tc>
          <w:tcPr>
            <w:tcW w:w="513" w:type="dxa"/>
          </w:tcPr>
          <w:p w14:paraId="4B0B9712" w14:textId="77777777" w:rsidR="00972230" w:rsidRPr="00AC1EAF" w:rsidRDefault="00972230" w:rsidP="00250928">
            <w:pPr>
              <w:rPr>
                <w:rFonts w:asciiTheme="minorHAnsi" w:hAnsiTheme="minorHAnsi" w:cstheme="minorHAnsi"/>
              </w:rPr>
            </w:pPr>
          </w:p>
        </w:tc>
        <w:tc>
          <w:tcPr>
            <w:tcW w:w="512" w:type="dxa"/>
          </w:tcPr>
          <w:p w14:paraId="16AF65E2" w14:textId="77777777" w:rsidR="00972230" w:rsidRPr="00AC1EAF" w:rsidRDefault="00972230" w:rsidP="00250928">
            <w:pPr>
              <w:rPr>
                <w:rFonts w:asciiTheme="minorHAnsi" w:hAnsiTheme="minorHAnsi" w:cstheme="minorHAnsi"/>
              </w:rPr>
            </w:pPr>
          </w:p>
        </w:tc>
        <w:tc>
          <w:tcPr>
            <w:tcW w:w="510" w:type="dxa"/>
          </w:tcPr>
          <w:p w14:paraId="61E4487F" w14:textId="77777777" w:rsidR="00972230" w:rsidRPr="00AC1EAF" w:rsidRDefault="00972230" w:rsidP="00250928">
            <w:pPr>
              <w:rPr>
                <w:rFonts w:asciiTheme="minorHAnsi" w:hAnsiTheme="minorHAnsi" w:cstheme="minorHAnsi"/>
              </w:rPr>
            </w:pPr>
          </w:p>
        </w:tc>
        <w:tc>
          <w:tcPr>
            <w:tcW w:w="513" w:type="dxa"/>
          </w:tcPr>
          <w:p w14:paraId="0DBE0F39" w14:textId="77777777" w:rsidR="00972230" w:rsidRPr="00AC1EAF" w:rsidRDefault="00972230" w:rsidP="00250928">
            <w:pPr>
              <w:rPr>
                <w:rFonts w:asciiTheme="minorHAnsi" w:hAnsiTheme="minorHAnsi" w:cstheme="minorHAnsi"/>
              </w:rPr>
            </w:pPr>
          </w:p>
        </w:tc>
      </w:tr>
      <w:tr w:rsidR="00972230" w14:paraId="1A14DA97" w14:textId="77777777" w:rsidTr="00250928">
        <w:tc>
          <w:tcPr>
            <w:tcW w:w="696" w:type="dxa"/>
            <w:tcBorders>
              <w:top w:val="nil"/>
              <w:bottom w:val="nil"/>
            </w:tcBorders>
            <w:shd w:val="clear" w:color="auto" w:fill="A6EAF1" w:themeFill="accent2" w:themeFillTint="66"/>
            <w:vAlign w:val="center"/>
          </w:tcPr>
          <w:p w14:paraId="682EE882" w14:textId="37D37473" w:rsidR="00972230" w:rsidRPr="00AC1EAF" w:rsidRDefault="00972230" w:rsidP="00250928">
            <w:pPr>
              <w:jc w:val="center"/>
              <w:rPr>
                <w:rFonts w:asciiTheme="minorHAnsi" w:hAnsiTheme="minorHAnsi" w:cstheme="minorHAnsi"/>
                <w:sz w:val="16"/>
                <w:szCs w:val="16"/>
              </w:rPr>
            </w:pPr>
          </w:p>
        </w:tc>
        <w:tc>
          <w:tcPr>
            <w:tcW w:w="5878" w:type="dxa"/>
            <w:vAlign w:val="center"/>
          </w:tcPr>
          <w:p w14:paraId="6A9AABAD"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S’appuie sur ses coudes lorsqu’il est placé sur le ventre</w:t>
            </w:r>
          </w:p>
        </w:tc>
        <w:tc>
          <w:tcPr>
            <w:tcW w:w="1656" w:type="dxa"/>
            <w:vAlign w:val="center"/>
          </w:tcPr>
          <w:p w14:paraId="4AB8EDA1" w14:textId="77777777" w:rsidR="00972230" w:rsidRPr="00AC1EAF" w:rsidRDefault="00972230" w:rsidP="00250928">
            <w:pPr>
              <w:rPr>
                <w:rFonts w:asciiTheme="minorHAnsi" w:hAnsiTheme="minorHAnsi" w:cstheme="minorHAnsi"/>
                <w:sz w:val="16"/>
                <w:szCs w:val="16"/>
              </w:rPr>
            </w:pPr>
          </w:p>
        </w:tc>
        <w:tc>
          <w:tcPr>
            <w:tcW w:w="512" w:type="dxa"/>
          </w:tcPr>
          <w:p w14:paraId="338114E7" w14:textId="77777777" w:rsidR="00972230" w:rsidRPr="00AC1EAF" w:rsidRDefault="00972230" w:rsidP="00250928">
            <w:pPr>
              <w:rPr>
                <w:rFonts w:asciiTheme="minorHAnsi" w:hAnsiTheme="minorHAnsi" w:cstheme="minorHAnsi"/>
              </w:rPr>
            </w:pPr>
          </w:p>
        </w:tc>
        <w:tc>
          <w:tcPr>
            <w:tcW w:w="513" w:type="dxa"/>
          </w:tcPr>
          <w:p w14:paraId="7A0BAC78" w14:textId="77777777" w:rsidR="00972230" w:rsidRPr="00AC1EAF" w:rsidRDefault="00972230" w:rsidP="00250928">
            <w:pPr>
              <w:rPr>
                <w:rFonts w:asciiTheme="minorHAnsi" w:hAnsiTheme="minorHAnsi" w:cstheme="minorHAnsi"/>
              </w:rPr>
            </w:pPr>
          </w:p>
        </w:tc>
        <w:tc>
          <w:tcPr>
            <w:tcW w:w="512" w:type="dxa"/>
          </w:tcPr>
          <w:p w14:paraId="2CE46D88" w14:textId="77777777" w:rsidR="00972230" w:rsidRPr="00AC1EAF" w:rsidRDefault="00972230" w:rsidP="00250928">
            <w:pPr>
              <w:rPr>
                <w:rFonts w:asciiTheme="minorHAnsi" w:hAnsiTheme="minorHAnsi" w:cstheme="minorHAnsi"/>
              </w:rPr>
            </w:pPr>
          </w:p>
        </w:tc>
        <w:tc>
          <w:tcPr>
            <w:tcW w:w="510" w:type="dxa"/>
          </w:tcPr>
          <w:p w14:paraId="524AD0A6" w14:textId="77777777" w:rsidR="00972230" w:rsidRPr="00AC1EAF" w:rsidRDefault="00972230" w:rsidP="00250928">
            <w:pPr>
              <w:rPr>
                <w:rFonts w:asciiTheme="minorHAnsi" w:hAnsiTheme="minorHAnsi" w:cstheme="minorHAnsi"/>
              </w:rPr>
            </w:pPr>
          </w:p>
        </w:tc>
        <w:tc>
          <w:tcPr>
            <w:tcW w:w="513" w:type="dxa"/>
          </w:tcPr>
          <w:p w14:paraId="1B334CC5" w14:textId="77777777" w:rsidR="00972230" w:rsidRPr="00AC1EAF" w:rsidRDefault="00972230" w:rsidP="00250928">
            <w:pPr>
              <w:rPr>
                <w:rFonts w:asciiTheme="minorHAnsi" w:hAnsiTheme="minorHAnsi" w:cstheme="minorHAnsi"/>
              </w:rPr>
            </w:pPr>
          </w:p>
        </w:tc>
      </w:tr>
      <w:tr w:rsidR="00972230" w14:paraId="090AFE3B" w14:textId="77777777" w:rsidTr="00250928">
        <w:tc>
          <w:tcPr>
            <w:tcW w:w="696" w:type="dxa"/>
            <w:tcBorders>
              <w:top w:val="nil"/>
              <w:bottom w:val="nil"/>
            </w:tcBorders>
            <w:shd w:val="clear" w:color="auto" w:fill="A6EAF1" w:themeFill="accent2" w:themeFillTint="66"/>
            <w:vAlign w:val="center"/>
          </w:tcPr>
          <w:p w14:paraId="2D128F19" w14:textId="46272097" w:rsidR="00972230" w:rsidRPr="00AC1EAF" w:rsidRDefault="00972230" w:rsidP="00250928">
            <w:pPr>
              <w:jc w:val="center"/>
              <w:rPr>
                <w:rFonts w:asciiTheme="minorHAnsi" w:hAnsiTheme="minorHAnsi" w:cstheme="minorHAnsi"/>
                <w:sz w:val="16"/>
                <w:szCs w:val="16"/>
              </w:rPr>
            </w:pPr>
          </w:p>
        </w:tc>
        <w:tc>
          <w:tcPr>
            <w:tcW w:w="5878" w:type="dxa"/>
            <w:vAlign w:val="center"/>
          </w:tcPr>
          <w:p w14:paraId="3C088D6C"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Porte ses deux mains simultanément dans l’axe du corps lorsqu’il est couché sur le dos</w:t>
            </w:r>
          </w:p>
        </w:tc>
        <w:tc>
          <w:tcPr>
            <w:tcW w:w="1656" w:type="dxa"/>
            <w:vAlign w:val="center"/>
          </w:tcPr>
          <w:p w14:paraId="2F262BD2" w14:textId="77777777" w:rsidR="00972230" w:rsidRPr="00AC1EAF" w:rsidRDefault="00972230" w:rsidP="00250928">
            <w:pPr>
              <w:rPr>
                <w:rFonts w:asciiTheme="minorHAnsi" w:hAnsiTheme="minorHAnsi" w:cstheme="minorHAnsi"/>
                <w:sz w:val="16"/>
                <w:szCs w:val="16"/>
              </w:rPr>
            </w:pPr>
          </w:p>
        </w:tc>
        <w:tc>
          <w:tcPr>
            <w:tcW w:w="512" w:type="dxa"/>
          </w:tcPr>
          <w:p w14:paraId="666BEAFB" w14:textId="77777777" w:rsidR="00972230" w:rsidRPr="00AC1EAF" w:rsidRDefault="00972230" w:rsidP="00250928">
            <w:pPr>
              <w:rPr>
                <w:rFonts w:asciiTheme="minorHAnsi" w:hAnsiTheme="minorHAnsi" w:cstheme="minorHAnsi"/>
              </w:rPr>
            </w:pPr>
          </w:p>
        </w:tc>
        <w:tc>
          <w:tcPr>
            <w:tcW w:w="513" w:type="dxa"/>
          </w:tcPr>
          <w:p w14:paraId="55229B44" w14:textId="77777777" w:rsidR="00972230" w:rsidRPr="00AC1EAF" w:rsidRDefault="00972230" w:rsidP="00250928">
            <w:pPr>
              <w:rPr>
                <w:rFonts w:asciiTheme="minorHAnsi" w:hAnsiTheme="minorHAnsi" w:cstheme="minorHAnsi"/>
              </w:rPr>
            </w:pPr>
          </w:p>
        </w:tc>
        <w:tc>
          <w:tcPr>
            <w:tcW w:w="512" w:type="dxa"/>
          </w:tcPr>
          <w:p w14:paraId="2BAB51C0" w14:textId="77777777" w:rsidR="00972230" w:rsidRPr="00AC1EAF" w:rsidRDefault="00972230" w:rsidP="00250928">
            <w:pPr>
              <w:rPr>
                <w:rFonts w:asciiTheme="minorHAnsi" w:hAnsiTheme="minorHAnsi" w:cstheme="minorHAnsi"/>
              </w:rPr>
            </w:pPr>
          </w:p>
        </w:tc>
        <w:tc>
          <w:tcPr>
            <w:tcW w:w="510" w:type="dxa"/>
          </w:tcPr>
          <w:p w14:paraId="666C089E" w14:textId="77777777" w:rsidR="00972230" w:rsidRPr="00AC1EAF" w:rsidRDefault="00972230" w:rsidP="00250928">
            <w:pPr>
              <w:rPr>
                <w:rFonts w:asciiTheme="minorHAnsi" w:hAnsiTheme="minorHAnsi" w:cstheme="minorHAnsi"/>
              </w:rPr>
            </w:pPr>
          </w:p>
        </w:tc>
        <w:tc>
          <w:tcPr>
            <w:tcW w:w="513" w:type="dxa"/>
          </w:tcPr>
          <w:p w14:paraId="59937561" w14:textId="77777777" w:rsidR="00972230" w:rsidRPr="00AC1EAF" w:rsidRDefault="00972230" w:rsidP="00250928">
            <w:pPr>
              <w:rPr>
                <w:rFonts w:asciiTheme="minorHAnsi" w:hAnsiTheme="minorHAnsi" w:cstheme="minorHAnsi"/>
              </w:rPr>
            </w:pPr>
          </w:p>
        </w:tc>
      </w:tr>
      <w:tr w:rsidR="00972230" w14:paraId="425D545C" w14:textId="77777777" w:rsidTr="00250928">
        <w:tc>
          <w:tcPr>
            <w:tcW w:w="696" w:type="dxa"/>
            <w:tcBorders>
              <w:top w:val="nil"/>
              <w:bottom w:val="nil"/>
            </w:tcBorders>
            <w:shd w:val="clear" w:color="auto" w:fill="A6EAF1" w:themeFill="accent2" w:themeFillTint="66"/>
            <w:vAlign w:val="center"/>
          </w:tcPr>
          <w:p w14:paraId="05C7D7CE" w14:textId="661A1F43" w:rsidR="00972230" w:rsidRPr="00AC1EAF" w:rsidRDefault="00972230" w:rsidP="00250928">
            <w:pPr>
              <w:jc w:val="center"/>
              <w:rPr>
                <w:rFonts w:asciiTheme="minorHAnsi" w:hAnsiTheme="minorHAnsi" w:cstheme="minorHAnsi"/>
                <w:sz w:val="16"/>
                <w:szCs w:val="16"/>
              </w:rPr>
            </w:pPr>
          </w:p>
        </w:tc>
        <w:tc>
          <w:tcPr>
            <w:tcW w:w="5878" w:type="dxa"/>
            <w:vAlign w:val="center"/>
          </w:tcPr>
          <w:p w14:paraId="5EAEC06B"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Cherche à toucher des objets suspendus devant lui</w:t>
            </w:r>
          </w:p>
        </w:tc>
        <w:tc>
          <w:tcPr>
            <w:tcW w:w="1656" w:type="dxa"/>
            <w:vAlign w:val="center"/>
          </w:tcPr>
          <w:p w14:paraId="7118A6C1" w14:textId="77777777" w:rsidR="00972230" w:rsidRPr="00AC1EAF" w:rsidRDefault="00972230" w:rsidP="00250928">
            <w:pPr>
              <w:rPr>
                <w:rFonts w:asciiTheme="minorHAnsi" w:hAnsiTheme="minorHAnsi" w:cstheme="minorHAnsi"/>
                <w:sz w:val="16"/>
                <w:szCs w:val="16"/>
              </w:rPr>
            </w:pPr>
          </w:p>
        </w:tc>
        <w:tc>
          <w:tcPr>
            <w:tcW w:w="512" w:type="dxa"/>
          </w:tcPr>
          <w:p w14:paraId="59C22ACE" w14:textId="77777777" w:rsidR="00972230" w:rsidRPr="00AC1EAF" w:rsidRDefault="00972230" w:rsidP="00250928">
            <w:pPr>
              <w:rPr>
                <w:rFonts w:asciiTheme="minorHAnsi" w:hAnsiTheme="minorHAnsi" w:cstheme="minorHAnsi"/>
              </w:rPr>
            </w:pPr>
          </w:p>
        </w:tc>
        <w:tc>
          <w:tcPr>
            <w:tcW w:w="513" w:type="dxa"/>
          </w:tcPr>
          <w:p w14:paraId="08F101DF" w14:textId="77777777" w:rsidR="00972230" w:rsidRPr="00AC1EAF" w:rsidRDefault="00972230" w:rsidP="00250928">
            <w:pPr>
              <w:rPr>
                <w:rFonts w:asciiTheme="minorHAnsi" w:hAnsiTheme="minorHAnsi" w:cstheme="minorHAnsi"/>
              </w:rPr>
            </w:pPr>
          </w:p>
        </w:tc>
        <w:tc>
          <w:tcPr>
            <w:tcW w:w="512" w:type="dxa"/>
          </w:tcPr>
          <w:p w14:paraId="20E1841B" w14:textId="77777777" w:rsidR="00972230" w:rsidRPr="00AC1EAF" w:rsidRDefault="00972230" w:rsidP="00250928">
            <w:pPr>
              <w:rPr>
                <w:rFonts w:asciiTheme="minorHAnsi" w:hAnsiTheme="minorHAnsi" w:cstheme="minorHAnsi"/>
              </w:rPr>
            </w:pPr>
          </w:p>
        </w:tc>
        <w:tc>
          <w:tcPr>
            <w:tcW w:w="510" w:type="dxa"/>
          </w:tcPr>
          <w:p w14:paraId="0695CD37" w14:textId="77777777" w:rsidR="00972230" w:rsidRPr="00AC1EAF" w:rsidRDefault="00972230" w:rsidP="00250928">
            <w:pPr>
              <w:rPr>
                <w:rFonts w:asciiTheme="minorHAnsi" w:hAnsiTheme="minorHAnsi" w:cstheme="minorHAnsi"/>
              </w:rPr>
            </w:pPr>
          </w:p>
        </w:tc>
        <w:tc>
          <w:tcPr>
            <w:tcW w:w="513" w:type="dxa"/>
          </w:tcPr>
          <w:p w14:paraId="3BEE5C72" w14:textId="77777777" w:rsidR="00972230" w:rsidRPr="00AC1EAF" w:rsidRDefault="00972230" w:rsidP="00250928">
            <w:pPr>
              <w:rPr>
                <w:rFonts w:asciiTheme="minorHAnsi" w:hAnsiTheme="minorHAnsi" w:cstheme="minorHAnsi"/>
              </w:rPr>
            </w:pPr>
          </w:p>
        </w:tc>
      </w:tr>
      <w:tr w:rsidR="00972230" w14:paraId="766FFFAC" w14:textId="77777777" w:rsidTr="00250928">
        <w:tc>
          <w:tcPr>
            <w:tcW w:w="696" w:type="dxa"/>
            <w:tcBorders>
              <w:top w:val="nil"/>
              <w:bottom w:val="nil"/>
            </w:tcBorders>
            <w:shd w:val="clear" w:color="auto" w:fill="A6EAF1" w:themeFill="accent2" w:themeFillTint="66"/>
            <w:vAlign w:val="center"/>
          </w:tcPr>
          <w:p w14:paraId="117A2A30" w14:textId="132E4873" w:rsidR="00972230" w:rsidRPr="00AC1EAF" w:rsidRDefault="00972230" w:rsidP="00250928">
            <w:pPr>
              <w:jc w:val="center"/>
              <w:rPr>
                <w:rFonts w:asciiTheme="minorHAnsi" w:hAnsiTheme="minorHAnsi" w:cstheme="minorHAnsi"/>
                <w:sz w:val="16"/>
                <w:szCs w:val="16"/>
              </w:rPr>
            </w:pPr>
          </w:p>
        </w:tc>
        <w:tc>
          <w:tcPr>
            <w:tcW w:w="5878" w:type="dxa"/>
            <w:vAlign w:val="center"/>
          </w:tcPr>
          <w:p w14:paraId="16B121F9"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Regarde ses pieds et ses mains bouger</w:t>
            </w:r>
          </w:p>
        </w:tc>
        <w:tc>
          <w:tcPr>
            <w:tcW w:w="1656" w:type="dxa"/>
            <w:vAlign w:val="center"/>
          </w:tcPr>
          <w:p w14:paraId="2470F938" w14:textId="77777777" w:rsidR="00972230" w:rsidRPr="00AC1EAF" w:rsidRDefault="00972230" w:rsidP="00250928">
            <w:pPr>
              <w:rPr>
                <w:rFonts w:asciiTheme="minorHAnsi" w:hAnsiTheme="minorHAnsi" w:cstheme="minorHAnsi"/>
                <w:sz w:val="16"/>
                <w:szCs w:val="16"/>
              </w:rPr>
            </w:pPr>
          </w:p>
        </w:tc>
        <w:tc>
          <w:tcPr>
            <w:tcW w:w="512" w:type="dxa"/>
          </w:tcPr>
          <w:p w14:paraId="1D158FD2" w14:textId="77777777" w:rsidR="00972230" w:rsidRPr="00AC1EAF" w:rsidRDefault="00972230" w:rsidP="00250928">
            <w:pPr>
              <w:rPr>
                <w:rFonts w:asciiTheme="minorHAnsi" w:hAnsiTheme="minorHAnsi" w:cstheme="minorHAnsi"/>
              </w:rPr>
            </w:pPr>
          </w:p>
        </w:tc>
        <w:tc>
          <w:tcPr>
            <w:tcW w:w="513" w:type="dxa"/>
          </w:tcPr>
          <w:p w14:paraId="5F3B20C9" w14:textId="77777777" w:rsidR="00972230" w:rsidRPr="00AC1EAF" w:rsidRDefault="00972230" w:rsidP="00250928">
            <w:pPr>
              <w:rPr>
                <w:rFonts w:asciiTheme="minorHAnsi" w:hAnsiTheme="minorHAnsi" w:cstheme="minorHAnsi"/>
              </w:rPr>
            </w:pPr>
          </w:p>
        </w:tc>
        <w:tc>
          <w:tcPr>
            <w:tcW w:w="512" w:type="dxa"/>
          </w:tcPr>
          <w:p w14:paraId="7A65B361" w14:textId="77777777" w:rsidR="00972230" w:rsidRPr="00AC1EAF" w:rsidRDefault="00972230" w:rsidP="00250928">
            <w:pPr>
              <w:rPr>
                <w:rFonts w:asciiTheme="minorHAnsi" w:hAnsiTheme="minorHAnsi" w:cstheme="minorHAnsi"/>
              </w:rPr>
            </w:pPr>
          </w:p>
        </w:tc>
        <w:tc>
          <w:tcPr>
            <w:tcW w:w="510" w:type="dxa"/>
          </w:tcPr>
          <w:p w14:paraId="2A9F93D0" w14:textId="77777777" w:rsidR="00972230" w:rsidRPr="00AC1EAF" w:rsidRDefault="00972230" w:rsidP="00250928">
            <w:pPr>
              <w:rPr>
                <w:rFonts w:asciiTheme="minorHAnsi" w:hAnsiTheme="minorHAnsi" w:cstheme="minorHAnsi"/>
              </w:rPr>
            </w:pPr>
          </w:p>
        </w:tc>
        <w:tc>
          <w:tcPr>
            <w:tcW w:w="513" w:type="dxa"/>
          </w:tcPr>
          <w:p w14:paraId="46F66AE7" w14:textId="77777777" w:rsidR="00972230" w:rsidRPr="00AC1EAF" w:rsidRDefault="00972230" w:rsidP="00250928">
            <w:pPr>
              <w:rPr>
                <w:rFonts w:asciiTheme="minorHAnsi" w:hAnsiTheme="minorHAnsi" w:cstheme="minorHAnsi"/>
              </w:rPr>
            </w:pPr>
          </w:p>
        </w:tc>
      </w:tr>
      <w:tr w:rsidR="00972230" w14:paraId="19D03EE3" w14:textId="77777777" w:rsidTr="00250928">
        <w:tc>
          <w:tcPr>
            <w:tcW w:w="696" w:type="dxa"/>
            <w:tcBorders>
              <w:top w:val="nil"/>
              <w:bottom w:val="nil"/>
            </w:tcBorders>
            <w:shd w:val="clear" w:color="auto" w:fill="A6EAF1" w:themeFill="accent2" w:themeFillTint="66"/>
            <w:vAlign w:val="center"/>
          </w:tcPr>
          <w:p w14:paraId="41B06EEF" w14:textId="719E27F6" w:rsidR="00972230" w:rsidRPr="00AC1EAF" w:rsidRDefault="00972230" w:rsidP="00250928">
            <w:pPr>
              <w:jc w:val="center"/>
              <w:rPr>
                <w:rFonts w:asciiTheme="minorHAnsi" w:hAnsiTheme="minorHAnsi" w:cstheme="minorHAnsi"/>
                <w:sz w:val="16"/>
                <w:szCs w:val="16"/>
              </w:rPr>
            </w:pPr>
          </w:p>
        </w:tc>
        <w:tc>
          <w:tcPr>
            <w:tcW w:w="5878" w:type="dxa"/>
            <w:vAlign w:val="center"/>
          </w:tcPr>
          <w:p w14:paraId="289C8DA2"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Tient son dos droit lorsqu’il est tenu en position assise</w:t>
            </w:r>
          </w:p>
        </w:tc>
        <w:tc>
          <w:tcPr>
            <w:tcW w:w="1656" w:type="dxa"/>
            <w:vAlign w:val="center"/>
          </w:tcPr>
          <w:p w14:paraId="18F24C48" w14:textId="77777777" w:rsidR="00972230" w:rsidRPr="00AC1EAF" w:rsidRDefault="00972230" w:rsidP="00250928">
            <w:pPr>
              <w:rPr>
                <w:rFonts w:asciiTheme="minorHAnsi" w:hAnsiTheme="minorHAnsi" w:cstheme="minorHAnsi"/>
                <w:sz w:val="16"/>
                <w:szCs w:val="16"/>
              </w:rPr>
            </w:pPr>
          </w:p>
        </w:tc>
        <w:tc>
          <w:tcPr>
            <w:tcW w:w="512" w:type="dxa"/>
          </w:tcPr>
          <w:p w14:paraId="22652420" w14:textId="77777777" w:rsidR="00972230" w:rsidRPr="00AC1EAF" w:rsidRDefault="00972230" w:rsidP="00250928">
            <w:pPr>
              <w:rPr>
                <w:rFonts w:asciiTheme="minorHAnsi" w:hAnsiTheme="minorHAnsi" w:cstheme="minorHAnsi"/>
              </w:rPr>
            </w:pPr>
          </w:p>
        </w:tc>
        <w:tc>
          <w:tcPr>
            <w:tcW w:w="513" w:type="dxa"/>
          </w:tcPr>
          <w:p w14:paraId="1D279B6C" w14:textId="77777777" w:rsidR="00972230" w:rsidRPr="00AC1EAF" w:rsidRDefault="00972230" w:rsidP="00250928">
            <w:pPr>
              <w:rPr>
                <w:rFonts w:asciiTheme="minorHAnsi" w:hAnsiTheme="minorHAnsi" w:cstheme="minorHAnsi"/>
              </w:rPr>
            </w:pPr>
          </w:p>
        </w:tc>
        <w:tc>
          <w:tcPr>
            <w:tcW w:w="512" w:type="dxa"/>
          </w:tcPr>
          <w:p w14:paraId="13822FC4" w14:textId="77777777" w:rsidR="00972230" w:rsidRPr="00AC1EAF" w:rsidRDefault="00972230" w:rsidP="00250928">
            <w:pPr>
              <w:rPr>
                <w:rFonts w:asciiTheme="minorHAnsi" w:hAnsiTheme="minorHAnsi" w:cstheme="minorHAnsi"/>
              </w:rPr>
            </w:pPr>
          </w:p>
        </w:tc>
        <w:tc>
          <w:tcPr>
            <w:tcW w:w="510" w:type="dxa"/>
          </w:tcPr>
          <w:p w14:paraId="046F2828" w14:textId="77777777" w:rsidR="00972230" w:rsidRPr="00AC1EAF" w:rsidRDefault="00972230" w:rsidP="00250928">
            <w:pPr>
              <w:rPr>
                <w:rFonts w:asciiTheme="minorHAnsi" w:hAnsiTheme="minorHAnsi" w:cstheme="minorHAnsi"/>
              </w:rPr>
            </w:pPr>
          </w:p>
        </w:tc>
        <w:tc>
          <w:tcPr>
            <w:tcW w:w="513" w:type="dxa"/>
          </w:tcPr>
          <w:p w14:paraId="3764319E" w14:textId="77777777" w:rsidR="00972230" w:rsidRPr="00AC1EAF" w:rsidRDefault="00972230" w:rsidP="00250928">
            <w:pPr>
              <w:rPr>
                <w:rFonts w:asciiTheme="minorHAnsi" w:hAnsiTheme="minorHAnsi" w:cstheme="minorHAnsi"/>
              </w:rPr>
            </w:pPr>
          </w:p>
        </w:tc>
      </w:tr>
      <w:tr w:rsidR="00972230" w14:paraId="2EF90767" w14:textId="77777777" w:rsidTr="00250928">
        <w:tc>
          <w:tcPr>
            <w:tcW w:w="696" w:type="dxa"/>
            <w:tcBorders>
              <w:top w:val="nil"/>
              <w:bottom w:val="nil"/>
            </w:tcBorders>
            <w:shd w:val="clear" w:color="auto" w:fill="A6EAF1" w:themeFill="accent2" w:themeFillTint="66"/>
            <w:vAlign w:val="center"/>
          </w:tcPr>
          <w:p w14:paraId="65093EB0" w14:textId="5B6FED72" w:rsidR="00972230" w:rsidRPr="00AC1EAF" w:rsidRDefault="00972230" w:rsidP="00250928">
            <w:pPr>
              <w:jc w:val="center"/>
              <w:rPr>
                <w:rFonts w:asciiTheme="minorHAnsi" w:hAnsiTheme="minorHAnsi" w:cstheme="minorHAnsi"/>
                <w:sz w:val="16"/>
                <w:szCs w:val="16"/>
              </w:rPr>
            </w:pPr>
          </w:p>
        </w:tc>
        <w:tc>
          <w:tcPr>
            <w:tcW w:w="5878" w:type="dxa"/>
            <w:vAlign w:val="center"/>
          </w:tcPr>
          <w:p w14:paraId="2EB6D6EE"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Donne des coups de pieds vigoureux</w:t>
            </w:r>
          </w:p>
        </w:tc>
        <w:tc>
          <w:tcPr>
            <w:tcW w:w="1656" w:type="dxa"/>
            <w:vAlign w:val="center"/>
          </w:tcPr>
          <w:p w14:paraId="37603F01" w14:textId="77777777" w:rsidR="00972230" w:rsidRPr="00AC1EAF" w:rsidRDefault="00972230" w:rsidP="00250928">
            <w:pPr>
              <w:rPr>
                <w:rFonts w:asciiTheme="minorHAnsi" w:hAnsiTheme="minorHAnsi" w:cstheme="minorHAnsi"/>
                <w:sz w:val="16"/>
                <w:szCs w:val="16"/>
              </w:rPr>
            </w:pPr>
          </w:p>
        </w:tc>
        <w:tc>
          <w:tcPr>
            <w:tcW w:w="512" w:type="dxa"/>
          </w:tcPr>
          <w:p w14:paraId="025DDB57" w14:textId="77777777" w:rsidR="00972230" w:rsidRPr="00AC1EAF" w:rsidRDefault="00972230" w:rsidP="00250928">
            <w:pPr>
              <w:rPr>
                <w:rFonts w:asciiTheme="minorHAnsi" w:hAnsiTheme="minorHAnsi" w:cstheme="minorHAnsi"/>
              </w:rPr>
            </w:pPr>
          </w:p>
        </w:tc>
        <w:tc>
          <w:tcPr>
            <w:tcW w:w="513" w:type="dxa"/>
          </w:tcPr>
          <w:p w14:paraId="65B44124" w14:textId="77777777" w:rsidR="00972230" w:rsidRPr="00AC1EAF" w:rsidRDefault="00972230" w:rsidP="00250928">
            <w:pPr>
              <w:rPr>
                <w:rFonts w:asciiTheme="minorHAnsi" w:hAnsiTheme="minorHAnsi" w:cstheme="minorHAnsi"/>
              </w:rPr>
            </w:pPr>
          </w:p>
        </w:tc>
        <w:tc>
          <w:tcPr>
            <w:tcW w:w="512" w:type="dxa"/>
          </w:tcPr>
          <w:p w14:paraId="4F33E62F" w14:textId="77777777" w:rsidR="00972230" w:rsidRPr="00AC1EAF" w:rsidRDefault="00972230" w:rsidP="00250928">
            <w:pPr>
              <w:rPr>
                <w:rFonts w:asciiTheme="minorHAnsi" w:hAnsiTheme="minorHAnsi" w:cstheme="minorHAnsi"/>
              </w:rPr>
            </w:pPr>
          </w:p>
        </w:tc>
        <w:tc>
          <w:tcPr>
            <w:tcW w:w="510" w:type="dxa"/>
          </w:tcPr>
          <w:p w14:paraId="15127D55" w14:textId="77777777" w:rsidR="00972230" w:rsidRPr="00AC1EAF" w:rsidRDefault="00972230" w:rsidP="00250928">
            <w:pPr>
              <w:rPr>
                <w:rFonts w:asciiTheme="minorHAnsi" w:hAnsiTheme="minorHAnsi" w:cstheme="minorHAnsi"/>
              </w:rPr>
            </w:pPr>
          </w:p>
        </w:tc>
        <w:tc>
          <w:tcPr>
            <w:tcW w:w="513" w:type="dxa"/>
          </w:tcPr>
          <w:p w14:paraId="015EDAB5" w14:textId="77777777" w:rsidR="00972230" w:rsidRPr="00AC1EAF" w:rsidRDefault="00972230" w:rsidP="00250928">
            <w:pPr>
              <w:rPr>
                <w:rFonts w:asciiTheme="minorHAnsi" w:hAnsiTheme="minorHAnsi" w:cstheme="minorHAnsi"/>
              </w:rPr>
            </w:pPr>
          </w:p>
        </w:tc>
      </w:tr>
      <w:tr w:rsidR="00972230" w14:paraId="1015D849" w14:textId="77777777" w:rsidTr="00250928">
        <w:tc>
          <w:tcPr>
            <w:tcW w:w="696" w:type="dxa"/>
            <w:tcBorders>
              <w:top w:val="nil"/>
              <w:bottom w:val="nil"/>
            </w:tcBorders>
            <w:shd w:val="clear" w:color="auto" w:fill="A6EAF1" w:themeFill="accent2" w:themeFillTint="66"/>
            <w:vAlign w:val="center"/>
          </w:tcPr>
          <w:p w14:paraId="229DD65C" w14:textId="6FF50999" w:rsidR="00972230" w:rsidRPr="00AC1EAF" w:rsidRDefault="00972230" w:rsidP="00250928">
            <w:pPr>
              <w:jc w:val="center"/>
              <w:rPr>
                <w:rFonts w:asciiTheme="minorHAnsi" w:hAnsiTheme="minorHAnsi" w:cstheme="minorHAnsi"/>
                <w:sz w:val="16"/>
                <w:szCs w:val="16"/>
              </w:rPr>
            </w:pPr>
          </w:p>
        </w:tc>
        <w:tc>
          <w:tcPr>
            <w:tcW w:w="5878" w:type="dxa"/>
            <w:vAlign w:val="center"/>
          </w:tcPr>
          <w:p w14:paraId="1C354188"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Pousse contre des objets avec ses pieds en étirant les jambes</w:t>
            </w:r>
          </w:p>
        </w:tc>
        <w:tc>
          <w:tcPr>
            <w:tcW w:w="1656" w:type="dxa"/>
            <w:vAlign w:val="center"/>
          </w:tcPr>
          <w:p w14:paraId="421FBFC8" w14:textId="77777777" w:rsidR="00972230" w:rsidRPr="00AC1EAF" w:rsidRDefault="00972230" w:rsidP="00250928">
            <w:pPr>
              <w:rPr>
                <w:rFonts w:asciiTheme="minorHAnsi" w:hAnsiTheme="minorHAnsi" w:cstheme="minorHAnsi"/>
                <w:sz w:val="16"/>
                <w:szCs w:val="16"/>
              </w:rPr>
            </w:pPr>
          </w:p>
        </w:tc>
        <w:tc>
          <w:tcPr>
            <w:tcW w:w="512" w:type="dxa"/>
          </w:tcPr>
          <w:p w14:paraId="570D34C8" w14:textId="77777777" w:rsidR="00972230" w:rsidRPr="00AC1EAF" w:rsidRDefault="00972230" w:rsidP="00250928">
            <w:pPr>
              <w:rPr>
                <w:rFonts w:asciiTheme="minorHAnsi" w:hAnsiTheme="minorHAnsi" w:cstheme="minorHAnsi"/>
              </w:rPr>
            </w:pPr>
          </w:p>
        </w:tc>
        <w:tc>
          <w:tcPr>
            <w:tcW w:w="513" w:type="dxa"/>
          </w:tcPr>
          <w:p w14:paraId="30AECC00" w14:textId="77777777" w:rsidR="00972230" w:rsidRPr="00AC1EAF" w:rsidRDefault="00972230" w:rsidP="00250928">
            <w:pPr>
              <w:rPr>
                <w:rFonts w:asciiTheme="minorHAnsi" w:hAnsiTheme="minorHAnsi" w:cstheme="minorHAnsi"/>
              </w:rPr>
            </w:pPr>
          </w:p>
        </w:tc>
        <w:tc>
          <w:tcPr>
            <w:tcW w:w="512" w:type="dxa"/>
          </w:tcPr>
          <w:p w14:paraId="3CD4F2B1" w14:textId="77777777" w:rsidR="00972230" w:rsidRPr="00AC1EAF" w:rsidRDefault="00972230" w:rsidP="00250928">
            <w:pPr>
              <w:rPr>
                <w:rFonts w:asciiTheme="minorHAnsi" w:hAnsiTheme="minorHAnsi" w:cstheme="minorHAnsi"/>
              </w:rPr>
            </w:pPr>
          </w:p>
        </w:tc>
        <w:tc>
          <w:tcPr>
            <w:tcW w:w="510" w:type="dxa"/>
          </w:tcPr>
          <w:p w14:paraId="506F5035" w14:textId="77777777" w:rsidR="00972230" w:rsidRPr="00AC1EAF" w:rsidRDefault="00972230" w:rsidP="00250928">
            <w:pPr>
              <w:rPr>
                <w:rFonts w:asciiTheme="minorHAnsi" w:hAnsiTheme="minorHAnsi" w:cstheme="minorHAnsi"/>
              </w:rPr>
            </w:pPr>
          </w:p>
        </w:tc>
        <w:tc>
          <w:tcPr>
            <w:tcW w:w="513" w:type="dxa"/>
          </w:tcPr>
          <w:p w14:paraId="5964EE46" w14:textId="77777777" w:rsidR="00972230" w:rsidRPr="00AC1EAF" w:rsidRDefault="00972230" w:rsidP="00250928">
            <w:pPr>
              <w:rPr>
                <w:rFonts w:asciiTheme="minorHAnsi" w:hAnsiTheme="minorHAnsi" w:cstheme="minorHAnsi"/>
              </w:rPr>
            </w:pPr>
          </w:p>
        </w:tc>
      </w:tr>
      <w:tr w:rsidR="00972230" w14:paraId="41D39FFE" w14:textId="77777777" w:rsidTr="00250928">
        <w:tc>
          <w:tcPr>
            <w:tcW w:w="696" w:type="dxa"/>
            <w:tcBorders>
              <w:top w:val="nil"/>
              <w:bottom w:val="nil"/>
            </w:tcBorders>
            <w:shd w:val="clear" w:color="auto" w:fill="A6EAF1" w:themeFill="accent2" w:themeFillTint="66"/>
            <w:vAlign w:val="center"/>
          </w:tcPr>
          <w:p w14:paraId="31172EBB" w14:textId="267E34F6" w:rsidR="00972230" w:rsidRPr="00AC1EAF" w:rsidRDefault="00972230" w:rsidP="00250928">
            <w:pPr>
              <w:jc w:val="center"/>
              <w:rPr>
                <w:rFonts w:asciiTheme="minorHAnsi" w:hAnsiTheme="minorHAnsi" w:cstheme="minorHAnsi"/>
                <w:sz w:val="16"/>
                <w:szCs w:val="16"/>
              </w:rPr>
            </w:pPr>
          </w:p>
        </w:tc>
        <w:tc>
          <w:tcPr>
            <w:tcW w:w="5878" w:type="dxa"/>
            <w:vAlign w:val="center"/>
          </w:tcPr>
          <w:p w14:paraId="616876FA"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Garde sa tête bien droite lorsqu’il est couché sur le dos</w:t>
            </w:r>
          </w:p>
        </w:tc>
        <w:tc>
          <w:tcPr>
            <w:tcW w:w="1656" w:type="dxa"/>
            <w:vAlign w:val="center"/>
          </w:tcPr>
          <w:p w14:paraId="7FA933C0" w14:textId="77777777" w:rsidR="00972230" w:rsidRPr="00AC1EAF" w:rsidRDefault="00972230" w:rsidP="00250928">
            <w:pPr>
              <w:rPr>
                <w:rFonts w:asciiTheme="minorHAnsi" w:hAnsiTheme="minorHAnsi" w:cstheme="minorHAnsi"/>
                <w:sz w:val="16"/>
                <w:szCs w:val="16"/>
              </w:rPr>
            </w:pPr>
          </w:p>
        </w:tc>
        <w:tc>
          <w:tcPr>
            <w:tcW w:w="512" w:type="dxa"/>
          </w:tcPr>
          <w:p w14:paraId="19335246" w14:textId="77777777" w:rsidR="00972230" w:rsidRPr="00AC1EAF" w:rsidRDefault="00972230" w:rsidP="00250928">
            <w:pPr>
              <w:rPr>
                <w:rFonts w:asciiTheme="minorHAnsi" w:hAnsiTheme="minorHAnsi" w:cstheme="minorHAnsi"/>
              </w:rPr>
            </w:pPr>
          </w:p>
        </w:tc>
        <w:tc>
          <w:tcPr>
            <w:tcW w:w="513" w:type="dxa"/>
          </w:tcPr>
          <w:p w14:paraId="60E81547" w14:textId="77777777" w:rsidR="00972230" w:rsidRPr="00AC1EAF" w:rsidRDefault="00972230" w:rsidP="00250928">
            <w:pPr>
              <w:rPr>
                <w:rFonts w:asciiTheme="minorHAnsi" w:hAnsiTheme="minorHAnsi" w:cstheme="minorHAnsi"/>
              </w:rPr>
            </w:pPr>
          </w:p>
        </w:tc>
        <w:tc>
          <w:tcPr>
            <w:tcW w:w="512" w:type="dxa"/>
          </w:tcPr>
          <w:p w14:paraId="42853A6E" w14:textId="77777777" w:rsidR="00972230" w:rsidRPr="00AC1EAF" w:rsidRDefault="00972230" w:rsidP="00250928">
            <w:pPr>
              <w:rPr>
                <w:rFonts w:asciiTheme="minorHAnsi" w:hAnsiTheme="minorHAnsi" w:cstheme="minorHAnsi"/>
              </w:rPr>
            </w:pPr>
          </w:p>
        </w:tc>
        <w:tc>
          <w:tcPr>
            <w:tcW w:w="510" w:type="dxa"/>
          </w:tcPr>
          <w:p w14:paraId="0C1F6E8C" w14:textId="77777777" w:rsidR="00972230" w:rsidRPr="00AC1EAF" w:rsidRDefault="00972230" w:rsidP="00250928">
            <w:pPr>
              <w:rPr>
                <w:rFonts w:asciiTheme="minorHAnsi" w:hAnsiTheme="minorHAnsi" w:cstheme="minorHAnsi"/>
              </w:rPr>
            </w:pPr>
          </w:p>
        </w:tc>
        <w:tc>
          <w:tcPr>
            <w:tcW w:w="513" w:type="dxa"/>
          </w:tcPr>
          <w:p w14:paraId="2CE0A982" w14:textId="77777777" w:rsidR="00972230" w:rsidRPr="00AC1EAF" w:rsidRDefault="00972230" w:rsidP="00250928">
            <w:pPr>
              <w:rPr>
                <w:rFonts w:asciiTheme="minorHAnsi" w:hAnsiTheme="minorHAnsi" w:cstheme="minorHAnsi"/>
              </w:rPr>
            </w:pPr>
          </w:p>
        </w:tc>
      </w:tr>
      <w:tr w:rsidR="00972230" w14:paraId="1D0C61E5" w14:textId="77777777" w:rsidTr="00250928">
        <w:tc>
          <w:tcPr>
            <w:tcW w:w="696" w:type="dxa"/>
            <w:tcBorders>
              <w:top w:val="nil"/>
              <w:bottom w:val="nil"/>
            </w:tcBorders>
            <w:shd w:val="clear" w:color="auto" w:fill="A6EAF1" w:themeFill="accent2" w:themeFillTint="66"/>
            <w:vAlign w:val="center"/>
          </w:tcPr>
          <w:p w14:paraId="6EAD9CDA" w14:textId="52C276F1" w:rsidR="00972230" w:rsidRPr="00AC1EAF" w:rsidRDefault="00972230" w:rsidP="00250928">
            <w:pPr>
              <w:jc w:val="center"/>
              <w:rPr>
                <w:rFonts w:asciiTheme="minorHAnsi" w:hAnsiTheme="minorHAnsi" w:cstheme="minorHAnsi"/>
                <w:sz w:val="16"/>
                <w:szCs w:val="16"/>
              </w:rPr>
            </w:pPr>
          </w:p>
        </w:tc>
        <w:tc>
          <w:tcPr>
            <w:tcW w:w="5878" w:type="dxa"/>
            <w:vAlign w:val="center"/>
          </w:tcPr>
          <w:p w14:paraId="15673F46"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Lève la tête à 90 degrés lorsqu’il est couché sur le ventre</w:t>
            </w:r>
          </w:p>
        </w:tc>
        <w:tc>
          <w:tcPr>
            <w:tcW w:w="1656" w:type="dxa"/>
            <w:vAlign w:val="center"/>
          </w:tcPr>
          <w:p w14:paraId="34F31F72" w14:textId="77777777" w:rsidR="00972230" w:rsidRPr="00AC1EAF" w:rsidRDefault="00972230" w:rsidP="00250928">
            <w:pPr>
              <w:rPr>
                <w:rFonts w:asciiTheme="minorHAnsi" w:hAnsiTheme="minorHAnsi" w:cstheme="minorHAnsi"/>
                <w:sz w:val="16"/>
                <w:szCs w:val="16"/>
              </w:rPr>
            </w:pPr>
          </w:p>
        </w:tc>
        <w:tc>
          <w:tcPr>
            <w:tcW w:w="512" w:type="dxa"/>
          </w:tcPr>
          <w:p w14:paraId="6E0A2909" w14:textId="77777777" w:rsidR="00972230" w:rsidRPr="00AC1EAF" w:rsidRDefault="00972230" w:rsidP="00250928">
            <w:pPr>
              <w:rPr>
                <w:rFonts w:asciiTheme="minorHAnsi" w:hAnsiTheme="minorHAnsi" w:cstheme="minorHAnsi"/>
              </w:rPr>
            </w:pPr>
          </w:p>
        </w:tc>
        <w:tc>
          <w:tcPr>
            <w:tcW w:w="513" w:type="dxa"/>
          </w:tcPr>
          <w:p w14:paraId="16D52932" w14:textId="77777777" w:rsidR="00972230" w:rsidRPr="00AC1EAF" w:rsidRDefault="00972230" w:rsidP="00250928">
            <w:pPr>
              <w:rPr>
                <w:rFonts w:asciiTheme="minorHAnsi" w:hAnsiTheme="minorHAnsi" w:cstheme="minorHAnsi"/>
              </w:rPr>
            </w:pPr>
          </w:p>
        </w:tc>
        <w:tc>
          <w:tcPr>
            <w:tcW w:w="512" w:type="dxa"/>
          </w:tcPr>
          <w:p w14:paraId="0A9A1E70" w14:textId="77777777" w:rsidR="00972230" w:rsidRPr="00AC1EAF" w:rsidRDefault="00972230" w:rsidP="00250928">
            <w:pPr>
              <w:rPr>
                <w:rFonts w:asciiTheme="minorHAnsi" w:hAnsiTheme="minorHAnsi" w:cstheme="minorHAnsi"/>
              </w:rPr>
            </w:pPr>
          </w:p>
        </w:tc>
        <w:tc>
          <w:tcPr>
            <w:tcW w:w="510" w:type="dxa"/>
          </w:tcPr>
          <w:p w14:paraId="558E55CD" w14:textId="77777777" w:rsidR="00972230" w:rsidRPr="00AC1EAF" w:rsidRDefault="00972230" w:rsidP="00250928">
            <w:pPr>
              <w:rPr>
                <w:rFonts w:asciiTheme="minorHAnsi" w:hAnsiTheme="minorHAnsi" w:cstheme="minorHAnsi"/>
              </w:rPr>
            </w:pPr>
          </w:p>
        </w:tc>
        <w:tc>
          <w:tcPr>
            <w:tcW w:w="513" w:type="dxa"/>
          </w:tcPr>
          <w:p w14:paraId="507E6C45" w14:textId="77777777" w:rsidR="00972230" w:rsidRPr="00AC1EAF" w:rsidRDefault="00972230" w:rsidP="00250928">
            <w:pPr>
              <w:rPr>
                <w:rFonts w:asciiTheme="minorHAnsi" w:hAnsiTheme="minorHAnsi" w:cstheme="minorHAnsi"/>
              </w:rPr>
            </w:pPr>
          </w:p>
        </w:tc>
      </w:tr>
      <w:tr w:rsidR="00972230" w14:paraId="20C45862" w14:textId="77777777" w:rsidTr="00250928">
        <w:tc>
          <w:tcPr>
            <w:tcW w:w="696" w:type="dxa"/>
            <w:tcBorders>
              <w:top w:val="nil"/>
              <w:bottom w:val="nil"/>
            </w:tcBorders>
            <w:shd w:val="clear" w:color="auto" w:fill="A6EAF1" w:themeFill="accent2" w:themeFillTint="66"/>
            <w:vAlign w:val="center"/>
          </w:tcPr>
          <w:p w14:paraId="7F1444F6" w14:textId="0959D086" w:rsidR="00972230" w:rsidRPr="00AC1EAF" w:rsidRDefault="00972230" w:rsidP="00250928">
            <w:pPr>
              <w:jc w:val="center"/>
              <w:rPr>
                <w:rFonts w:asciiTheme="minorHAnsi" w:hAnsiTheme="minorHAnsi" w:cstheme="minorHAnsi"/>
                <w:sz w:val="16"/>
                <w:szCs w:val="16"/>
              </w:rPr>
            </w:pPr>
          </w:p>
        </w:tc>
        <w:tc>
          <w:tcPr>
            <w:tcW w:w="5878" w:type="dxa"/>
            <w:vAlign w:val="center"/>
          </w:tcPr>
          <w:p w14:paraId="47A6891A"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Tourne la tête dans tous les sens pour suivre un jouet du regard lorsqu’il est couché sur le ventre</w:t>
            </w:r>
          </w:p>
        </w:tc>
        <w:tc>
          <w:tcPr>
            <w:tcW w:w="1656" w:type="dxa"/>
            <w:vAlign w:val="center"/>
          </w:tcPr>
          <w:p w14:paraId="5AE68E79" w14:textId="77777777" w:rsidR="00972230" w:rsidRPr="00AC1EAF" w:rsidRDefault="00972230" w:rsidP="00250928">
            <w:pPr>
              <w:rPr>
                <w:rFonts w:asciiTheme="minorHAnsi" w:hAnsiTheme="minorHAnsi" w:cstheme="minorHAnsi"/>
                <w:sz w:val="16"/>
                <w:szCs w:val="16"/>
              </w:rPr>
            </w:pPr>
          </w:p>
        </w:tc>
        <w:tc>
          <w:tcPr>
            <w:tcW w:w="512" w:type="dxa"/>
          </w:tcPr>
          <w:p w14:paraId="59F4A49A" w14:textId="77777777" w:rsidR="00972230" w:rsidRPr="00AC1EAF" w:rsidRDefault="00972230" w:rsidP="00250928">
            <w:pPr>
              <w:rPr>
                <w:rFonts w:asciiTheme="minorHAnsi" w:hAnsiTheme="minorHAnsi" w:cstheme="minorHAnsi"/>
              </w:rPr>
            </w:pPr>
          </w:p>
        </w:tc>
        <w:tc>
          <w:tcPr>
            <w:tcW w:w="513" w:type="dxa"/>
          </w:tcPr>
          <w:p w14:paraId="195B9053" w14:textId="77777777" w:rsidR="00972230" w:rsidRPr="00AC1EAF" w:rsidRDefault="00972230" w:rsidP="00250928">
            <w:pPr>
              <w:rPr>
                <w:rFonts w:asciiTheme="minorHAnsi" w:hAnsiTheme="minorHAnsi" w:cstheme="minorHAnsi"/>
              </w:rPr>
            </w:pPr>
          </w:p>
        </w:tc>
        <w:tc>
          <w:tcPr>
            <w:tcW w:w="512" w:type="dxa"/>
          </w:tcPr>
          <w:p w14:paraId="68BC749A" w14:textId="77777777" w:rsidR="00972230" w:rsidRPr="00AC1EAF" w:rsidRDefault="00972230" w:rsidP="00250928">
            <w:pPr>
              <w:rPr>
                <w:rFonts w:asciiTheme="minorHAnsi" w:hAnsiTheme="minorHAnsi" w:cstheme="minorHAnsi"/>
              </w:rPr>
            </w:pPr>
          </w:p>
        </w:tc>
        <w:tc>
          <w:tcPr>
            <w:tcW w:w="510" w:type="dxa"/>
          </w:tcPr>
          <w:p w14:paraId="20D2177B" w14:textId="77777777" w:rsidR="00972230" w:rsidRPr="00AC1EAF" w:rsidRDefault="00972230" w:rsidP="00250928">
            <w:pPr>
              <w:rPr>
                <w:rFonts w:asciiTheme="minorHAnsi" w:hAnsiTheme="minorHAnsi" w:cstheme="minorHAnsi"/>
              </w:rPr>
            </w:pPr>
          </w:p>
        </w:tc>
        <w:tc>
          <w:tcPr>
            <w:tcW w:w="513" w:type="dxa"/>
          </w:tcPr>
          <w:p w14:paraId="36DB93DD" w14:textId="77777777" w:rsidR="00972230" w:rsidRPr="00AC1EAF" w:rsidRDefault="00972230" w:rsidP="00250928">
            <w:pPr>
              <w:rPr>
                <w:rFonts w:asciiTheme="minorHAnsi" w:hAnsiTheme="minorHAnsi" w:cstheme="minorHAnsi"/>
              </w:rPr>
            </w:pPr>
          </w:p>
        </w:tc>
      </w:tr>
      <w:tr w:rsidR="00972230" w14:paraId="7806E0F2" w14:textId="77777777" w:rsidTr="00250928">
        <w:tc>
          <w:tcPr>
            <w:tcW w:w="696" w:type="dxa"/>
            <w:tcBorders>
              <w:top w:val="nil"/>
              <w:bottom w:val="nil"/>
            </w:tcBorders>
            <w:shd w:val="clear" w:color="auto" w:fill="A6EAF1" w:themeFill="accent2" w:themeFillTint="66"/>
            <w:vAlign w:val="center"/>
          </w:tcPr>
          <w:p w14:paraId="277F6BF0" w14:textId="55A15768" w:rsidR="00972230" w:rsidRPr="00AC1EAF" w:rsidRDefault="00972230" w:rsidP="00250928">
            <w:pPr>
              <w:jc w:val="center"/>
              <w:rPr>
                <w:rFonts w:asciiTheme="minorHAnsi" w:hAnsiTheme="minorHAnsi" w:cstheme="minorHAnsi"/>
                <w:sz w:val="16"/>
                <w:szCs w:val="16"/>
              </w:rPr>
            </w:pPr>
          </w:p>
        </w:tc>
        <w:tc>
          <w:tcPr>
            <w:tcW w:w="5878" w:type="dxa"/>
            <w:vAlign w:val="center"/>
          </w:tcPr>
          <w:p w14:paraId="5E5CA2D6"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 xml:space="preserve">Garde la tête stable lorsqu’on le </w:t>
            </w:r>
            <w:proofErr w:type="spellStart"/>
            <w:r w:rsidRPr="00AC1EAF">
              <w:rPr>
                <w:rFonts w:asciiTheme="minorHAnsi" w:hAnsiTheme="minorHAnsi" w:cstheme="minorHAnsi"/>
                <w:sz w:val="16"/>
                <w:szCs w:val="16"/>
              </w:rPr>
              <w:t>maintient</w:t>
            </w:r>
            <w:proofErr w:type="spellEnd"/>
            <w:r w:rsidRPr="00AC1EAF">
              <w:rPr>
                <w:rFonts w:asciiTheme="minorHAnsi" w:hAnsiTheme="minorHAnsi" w:cstheme="minorHAnsi"/>
                <w:sz w:val="16"/>
                <w:szCs w:val="16"/>
              </w:rPr>
              <w:t xml:space="preserve"> assis</w:t>
            </w:r>
          </w:p>
        </w:tc>
        <w:tc>
          <w:tcPr>
            <w:tcW w:w="1656" w:type="dxa"/>
            <w:vAlign w:val="center"/>
          </w:tcPr>
          <w:p w14:paraId="22DFE4FA" w14:textId="77777777" w:rsidR="00972230" w:rsidRPr="00AC1EAF" w:rsidRDefault="00972230" w:rsidP="00250928">
            <w:pPr>
              <w:rPr>
                <w:rFonts w:asciiTheme="minorHAnsi" w:hAnsiTheme="minorHAnsi" w:cstheme="minorHAnsi"/>
                <w:sz w:val="16"/>
                <w:szCs w:val="16"/>
              </w:rPr>
            </w:pPr>
          </w:p>
        </w:tc>
        <w:tc>
          <w:tcPr>
            <w:tcW w:w="512" w:type="dxa"/>
          </w:tcPr>
          <w:p w14:paraId="0260209E" w14:textId="77777777" w:rsidR="00972230" w:rsidRPr="00AC1EAF" w:rsidRDefault="00972230" w:rsidP="00250928">
            <w:pPr>
              <w:rPr>
                <w:rFonts w:asciiTheme="minorHAnsi" w:hAnsiTheme="minorHAnsi" w:cstheme="minorHAnsi"/>
              </w:rPr>
            </w:pPr>
          </w:p>
        </w:tc>
        <w:tc>
          <w:tcPr>
            <w:tcW w:w="513" w:type="dxa"/>
          </w:tcPr>
          <w:p w14:paraId="3CD0000D" w14:textId="77777777" w:rsidR="00972230" w:rsidRPr="00AC1EAF" w:rsidRDefault="00972230" w:rsidP="00250928">
            <w:pPr>
              <w:rPr>
                <w:rFonts w:asciiTheme="minorHAnsi" w:hAnsiTheme="minorHAnsi" w:cstheme="minorHAnsi"/>
              </w:rPr>
            </w:pPr>
          </w:p>
        </w:tc>
        <w:tc>
          <w:tcPr>
            <w:tcW w:w="512" w:type="dxa"/>
          </w:tcPr>
          <w:p w14:paraId="129EC47A" w14:textId="77777777" w:rsidR="00972230" w:rsidRPr="00AC1EAF" w:rsidRDefault="00972230" w:rsidP="00250928">
            <w:pPr>
              <w:rPr>
                <w:rFonts w:asciiTheme="minorHAnsi" w:hAnsiTheme="minorHAnsi" w:cstheme="minorHAnsi"/>
              </w:rPr>
            </w:pPr>
          </w:p>
        </w:tc>
        <w:tc>
          <w:tcPr>
            <w:tcW w:w="510" w:type="dxa"/>
          </w:tcPr>
          <w:p w14:paraId="6FE426F4" w14:textId="77777777" w:rsidR="00972230" w:rsidRPr="00AC1EAF" w:rsidRDefault="00972230" w:rsidP="00250928">
            <w:pPr>
              <w:rPr>
                <w:rFonts w:asciiTheme="minorHAnsi" w:hAnsiTheme="minorHAnsi" w:cstheme="minorHAnsi"/>
              </w:rPr>
            </w:pPr>
          </w:p>
        </w:tc>
        <w:tc>
          <w:tcPr>
            <w:tcW w:w="513" w:type="dxa"/>
          </w:tcPr>
          <w:p w14:paraId="1EB7460B" w14:textId="77777777" w:rsidR="00972230" w:rsidRPr="00AC1EAF" w:rsidRDefault="00972230" w:rsidP="00250928">
            <w:pPr>
              <w:rPr>
                <w:rFonts w:asciiTheme="minorHAnsi" w:hAnsiTheme="minorHAnsi" w:cstheme="minorHAnsi"/>
              </w:rPr>
            </w:pPr>
          </w:p>
        </w:tc>
      </w:tr>
      <w:tr w:rsidR="00972230" w14:paraId="2A7F357C" w14:textId="77777777" w:rsidTr="00250928">
        <w:tc>
          <w:tcPr>
            <w:tcW w:w="696" w:type="dxa"/>
            <w:tcBorders>
              <w:top w:val="nil"/>
              <w:bottom w:val="nil"/>
            </w:tcBorders>
            <w:shd w:val="clear" w:color="auto" w:fill="A6EAF1" w:themeFill="accent2" w:themeFillTint="66"/>
            <w:vAlign w:val="center"/>
          </w:tcPr>
          <w:p w14:paraId="3AF092A9" w14:textId="29A3097F" w:rsidR="00972230" w:rsidRPr="00AC1EAF" w:rsidRDefault="00972230" w:rsidP="00250928">
            <w:pPr>
              <w:jc w:val="center"/>
              <w:rPr>
                <w:rFonts w:asciiTheme="minorHAnsi" w:hAnsiTheme="minorHAnsi" w:cstheme="minorHAnsi"/>
                <w:sz w:val="16"/>
                <w:szCs w:val="16"/>
              </w:rPr>
            </w:pPr>
          </w:p>
        </w:tc>
        <w:tc>
          <w:tcPr>
            <w:tcW w:w="5878" w:type="dxa"/>
            <w:vAlign w:val="center"/>
          </w:tcPr>
          <w:p w14:paraId="3A3722DB"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Ramène les deux mains sur sa poitrine et touche ses doigts lorsqu’il est couché sur le dos</w:t>
            </w:r>
          </w:p>
        </w:tc>
        <w:tc>
          <w:tcPr>
            <w:tcW w:w="1656" w:type="dxa"/>
            <w:vAlign w:val="center"/>
          </w:tcPr>
          <w:p w14:paraId="7040EDA5" w14:textId="77777777" w:rsidR="00972230" w:rsidRPr="00AC1EAF" w:rsidRDefault="00972230" w:rsidP="00250928">
            <w:pPr>
              <w:rPr>
                <w:rFonts w:asciiTheme="minorHAnsi" w:hAnsiTheme="minorHAnsi" w:cstheme="minorHAnsi"/>
                <w:sz w:val="16"/>
                <w:szCs w:val="16"/>
              </w:rPr>
            </w:pPr>
          </w:p>
        </w:tc>
        <w:tc>
          <w:tcPr>
            <w:tcW w:w="512" w:type="dxa"/>
          </w:tcPr>
          <w:p w14:paraId="05E9B4BA" w14:textId="77777777" w:rsidR="00972230" w:rsidRPr="00AC1EAF" w:rsidRDefault="00972230" w:rsidP="00250928">
            <w:pPr>
              <w:rPr>
                <w:rFonts w:asciiTheme="minorHAnsi" w:hAnsiTheme="minorHAnsi" w:cstheme="minorHAnsi"/>
              </w:rPr>
            </w:pPr>
          </w:p>
        </w:tc>
        <w:tc>
          <w:tcPr>
            <w:tcW w:w="513" w:type="dxa"/>
          </w:tcPr>
          <w:p w14:paraId="71C6F8B1" w14:textId="77777777" w:rsidR="00972230" w:rsidRPr="00AC1EAF" w:rsidRDefault="00972230" w:rsidP="00250928">
            <w:pPr>
              <w:rPr>
                <w:rFonts w:asciiTheme="minorHAnsi" w:hAnsiTheme="minorHAnsi" w:cstheme="minorHAnsi"/>
              </w:rPr>
            </w:pPr>
          </w:p>
        </w:tc>
        <w:tc>
          <w:tcPr>
            <w:tcW w:w="512" w:type="dxa"/>
          </w:tcPr>
          <w:p w14:paraId="793F962F" w14:textId="77777777" w:rsidR="00972230" w:rsidRPr="00AC1EAF" w:rsidRDefault="00972230" w:rsidP="00250928">
            <w:pPr>
              <w:rPr>
                <w:rFonts w:asciiTheme="minorHAnsi" w:hAnsiTheme="minorHAnsi" w:cstheme="minorHAnsi"/>
              </w:rPr>
            </w:pPr>
          </w:p>
        </w:tc>
        <w:tc>
          <w:tcPr>
            <w:tcW w:w="510" w:type="dxa"/>
          </w:tcPr>
          <w:p w14:paraId="17717AE5" w14:textId="77777777" w:rsidR="00972230" w:rsidRPr="00AC1EAF" w:rsidRDefault="00972230" w:rsidP="00250928">
            <w:pPr>
              <w:rPr>
                <w:rFonts w:asciiTheme="minorHAnsi" w:hAnsiTheme="minorHAnsi" w:cstheme="minorHAnsi"/>
              </w:rPr>
            </w:pPr>
          </w:p>
        </w:tc>
        <w:tc>
          <w:tcPr>
            <w:tcW w:w="513" w:type="dxa"/>
          </w:tcPr>
          <w:p w14:paraId="7784535E" w14:textId="77777777" w:rsidR="00972230" w:rsidRPr="00AC1EAF" w:rsidRDefault="00972230" w:rsidP="00250928">
            <w:pPr>
              <w:rPr>
                <w:rFonts w:asciiTheme="minorHAnsi" w:hAnsiTheme="minorHAnsi" w:cstheme="minorHAnsi"/>
              </w:rPr>
            </w:pPr>
          </w:p>
        </w:tc>
      </w:tr>
      <w:tr w:rsidR="00972230" w14:paraId="5373D467" w14:textId="77777777" w:rsidTr="00250928">
        <w:tc>
          <w:tcPr>
            <w:tcW w:w="696" w:type="dxa"/>
            <w:tcBorders>
              <w:top w:val="nil"/>
              <w:bottom w:val="nil"/>
            </w:tcBorders>
            <w:shd w:val="clear" w:color="auto" w:fill="A6EAF1" w:themeFill="accent2" w:themeFillTint="66"/>
            <w:vAlign w:val="center"/>
          </w:tcPr>
          <w:p w14:paraId="6D33A518" w14:textId="6EB0295F" w:rsidR="00972230" w:rsidRPr="00AC1EAF" w:rsidRDefault="00972230" w:rsidP="00250928">
            <w:pPr>
              <w:jc w:val="center"/>
              <w:rPr>
                <w:rFonts w:asciiTheme="minorHAnsi" w:hAnsiTheme="minorHAnsi" w:cstheme="minorHAnsi"/>
                <w:sz w:val="16"/>
                <w:szCs w:val="16"/>
              </w:rPr>
            </w:pPr>
          </w:p>
        </w:tc>
        <w:tc>
          <w:tcPr>
            <w:tcW w:w="5878" w:type="dxa"/>
            <w:vAlign w:val="center"/>
          </w:tcPr>
          <w:p w14:paraId="71517BC2"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Se tourne sur le dos et d’un côté à l’autre lorsqu’il est couché sur le ventre</w:t>
            </w:r>
          </w:p>
        </w:tc>
        <w:tc>
          <w:tcPr>
            <w:tcW w:w="1656" w:type="dxa"/>
            <w:vAlign w:val="center"/>
          </w:tcPr>
          <w:p w14:paraId="5E05ACFF" w14:textId="77777777" w:rsidR="00972230" w:rsidRPr="00AC1EAF" w:rsidRDefault="00972230" w:rsidP="00250928">
            <w:pPr>
              <w:rPr>
                <w:rFonts w:asciiTheme="minorHAnsi" w:hAnsiTheme="minorHAnsi" w:cstheme="minorHAnsi"/>
                <w:sz w:val="16"/>
                <w:szCs w:val="16"/>
              </w:rPr>
            </w:pPr>
          </w:p>
        </w:tc>
        <w:tc>
          <w:tcPr>
            <w:tcW w:w="512" w:type="dxa"/>
          </w:tcPr>
          <w:p w14:paraId="1ACAA5A7" w14:textId="77777777" w:rsidR="00972230" w:rsidRPr="00AC1EAF" w:rsidRDefault="00972230" w:rsidP="00250928">
            <w:pPr>
              <w:rPr>
                <w:rFonts w:asciiTheme="minorHAnsi" w:hAnsiTheme="minorHAnsi" w:cstheme="minorHAnsi"/>
              </w:rPr>
            </w:pPr>
          </w:p>
        </w:tc>
        <w:tc>
          <w:tcPr>
            <w:tcW w:w="513" w:type="dxa"/>
          </w:tcPr>
          <w:p w14:paraId="6B41CA89" w14:textId="77777777" w:rsidR="00972230" w:rsidRPr="00AC1EAF" w:rsidRDefault="00972230" w:rsidP="00250928">
            <w:pPr>
              <w:rPr>
                <w:rFonts w:asciiTheme="minorHAnsi" w:hAnsiTheme="minorHAnsi" w:cstheme="minorHAnsi"/>
              </w:rPr>
            </w:pPr>
          </w:p>
        </w:tc>
        <w:tc>
          <w:tcPr>
            <w:tcW w:w="512" w:type="dxa"/>
          </w:tcPr>
          <w:p w14:paraId="5603E5ED" w14:textId="77777777" w:rsidR="00972230" w:rsidRPr="00AC1EAF" w:rsidRDefault="00972230" w:rsidP="00250928">
            <w:pPr>
              <w:rPr>
                <w:rFonts w:asciiTheme="minorHAnsi" w:hAnsiTheme="minorHAnsi" w:cstheme="minorHAnsi"/>
              </w:rPr>
            </w:pPr>
          </w:p>
        </w:tc>
        <w:tc>
          <w:tcPr>
            <w:tcW w:w="510" w:type="dxa"/>
          </w:tcPr>
          <w:p w14:paraId="6E988E2F" w14:textId="77777777" w:rsidR="00972230" w:rsidRPr="00AC1EAF" w:rsidRDefault="00972230" w:rsidP="00250928">
            <w:pPr>
              <w:rPr>
                <w:rFonts w:asciiTheme="minorHAnsi" w:hAnsiTheme="minorHAnsi" w:cstheme="minorHAnsi"/>
              </w:rPr>
            </w:pPr>
          </w:p>
        </w:tc>
        <w:tc>
          <w:tcPr>
            <w:tcW w:w="513" w:type="dxa"/>
          </w:tcPr>
          <w:p w14:paraId="6D93A026" w14:textId="77777777" w:rsidR="00972230" w:rsidRPr="00AC1EAF" w:rsidRDefault="00972230" w:rsidP="00250928">
            <w:pPr>
              <w:rPr>
                <w:rFonts w:asciiTheme="minorHAnsi" w:hAnsiTheme="minorHAnsi" w:cstheme="minorHAnsi"/>
              </w:rPr>
            </w:pPr>
          </w:p>
        </w:tc>
      </w:tr>
      <w:tr w:rsidR="00972230" w14:paraId="418150E0" w14:textId="77777777" w:rsidTr="00250928">
        <w:tc>
          <w:tcPr>
            <w:tcW w:w="696" w:type="dxa"/>
            <w:tcBorders>
              <w:top w:val="nil"/>
              <w:bottom w:val="nil"/>
            </w:tcBorders>
            <w:shd w:val="clear" w:color="auto" w:fill="A6EAF1" w:themeFill="accent2" w:themeFillTint="66"/>
            <w:vAlign w:val="center"/>
          </w:tcPr>
          <w:p w14:paraId="1DA86456" w14:textId="7730125A" w:rsidR="00972230" w:rsidRPr="00AC1EAF" w:rsidRDefault="00972230" w:rsidP="00250928">
            <w:pPr>
              <w:jc w:val="center"/>
              <w:rPr>
                <w:rFonts w:asciiTheme="minorHAnsi" w:hAnsiTheme="minorHAnsi" w:cstheme="minorHAnsi"/>
                <w:sz w:val="16"/>
                <w:szCs w:val="16"/>
              </w:rPr>
            </w:pPr>
          </w:p>
        </w:tc>
        <w:tc>
          <w:tcPr>
            <w:tcW w:w="5878" w:type="dxa"/>
            <w:vAlign w:val="center"/>
          </w:tcPr>
          <w:p w14:paraId="601E06D0"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Soulève le tronc au complet en s’appuyant sur ses mains lorsqu’il est couché sur le ventre</w:t>
            </w:r>
          </w:p>
        </w:tc>
        <w:tc>
          <w:tcPr>
            <w:tcW w:w="1656" w:type="dxa"/>
            <w:vAlign w:val="center"/>
          </w:tcPr>
          <w:p w14:paraId="7AF85604" w14:textId="77777777" w:rsidR="00972230" w:rsidRPr="00AC1EAF" w:rsidRDefault="00972230" w:rsidP="00250928">
            <w:pPr>
              <w:rPr>
                <w:rFonts w:asciiTheme="minorHAnsi" w:hAnsiTheme="minorHAnsi" w:cstheme="minorHAnsi"/>
                <w:sz w:val="16"/>
                <w:szCs w:val="16"/>
              </w:rPr>
            </w:pPr>
          </w:p>
        </w:tc>
        <w:tc>
          <w:tcPr>
            <w:tcW w:w="512" w:type="dxa"/>
          </w:tcPr>
          <w:p w14:paraId="2408CC58" w14:textId="77777777" w:rsidR="00972230" w:rsidRPr="00AC1EAF" w:rsidRDefault="00972230" w:rsidP="00250928">
            <w:pPr>
              <w:rPr>
                <w:rFonts w:asciiTheme="minorHAnsi" w:hAnsiTheme="minorHAnsi" w:cstheme="minorHAnsi"/>
              </w:rPr>
            </w:pPr>
          </w:p>
        </w:tc>
        <w:tc>
          <w:tcPr>
            <w:tcW w:w="513" w:type="dxa"/>
          </w:tcPr>
          <w:p w14:paraId="00940D3C" w14:textId="77777777" w:rsidR="00972230" w:rsidRPr="00AC1EAF" w:rsidRDefault="00972230" w:rsidP="00250928">
            <w:pPr>
              <w:rPr>
                <w:rFonts w:asciiTheme="minorHAnsi" w:hAnsiTheme="minorHAnsi" w:cstheme="minorHAnsi"/>
              </w:rPr>
            </w:pPr>
          </w:p>
        </w:tc>
        <w:tc>
          <w:tcPr>
            <w:tcW w:w="512" w:type="dxa"/>
          </w:tcPr>
          <w:p w14:paraId="4ACC724A" w14:textId="77777777" w:rsidR="00972230" w:rsidRPr="00AC1EAF" w:rsidRDefault="00972230" w:rsidP="00250928">
            <w:pPr>
              <w:rPr>
                <w:rFonts w:asciiTheme="minorHAnsi" w:hAnsiTheme="minorHAnsi" w:cstheme="minorHAnsi"/>
              </w:rPr>
            </w:pPr>
          </w:p>
        </w:tc>
        <w:tc>
          <w:tcPr>
            <w:tcW w:w="510" w:type="dxa"/>
          </w:tcPr>
          <w:p w14:paraId="20496344" w14:textId="77777777" w:rsidR="00972230" w:rsidRPr="00AC1EAF" w:rsidRDefault="00972230" w:rsidP="00250928">
            <w:pPr>
              <w:rPr>
                <w:rFonts w:asciiTheme="minorHAnsi" w:hAnsiTheme="minorHAnsi" w:cstheme="minorHAnsi"/>
              </w:rPr>
            </w:pPr>
          </w:p>
        </w:tc>
        <w:tc>
          <w:tcPr>
            <w:tcW w:w="513" w:type="dxa"/>
          </w:tcPr>
          <w:p w14:paraId="3A71F99A" w14:textId="77777777" w:rsidR="00972230" w:rsidRPr="00AC1EAF" w:rsidRDefault="00972230" w:rsidP="00250928">
            <w:pPr>
              <w:rPr>
                <w:rFonts w:asciiTheme="minorHAnsi" w:hAnsiTheme="minorHAnsi" w:cstheme="minorHAnsi"/>
              </w:rPr>
            </w:pPr>
          </w:p>
        </w:tc>
      </w:tr>
      <w:tr w:rsidR="00972230" w14:paraId="68291D78" w14:textId="77777777" w:rsidTr="00250928">
        <w:tc>
          <w:tcPr>
            <w:tcW w:w="696" w:type="dxa"/>
            <w:tcBorders>
              <w:top w:val="nil"/>
              <w:bottom w:val="nil"/>
            </w:tcBorders>
            <w:shd w:val="clear" w:color="auto" w:fill="A6EAF1" w:themeFill="accent2" w:themeFillTint="66"/>
            <w:vAlign w:val="center"/>
          </w:tcPr>
          <w:p w14:paraId="1908899A" w14:textId="0A3CF5D1" w:rsidR="00972230" w:rsidRPr="00AC1EAF" w:rsidRDefault="00972230" w:rsidP="00250928">
            <w:pPr>
              <w:jc w:val="center"/>
              <w:rPr>
                <w:rFonts w:asciiTheme="minorHAnsi" w:hAnsiTheme="minorHAnsi" w:cstheme="minorHAnsi"/>
                <w:sz w:val="16"/>
                <w:szCs w:val="16"/>
              </w:rPr>
            </w:pPr>
          </w:p>
        </w:tc>
        <w:tc>
          <w:tcPr>
            <w:tcW w:w="5878" w:type="dxa"/>
            <w:vAlign w:val="center"/>
          </w:tcPr>
          <w:p w14:paraId="7793A5D2"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Se tourne du dos au côté et tente de rouler sur le ventre</w:t>
            </w:r>
          </w:p>
        </w:tc>
        <w:tc>
          <w:tcPr>
            <w:tcW w:w="1656" w:type="dxa"/>
            <w:vAlign w:val="center"/>
          </w:tcPr>
          <w:p w14:paraId="764D5110" w14:textId="77777777" w:rsidR="00972230" w:rsidRPr="00AC1EAF" w:rsidRDefault="00972230" w:rsidP="00250928">
            <w:pPr>
              <w:rPr>
                <w:rFonts w:asciiTheme="minorHAnsi" w:hAnsiTheme="minorHAnsi" w:cstheme="minorHAnsi"/>
                <w:sz w:val="16"/>
                <w:szCs w:val="16"/>
              </w:rPr>
            </w:pPr>
          </w:p>
        </w:tc>
        <w:tc>
          <w:tcPr>
            <w:tcW w:w="512" w:type="dxa"/>
          </w:tcPr>
          <w:p w14:paraId="0F2BC2AF" w14:textId="77777777" w:rsidR="00972230" w:rsidRPr="00AC1EAF" w:rsidRDefault="00972230" w:rsidP="00250928">
            <w:pPr>
              <w:rPr>
                <w:rFonts w:asciiTheme="minorHAnsi" w:hAnsiTheme="minorHAnsi" w:cstheme="minorHAnsi"/>
              </w:rPr>
            </w:pPr>
          </w:p>
        </w:tc>
        <w:tc>
          <w:tcPr>
            <w:tcW w:w="513" w:type="dxa"/>
          </w:tcPr>
          <w:p w14:paraId="1CD86E65" w14:textId="77777777" w:rsidR="00972230" w:rsidRPr="00AC1EAF" w:rsidRDefault="00972230" w:rsidP="00250928">
            <w:pPr>
              <w:rPr>
                <w:rFonts w:asciiTheme="minorHAnsi" w:hAnsiTheme="minorHAnsi" w:cstheme="minorHAnsi"/>
              </w:rPr>
            </w:pPr>
          </w:p>
        </w:tc>
        <w:tc>
          <w:tcPr>
            <w:tcW w:w="512" w:type="dxa"/>
          </w:tcPr>
          <w:p w14:paraId="360FE2B9" w14:textId="77777777" w:rsidR="00972230" w:rsidRPr="00AC1EAF" w:rsidRDefault="00972230" w:rsidP="00250928">
            <w:pPr>
              <w:rPr>
                <w:rFonts w:asciiTheme="minorHAnsi" w:hAnsiTheme="minorHAnsi" w:cstheme="minorHAnsi"/>
              </w:rPr>
            </w:pPr>
          </w:p>
        </w:tc>
        <w:tc>
          <w:tcPr>
            <w:tcW w:w="510" w:type="dxa"/>
          </w:tcPr>
          <w:p w14:paraId="1A79985E" w14:textId="77777777" w:rsidR="00972230" w:rsidRPr="00AC1EAF" w:rsidRDefault="00972230" w:rsidP="00250928">
            <w:pPr>
              <w:rPr>
                <w:rFonts w:asciiTheme="minorHAnsi" w:hAnsiTheme="minorHAnsi" w:cstheme="minorHAnsi"/>
              </w:rPr>
            </w:pPr>
          </w:p>
        </w:tc>
        <w:tc>
          <w:tcPr>
            <w:tcW w:w="513" w:type="dxa"/>
          </w:tcPr>
          <w:p w14:paraId="45D71ABA" w14:textId="77777777" w:rsidR="00972230" w:rsidRPr="00AC1EAF" w:rsidRDefault="00972230" w:rsidP="00250928">
            <w:pPr>
              <w:rPr>
                <w:rFonts w:asciiTheme="minorHAnsi" w:hAnsiTheme="minorHAnsi" w:cstheme="minorHAnsi"/>
              </w:rPr>
            </w:pPr>
          </w:p>
        </w:tc>
      </w:tr>
      <w:tr w:rsidR="00972230" w14:paraId="3B8F4E85" w14:textId="77777777" w:rsidTr="00250928">
        <w:tc>
          <w:tcPr>
            <w:tcW w:w="696" w:type="dxa"/>
            <w:tcBorders>
              <w:top w:val="nil"/>
              <w:bottom w:val="nil"/>
            </w:tcBorders>
            <w:shd w:val="clear" w:color="auto" w:fill="A6EAF1" w:themeFill="accent2" w:themeFillTint="66"/>
            <w:vAlign w:val="center"/>
          </w:tcPr>
          <w:p w14:paraId="0C5C84E0" w14:textId="5FAF14C9" w:rsidR="00972230" w:rsidRPr="00AC1EAF" w:rsidRDefault="00972230" w:rsidP="00250928">
            <w:pPr>
              <w:jc w:val="center"/>
              <w:rPr>
                <w:rFonts w:asciiTheme="minorHAnsi" w:hAnsiTheme="minorHAnsi" w:cstheme="minorHAnsi"/>
                <w:sz w:val="16"/>
                <w:szCs w:val="16"/>
              </w:rPr>
            </w:pPr>
          </w:p>
        </w:tc>
        <w:tc>
          <w:tcPr>
            <w:tcW w:w="5878" w:type="dxa"/>
            <w:vAlign w:val="center"/>
          </w:tcPr>
          <w:p w14:paraId="546237A7"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Bouge en se balançant, en roulant ou en pivotant lorsqu’il est couché sur le ventre</w:t>
            </w:r>
          </w:p>
        </w:tc>
        <w:tc>
          <w:tcPr>
            <w:tcW w:w="1656" w:type="dxa"/>
            <w:vAlign w:val="center"/>
          </w:tcPr>
          <w:p w14:paraId="56FDD6EF" w14:textId="77777777" w:rsidR="00972230" w:rsidRPr="00AC1EAF" w:rsidRDefault="00972230" w:rsidP="00250928">
            <w:pPr>
              <w:rPr>
                <w:rFonts w:asciiTheme="minorHAnsi" w:hAnsiTheme="minorHAnsi" w:cstheme="minorHAnsi"/>
                <w:sz w:val="16"/>
                <w:szCs w:val="16"/>
                <w:highlight w:val="yellow"/>
              </w:rPr>
            </w:pPr>
          </w:p>
        </w:tc>
        <w:tc>
          <w:tcPr>
            <w:tcW w:w="512" w:type="dxa"/>
          </w:tcPr>
          <w:p w14:paraId="632B83C9" w14:textId="77777777" w:rsidR="00972230" w:rsidRPr="00AC1EAF" w:rsidRDefault="00972230" w:rsidP="00250928">
            <w:pPr>
              <w:rPr>
                <w:rFonts w:asciiTheme="minorHAnsi" w:hAnsiTheme="minorHAnsi" w:cstheme="minorHAnsi"/>
              </w:rPr>
            </w:pPr>
          </w:p>
        </w:tc>
        <w:tc>
          <w:tcPr>
            <w:tcW w:w="513" w:type="dxa"/>
          </w:tcPr>
          <w:p w14:paraId="176BA49E" w14:textId="77777777" w:rsidR="00972230" w:rsidRPr="00AC1EAF" w:rsidRDefault="00972230" w:rsidP="00250928">
            <w:pPr>
              <w:rPr>
                <w:rFonts w:asciiTheme="minorHAnsi" w:hAnsiTheme="minorHAnsi" w:cstheme="minorHAnsi"/>
              </w:rPr>
            </w:pPr>
          </w:p>
        </w:tc>
        <w:tc>
          <w:tcPr>
            <w:tcW w:w="512" w:type="dxa"/>
          </w:tcPr>
          <w:p w14:paraId="1796F8C6" w14:textId="77777777" w:rsidR="00972230" w:rsidRPr="00AC1EAF" w:rsidRDefault="00972230" w:rsidP="00250928">
            <w:pPr>
              <w:rPr>
                <w:rFonts w:asciiTheme="minorHAnsi" w:hAnsiTheme="minorHAnsi" w:cstheme="minorHAnsi"/>
              </w:rPr>
            </w:pPr>
          </w:p>
        </w:tc>
        <w:tc>
          <w:tcPr>
            <w:tcW w:w="510" w:type="dxa"/>
          </w:tcPr>
          <w:p w14:paraId="15D28053" w14:textId="77777777" w:rsidR="00972230" w:rsidRPr="00AC1EAF" w:rsidRDefault="00972230" w:rsidP="00250928">
            <w:pPr>
              <w:rPr>
                <w:rFonts w:asciiTheme="minorHAnsi" w:hAnsiTheme="minorHAnsi" w:cstheme="minorHAnsi"/>
              </w:rPr>
            </w:pPr>
          </w:p>
        </w:tc>
        <w:tc>
          <w:tcPr>
            <w:tcW w:w="513" w:type="dxa"/>
          </w:tcPr>
          <w:p w14:paraId="4791B310" w14:textId="77777777" w:rsidR="00972230" w:rsidRPr="00AC1EAF" w:rsidRDefault="00972230" w:rsidP="00250928">
            <w:pPr>
              <w:rPr>
                <w:rFonts w:asciiTheme="minorHAnsi" w:hAnsiTheme="minorHAnsi" w:cstheme="minorHAnsi"/>
              </w:rPr>
            </w:pPr>
          </w:p>
        </w:tc>
      </w:tr>
      <w:tr w:rsidR="00972230" w14:paraId="42E72A57" w14:textId="77777777" w:rsidTr="00250928">
        <w:tc>
          <w:tcPr>
            <w:tcW w:w="696" w:type="dxa"/>
            <w:tcBorders>
              <w:top w:val="nil"/>
              <w:bottom w:val="nil"/>
            </w:tcBorders>
            <w:shd w:val="clear" w:color="auto" w:fill="A6EAF1" w:themeFill="accent2" w:themeFillTint="66"/>
            <w:vAlign w:val="center"/>
          </w:tcPr>
          <w:p w14:paraId="03C418C4" w14:textId="5ABD5642" w:rsidR="00972230" w:rsidRPr="00AC1EAF" w:rsidRDefault="00972230" w:rsidP="00250928">
            <w:pPr>
              <w:jc w:val="center"/>
              <w:rPr>
                <w:rFonts w:asciiTheme="minorHAnsi" w:hAnsiTheme="minorHAnsi" w:cstheme="minorHAnsi"/>
                <w:sz w:val="16"/>
                <w:szCs w:val="16"/>
              </w:rPr>
            </w:pPr>
          </w:p>
        </w:tc>
        <w:tc>
          <w:tcPr>
            <w:tcW w:w="5878" w:type="dxa"/>
            <w:vAlign w:val="center"/>
          </w:tcPr>
          <w:p w14:paraId="14F6BF84"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Tente de se mettre en position assise par lui-même, mais n’y parvient pas encore</w:t>
            </w:r>
          </w:p>
        </w:tc>
        <w:tc>
          <w:tcPr>
            <w:tcW w:w="1656" w:type="dxa"/>
            <w:vAlign w:val="center"/>
          </w:tcPr>
          <w:p w14:paraId="591DFA27" w14:textId="77777777" w:rsidR="00972230" w:rsidRPr="00AC1EAF" w:rsidRDefault="00972230" w:rsidP="00250928">
            <w:pPr>
              <w:rPr>
                <w:rFonts w:asciiTheme="minorHAnsi" w:hAnsiTheme="minorHAnsi" w:cstheme="minorHAnsi"/>
                <w:sz w:val="16"/>
                <w:szCs w:val="16"/>
                <w:highlight w:val="yellow"/>
              </w:rPr>
            </w:pPr>
          </w:p>
        </w:tc>
        <w:tc>
          <w:tcPr>
            <w:tcW w:w="512" w:type="dxa"/>
          </w:tcPr>
          <w:p w14:paraId="6E1283C8" w14:textId="77777777" w:rsidR="00972230" w:rsidRPr="00AC1EAF" w:rsidRDefault="00972230" w:rsidP="00250928">
            <w:pPr>
              <w:rPr>
                <w:rFonts w:asciiTheme="minorHAnsi" w:hAnsiTheme="minorHAnsi" w:cstheme="minorHAnsi"/>
              </w:rPr>
            </w:pPr>
          </w:p>
        </w:tc>
        <w:tc>
          <w:tcPr>
            <w:tcW w:w="513" w:type="dxa"/>
          </w:tcPr>
          <w:p w14:paraId="575672C9" w14:textId="77777777" w:rsidR="00972230" w:rsidRPr="00AC1EAF" w:rsidRDefault="00972230" w:rsidP="00250928">
            <w:pPr>
              <w:rPr>
                <w:rFonts w:asciiTheme="minorHAnsi" w:hAnsiTheme="minorHAnsi" w:cstheme="minorHAnsi"/>
              </w:rPr>
            </w:pPr>
          </w:p>
        </w:tc>
        <w:tc>
          <w:tcPr>
            <w:tcW w:w="512" w:type="dxa"/>
          </w:tcPr>
          <w:p w14:paraId="2A7E6ED9" w14:textId="77777777" w:rsidR="00972230" w:rsidRPr="00AC1EAF" w:rsidRDefault="00972230" w:rsidP="00250928">
            <w:pPr>
              <w:rPr>
                <w:rFonts w:asciiTheme="minorHAnsi" w:hAnsiTheme="minorHAnsi" w:cstheme="minorHAnsi"/>
              </w:rPr>
            </w:pPr>
          </w:p>
        </w:tc>
        <w:tc>
          <w:tcPr>
            <w:tcW w:w="510" w:type="dxa"/>
          </w:tcPr>
          <w:p w14:paraId="4F6F4EE7" w14:textId="77777777" w:rsidR="00972230" w:rsidRPr="00AC1EAF" w:rsidRDefault="00972230" w:rsidP="00250928">
            <w:pPr>
              <w:rPr>
                <w:rFonts w:asciiTheme="minorHAnsi" w:hAnsiTheme="minorHAnsi" w:cstheme="minorHAnsi"/>
              </w:rPr>
            </w:pPr>
          </w:p>
        </w:tc>
        <w:tc>
          <w:tcPr>
            <w:tcW w:w="513" w:type="dxa"/>
          </w:tcPr>
          <w:p w14:paraId="7C32C61C" w14:textId="77777777" w:rsidR="00972230" w:rsidRPr="00AC1EAF" w:rsidRDefault="00972230" w:rsidP="00250928">
            <w:pPr>
              <w:rPr>
                <w:rFonts w:asciiTheme="minorHAnsi" w:hAnsiTheme="minorHAnsi" w:cstheme="minorHAnsi"/>
              </w:rPr>
            </w:pPr>
          </w:p>
        </w:tc>
      </w:tr>
      <w:tr w:rsidR="00972230" w14:paraId="41835EC8" w14:textId="77777777" w:rsidTr="00250928">
        <w:tc>
          <w:tcPr>
            <w:tcW w:w="696" w:type="dxa"/>
            <w:tcBorders>
              <w:top w:val="nil"/>
              <w:bottom w:val="nil"/>
            </w:tcBorders>
            <w:shd w:val="clear" w:color="auto" w:fill="A6EAF1" w:themeFill="accent2" w:themeFillTint="66"/>
            <w:vAlign w:val="center"/>
          </w:tcPr>
          <w:p w14:paraId="39502359" w14:textId="2CA309C1" w:rsidR="00972230" w:rsidRPr="00AC1EAF" w:rsidRDefault="00972230" w:rsidP="00250928">
            <w:pPr>
              <w:jc w:val="center"/>
              <w:rPr>
                <w:rFonts w:asciiTheme="minorHAnsi" w:hAnsiTheme="minorHAnsi" w:cstheme="minorHAnsi"/>
                <w:sz w:val="16"/>
                <w:szCs w:val="16"/>
              </w:rPr>
            </w:pPr>
          </w:p>
        </w:tc>
        <w:tc>
          <w:tcPr>
            <w:tcW w:w="5878" w:type="dxa"/>
            <w:vAlign w:val="center"/>
          </w:tcPr>
          <w:p w14:paraId="5268DBB5"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Reste assis avec un appui pendant de longues périodes (30 minutes) en gardant son dos bien droit</w:t>
            </w:r>
          </w:p>
        </w:tc>
        <w:tc>
          <w:tcPr>
            <w:tcW w:w="1656" w:type="dxa"/>
            <w:vAlign w:val="center"/>
          </w:tcPr>
          <w:p w14:paraId="1BC18872" w14:textId="77777777" w:rsidR="00972230" w:rsidRPr="00AC1EAF" w:rsidRDefault="00972230" w:rsidP="00250928">
            <w:pPr>
              <w:rPr>
                <w:rFonts w:asciiTheme="minorHAnsi" w:hAnsiTheme="minorHAnsi" w:cstheme="minorHAnsi"/>
                <w:sz w:val="16"/>
                <w:szCs w:val="16"/>
                <w:highlight w:val="yellow"/>
              </w:rPr>
            </w:pPr>
          </w:p>
        </w:tc>
        <w:tc>
          <w:tcPr>
            <w:tcW w:w="512" w:type="dxa"/>
          </w:tcPr>
          <w:p w14:paraId="6A9C4126" w14:textId="77777777" w:rsidR="00972230" w:rsidRPr="00AC1EAF" w:rsidRDefault="00972230" w:rsidP="00250928">
            <w:pPr>
              <w:rPr>
                <w:rFonts w:asciiTheme="minorHAnsi" w:hAnsiTheme="minorHAnsi" w:cstheme="minorHAnsi"/>
              </w:rPr>
            </w:pPr>
          </w:p>
        </w:tc>
        <w:tc>
          <w:tcPr>
            <w:tcW w:w="513" w:type="dxa"/>
          </w:tcPr>
          <w:p w14:paraId="077C3071" w14:textId="77777777" w:rsidR="00972230" w:rsidRPr="00AC1EAF" w:rsidRDefault="00972230" w:rsidP="00250928">
            <w:pPr>
              <w:rPr>
                <w:rFonts w:asciiTheme="minorHAnsi" w:hAnsiTheme="minorHAnsi" w:cstheme="minorHAnsi"/>
              </w:rPr>
            </w:pPr>
          </w:p>
        </w:tc>
        <w:tc>
          <w:tcPr>
            <w:tcW w:w="512" w:type="dxa"/>
          </w:tcPr>
          <w:p w14:paraId="425B062A" w14:textId="77777777" w:rsidR="00972230" w:rsidRPr="00AC1EAF" w:rsidRDefault="00972230" w:rsidP="00250928">
            <w:pPr>
              <w:rPr>
                <w:rFonts w:asciiTheme="minorHAnsi" w:hAnsiTheme="minorHAnsi" w:cstheme="minorHAnsi"/>
              </w:rPr>
            </w:pPr>
          </w:p>
        </w:tc>
        <w:tc>
          <w:tcPr>
            <w:tcW w:w="510" w:type="dxa"/>
          </w:tcPr>
          <w:p w14:paraId="39084C0E" w14:textId="77777777" w:rsidR="00972230" w:rsidRPr="00AC1EAF" w:rsidRDefault="00972230" w:rsidP="00250928">
            <w:pPr>
              <w:rPr>
                <w:rFonts w:asciiTheme="minorHAnsi" w:hAnsiTheme="minorHAnsi" w:cstheme="minorHAnsi"/>
              </w:rPr>
            </w:pPr>
          </w:p>
        </w:tc>
        <w:tc>
          <w:tcPr>
            <w:tcW w:w="513" w:type="dxa"/>
          </w:tcPr>
          <w:p w14:paraId="0E5A83EA" w14:textId="77777777" w:rsidR="00972230" w:rsidRPr="00AC1EAF" w:rsidRDefault="00972230" w:rsidP="00250928">
            <w:pPr>
              <w:rPr>
                <w:rFonts w:asciiTheme="minorHAnsi" w:hAnsiTheme="minorHAnsi" w:cstheme="minorHAnsi"/>
              </w:rPr>
            </w:pPr>
          </w:p>
        </w:tc>
      </w:tr>
      <w:tr w:rsidR="00972230" w14:paraId="7AAEC523" w14:textId="77777777" w:rsidTr="00250928">
        <w:tc>
          <w:tcPr>
            <w:tcW w:w="696" w:type="dxa"/>
            <w:tcBorders>
              <w:top w:val="nil"/>
              <w:bottom w:val="nil"/>
            </w:tcBorders>
            <w:shd w:val="clear" w:color="auto" w:fill="A6EAF1" w:themeFill="accent2" w:themeFillTint="66"/>
            <w:vAlign w:val="center"/>
          </w:tcPr>
          <w:p w14:paraId="67D7F007" w14:textId="05B9FA8C" w:rsidR="00972230" w:rsidRPr="00AC1EAF" w:rsidRDefault="00972230" w:rsidP="00250928">
            <w:pPr>
              <w:jc w:val="center"/>
              <w:rPr>
                <w:rFonts w:asciiTheme="minorHAnsi" w:hAnsiTheme="minorHAnsi" w:cstheme="minorHAnsi"/>
                <w:sz w:val="16"/>
                <w:szCs w:val="16"/>
              </w:rPr>
            </w:pPr>
          </w:p>
        </w:tc>
        <w:tc>
          <w:tcPr>
            <w:tcW w:w="5878" w:type="dxa"/>
            <w:vAlign w:val="center"/>
          </w:tcPr>
          <w:p w14:paraId="6220206C"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Lève les jambes en l’air suffisamment haut pour voir ses pieds lorsqu’il est couché sur le dos</w:t>
            </w:r>
          </w:p>
        </w:tc>
        <w:tc>
          <w:tcPr>
            <w:tcW w:w="1656" w:type="dxa"/>
            <w:vAlign w:val="center"/>
          </w:tcPr>
          <w:p w14:paraId="0588ADF3" w14:textId="77777777" w:rsidR="00972230" w:rsidRPr="00AC1EAF" w:rsidRDefault="00972230" w:rsidP="00250928">
            <w:pPr>
              <w:rPr>
                <w:rFonts w:asciiTheme="minorHAnsi" w:hAnsiTheme="minorHAnsi" w:cstheme="minorHAnsi"/>
                <w:sz w:val="16"/>
                <w:szCs w:val="16"/>
              </w:rPr>
            </w:pPr>
          </w:p>
        </w:tc>
        <w:tc>
          <w:tcPr>
            <w:tcW w:w="512" w:type="dxa"/>
          </w:tcPr>
          <w:p w14:paraId="6785E72A" w14:textId="77777777" w:rsidR="00972230" w:rsidRPr="00AC1EAF" w:rsidRDefault="00972230" w:rsidP="00250928">
            <w:pPr>
              <w:rPr>
                <w:rFonts w:asciiTheme="minorHAnsi" w:hAnsiTheme="minorHAnsi" w:cstheme="minorHAnsi"/>
              </w:rPr>
            </w:pPr>
          </w:p>
        </w:tc>
        <w:tc>
          <w:tcPr>
            <w:tcW w:w="513" w:type="dxa"/>
          </w:tcPr>
          <w:p w14:paraId="170236B0" w14:textId="77777777" w:rsidR="00972230" w:rsidRPr="00AC1EAF" w:rsidRDefault="00972230" w:rsidP="00250928">
            <w:pPr>
              <w:rPr>
                <w:rFonts w:asciiTheme="minorHAnsi" w:hAnsiTheme="minorHAnsi" w:cstheme="minorHAnsi"/>
              </w:rPr>
            </w:pPr>
          </w:p>
        </w:tc>
        <w:tc>
          <w:tcPr>
            <w:tcW w:w="512" w:type="dxa"/>
          </w:tcPr>
          <w:p w14:paraId="4AF8BE27" w14:textId="77777777" w:rsidR="00972230" w:rsidRPr="00AC1EAF" w:rsidRDefault="00972230" w:rsidP="00250928">
            <w:pPr>
              <w:rPr>
                <w:rFonts w:asciiTheme="minorHAnsi" w:hAnsiTheme="minorHAnsi" w:cstheme="minorHAnsi"/>
              </w:rPr>
            </w:pPr>
          </w:p>
        </w:tc>
        <w:tc>
          <w:tcPr>
            <w:tcW w:w="510" w:type="dxa"/>
          </w:tcPr>
          <w:p w14:paraId="43A3AB32" w14:textId="77777777" w:rsidR="00972230" w:rsidRPr="00AC1EAF" w:rsidRDefault="00972230" w:rsidP="00250928">
            <w:pPr>
              <w:rPr>
                <w:rFonts w:asciiTheme="minorHAnsi" w:hAnsiTheme="minorHAnsi" w:cstheme="minorHAnsi"/>
              </w:rPr>
            </w:pPr>
          </w:p>
        </w:tc>
        <w:tc>
          <w:tcPr>
            <w:tcW w:w="513" w:type="dxa"/>
          </w:tcPr>
          <w:p w14:paraId="78EB6C83" w14:textId="77777777" w:rsidR="00972230" w:rsidRPr="00AC1EAF" w:rsidRDefault="00972230" w:rsidP="00250928">
            <w:pPr>
              <w:rPr>
                <w:rFonts w:asciiTheme="minorHAnsi" w:hAnsiTheme="minorHAnsi" w:cstheme="minorHAnsi"/>
              </w:rPr>
            </w:pPr>
          </w:p>
        </w:tc>
      </w:tr>
      <w:tr w:rsidR="00972230" w14:paraId="73465EB7" w14:textId="77777777" w:rsidTr="00250928">
        <w:tc>
          <w:tcPr>
            <w:tcW w:w="696" w:type="dxa"/>
            <w:tcBorders>
              <w:top w:val="nil"/>
              <w:bottom w:val="nil"/>
            </w:tcBorders>
            <w:shd w:val="clear" w:color="auto" w:fill="A6EAF1" w:themeFill="accent2" w:themeFillTint="66"/>
            <w:vAlign w:val="center"/>
          </w:tcPr>
          <w:p w14:paraId="1DCDD11E" w14:textId="4ACD80A2" w:rsidR="00972230" w:rsidRPr="00AC1EAF" w:rsidRDefault="00972230" w:rsidP="00250928">
            <w:pPr>
              <w:jc w:val="center"/>
              <w:rPr>
                <w:rFonts w:asciiTheme="minorHAnsi" w:hAnsiTheme="minorHAnsi" w:cstheme="minorHAnsi"/>
                <w:sz w:val="16"/>
                <w:szCs w:val="16"/>
              </w:rPr>
            </w:pPr>
          </w:p>
        </w:tc>
        <w:tc>
          <w:tcPr>
            <w:tcW w:w="5878" w:type="dxa"/>
            <w:vAlign w:val="center"/>
          </w:tcPr>
          <w:p w14:paraId="7BDC3A0C"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Plie les genoux lorsqu’il est couché sur le ventre</w:t>
            </w:r>
          </w:p>
        </w:tc>
        <w:tc>
          <w:tcPr>
            <w:tcW w:w="1656" w:type="dxa"/>
            <w:vAlign w:val="center"/>
          </w:tcPr>
          <w:p w14:paraId="4AABC982" w14:textId="77777777" w:rsidR="00972230" w:rsidRPr="00AC1EAF" w:rsidRDefault="00972230" w:rsidP="00250928">
            <w:pPr>
              <w:rPr>
                <w:rFonts w:asciiTheme="minorHAnsi" w:hAnsiTheme="minorHAnsi" w:cstheme="minorHAnsi"/>
                <w:sz w:val="16"/>
                <w:szCs w:val="16"/>
              </w:rPr>
            </w:pPr>
          </w:p>
        </w:tc>
        <w:tc>
          <w:tcPr>
            <w:tcW w:w="512" w:type="dxa"/>
          </w:tcPr>
          <w:p w14:paraId="3B5E507A" w14:textId="77777777" w:rsidR="00972230" w:rsidRPr="00AC1EAF" w:rsidRDefault="00972230" w:rsidP="00250928">
            <w:pPr>
              <w:rPr>
                <w:rFonts w:asciiTheme="minorHAnsi" w:hAnsiTheme="minorHAnsi" w:cstheme="minorHAnsi"/>
              </w:rPr>
            </w:pPr>
          </w:p>
        </w:tc>
        <w:tc>
          <w:tcPr>
            <w:tcW w:w="513" w:type="dxa"/>
          </w:tcPr>
          <w:p w14:paraId="2C422067" w14:textId="77777777" w:rsidR="00972230" w:rsidRPr="00AC1EAF" w:rsidRDefault="00972230" w:rsidP="00250928">
            <w:pPr>
              <w:rPr>
                <w:rFonts w:asciiTheme="minorHAnsi" w:hAnsiTheme="minorHAnsi" w:cstheme="minorHAnsi"/>
              </w:rPr>
            </w:pPr>
          </w:p>
        </w:tc>
        <w:tc>
          <w:tcPr>
            <w:tcW w:w="512" w:type="dxa"/>
          </w:tcPr>
          <w:p w14:paraId="7FE1DF37" w14:textId="77777777" w:rsidR="00972230" w:rsidRPr="00AC1EAF" w:rsidRDefault="00972230" w:rsidP="00250928">
            <w:pPr>
              <w:rPr>
                <w:rFonts w:asciiTheme="minorHAnsi" w:hAnsiTheme="minorHAnsi" w:cstheme="minorHAnsi"/>
              </w:rPr>
            </w:pPr>
          </w:p>
        </w:tc>
        <w:tc>
          <w:tcPr>
            <w:tcW w:w="510" w:type="dxa"/>
          </w:tcPr>
          <w:p w14:paraId="173D2BFB" w14:textId="77777777" w:rsidR="00972230" w:rsidRPr="00AC1EAF" w:rsidRDefault="00972230" w:rsidP="00250928">
            <w:pPr>
              <w:rPr>
                <w:rFonts w:asciiTheme="minorHAnsi" w:hAnsiTheme="minorHAnsi" w:cstheme="minorHAnsi"/>
              </w:rPr>
            </w:pPr>
          </w:p>
        </w:tc>
        <w:tc>
          <w:tcPr>
            <w:tcW w:w="513" w:type="dxa"/>
          </w:tcPr>
          <w:p w14:paraId="20CCFE59" w14:textId="77777777" w:rsidR="00972230" w:rsidRPr="00AC1EAF" w:rsidRDefault="00972230" w:rsidP="00250928">
            <w:pPr>
              <w:rPr>
                <w:rFonts w:asciiTheme="minorHAnsi" w:hAnsiTheme="minorHAnsi" w:cstheme="minorHAnsi"/>
              </w:rPr>
            </w:pPr>
          </w:p>
        </w:tc>
      </w:tr>
      <w:tr w:rsidR="00972230" w14:paraId="3CFB946F" w14:textId="77777777" w:rsidTr="00250928">
        <w:tc>
          <w:tcPr>
            <w:tcW w:w="696" w:type="dxa"/>
            <w:tcBorders>
              <w:top w:val="nil"/>
              <w:bottom w:val="nil"/>
            </w:tcBorders>
            <w:shd w:val="clear" w:color="auto" w:fill="A6EAF1" w:themeFill="accent2" w:themeFillTint="66"/>
            <w:vAlign w:val="center"/>
          </w:tcPr>
          <w:p w14:paraId="6DAC9022" w14:textId="48CCB466" w:rsidR="00972230" w:rsidRPr="00AC1EAF" w:rsidRDefault="00972230" w:rsidP="00250928">
            <w:pPr>
              <w:jc w:val="center"/>
              <w:rPr>
                <w:rFonts w:asciiTheme="minorHAnsi" w:hAnsiTheme="minorHAnsi" w:cstheme="minorHAnsi"/>
                <w:sz w:val="16"/>
                <w:szCs w:val="16"/>
              </w:rPr>
            </w:pPr>
          </w:p>
        </w:tc>
        <w:tc>
          <w:tcPr>
            <w:tcW w:w="5878" w:type="dxa"/>
            <w:vAlign w:val="center"/>
          </w:tcPr>
          <w:p w14:paraId="102259B9"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Sautille lorsqu’il est maintenu en position debout (i.e. ne prend pas appui sur ses pieds)</w:t>
            </w:r>
          </w:p>
        </w:tc>
        <w:tc>
          <w:tcPr>
            <w:tcW w:w="1656" w:type="dxa"/>
            <w:vAlign w:val="center"/>
          </w:tcPr>
          <w:p w14:paraId="10D8BAF1" w14:textId="77777777" w:rsidR="00972230" w:rsidRPr="00AC1EAF" w:rsidRDefault="00972230" w:rsidP="00250928">
            <w:pPr>
              <w:rPr>
                <w:rFonts w:asciiTheme="minorHAnsi" w:hAnsiTheme="minorHAnsi" w:cstheme="minorHAnsi"/>
                <w:sz w:val="16"/>
                <w:szCs w:val="16"/>
              </w:rPr>
            </w:pPr>
          </w:p>
        </w:tc>
        <w:tc>
          <w:tcPr>
            <w:tcW w:w="512" w:type="dxa"/>
          </w:tcPr>
          <w:p w14:paraId="658873E2" w14:textId="77777777" w:rsidR="00972230" w:rsidRPr="00AC1EAF" w:rsidRDefault="00972230" w:rsidP="00250928">
            <w:pPr>
              <w:rPr>
                <w:rFonts w:asciiTheme="minorHAnsi" w:hAnsiTheme="minorHAnsi" w:cstheme="minorHAnsi"/>
              </w:rPr>
            </w:pPr>
          </w:p>
        </w:tc>
        <w:tc>
          <w:tcPr>
            <w:tcW w:w="513" w:type="dxa"/>
          </w:tcPr>
          <w:p w14:paraId="3ED2981E" w14:textId="77777777" w:rsidR="00972230" w:rsidRPr="00AC1EAF" w:rsidRDefault="00972230" w:rsidP="00250928">
            <w:pPr>
              <w:rPr>
                <w:rFonts w:asciiTheme="minorHAnsi" w:hAnsiTheme="minorHAnsi" w:cstheme="minorHAnsi"/>
              </w:rPr>
            </w:pPr>
          </w:p>
        </w:tc>
        <w:tc>
          <w:tcPr>
            <w:tcW w:w="512" w:type="dxa"/>
          </w:tcPr>
          <w:p w14:paraId="302289C5" w14:textId="77777777" w:rsidR="00972230" w:rsidRPr="00AC1EAF" w:rsidRDefault="00972230" w:rsidP="00250928">
            <w:pPr>
              <w:rPr>
                <w:rFonts w:asciiTheme="minorHAnsi" w:hAnsiTheme="minorHAnsi" w:cstheme="minorHAnsi"/>
              </w:rPr>
            </w:pPr>
          </w:p>
        </w:tc>
        <w:tc>
          <w:tcPr>
            <w:tcW w:w="510" w:type="dxa"/>
          </w:tcPr>
          <w:p w14:paraId="380C205C" w14:textId="77777777" w:rsidR="00972230" w:rsidRPr="00AC1EAF" w:rsidRDefault="00972230" w:rsidP="00250928">
            <w:pPr>
              <w:rPr>
                <w:rFonts w:asciiTheme="minorHAnsi" w:hAnsiTheme="minorHAnsi" w:cstheme="minorHAnsi"/>
              </w:rPr>
            </w:pPr>
          </w:p>
        </w:tc>
        <w:tc>
          <w:tcPr>
            <w:tcW w:w="513" w:type="dxa"/>
          </w:tcPr>
          <w:p w14:paraId="44424270" w14:textId="77777777" w:rsidR="00972230" w:rsidRPr="00AC1EAF" w:rsidRDefault="00972230" w:rsidP="00250928">
            <w:pPr>
              <w:rPr>
                <w:rFonts w:asciiTheme="minorHAnsi" w:hAnsiTheme="minorHAnsi" w:cstheme="minorHAnsi"/>
              </w:rPr>
            </w:pPr>
          </w:p>
        </w:tc>
      </w:tr>
      <w:tr w:rsidR="00972230" w14:paraId="673CA73F" w14:textId="77777777" w:rsidTr="00250928">
        <w:tc>
          <w:tcPr>
            <w:tcW w:w="696" w:type="dxa"/>
            <w:tcBorders>
              <w:top w:val="nil"/>
              <w:bottom w:val="nil"/>
            </w:tcBorders>
            <w:shd w:val="clear" w:color="auto" w:fill="A6EAF1" w:themeFill="accent2" w:themeFillTint="66"/>
            <w:vAlign w:val="center"/>
          </w:tcPr>
          <w:p w14:paraId="1A7A46AF" w14:textId="703175F5" w:rsidR="00972230" w:rsidRPr="00AC1EAF" w:rsidRDefault="00972230" w:rsidP="00250928">
            <w:pPr>
              <w:jc w:val="center"/>
              <w:rPr>
                <w:rFonts w:asciiTheme="minorHAnsi" w:hAnsiTheme="minorHAnsi" w:cstheme="minorHAnsi"/>
                <w:sz w:val="16"/>
                <w:szCs w:val="16"/>
              </w:rPr>
            </w:pPr>
          </w:p>
        </w:tc>
        <w:tc>
          <w:tcPr>
            <w:tcW w:w="5878" w:type="dxa"/>
            <w:vAlign w:val="center"/>
          </w:tcPr>
          <w:p w14:paraId="5FF671AD"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Tient bien sa tête lorsqu’il est tiré par les mains</w:t>
            </w:r>
          </w:p>
        </w:tc>
        <w:tc>
          <w:tcPr>
            <w:tcW w:w="1656" w:type="dxa"/>
            <w:vAlign w:val="center"/>
          </w:tcPr>
          <w:p w14:paraId="0C73EC57" w14:textId="77777777" w:rsidR="00972230" w:rsidRPr="00AC1EAF" w:rsidRDefault="00972230" w:rsidP="00250928">
            <w:pPr>
              <w:rPr>
                <w:rFonts w:asciiTheme="minorHAnsi" w:hAnsiTheme="minorHAnsi" w:cstheme="minorHAnsi"/>
                <w:sz w:val="16"/>
                <w:szCs w:val="16"/>
              </w:rPr>
            </w:pPr>
          </w:p>
        </w:tc>
        <w:tc>
          <w:tcPr>
            <w:tcW w:w="512" w:type="dxa"/>
          </w:tcPr>
          <w:p w14:paraId="563E8E0F" w14:textId="77777777" w:rsidR="00972230" w:rsidRPr="00AC1EAF" w:rsidRDefault="00972230" w:rsidP="00250928">
            <w:pPr>
              <w:rPr>
                <w:rFonts w:asciiTheme="minorHAnsi" w:hAnsiTheme="minorHAnsi" w:cstheme="minorHAnsi"/>
              </w:rPr>
            </w:pPr>
          </w:p>
        </w:tc>
        <w:tc>
          <w:tcPr>
            <w:tcW w:w="513" w:type="dxa"/>
          </w:tcPr>
          <w:p w14:paraId="38DCC817" w14:textId="77777777" w:rsidR="00972230" w:rsidRPr="00AC1EAF" w:rsidRDefault="00972230" w:rsidP="00250928">
            <w:pPr>
              <w:rPr>
                <w:rFonts w:asciiTheme="minorHAnsi" w:hAnsiTheme="minorHAnsi" w:cstheme="minorHAnsi"/>
              </w:rPr>
            </w:pPr>
          </w:p>
        </w:tc>
        <w:tc>
          <w:tcPr>
            <w:tcW w:w="512" w:type="dxa"/>
          </w:tcPr>
          <w:p w14:paraId="08F4F0C0" w14:textId="77777777" w:rsidR="00972230" w:rsidRPr="00AC1EAF" w:rsidRDefault="00972230" w:rsidP="00250928">
            <w:pPr>
              <w:rPr>
                <w:rFonts w:asciiTheme="minorHAnsi" w:hAnsiTheme="minorHAnsi" w:cstheme="minorHAnsi"/>
              </w:rPr>
            </w:pPr>
          </w:p>
        </w:tc>
        <w:tc>
          <w:tcPr>
            <w:tcW w:w="510" w:type="dxa"/>
          </w:tcPr>
          <w:p w14:paraId="37C4B9C9" w14:textId="77777777" w:rsidR="00972230" w:rsidRPr="00AC1EAF" w:rsidRDefault="00972230" w:rsidP="00250928">
            <w:pPr>
              <w:rPr>
                <w:rFonts w:asciiTheme="minorHAnsi" w:hAnsiTheme="minorHAnsi" w:cstheme="minorHAnsi"/>
              </w:rPr>
            </w:pPr>
          </w:p>
        </w:tc>
        <w:tc>
          <w:tcPr>
            <w:tcW w:w="513" w:type="dxa"/>
          </w:tcPr>
          <w:p w14:paraId="11182B2A" w14:textId="77777777" w:rsidR="00972230" w:rsidRPr="00AC1EAF" w:rsidRDefault="00972230" w:rsidP="00250928">
            <w:pPr>
              <w:rPr>
                <w:rFonts w:asciiTheme="minorHAnsi" w:hAnsiTheme="minorHAnsi" w:cstheme="minorHAnsi"/>
              </w:rPr>
            </w:pPr>
          </w:p>
        </w:tc>
      </w:tr>
      <w:tr w:rsidR="00972230" w14:paraId="4E7D69D9" w14:textId="77777777" w:rsidTr="00250928">
        <w:tc>
          <w:tcPr>
            <w:tcW w:w="696" w:type="dxa"/>
            <w:tcBorders>
              <w:top w:val="nil"/>
              <w:bottom w:val="nil"/>
            </w:tcBorders>
            <w:shd w:val="clear" w:color="auto" w:fill="A6EAF1" w:themeFill="accent2" w:themeFillTint="66"/>
            <w:vAlign w:val="center"/>
          </w:tcPr>
          <w:p w14:paraId="1CE9168C" w14:textId="34872E18" w:rsidR="00972230" w:rsidRPr="00AC1EAF" w:rsidRDefault="00972230" w:rsidP="00250928">
            <w:pPr>
              <w:jc w:val="center"/>
              <w:rPr>
                <w:rFonts w:asciiTheme="minorHAnsi" w:hAnsiTheme="minorHAnsi" w:cstheme="minorHAnsi"/>
                <w:sz w:val="16"/>
                <w:szCs w:val="16"/>
              </w:rPr>
            </w:pPr>
          </w:p>
        </w:tc>
        <w:tc>
          <w:tcPr>
            <w:tcW w:w="5878" w:type="dxa"/>
            <w:vAlign w:val="center"/>
          </w:tcPr>
          <w:p w14:paraId="3512B999"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Roule du ventre au dos, puis du dos au ventre</w:t>
            </w:r>
          </w:p>
        </w:tc>
        <w:tc>
          <w:tcPr>
            <w:tcW w:w="1656" w:type="dxa"/>
            <w:vAlign w:val="center"/>
          </w:tcPr>
          <w:p w14:paraId="2A66FA06" w14:textId="77777777" w:rsidR="00972230" w:rsidRPr="00AC1EAF" w:rsidRDefault="00972230" w:rsidP="00250928">
            <w:pPr>
              <w:rPr>
                <w:rFonts w:asciiTheme="minorHAnsi" w:hAnsiTheme="minorHAnsi" w:cstheme="minorHAnsi"/>
                <w:sz w:val="16"/>
                <w:szCs w:val="16"/>
              </w:rPr>
            </w:pPr>
          </w:p>
        </w:tc>
        <w:tc>
          <w:tcPr>
            <w:tcW w:w="512" w:type="dxa"/>
          </w:tcPr>
          <w:p w14:paraId="4B92910B" w14:textId="77777777" w:rsidR="00972230" w:rsidRPr="00AC1EAF" w:rsidRDefault="00972230" w:rsidP="00250928">
            <w:pPr>
              <w:rPr>
                <w:rFonts w:asciiTheme="minorHAnsi" w:hAnsiTheme="minorHAnsi" w:cstheme="minorHAnsi"/>
              </w:rPr>
            </w:pPr>
          </w:p>
        </w:tc>
        <w:tc>
          <w:tcPr>
            <w:tcW w:w="513" w:type="dxa"/>
          </w:tcPr>
          <w:p w14:paraId="50D33D2B" w14:textId="77777777" w:rsidR="00972230" w:rsidRPr="00AC1EAF" w:rsidRDefault="00972230" w:rsidP="00250928">
            <w:pPr>
              <w:rPr>
                <w:rFonts w:asciiTheme="minorHAnsi" w:hAnsiTheme="minorHAnsi" w:cstheme="minorHAnsi"/>
              </w:rPr>
            </w:pPr>
          </w:p>
        </w:tc>
        <w:tc>
          <w:tcPr>
            <w:tcW w:w="512" w:type="dxa"/>
          </w:tcPr>
          <w:p w14:paraId="52DE8338" w14:textId="77777777" w:rsidR="00972230" w:rsidRPr="00AC1EAF" w:rsidRDefault="00972230" w:rsidP="00250928">
            <w:pPr>
              <w:rPr>
                <w:rFonts w:asciiTheme="minorHAnsi" w:hAnsiTheme="minorHAnsi" w:cstheme="minorHAnsi"/>
              </w:rPr>
            </w:pPr>
          </w:p>
        </w:tc>
        <w:tc>
          <w:tcPr>
            <w:tcW w:w="510" w:type="dxa"/>
          </w:tcPr>
          <w:p w14:paraId="3D5CEB10" w14:textId="77777777" w:rsidR="00972230" w:rsidRPr="00AC1EAF" w:rsidRDefault="00972230" w:rsidP="00250928">
            <w:pPr>
              <w:rPr>
                <w:rFonts w:asciiTheme="minorHAnsi" w:hAnsiTheme="minorHAnsi" w:cstheme="minorHAnsi"/>
              </w:rPr>
            </w:pPr>
          </w:p>
        </w:tc>
        <w:tc>
          <w:tcPr>
            <w:tcW w:w="513" w:type="dxa"/>
          </w:tcPr>
          <w:p w14:paraId="30B297FC" w14:textId="77777777" w:rsidR="00972230" w:rsidRPr="00AC1EAF" w:rsidRDefault="00972230" w:rsidP="00250928">
            <w:pPr>
              <w:rPr>
                <w:rFonts w:asciiTheme="minorHAnsi" w:hAnsiTheme="minorHAnsi" w:cstheme="minorHAnsi"/>
              </w:rPr>
            </w:pPr>
          </w:p>
        </w:tc>
      </w:tr>
      <w:tr w:rsidR="00972230" w14:paraId="55D2B087" w14:textId="77777777" w:rsidTr="00250928">
        <w:tc>
          <w:tcPr>
            <w:tcW w:w="696" w:type="dxa"/>
            <w:tcBorders>
              <w:top w:val="nil"/>
              <w:bottom w:val="nil"/>
            </w:tcBorders>
            <w:shd w:val="clear" w:color="auto" w:fill="A6EAF1" w:themeFill="accent2" w:themeFillTint="66"/>
            <w:vAlign w:val="center"/>
          </w:tcPr>
          <w:p w14:paraId="3C5298BA" w14:textId="77777777" w:rsidR="00972230" w:rsidRPr="00AC1EAF" w:rsidRDefault="00972230" w:rsidP="00250928">
            <w:pPr>
              <w:jc w:val="center"/>
              <w:rPr>
                <w:rFonts w:asciiTheme="minorHAnsi" w:hAnsiTheme="minorHAnsi" w:cstheme="minorHAnsi"/>
                <w:sz w:val="16"/>
                <w:szCs w:val="16"/>
              </w:rPr>
            </w:pPr>
          </w:p>
        </w:tc>
        <w:tc>
          <w:tcPr>
            <w:tcW w:w="5878" w:type="dxa"/>
            <w:vAlign w:val="center"/>
          </w:tcPr>
          <w:p w14:paraId="47B9EAD1"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Glisse sur le ventre en utilisant la traction des bras ou des jambes</w:t>
            </w:r>
          </w:p>
        </w:tc>
        <w:tc>
          <w:tcPr>
            <w:tcW w:w="1656" w:type="dxa"/>
            <w:vAlign w:val="center"/>
          </w:tcPr>
          <w:p w14:paraId="42722632" w14:textId="77777777" w:rsidR="00972230" w:rsidRPr="00AC1EAF" w:rsidRDefault="00972230" w:rsidP="00250928">
            <w:pPr>
              <w:rPr>
                <w:rFonts w:asciiTheme="minorHAnsi" w:hAnsiTheme="minorHAnsi" w:cstheme="minorHAnsi"/>
                <w:sz w:val="16"/>
                <w:szCs w:val="16"/>
              </w:rPr>
            </w:pPr>
          </w:p>
        </w:tc>
        <w:tc>
          <w:tcPr>
            <w:tcW w:w="512" w:type="dxa"/>
          </w:tcPr>
          <w:p w14:paraId="303036F0" w14:textId="77777777" w:rsidR="00972230" w:rsidRPr="00AC1EAF" w:rsidRDefault="00972230" w:rsidP="00250928">
            <w:pPr>
              <w:rPr>
                <w:rFonts w:asciiTheme="minorHAnsi" w:hAnsiTheme="minorHAnsi" w:cstheme="minorHAnsi"/>
              </w:rPr>
            </w:pPr>
          </w:p>
        </w:tc>
        <w:tc>
          <w:tcPr>
            <w:tcW w:w="513" w:type="dxa"/>
          </w:tcPr>
          <w:p w14:paraId="44B868CF" w14:textId="77777777" w:rsidR="00972230" w:rsidRPr="00AC1EAF" w:rsidRDefault="00972230" w:rsidP="00250928">
            <w:pPr>
              <w:rPr>
                <w:rFonts w:asciiTheme="minorHAnsi" w:hAnsiTheme="minorHAnsi" w:cstheme="minorHAnsi"/>
              </w:rPr>
            </w:pPr>
          </w:p>
        </w:tc>
        <w:tc>
          <w:tcPr>
            <w:tcW w:w="512" w:type="dxa"/>
          </w:tcPr>
          <w:p w14:paraId="71999BF2" w14:textId="77777777" w:rsidR="00972230" w:rsidRPr="00AC1EAF" w:rsidRDefault="00972230" w:rsidP="00250928">
            <w:pPr>
              <w:rPr>
                <w:rFonts w:asciiTheme="minorHAnsi" w:hAnsiTheme="minorHAnsi" w:cstheme="minorHAnsi"/>
              </w:rPr>
            </w:pPr>
          </w:p>
        </w:tc>
        <w:tc>
          <w:tcPr>
            <w:tcW w:w="510" w:type="dxa"/>
          </w:tcPr>
          <w:p w14:paraId="2D008F72" w14:textId="77777777" w:rsidR="00972230" w:rsidRPr="00AC1EAF" w:rsidRDefault="00972230" w:rsidP="00250928">
            <w:pPr>
              <w:rPr>
                <w:rFonts w:asciiTheme="minorHAnsi" w:hAnsiTheme="minorHAnsi" w:cstheme="minorHAnsi"/>
              </w:rPr>
            </w:pPr>
          </w:p>
        </w:tc>
        <w:tc>
          <w:tcPr>
            <w:tcW w:w="513" w:type="dxa"/>
          </w:tcPr>
          <w:p w14:paraId="098BDE10" w14:textId="77777777" w:rsidR="00972230" w:rsidRPr="00AC1EAF" w:rsidRDefault="00972230" w:rsidP="00250928">
            <w:pPr>
              <w:rPr>
                <w:rFonts w:asciiTheme="minorHAnsi" w:hAnsiTheme="minorHAnsi" w:cstheme="minorHAnsi"/>
              </w:rPr>
            </w:pPr>
          </w:p>
        </w:tc>
      </w:tr>
      <w:tr w:rsidR="00972230" w14:paraId="49263206" w14:textId="77777777" w:rsidTr="00250928">
        <w:tc>
          <w:tcPr>
            <w:tcW w:w="696" w:type="dxa"/>
            <w:tcBorders>
              <w:top w:val="nil"/>
              <w:bottom w:val="nil"/>
            </w:tcBorders>
            <w:shd w:val="clear" w:color="auto" w:fill="A6EAF1" w:themeFill="accent2" w:themeFillTint="66"/>
            <w:vAlign w:val="center"/>
          </w:tcPr>
          <w:p w14:paraId="0ECB0509" w14:textId="77777777" w:rsidR="00972230" w:rsidRPr="00AC1EAF" w:rsidRDefault="00972230" w:rsidP="00250928">
            <w:pPr>
              <w:jc w:val="center"/>
              <w:rPr>
                <w:rFonts w:asciiTheme="minorHAnsi" w:hAnsiTheme="minorHAnsi" w:cstheme="minorHAnsi"/>
                <w:sz w:val="16"/>
                <w:szCs w:val="16"/>
              </w:rPr>
            </w:pPr>
          </w:p>
        </w:tc>
        <w:tc>
          <w:tcPr>
            <w:tcW w:w="5878" w:type="dxa"/>
            <w:vAlign w:val="center"/>
          </w:tcPr>
          <w:p w14:paraId="1D8CE384"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 xml:space="preserve">Glisse sur le dos en utilisant la traction des bras ou des jambes </w:t>
            </w:r>
          </w:p>
        </w:tc>
        <w:tc>
          <w:tcPr>
            <w:tcW w:w="1656" w:type="dxa"/>
            <w:vAlign w:val="center"/>
          </w:tcPr>
          <w:p w14:paraId="4101101A" w14:textId="77777777" w:rsidR="00972230" w:rsidRPr="00AC1EAF" w:rsidRDefault="00972230" w:rsidP="00250928">
            <w:pPr>
              <w:rPr>
                <w:rFonts w:asciiTheme="minorHAnsi" w:hAnsiTheme="minorHAnsi" w:cstheme="minorHAnsi"/>
                <w:sz w:val="16"/>
                <w:szCs w:val="16"/>
              </w:rPr>
            </w:pPr>
          </w:p>
        </w:tc>
        <w:tc>
          <w:tcPr>
            <w:tcW w:w="512" w:type="dxa"/>
          </w:tcPr>
          <w:p w14:paraId="60D3846B" w14:textId="77777777" w:rsidR="00972230" w:rsidRPr="00AC1EAF" w:rsidRDefault="00972230" w:rsidP="00250928">
            <w:pPr>
              <w:rPr>
                <w:rFonts w:asciiTheme="minorHAnsi" w:hAnsiTheme="minorHAnsi" w:cstheme="minorHAnsi"/>
              </w:rPr>
            </w:pPr>
          </w:p>
        </w:tc>
        <w:tc>
          <w:tcPr>
            <w:tcW w:w="513" w:type="dxa"/>
          </w:tcPr>
          <w:p w14:paraId="2D8BE7F2" w14:textId="77777777" w:rsidR="00972230" w:rsidRPr="00AC1EAF" w:rsidRDefault="00972230" w:rsidP="00250928">
            <w:pPr>
              <w:rPr>
                <w:rFonts w:asciiTheme="minorHAnsi" w:hAnsiTheme="minorHAnsi" w:cstheme="minorHAnsi"/>
              </w:rPr>
            </w:pPr>
          </w:p>
        </w:tc>
        <w:tc>
          <w:tcPr>
            <w:tcW w:w="512" w:type="dxa"/>
          </w:tcPr>
          <w:p w14:paraId="6B4DF80B" w14:textId="77777777" w:rsidR="00972230" w:rsidRPr="00AC1EAF" w:rsidRDefault="00972230" w:rsidP="00250928">
            <w:pPr>
              <w:rPr>
                <w:rFonts w:asciiTheme="minorHAnsi" w:hAnsiTheme="minorHAnsi" w:cstheme="minorHAnsi"/>
              </w:rPr>
            </w:pPr>
          </w:p>
        </w:tc>
        <w:tc>
          <w:tcPr>
            <w:tcW w:w="510" w:type="dxa"/>
          </w:tcPr>
          <w:p w14:paraId="2931A2A0" w14:textId="77777777" w:rsidR="00972230" w:rsidRPr="00AC1EAF" w:rsidRDefault="00972230" w:rsidP="00250928">
            <w:pPr>
              <w:rPr>
                <w:rFonts w:asciiTheme="minorHAnsi" w:hAnsiTheme="minorHAnsi" w:cstheme="minorHAnsi"/>
              </w:rPr>
            </w:pPr>
          </w:p>
        </w:tc>
        <w:tc>
          <w:tcPr>
            <w:tcW w:w="513" w:type="dxa"/>
          </w:tcPr>
          <w:p w14:paraId="7038ABDD" w14:textId="77777777" w:rsidR="00972230" w:rsidRPr="00AC1EAF" w:rsidRDefault="00972230" w:rsidP="00250928">
            <w:pPr>
              <w:rPr>
                <w:rFonts w:asciiTheme="minorHAnsi" w:hAnsiTheme="minorHAnsi" w:cstheme="minorHAnsi"/>
              </w:rPr>
            </w:pPr>
          </w:p>
        </w:tc>
      </w:tr>
      <w:tr w:rsidR="00972230" w14:paraId="655DC388" w14:textId="77777777" w:rsidTr="00250928">
        <w:tc>
          <w:tcPr>
            <w:tcW w:w="696" w:type="dxa"/>
            <w:tcBorders>
              <w:top w:val="nil"/>
              <w:bottom w:val="nil"/>
            </w:tcBorders>
            <w:shd w:val="clear" w:color="auto" w:fill="A6EAF1" w:themeFill="accent2" w:themeFillTint="66"/>
            <w:vAlign w:val="center"/>
          </w:tcPr>
          <w:p w14:paraId="5959EA04" w14:textId="41000C63" w:rsidR="00972230" w:rsidRPr="00AC1EAF" w:rsidRDefault="00972230" w:rsidP="00250928">
            <w:pPr>
              <w:jc w:val="center"/>
              <w:rPr>
                <w:rFonts w:asciiTheme="minorHAnsi" w:hAnsiTheme="minorHAnsi" w:cstheme="minorHAnsi"/>
                <w:sz w:val="16"/>
                <w:szCs w:val="16"/>
              </w:rPr>
            </w:pPr>
          </w:p>
        </w:tc>
        <w:tc>
          <w:tcPr>
            <w:tcW w:w="5878" w:type="dxa"/>
            <w:vAlign w:val="center"/>
          </w:tcPr>
          <w:p w14:paraId="6973937C"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Se tient assis en s’appuyant sur ses bras allongés devant lui ou sur un coussin</w:t>
            </w:r>
          </w:p>
        </w:tc>
        <w:tc>
          <w:tcPr>
            <w:tcW w:w="1656" w:type="dxa"/>
            <w:vAlign w:val="center"/>
          </w:tcPr>
          <w:p w14:paraId="11EDFBCE" w14:textId="77777777" w:rsidR="00972230" w:rsidRPr="00AC1EAF" w:rsidRDefault="00972230" w:rsidP="00250928">
            <w:pPr>
              <w:rPr>
                <w:rFonts w:asciiTheme="minorHAnsi" w:hAnsiTheme="minorHAnsi" w:cstheme="minorHAnsi"/>
                <w:sz w:val="16"/>
                <w:szCs w:val="16"/>
              </w:rPr>
            </w:pPr>
          </w:p>
        </w:tc>
        <w:tc>
          <w:tcPr>
            <w:tcW w:w="512" w:type="dxa"/>
          </w:tcPr>
          <w:p w14:paraId="71E1B5B2" w14:textId="77777777" w:rsidR="00972230" w:rsidRPr="00AC1EAF" w:rsidRDefault="00972230" w:rsidP="00250928">
            <w:pPr>
              <w:rPr>
                <w:rFonts w:asciiTheme="minorHAnsi" w:hAnsiTheme="minorHAnsi" w:cstheme="minorHAnsi"/>
              </w:rPr>
            </w:pPr>
          </w:p>
        </w:tc>
        <w:tc>
          <w:tcPr>
            <w:tcW w:w="513" w:type="dxa"/>
          </w:tcPr>
          <w:p w14:paraId="7B045FC7" w14:textId="77777777" w:rsidR="00972230" w:rsidRPr="00AC1EAF" w:rsidRDefault="00972230" w:rsidP="00250928">
            <w:pPr>
              <w:rPr>
                <w:rFonts w:asciiTheme="minorHAnsi" w:hAnsiTheme="minorHAnsi" w:cstheme="minorHAnsi"/>
              </w:rPr>
            </w:pPr>
          </w:p>
        </w:tc>
        <w:tc>
          <w:tcPr>
            <w:tcW w:w="512" w:type="dxa"/>
          </w:tcPr>
          <w:p w14:paraId="71DB47B5" w14:textId="77777777" w:rsidR="00972230" w:rsidRPr="00AC1EAF" w:rsidRDefault="00972230" w:rsidP="00250928">
            <w:pPr>
              <w:rPr>
                <w:rFonts w:asciiTheme="minorHAnsi" w:hAnsiTheme="minorHAnsi" w:cstheme="minorHAnsi"/>
              </w:rPr>
            </w:pPr>
          </w:p>
        </w:tc>
        <w:tc>
          <w:tcPr>
            <w:tcW w:w="510" w:type="dxa"/>
          </w:tcPr>
          <w:p w14:paraId="045AD2AF" w14:textId="77777777" w:rsidR="00972230" w:rsidRPr="00AC1EAF" w:rsidRDefault="00972230" w:rsidP="00250928">
            <w:pPr>
              <w:rPr>
                <w:rFonts w:asciiTheme="minorHAnsi" w:hAnsiTheme="minorHAnsi" w:cstheme="minorHAnsi"/>
              </w:rPr>
            </w:pPr>
          </w:p>
        </w:tc>
        <w:tc>
          <w:tcPr>
            <w:tcW w:w="513" w:type="dxa"/>
          </w:tcPr>
          <w:p w14:paraId="2B5134A7" w14:textId="77777777" w:rsidR="00972230" w:rsidRPr="00AC1EAF" w:rsidRDefault="00972230" w:rsidP="00250928">
            <w:pPr>
              <w:rPr>
                <w:rFonts w:asciiTheme="minorHAnsi" w:hAnsiTheme="minorHAnsi" w:cstheme="minorHAnsi"/>
              </w:rPr>
            </w:pPr>
          </w:p>
        </w:tc>
      </w:tr>
      <w:tr w:rsidR="00972230" w14:paraId="364F987E" w14:textId="77777777" w:rsidTr="00250928">
        <w:tc>
          <w:tcPr>
            <w:tcW w:w="696" w:type="dxa"/>
            <w:tcBorders>
              <w:top w:val="nil"/>
              <w:bottom w:val="nil"/>
            </w:tcBorders>
            <w:shd w:val="clear" w:color="auto" w:fill="A6EAF1" w:themeFill="accent2" w:themeFillTint="66"/>
            <w:vAlign w:val="center"/>
          </w:tcPr>
          <w:p w14:paraId="59232294" w14:textId="39E7F840" w:rsidR="00972230" w:rsidRPr="00AC1EAF" w:rsidRDefault="00972230" w:rsidP="00250928">
            <w:pPr>
              <w:jc w:val="center"/>
              <w:rPr>
                <w:rFonts w:asciiTheme="minorHAnsi" w:hAnsiTheme="minorHAnsi" w:cstheme="minorHAnsi"/>
                <w:sz w:val="16"/>
                <w:szCs w:val="16"/>
              </w:rPr>
            </w:pPr>
          </w:p>
        </w:tc>
        <w:tc>
          <w:tcPr>
            <w:tcW w:w="5878" w:type="dxa"/>
            <w:vAlign w:val="center"/>
          </w:tcPr>
          <w:p w14:paraId="33F2705E"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Se tient droit lorsqu’assis dans une chaise avec tablette</w:t>
            </w:r>
          </w:p>
        </w:tc>
        <w:tc>
          <w:tcPr>
            <w:tcW w:w="1656" w:type="dxa"/>
            <w:vAlign w:val="center"/>
          </w:tcPr>
          <w:p w14:paraId="76CD8F80" w14:textId="77777777" w:rsidR="00972230" w:rsidRPr="00AC1EAF" w:rsidRDefault="00972230" w:rsidP="00250928">
            <w:pPr>
              <w:rPr>
                <w:rFonts w:asciiTheme="minorHAnsi" w:hAnsiTheme="minorHAnsi" w:cstheme="minorHAnsi"/>
                <w:sz w:val="16"/>
                <w:szCs w:val="16"/>
              </w:rPr>
            </w:pPr>
          </w:p>
        </w:tc>
        <w:tc>
          <w:tcPr>
            <w:tcW w:w="512" w:type="dxa"/>
          </w:tcPr>
          <w:p w14:paraId="47071B09" w14:textId="77777777" w:rsidR="00972230" w:rsidRPr="00AC1EAF" w:rsidRDefault="00972230" w:rsidP="00250928">
            <w:pPr>
              <w:rPr>
                <w:rFonts w:asciiTheme="minorHAnsi" w:hAnsiTheme="minorHAnsi" w:cstheme="minorHAnsi"/>
              </w:rPr>
            </w:pPr>
          </w:p>
        </w:tc>
        <w:tc>
          <w:tcPr>
            <w:tcW w:w="513" w:type="dxa"/>
          </w:tcPr>
          <w:p w14:paraId="76A4F3B8" w14:textId="77777777" w:rsidR="00972230" w:rsidRPr="00AC1EAF" w:rsidRDefault="00972230" w:rsidP="00250928">
            <w:pPr>
              <w:rPr>
                <w:rFonts w:asciiTheme="minorHAnsi" w:hAnsiTheme="minorHAnsi" w:cstheme="minorHAnsi"/>
              </w:rPr>
            </w:pPr>
          </w:p>
        </w:tc>
        <w:tc>
          <w:tcPr>
            <w:tcW w:w="512" w:type="dxa"/>
          </w:tcPr>
          <w:p w14:paraId="3126D6AD" w14:textId="77777777" w:rsidR="00972230" w:rsidRPr="00AC1EAF" w:rsidRDefault="00972230" w:rsidP="00250928">
            <w:pPr>
              <w:rPr>
                <w:rFonts w:asciiTheme="minorHAnsi" w:hAnsiTheme="minorHAnsi" w:cstheme="minorHAnsi"/>
              </w:rPr>
            </w:pPr>
          </w:p>
        </w:tc>
        <w:tc>
          <w:tcPr>
            <w:tcW w:w="510" w:type="dxa"/>
          </w:tcPr>
          <w:p w14:paraId="3A067600" w14:textId="77777777" w:rsidR="00972230" w:rsidRPr="00AC1EAF" w:rsidRDefault="00972230" w:rsidP="00250928">
            <w:pPr>
              <w:rPr>
                <w:rFonts w:asciiTheme="minorHAnsi" w:hAnsiTheme="minorHAnsi" w:cstheme="minorHAnsi"/>
              </w:rPr>
            </w:pPr>
          </w:p>
        </w:tc>
        <w:tc>
          <w:tcPr>
            <w:tcW w:w="513" w:type="dxa"/>
          </w:tcPr>
          <w:p w14:paraId="24E9BEF6" w14:textId="77777777" w:rsidR="00972230" w:rsidRPr="00AC1EAF" w:rsidRDefault="00972230" w:rsidP="00250928">
            <w:pPr>
              <w:rPr>
                <w:rFonts w:asciiTheme="minorHAnsi" w:hAnsiTheme="minorHAnsi" w:cstheme="minorHAnsi"/>
              </w:rPr>
            </w:pPr>
          </w:p>
        </w:tc>
      </w:tr>
      <w:tr w:rsidR="00972230" w14:paraId="4F83546A" w14:textId="77777777" w:rsidTr="00250928">
        <w:tc>
          <w:tcPr>
            <w:tcW w:w="696" w:type="dxa"/>
            <w:tcBorders>
              <w:top w:val="nil"/>
              <w:bottom w:val="nil"/>
            </w:tcBorders>
            <w:shd w:val="clear" w:color="auto" w:fill="A6EAF1" w:themeFill="accent2" w:themeFillTint="66"/>
            <w:vAlign w:val="center"/>
          </w:tcPr>
          <w:p w14:paraId="2699EB4C" w14:textId="132B7144" w:rsidR="00972230" w:rsidRPr="00AC1EAF" w:rsidRDefault="00972230" w:rsidP="00250928">
            <w:pPr>
              <w:jc w:val="center"/>
              <w:rPr>
                <w:rFonts w:asciiTheme="minorHAnsi" w:hAnsiTheme="minorHAnsi" w:cstheme="minorHAnsi"/>
                <w:sz w:val="16"/>
                <w:szCs w:val="16"/>
              </w:rPr>
            </w:pPr>
          </w:p>
        </w:tc>
        <w:tc>
          <w:tcPr>
            <w:tcW w:w="5878" w:type="dxa"/>
            <w:vAlign w:val="center"/>
          </w:tcPr>
          <w:p w14:paraId="79E48E0F"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S’assoit seul à partir de la position couchée sur le dos</w:t>
            </w:r>
          </w:p>
        </w:tc>
        <w:tc>
          <w:tcPr>
            <w:tcW w:w="1656" w:type="dxa"/>
            <w:vAlign w:val="center"/>
          </w:tcPr>
          <w:p w14:paraId="502AD247" w14:textId="77777777" w:rsidR="00972230" w:rsidRPr="00AC1EAF" w:rsidRDefault="00972230" w:rsidP="00250928">
            <w:pPr>
              <w:rPr>
                <w:rFonts w:asciiTheme="minorHAnsi" w:hAnsiTheme="minorHAnsi" w:cstheme="minorHAnsi"/>
                <w:sz w:val="16"/>
                <w:szCs w:val="16"/>
              </w:rPr>
            </w:pPr>
          </w:p>
        </w:tc>
        <w:tc>
          <w:tcPr>
            <w:tcW w:w="512" w:type="dxa"/>
          </w:tcPr>
          <w:p w14:paraId="15D1DF50" w14:textId="77777777" w:rsidR="00972230" w:rsidRPr="00AC1EAF" w:rsidRDefault="00972230" w:rsidP="00250928">
            <w:pPr>
              <w:rPr>
                <w:rFonts w:asciiTheme="minorHAnsi" w:hAnsiTheme="minorHAnsi" w:cstheme="minorHAnsi"/>
              </w:rPr>
            </w:pPr>
          </w:p>
        </w:tc>
        <w:tc>
          <w:tcPr>
            <w:tcW w:w="513" w:type="dxa"/>
          </w:tcPr>
          <w:p w14:paraId="2F70BAA8" w14:textId="77777777" w:rsidR="00972230" w:rsidRPr="00AC1EAF" w:rsidRDefault="00972230" w:rsidP="00250928">
            <w:pPr>
              <w:rPr>
                <w:rFonts w:asciiTheme="minorHAnsi" w:hAnsiTheme="minorHAnsi" w:cstheme="minorHAnsi"/>
              </w:rPr>
            </w:pPr>
          </w:p>
        </w:tc>
        <w:tc>
          <w:tcPr>
            <w:tcW w:w="512" w:type="dxa"/>
          </w:tcPr>
          <w:p w14:paraId="12B59A86" w14:textId="77777777" w:rsidR="00972230" w:rsidRPr="00AC1EAF" w:rsidRDefault="00972230" w:rsidP="00250928">
            <w:pPr>
              <w:rPr>
                <w:rFonts w:asciiTheme="minorHAnsi" w:hAnsiTheme="minorHAnsi" w:cstheme="minorHAnsi"/>
              </w:rPr>
            </w:pPr>
          </w:p>
        </w:tc>
        <w:tc>
          <w:tcPr>
            <w:tcW w:w="510" w:type="dxa"/>
          </w:tcPr>
          <w:p w14:paraId="5BF5B1D6" w14:textId="77777777" w:rsidR="00972230" w:rsidRPr="00AC1EAF" w:rsidRDefault="00972230" w:rsidP="00250928">
            <w:pPr>
              <w:rPr>
                <w:rFonts w:asciiTheme="minorHAnsi" w:hAnsiTheme="minorHAnsi" w:cstheme="minorHAnsi"/>
              </w:rPr>
            </w:pPr>
          </w:p>
        </w:tc>
        <w:tc>
          <w:tcPr>
            <w:tcW w:w="513" w:type="dxa"/>
          </w:tcPr>
          <w:p w14:paraId="7BB4508E" w14:textId="77777777" w:rsidR="00972230" w:rsidRPr="00AC1EAF" w:rsidRDefault="00972230" w:rsidP="00250928">
            <w:pPr>
              <w:rPr>
                <w:rFonts w:asciiTheme="minorHAnsi" w:hAnsiTheme="minorHAnsi" w:cstheme="minorHAnsi"/>
              </w:rPr>
            </w:pPr>
          </w:p>
        </w:tc>
      </w:tr>
      <w:tr w:rsidR="00972230" w14:paraId="6DCE7CF8" w14:textId="77777777" w:rsidTr="00250928">
        <w:tc>
          <w:tcPr>
            <w:tcW w:w="696" w:type="dxa"/>
            <w:tcBorders>
              <w:top w:val="nil"/>
              <w:bottom w:val="nil"/>
            </w:tcBorders>
            <w:shd w:val="clear" w:color="auto" w:fill="A6EAF1" w:themeFill="accent2" w:themeFillTint="66"/>
            <w:vAlign w:val="center"/>
          </w:tcPr>
          <w:p w14:paraId="7C4A5805" w14:textId="04A4F228" w:rsidR="00972230" w:rsidRPr="00AC1EAF" w:rsidRDefault="00972230" w:rsidP="00250928">
            <w:pPr>
              <w:jc w:val="center"/>
              <w:rPr>
                <w:rFonts w:asciiTheme="minorHAnsi" w:hAnsiTheme="minorHAnsi" w:cstheme="minorHAnsi"/>
                <w:sz w:val="16"/>
                <w:szCs w:val="16"/>
              </w:rPr>
            </w:pPr>
          </w:p>
        </w:tc>
        <w:tc>
          <w:tcPr>
            <w:tcW w:w="5878" w:type="dxa"/>
            <w:vAlign w:val="center"/>
          </w:tcPr>
          <w:p w14:paraId="4B1FBF23"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Soulève la tête lorsqu’il est couché sur le dos</w:t>
            </w:r>
          </w:p>
        </w:tc>
        <w:tc>
          <w:tcPr>
            <w:tcW w:w="1656" w:type="dxa"/>
            <w:vAlign w:val="center"/>
          </w:tcPr>
          <w:p w14:paraId="1BF47D5B" w14:textId="77777777" w:rsidR="00972230" w:rsidRPr="00AC1EAF" w:rsidRDefault="00972230" w:rsidP="00250928">
            <w:pPr>
              <w:rPr>
                <w:rFonts w:asciiTheme="minorHAnsi" w:hAnsiTheme="minorHAnsi" w:cstheme="minorHAnsi"/>
                <w:sz w:val="16"/>
                <w:szCs w:val="16"/>
              </w:rPr>
            </w:pPr>
          </w:p>
        </w:tc>
        <w:tc>
          <w:tcPr>
            <w:tcW w:w="512" w:type="dxa"/>
          </w:tcPr>
          <w:p w14:paraId="0D79C528" w14:textId="77777777" w:rsidR="00972230" w:rsidRPr="00AC1EAF" w:rsidRDefault="00972230" w:rsidP="00250928">
            <w:pPr>
              <w:rPr>
                <w:rFonts w:asciiTheme="minorHAnsi" w:hAnsiTheme="minorHAnsi" w:cstheme="minorHAnsi"/>
              </w:rPr>
            </w:pPr>
          </w:p>
        </w:tc>
        <w:tc>
          <w:tcPr>
            <w:tcW w:w="513" w:type="dxa"/>
          </w:tcPr>
          <w:p w14:paraId="138D52BF" w14:textId="77777777" w:rsidR="00972230" w:rsidRPr="00AC1EAF" w:rsidRDefault="00972230" w:rsidP="00250928">
            <w:pPr>
              <w:rPr>
                <w:rFonts w:asciiTheme="minorHAnsi" w:hAnsiTheme="minorHAnsi" w:cstheme="minorHAnsi"/>
              </w:rPr>
            </w:pPr>
          </w:p>
        </w:tc>
        <w:tc>
          <w:tcPr>
            <w:tcW w:w="512" w:type="dxa"/>
          </w:tcPr>
          <w:p w14:paraId="2FAC1A3E" w14:textId="77777777" w:rsidR="00972230" w:rsidRPr="00AC1EAF" w:rsidRDefault="00972230" w:rsidP="00250928">
            <w:pPr>
              <w:rPr>
                <w:rFonts w:asciiTheme="minorHAnsi" w:hAnsiTheme="minorHAnsi" w:cstheme="minorHAnsi"/>
              </w:rPr>
            </w:pPr>
          </w:p>
        </w:tc>
        <w:tc>
          <w:tcPr>
            <w:tcW w:w="510" w:type="dxa"/>
          </w:tcPr>
          <w:p w14:paraId="7877807B" w14:textId="77777777" w:rsidR="00972230" w:rsidRPr="00AC1EAF" w:rsidRDefault="00972230" w:rsidP="00250928">
            <w:pPr>
              <w:rPr>
                <w:rFonts w:asciiTheme="minorHAnsi" w:hAnsiTheme="minorHAnsi" w:cstheme="minorHAnsi"/>
              </w:rPr>
            </w:pPr>
          </w:p>
        </w:tc>
        <w:tc>
          <w:tcPr>
            <w:tcW w:w="513" w:type="dxa"/>
          </w:tcPr>
          <w:p w14:paraId="1B88E539" w14:textId="77777777" w:rsidR="00972230" w:rsidRPr="00AC1EAF" w:rsidRDefault="00972230" w:rsidP="00250928">
            <w:pPr>
              <w:rPr>
                <w:rFonts w:asciiTheme="minorHAnsi" w:hAnsiTheme="minorHAnsi" w:cstheme="minorHAnsi"/>
              </w:rPr>
            </w:pPr>
          </w:p>
        </w:tc>
      </w:tr>
      <w:tr w:rsidR="00972230" w14:paraId="61EEAF50" w14:textId="77777777" w:rsidTr="00250928">
        <w:tc>
          <w:tcPr>
            <w:tcW w:w="696" w:type="dxa"/>
            <w:tcBorders>
              <w:top w:val="nil"/>
              <w:bottom w:val="nil"/>
            </w:tcBorders>
            <w:shd w:val="clear" w:color="auto" w:fill="A6EAF1" w:themeFill="accent2" w:themeFillTint="66"/>
            <w:vAlign w:val="center"/>
          </w:tcPr>
          <w:p w14:paraId="259D17F4" w14:textId="77777777" w:rsidR="00972230" w:rsidRPr="00AC1EAF" w:rsidRDefault="00972230" w:rsidP="00250928">
            <w:pPr>
              <w:jc w:val="center"/>
              <w:rPr>
                <w:rFonts w:asciiTheme="minorHAnsi" w:hAnsiTheme="minorHAnsi" w:cstheme="minorHAnsi"/>
                <w:sz w:val="16"/>
                <w:szCs w:val="16"/>
              </w:rPr>
            </w:pPr>
          </w:p>
        </w:tc>
        <w:tc>
          <w:tcPr>
            <w:tcW w:w="5878" w:type="dxa"/>
            <w:vMerge w:val="restart"/>
            <w:vAlign w:val="center"/>
          </w:tcPr>
          <w:p w14:paraId="16ACA7D0"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Se déplace en roulant</w:t>
            </w:r>
          </w:p>
        </w:tc>
        <w:tc>
          <w:tcPr>
            <w:tcW w:w="1656" w:type="dxa"/>
            <w:vAlign w:val="center"/>
          </w:tcPr>
          <w:p w14:paraId="78AE8491"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Sur un plan horizontal</w:t>
            </w:r>
          </w:p>
        </w:tc>
        <w:tc>
          <w:tcPr>
            <w:tcW w:w="512" w:type="dxa"/>
          </w:tcPr>
          <w:p w14:paraId="5A209CBF" w14:textId="77777777" w:rsidR="00972230" w:rsidRPr="00AC1EAF" w:rsidRDefault="00972230" w:rsidP="00250928">
            <w:pPr>
              <w:rPr>
                <w:rFonts w:asciiTheme="minorHAnsi" w:hAnsiTheme="minorHAnsi" w:cstheme="minorHAnsi"/>
              </w:rPr>
            </w:pPr>
          </w:p>
        </w:tc>
        <w:tc>
          <w:tcPr>
            <w:tcW w:w="513" w:type="dxa"/>
          </w:tcPr>
          <w:p w14:paraId="302A1EC8" w14:textId="77777777" w:rsidR="00972230" w:rsidRPr="00AC1EAF" w:rsidRDefault="00972230" w:rsidP="00250928">
            <w:pPr>
              <w:rPr>
                <w:rFonts w:asciiTheme="minorHAnsi" w:hAnsiTheme="minorHAnsi" w:cstheme="minorHAnsi"/>
              </w:rPr>
            </w:pPr>
          </w:p>
        </w:tc>
        <w:tc>
          <w:tcPr>
            <w:tcW w:w="512" w:type="dxa"/>
          </w:tcPr>
          <w:p w14:paraId="5AEBBEDD" w14:textId="77777777" w:rsidR="00972230" w:rsidRPr="00AC1EAF" w:rsidRDefault="00972230" w:rsidP="00250928">
            <w:pPr>
              <w:rPr>
                <w:rFonts w:asciiTheme="minorHAnsi" w:hAnsiTheme="minorHAnsi" w:cstheme="minorHAnsi"/>
              </w:rPr>
            </w:pPr>
          </w:p>
        </w:tc>
        <w:tc>
          <w:tcPr>
            <w:tcW w:w="510" w:type="dxa"/>
          </w:tcPr>
          <w:p w14:paraId="210606D1" w14:textId="77777777" w:rsidR="00972230" w:rsidRPr="00AC1EAF" w:rsidRDefault="00972230" w:rsidP="00250928">
            <w:pPr>
              <w:rPr>
                <w:rFonts w:asciiTheme="minorHAnsi" w:hAnsiTheme="minorHAnsi" w:cstheme="minorHAnsi"/>
              </w:rPr>
            </w:pPr>
          </w:p>
        </w:tc>
        <w:tc>
          <w:tcPr>
            <w:tcW w:w="513" w:type="dxa"/>
          </w:tcPr>
          <w:p w14:paraId="7F40544B" w14:textId="77777777" w:rsidR="00972230" w:rsidRPr="00AC1EAF" w:rsidRDefault="00972230" w:rsidP="00250928">
            <w:pPr>
              <w:rPr>
                <w:rFonts w:asciiTheme="minorHAnsi" w:hAnsiTheme="minorHAnsi" w:cstheme="minorHAnsi"/>
              </w:rPr>
            </w:pPr>
          </w:p>
        </w:tc>
      </w:tr>
      <w:tr w:rsidR="00972230" w14:paraId="03975B52" w14:textId="77777777" w:rsidTr="00250928">
        <w:tc>
          <w:tcPr>
            <w:tcW w:w="696" w:type="dxa"/>
            <w:tcBorders>
              <w:top w:val="nil"/>
              <w:bottom w:val="nil"/>
            </w:tcBorders>
            <w:shd w:val="clear" w:color="auto" w:fill="A6EAF1" w:themeFill="accent2" w:themeFillTint="66"/>
            <w:vAlign w:val="center"/>
          </w:tcPr>
          <w:p w14:paraId="1CC889D3" w14:textId="77777777" w:rsidR="00972230" w:rsidRPr="00AC1EAF" w:rsidRDefault="00972230" w:rsidP="00250928">
            <w:pPr>
              <w:jc w:val="center"/>
              <w:rPr>
                <w:rFonts w:asciiTheme="minorHAnsi" w:hAnsiTheme="minorHAnsi" w:cstheme="minorHAnsi"/>
                <w:sz w:val="16"/>
                <w:szCs w:val="16"/>
              </w:rPr>
            </w:pPr>
          </w:p>
        </w:tc>
        <w:tc>
          <w:tcPr>
            <w:tcW w:w="5878" w:type="dxa"/>
            <w:vMerge/>
            <w:vAlign w:val="center"/>
          </w:tcPr>
          <w:p w14:paraId="545C1D7F" w14:textId="77777777" w:rsidR="00972230" w:rsidRPr="00AC1EAF" w:rsidRDefault="00972230" w:rsidP="00250928">
            <w:pPr>
              <w:rPr>
                <w:rFonts w:asciiTheme="minorHAnsi" w:hAnsiTheme="minorHAnsi" w:cstheme="minorHAnsi"/>
                <w:sz w:val="16"/>
                <w:szCs w:val="16"/>
              </w:rPr>
            </w:pPr>
          </w:p>
        </w:tc>
        <w:tc>
          <w:tcPr>
            <w:tcW w:w="1656" w:type="dxa"/>
            <w:vAlign w:val="center"/>
          </w:tcPr>
          <w:p w14:paraId="6CE473AA"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Sur un plan incliné</w:t>
            </w:r>
          </w:p>
        </w:tc>
        <w:tc>
          <w:tcPr>
            <w:tcW w:w="512" w:type="dxa"/>
          </w:tcPr>
          <w:p w14:paraId="13363B7E" w14:textId="77777777" w:rsidR="00972230" w:rsidRPr="00AC1EAF" w:rsidRDefault="00972230" w:rsidP="00250928">
            <w:pPr>
              <w:rPr>
                <w:rFonts w:asciiTheme="minorHAnsi" w:hAnsiTheme="minorHAnsi" w:cstheme="minorHAnsi"/>
              </w:rPr>
            </w:pPr>
          </w:p>
        </w:tc>
        <w:tc>
          <w:tcPr>
            <w:tcW w:w="513" w:type="dxa"/>
          </w:tcPr>
          <w:p w14:paraId="229518A2" w14:textId="77777777" w:rsidR="00972230" w:rsidRPr="00AC1EAF" w:rsidRDefault="00972230" w:rsidP="00250928">
            <w:pPr>
              <w:rPr>
                <w:rFonts w:asciiTheme="minorHAnsi" w:hAnsiTheme="minorHAnsi" w:cstheme="minorHAnsi"/>
              </w:rPr>
            </w:pPr>
          </w:p>
        </w:tc>
        <w:tc>
          <w:tcPr>
            <w:tcW w:w="512" w:type="dxa"/>
          </w:tcPr>
          <w:p w14:paraId="4CDEB9BF" w14:textId="77777777" w:rsidR="00972230" w:rsidRPr="00AC1EAF" w:rsidRDefault="00972230" w:rsidP="00250928">
            <w:pPr>
              <w:rPr>
                <w:rFonts w:asciiTheme="minorHAnsi" w:hAnsiTheme="minorHAnsi" w:cstheme="minorHAnsi"/>
              </w:rPr>
            </w:pPr>
          </w:p>
        </w:tc>
        <w:tc>
          <w:tcPr>
            <w:tcW w:w="510" w:type="dxa"/>
          </w:tcPr>
          <w:p w14:paraId="1788A563" w14:textId="77777777" w:rsidR="00972230" w:rsidRPr="00AC1EAF" w:rsidRDefault="00972230" w:rsidP="00250928">
            <w:pPr>
              <w:rPr>
                <w:rFonts w:asciiTheme="minorHAnsi" w:hAnsiTheme="minorHAnsi" w:cstheme="minorHAnsi"/>
              </w:rPr>
            </w:pPr>
          </w:p>
        </w:tc>
        <w:tc>
          <w:tcPr>
            <w:tcW w:w="513" w:type="dxa"/>
          </w:tcPr>
          <w:p w14:paraId="703D8800" w14:textId="77777777" w:rsidR="00972230" w:rsidRPr="00AC1EAF" w:rsidRDefault="00972230" w:rsidP="00250928">
            <w:pPr>
              <w:rPr>
                <w:rFonts w:asciiTheme="minorHAnsi" w:hAnsiTheme="minorHAnsi" w:cstheme="minorHAnsi"/>
              </w:rPr>
            </w:pPr>
          </w:p>
        </w:tc>
      </w:tr>
      <w:tr w:rsidR="00972230" w14:paraId="0AD69A19" w14:textId="77777777" w:rsidTr="00250928">
        <w:tc>
          <w:tcPr>
            <w:tcW w:w="696" w:type="dxa"/>
            <w:tcBorders>
              <w:top w:val="nil"/>
              <w:bottom w:val="nil"/>
            </w:tcBorders>
            <w:shd w:val="clear" w:color="auto" w:fill="A6EAF1" w:themeFill="accent2" w:themeFillTint="66"/>
            <w:vAlign w:val="center"/>
          </w:tcPr>
          <w:p w14:paraId="6096FAE1" w14:textId="46EAA1B4" w:rsidR="00972230" w:rsidRPr="00AC1EAF" w:rsidRDefault="00972230" w:rsidP="00250928">
            <w:pPr>
              <w:jc w:val="center"/>
              <w:rPr>
                <w:rFonts w:asciiTheme="minorHAnsi" w:hAnsiTheme="minorHAnsi" w:cstheme="minorHAnsi"/>
                <w:sz w:val="16"/>
                <w:szCs w:val="16"/>
              </w:rPr>
            </w:pPr>
          </w:p>
        </w:tc>
        <w:tc>
          <w:tcPr>
            <w:tcW w:w="5878" w:type="dxa"/>
            <w:vAlign w:val="center"/>
          </w:tcPr>
          <w:p w14:paraId="1B237C62"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Passe de la position couchée sur le ventre à assis par lui-même à l’aide de ses mains</w:t>
            </w:r>
          </w:p>
        </w:tc>
        <w:tc>
          <w:tcPr>
            <w:tcW w:w="1656" w:type="dxa"/>
            <w:vAlign w:val="center"/>
          </w:tcPr>
          <w:p w14:paraId="3B676BA2" w14:textId="77777777" w:rsidR="00972230" w:rsidRPr="00AC1EAF" w:rsidRDefault="00972230" w:rsidP="00250928">
            <w:pPr>
              <w:rPr>
                <w:rFonts w:asciiTheme="minorHAnsi" w:hAnsiTheme="minorHAnsi" w:cstheme="minorHAnsi"/>
                <w:sz w:val="16"/>
                <w:szCs w:val="16"/>
              </w:rPr>
            </w:pPr>
          </w:p>
        </w:tc>
        <w:tc>
          <w:tcPr>
            <w:tcW w:w="512" w:type="dxa"/>
          </w:tcPr>
          <w:p w14:paraId="0998E9E4" w14:textId="77777777" w:rsidR="00972230" w:rsidRPr="00AC1EAF" w:rsidRDefault="00972230" w:rsidP="00250928">
            <w:pPr>
              <w:rPr>
                <w:rFonts w:asciiTheme="minorHAnsi" w:hAnsiTheme="minorHAnsi" w:cstheme="minorHAnsi"/>
              </w:rPr>
            </w:pPr>
          </w:p>
        </w:tc>
        <w:tc>
          <w:tcPr>
            <w:tcW w:w="513" w:type="dxa"/>
          </w:tcPr>
          <w:p w14:paraId="4A51809B" w14:textId="77777777" w:rsidR="00972230" w:rsidRPr="00AC1EAF" w:rsidRDefault="00972230" w:rsidP="00250928">
            <w:pPr>
              <w:rPr>
                <w:rFonts w:asciiTheme="minorHAnsi" w:hAnsiTheme="minorHAnsi" w:cstheme="minorHAnsi"/>
              </w:rPr>
            </w:pPr>
          </w:p>
        </w:tc>
        <w:tc>
          <w:tcPr>
            <w:tcW w:w="512" w:type="dxa"/>
          </w:tcPr>
          <w:p w14:paraId="33BF9DAA" w14:textId="77777777" w:rsidR="00972230" w:rsidRPr="00AC1EAF" w:rsidRDefault="00972230" w:rsidP="00250928">
            <w:pPr>
              <w:rPr>
                <w:rFonts w:asciiTheme="minorHAnsi" w:hAnsiTheme="minorHAnsi" w:cstheme="minorHAnsi"/>
              </w:rPr>
            </w:pPr>
          </w:p>
        </w:tc>
        <w:tc>
          <w:tcPr>
            <w:tcW w:w="510" w:type="dxa"/>
          </w:tcPr>
          <w:p w14:paraId="5910570D" w14:textId="77777777" w:rsidR="00972230" w:rsidRPr="00AC1EAF" w:rsidRDefault="00972230" w:rsidP="00250928">
            <w:pPr>
              <w:rPr>
                <w:rFonts w:asciiTheme="minorHAnsi" w:hAnsiTheme="minorHAnsi" w:cstheme="minorHAnsi"/>
              </w:rPr>
            </w:pPr>
          </w:p>
        </w:tc>
        <w:tc>
          <w:tcPr>
            <w:tcW w:w="513" w:type="dxa"/>
          </w:tcPr>
          <w:p w14:paraId="62E874D2" w14:textId="77777777" w:rsidR="00972230" w:rsidRPr="00AC1EAF" w:rsidRDefault="00972230" w:rsidP="00250928">
            <w:pPr>
              <w:rPr>
                <w:rFonts w:asciiTheme="minorHAnsi" w:hAnsiTheme="minorHAnsi" w:cstheme="minorHAnsi"/>
              </w:rPr>
            </w:pPr>
          </w:p>
        </w:tc>
      </w:tr>
      <w:tr w:rsidR="00972230" w14:paraId="1043FEFE" w14:textId="77777777" w:rsidTr="00250928">
        <w:tc>
          <w:tcPr>
            <w:tcW w:w="696" w:type="dxa"/>
            <w:tcBorders>
              <w:top w:val="nil"/>
              <w:bottom w:val="nil"/>
            </w:tcBorders>
            <w:shd w:val="clear" w:color="auto" w:fill="A6EAF1" w:themeFill="accent2" w:themeFillTint="66"/>
            <w:vAlign w:val="center"/>
          </w:tcPr>
          <w:p w14:paraId="65E26395" w14:textId="324A4092" w:rsidR="00972230" w:rsidRPr="00AC1EAF" w:rsidRDefault="00972230" w:rsidP="00250928">
            <w:pPr>
              <w:jc w:val="center"/>
              <w:rPr>
                <w:rFonts w:asciiTheme="minorHAnsi" w:hAnsiTheme="minorHAnsi" w:cstheme="minorHAnsi"/>
                <w:sz w:val="16"/>
                <w:szCs w:val="16"/>
              </w:rPr>
            </w:pPr>
          </w:p>
        </w:tc>
        <w:tc>
          <w:tcPr>
            <w:tcW w:w="5878" w:type="dxa"/>
            <w:vAlign w:val="center"/>
          </w:tcPr>
          <w:p w14:paraId="3913354E"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Se tient debout solidement lorsqu’on lui tient les mains</w:t>
            </w:r>
          </w:p>
        </w:tc>
        <w:tc>
          <w:tcPr>
            <w:tcW w:w="1656" w:type="dxa"/>
            <w:vAlign w:val="center"/>
          </w:tcPr>
          <w:p w14:paraId="30F0B393" w14:textId="77777777" w:rsidR="00972230" w:rsidRPr="00AC1EAF" w:rsidRDefault="00972230" w:rsidP="00250928">
            <w:pPr>
              <w:rPr>
                <w:rFonts w:asciiTheme="minorHAnsi" w:hAnsiTheme="minorHAnsi" w:cstheme="minorHAnsi"/>
                <w:sz w:val="16"/>
                <w:szCs w:val="16"/>
              </w:rPr>
            </w:pPr>
          </w:p>
        </w:tc>
        <w:tc>
          <w:tcPr>
            <w:tcW w:w="512" w:type="dxa"/>
          </w:tcPr>
          <w:p w14:paraId="1D25D7C2" w14:textId="77777777" w:rsidR="00972230" w:rsidRPr="00AC1EAF" w:rsidRDefault="00972230" w:rsidP="00250928">
            <w:pPr>
              <w:rPr>
                <w:rFonts w:asciiTheme="minorHAnsi" w:hAnsiTheme="minorHAnsi" w:cstheme="minorHAnsi"/>
              </w:rPr>
            </w:pPr>
          </w:p>
        </w:tc>
        <w:tc>
          <w:tcPr>
            <w:tcW w:w="513" w:type="dxa"/>
          </w:tcPr>
          <w:p w14:paraId="4FD300A5" w14:textId="77777777" w:rsidR="00972230" w:rsidRPr="00AC1EAF" w:rsidRDefault="00972230" w:rsidP="00250928">
            <w:pPr>
              <w:rPr>
                <w:rFonts w:asciiTheme="minorHAnsi" w:hAnsiTheme="minorHAnsi" w:cstheme="minorHAnsi"/>
              </w:rPr>
            </w:pPr>
          </w:p>
        </w:tc>
        <w:tc>
          <w:tcPr>
            <w:tcW w:w="512" w:type="dxa"/>
          </w:tcPr>
          <w:p w14:paraId="6CCCAB9B" w14:textId="77777777" w:rsidR="00972230" w:rsidRPr="00AC1EAF" w:rsidRDefault="00972230" w:rsidP="00250928">
            <w:pPr>
              <w:rPr>
                <w:rFonts w:asciiTheme="minorHAnsi" w:hAnsiTheme="minorHAnsi" w:cstheme="minorHAnsi"/>
              </w:rPr>
            </w:pPr>
          </w:p>
        </w:tc>
        <w:tc>
          <w:tcPr>
            <w:tcW w:w="510" w:type="dxa"/>
          </w:tcPr>
          <w:p w14:paraId="02E04835" w14:textId="77777777" w:rsidR="00972230" w:rsidRPr="00AC1EAF" w:rsidRDefault="00972230" w:rsidP="00250928">
            <w:pPr>
              <w:rPr>
                <w:rFonts w:asciiTheme="minorHAnsi" w:hAnsiTheme="minorHAnsi" w:cstheme="minorHAnsi"/>
              </w:rPr>
            </w:pPr>
          </w:p>
        </w:tc>
        <w:tc>
          <w:tcPr>
            <w:tcW w:w="513" w:type="dxa"/>
          </w:tcPr>
          <w:p w14:paraId="713EC622" w14:textId="77777777" w:rsidR="00972230" w:rsidRPr="00AC1EAF" w:rsidRDefault="00972230" w:rsidP="00250928">
            <w:pPr>
              <w:rPr>
                <w:rFonts w:asciiTheme="minorHAnsi" w:hAnsiTheme="minorHAnsi" w:cstheme="minorHAnsi"/>
              </w:rPr>
            </w:pPr>
          </w:p>
        </w:tc>
      </w:tr>
      <w:tr w:rsidR="00972230" w14:paraId="4646E8A2" w14:textId="77777777" w:rsidTr="00250928">
        <w:tc>
          <w:tcPr>
            <w:tcW w:w="696" w:type="dxa"/>
            <w:tcBorders>
              <w:top w:val="nil"/>
              <w:bottom w:val="nil"/>
            </w:tcBorders>
            <w:shd w:val="clear" w:color="auto" w:fill="A6EAF1" w:themeFill="accent2" w:themeFillTint="66"/>
            <w:vAlign w:val="center"/>
          </w:tcPr>
          <w:p w14:paraId="1B9A0B66" w14:textId="659BF422" w:rsidR="00972230" w:rsidRPr="00AC1EAF" w:rsidRDefault="00972230" w:rsidP="00250928">
            <w:pPr>
              <w:jc w:val="center"/>
              <w:rPr>
                <w:rFonts w:asciiTheme="minorHAnsi" w:hAnsiTheme="minorHAnsi" w:cstheme="minorHAnsi"/>
                <w:sz w:val="16"/>
                <w:szCs w:val="16"/>
              </w:rPr>
            </w:pPr>
          </w:p>
        </w:tc>
        <w:tc>
          <w:tcPr>
            <w:tcW w:w="5878" w:type="dxa"/>
            <w:vAlign w:val="center"/>
          </w:tcPr>
          <w:p w14:paraId="7FB41993"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Se tient assis sans appui durant 1 à 2 minutes</w:t>
            </w:r>
          </w:p>
        </w:tc>
        <w:tc>
          <w:tcPr>
            <w:tcW w:w="1656" w:type="dxa"/>
            <w:vAlign w:val="center"/>
          </w:tcPr>
          <w:p w14:paraId="3B460E38" w14:textId="77777777" w:rsidR="00972230" w:rsidRPr="00AC1EAF" w:rsidRDefault="00972230" w:rsidP="00250928">
            <w:pPr>
              <w:rPr>
                <w:rFonts w:asciiTheme="minorHAnsi" w:hAnsiTheme="minorHAnsi" w:cstheme="minorHAnsi"/>
                <w:sz w:val="16"/>
                <w:szCs w:val="16"/>
              </w:rPr>
            </w:pPr>
          </w:p>
        </w:tc>
        <w:tc>
          <w:tcPr>
            <w:tcW w:w="512" w:type="dxa"/>
          </w:tcPr>
          <w:p w14:paraId="099C50E4" w14:textId="77777777" w:rsidR="00972230" w:rsidRPr="00AC1EAF" w:rsidRDefault="00972230" w:rsidP="00250928">
            <w:pPr>
              <w:rPr>
                <w:rFonts w:asciiTheme="minorHAnsi" w:hAnsiTheme="minorHAnsi" w:cstheme="minorHAnsi"/>
              </w:rPr>
            </w:pPr>
          </w:p>
        </w:tc>
        <w:tc>
          <w:tcPr>
            <w:tcW w:w="513" w:type="dxa"/>
          </w:tcPr>
          <w:p w14:paraId="4CD7E670" w14:textId="77777777" w:rsidR="00972230" w:rsidRPr="00AC1EAF" w:rsidRDefault="00972230" w:rsidP="00250928">
            <w:pPr>
              <w:rPr>
                <w:rFonts w:asciiTheme="minorHAnsi" w:hAnsiTheme="minorHAnsi" w:cstheme="minorHAnsi"/>
              </w:rPr>
            </w:pPr>
          </w:p>
        </w:tc>
        <w:tc>
          <w:tcPr>
            <w:tcW w:w="512" w:type="dxa"/>
          </w:tcPr>
          <w:p w14:paraId="11B02597" w14:textId="77777777" w:rsidR="00972230" w:rsidRPr="00AC1EAF" w:rsidRDefault="00972230" w:rsidP="00250928">
            <w:pPr>
              <w:rPr>
                <w:rFonts w:asciiTheme="minorHAnsi" w:hAnsiTheme="minorHAnsi" w:cstheme="minorHAnsi"/>
              </w:rPr>
            </w:pPr>
          </w:p>
        </w:tc>
        <w:tc>
          <w:tcPr>
            <w:tcW w:w="510" w:type="dxa"/>
          </w:tcPr>
          <w:p w14:paraId="2D9ECF99" w14:textId="77777777" w:rsidR="00972230" w:rsidRPr="00AC1EAF" w:rsidRDefault="00972230" w:rsidP="00250928">
            <w:pPr>
              <w:rPr>
                <w:rFonts w:asciiTheme="minorHAnsi" w:hAnsiTheme="minorHAnsi" w:cstheme="minorHAnsi"/>
              </w:rPr>
            </w:pPr>
          </w:p>
        </w:tc>
        <w:tc>
          <w:tcPr>
            <w:tcW w:w="513" w:type="dxa"/>
          </w:tcPr>
          <w:p w14:paraId="408EEDD5" w14:textId="77777777" w:rsidR="00972230" w:rsidRPr="00AC1EAF" w:rsidRDefault="00972230" w:rsidP="00250928">
            <w:pPr>
              <w:rPr>
                <w:rFonts w:asciiTheme="minorHAnsi" w:hAnsiTheme="minorHAnsi" w:cstheme="minorHAnsi"/>
              </w:rPr>
            </w:pPr>
          </w:p>
        </w:tc>
      </w:tr>
      <w:tr w:rsidR="00972230" w14:paraId="396A1C1A" w14:textId="77777777" w:rsidTr="00250928">
        <w:tc>
          <w:tcPr>
            <w:tcW w:w="696" w:type="dxa"/>
            <w:tcBorders>
              <w:top w:val="nil"/>
              <w:bottom w:val="nil"/>
            </w:tcBorders>
            <w:shd w:val="clear" w:color="auto" w:fill="A6EAF1" w:themeFill="accent2" w:themeFillTint="66"/>
            <w:vAlign w:val="center"/>
          </w:tcPr>
          <w:p w14:paraId="29576A0A" w14:textId="2AF1A70D" w:rsidR="00972230" w:rsidRPr="00AC1EAF" w:rsidRDefault="00972230" w:rsidP="00250928">
            <w:pPr>
              <w:jc w:val="center"/>
              <w:rPr>
                <w:rFonts w:asciiTheme="minorHAnsi" w:hAnsiTheme="minorHAnsi" w:cstheme="minorHAnsi"/>
                <w:sz w:val="16"/>
                <w:szCs w:val="16"/>
              </w:rPr>
            </w:pPr>
          </w:p>
        </w:tc>
        <w:tc>
          <w:tcPr>
            <w:tcW w:w="5878" w:type="dxa"/>
            <w:vAlign w:val="center"/>
          </w:tcPr>
          <w:p w14:paraId="198BDDA6"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Se met en position assise par lui-même</w:t>
            </w:r>
          </w:p>
        </w:tc>
        <w:tc>
          <w:tcPr>
            <w:tcW w:w="1656" w:type="dxa"/>
            <w:vAlign w:val="center"/>
          </w:tcPr>
          <w:p w14:paraId="25C2DEE1" w14:textId="77777777" w:rsidR="00972230" w:rsidRPr="00AC1EAF" w:rsidRDefault="00972230" w:rsidP="00250928">
            <w:pPr>
              <w:rPr>
                <w:rFonts w:asciiTheme="minorHAnsi" w:hAnsiTheme="minorHAnsi" w:cstheme="minorHAnsi"/>
                <w:sz w:val="16"/>
                <w:szCs w:val="16"/>
              </w:rPr>
            </w:pPr>
          </w:p>
        </w:tc>
        <w:tc>
          <w:tcPr>
            <w:tcW w:w="512" w:type="dxa"/>
          </w:tcPr>
          <w:p w14:paraId="3FED32B5" w14:textId="77777777" w:rsidR="00972230" w:rsidRPr="00AC1EAF" w:rsidRDefault="00972230" w:rsidP="00250928">
            <w:pPr>
              <w:rPr>
                <w:rFonts w:asciiTheme="minorHAnsi" w:hAnsiTheme="minorHAnsi" w:cstheme="minorHAnsi"/>
              </w:rPr>
            </w:pPr>
          </w:p>
        </w:tc>
        <w:tc>
          <w:tcPr>
            <w:tcW w:w="513" w:type="dxa"/>
          </w:tcPr>
          <w:p w14:paraId="09BF22D9" w14:textId="77777777" w:rsidR="00972230" w:rsidRPr="00AC1EAF" w:rsidRDefault="00972230" w:rsidP="00250928">
            <w:pPr>
              <w:rPr>
                <w:rFonts w:asciiTheme="minorHAnsi" w:hAnsiTheme="minorHAnsi" w:cstheme="minorHAnsi"/>
              </w:rPr>
            </w:pPr>
          </w:p>
        </w:tc>
        <w:tc>
          <w:tcPr>
            <w:tcW w:w="512" w:type="dxa"/>
          </w:tcPr>
          <w:p w14:paraId="04A89130" w14:textId="77777777" w:rsidR="00972230" w:rsidRPr="00AC1EAF" w:rsidRDefault="00972230" w:rsidP="00250928">
            <w:pPr>
              <w:rPr>
                <w:rFonts w:asciiTheme="minorHAnsi" w:hAnsiTheme="minorHAnsi" w:cstheme="minorHAnsi"/>
              </w:rPr>
            </w:pPr>
          </w:p>
        </w:tc>
        <w:tc>
          <w:tcPr>
            <w:tcW w:w="510" w:type="dxa"/>
          </w:tcPr>
          <w:p w14:paraId="51D6944F" w14:textId="77777777" w:rsidR="00972230" w:rsidRPr="00AC1EAF" w:rsidRDefault="00972230" w:rsidP="00250928">
            <w:pPr>
              <w:rPr>
                <w:rFonts w:asciiTheme="minorHAnsi" w:hAnsiTheme="minorHAnsi" w:cstheme="minorHAnsi"/>
              </w:rPr>
            </w:pPr>
          </w:p>
        </w:tc>
        <w:tc>
          <w:tcPr>
            <w:tcW w:w="513" w:type="dxa"/>
          </w:tcPr>
          <w:p w14:paraId="30048B8B" w14:textId="77777777" w:rsidR="00972230" w:rsidRPr="00AC1EAF" w:rsidRDefault="00972230" w:rsidP="00250928">
            <w:pPr>
              <w:rPr>
                <w:rFonts w:asciiTheme="minorHAnsi" w:hAnsiTheme="minorHAnsi" w:cstheme="minorHAnsi"/>
              </w:rPr>
            </w:pPr>
          </w:p>
        </w:tc>
      </w:tr>
      <w:tr w:rsidR="00972230" w14:paraId="2399D253" w14:textId="77777777" w:rsidTr="00250928">
        <w:tc>
          <w:tcPr>
            <w:tcW w:w="696" w:type="dxa"/>
            <w:tcBorders>
              <w:top w:val="nil"/>
              <w:bottom w:val="nil"/>
            </w:tcBorders>
            <w:shd w:val="clear" w:color="auto" w:fill="A6EAF1" w:themeFill="accent2" w:themeFillTint="66"/>
            <w:vAlign w:val="center"/>
          </w:tcPr>
          <w:p w14:paraId="36C4EBA9" w14:textId="13A26A61" w:rsidR="00972230" w:rsidRPr="00AC1EAF" w:rsidRDefault="00972230" w:rsidP="00250928">
            <w:pPr>
              <w:jc w:val="center"/>
              <w:rPr>
                <w:rFonts w:asciiTheme="minorHAnsi" w:hAnsiTheme="minorHAnsi" w:cstheme="minorHAnsi"/>
                <w:sz w:val="16"/>
                <w:szCs w:val="16"/>
              </w:rPr>
            </w:pPr>
          </w:p>
        </w:tc>
        <w:tc>
          <w:tcPr>
            <w:tcW w:w="5878" w:type="dxa"/>
            <w:vAlign w:val="center"/>
          </w:tcPr>
          <w:p w14:paraId="3B91808C"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Se tient assis sans soutien durant plus de cinq minutes</w:t>
            </w:r>
          </w:p>
        </w:tc>
        <w:tc>
          <w:tcPr>
            <w:tcW w:w="1656" w:type="dxa"/>
            <w:vAlign w:val="center"/>
          </w:tcPr>
          <w:p w14:paraId="57FD3FA4" w14:textId="77777777" w:rsidR="00972230" w:rsidRPr="00AC1EAF" w:rsidRDefault="00972230" w:rsidP="00250928">
            <w:pPr>
              <w:rPr>
                <w:rFonts w:asciiTheme="minorHAnsi" w:hAnsiTheme="minorHAnsi" w:cstheme="minorHAnsi"/>
                <w:sz w:val="16"/>
                <w:szCs w:val="16"/>
              </w:rPr>
            </w:pPr>
          </w:p>
        </w:tc>
        <w:tc>
          <w:tcPr>
            <w:tcW w:w="512" w:type="dxa"/>
          </w:tcPr>
          <w:p w14:paraId="297F6D0B" w14:textId="77777777" w:rsidR="00972230" w:rsidRPr="00AC1EAF" w:rsidRDefault="00972230" w:rsidP="00250928">
            <w:pPr>
              <w:rPr>
                <w:rFonts w:asciiTheme="minorHAnsi" w:hAnsiTheme="minorHAnsi" w:cstheme="minorHAnsi"/>
              </w:rPr>
            </w:pPr>
          </w:p>
        </w:tc>
        <w:tc>
          <w:tcPr>
            <w:tcW w:w="513" w:type="dxa"/>
          </w:tcPr>
          <w:p w14:paraId="1886F925" w14:textId="77777777" w:rsidR="00972230" w:rsidRPr="00AC1EAF" w:rsidRDefault="00972230" w:rsidP="00250928">
            <w:pPr>
              <w:rPr>
                <w:rFonts w:asciiTheme="minorHAnsi" w:hAnsiTheme="minorHAnsi" w:cstheme="minorHAnsi"/>
              </w:rPr>
            </w:pPr>
          </w:p>
        </w:tc>
        <w:tc>
          <w:tcPr>
            <w:tcW w:w="512" w:type="dxa"/>
          </w:tcPr>
          <w:p w14:paraId="0D10B21F" w14:textId="77777777" w:rsidR="00972230" w:rsidRPr="00AC1EAF" w:rsidRDefault="00972230" w:rsidP="00250928">
            <w:pPr>
              <w:rPr>
                <w:rFonts w:asciiTheme="minorHAnsi" w:hAnsiTheme="minorHAnsi" w:cstheme="minorHAnsi"/>
              </w:rPr>
            </w:pPr>
          </w:p>
        </w:tc>
        <w:tc>
          <w:tcPr>
            <w:tcW w:w="510" w:type="dxa"/>
          </w:tcPr>
          <w:p w14:paraId="548E1325" w14:textId="77777777" w:rsidR="00972230" w:rsidRPr="00AC1EAF" w:rsidRDefault="00972230" w:rsidP="00250928">
            <w:pPr>
              <w:rPr>
                <w:rFonts w:asciiTheme="minorHAnsi" w:hAnsiTheme="minorHAnsi" w:cstheme="minorHAnsi"/>
              </w:rPr>
            </w:pPr>
          </w:p>
        </w:tc>
        <w:tc>
          <w:tcPr>
            <w:tcW w:w="513" w:type="dxa"/>
          </w:tcPr>
          <w:p w14:paraId="69816202" w14:textId="77777777" w:rsidR="00972230" w:rsidRPr="00AC1EAF" w:rsidRDefault="00972230" w:rsidP="00250928">
            <w:pPr>
              <w:rPr>
                <w:rFonts w:asciiTheme="minorHAnsi" w:hAnsiTheme="minorHAnsi" w:cstheme="minorHAnsi"/>
              </w:rPr>
            </w:pPr>
          </w:p>
        </w:tc>
      </w:tr>
      <w:tr w:rsidR="00972230" w14:paraId="658B93EE" w14:textId="77777777" w:rsidTr="00250928">
        <w:tc>
          <w:tcPr>
            <w:tcW w:w="696" w:type="dxa"/>
            <w:tcBorders>
              <w:top w:val="nil"/>
              <w:bottom w:val="nil"/>
            </w:tcBorders>
            <w:shd w:val="clear" w:color="auto" w:fill="A6EAF1" w:themeFill="accent2" w:themeFillTint="66"/>
            <w:vAlign w:val="center"/>
          </w:tcPr>
          <w:p w14:paraId="5F268DB2" w14:textId="58D7B7BF" w:rsidR="00972230" w:rsidRPr="00AC1EAF" w:rsidRDefault="00972230" w:rsidP="00250928">
            <w:pPr>
              <w:jc w:val="center"/>
              <w:rPr>
                <w:rFonts w:asciiTheme="minorHAnsi" w:hAnsiTheme="minorHAnsi" w:cstheme="minorHAnsi"/>
                <w:sz w:val="16"/>
                <w:szCs w:val="16"/>
              </w:rPr>
            </w:pPr>
          </w:p>
        </w:tc>
        <w:tc>
          <w:tcPr>
            <w:tcW w:w="5878" w:type="dxa"/>
            <w:vAlign w:val="center"/>
          </w:tcPr>
          <w:p w14:paraId="6516D3CF"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Se retourne pour aller chercher un jouet lorsqu’il est en position assise</w:t>
            </w:r>
          </w:p>
        </w:tc>
        <w:tc>
          <w:tcPr>
            <w:tcW w:w="1656" w:type="dxa"/>
            <w:vAlign w:val="center"/>
          </w:tcPr>
          <w:p w14:paraId="37C8867D" w14:textId="77777777" w:rsidR="00972230" w:rsidRPr="00AC1EAF" w:rsidRDefault="00972230" w:rsidP="00250928">
            <w:pPr>
              <w:rPr>
                <w:rFonts w:asciiTheme="minorHAnsi" w:hAnsiTheme="minorHAnsi" w:cstheme="minorHAnsi"/>
                <w:sz w:val="16"/>
                <w:szCs w:val="16"/>
              </w:rPr>
            </w:pPr>
          </w:p>
        </w:tc>
        <w:tc>
          <w:tcPr>
            <w:tcW w:w="512" w:type="dxa"/>
          </w:tcPr>
          <w:p w14:paraId="22DC3E88" w14:textId="77777777" w:rsidR="00972230" w:rsidRPr="00AC1EAF" w:rsidRDefault="00972230" w:rsidP="00250928">
            <w:pPr>
              <w:rPr>
                <w:rFonts w:asciiTheme="minorHAnsi" w:hAnsiTheme="minorHAnsi" w:cstheme="minorHAnsi"/>
              </w:rPr>
            </w:pPr>
          </w:p>
        </w:tc>
        <w:tc>
          <w:tcPr>
            <w:tcW w:w="513" w:type="dxa"/>
          </w:tcPr>
          <w:p w14:paraId="7657A811" w14:textId="77777777" w:rsidR="00972230" w:rsidRPr="00AC1EAF" w:rsidRDefault="00972230" w:rsidP="00250928">
            <w:pPr>
              <w:rPr>
                <w:rFonts w:asciiTheme="minorHAnsi" w:hAnsiTheme="minorHAnsi" w:cstheme="minorHAnsi"/>
              </w:rPr>
            </w:pPr>
          </w:p>
        </w:tc>
        <w:tc>
          <w:tcPr>
            <w:tcW w:w="512" w:type="dxa"/>
          </w:tcPr>
          <w:p w14:paraId="1BD78B04" w14:textId="77777777" w:rsidR="00972230" w:rsidRPr="00AC1EAF" w:rsidRDefault="00972230" w:rsidP="00250928">
            <w:pPr>
              <w:rPr>
                <w:rFonts w:asciiTheme="minorHAnsi" w:hAnsiTheme="minorHAnsi" w:cstheme="minorHAnsi"/>
              </w:rPr>
            </w:pPr>
          </w:p>
        </w:tc>
        <w:tc>
          <w:tcPr>
            <w:tcW w:w="510" w:type="dxa"/>
          </w:tcPr>
          <w:p w14:paraId="36FCCF3A" w14:textId="77777777" w:rsidR="00972230" w:rsidRPr="00AC1EAF" w:rsidRDefault="00972230" w:rsidP="00250928">
            <w:pPr>
              <w:rPr>
                <w:rFonts w:asciiTheme="minorHAnsi" w:hAnsiTheme="minorHAnsi" w:cstheme="minorHAnsi"/>
              </w:rPr>
            </w:pPr>
          </w:p>
        </w:tc>
        <w:tc>
          <w:tcPr>
            <w:tcW w:w="513" w:type="dxa"/>
          </w:tcPr>
          <w:p w14:paraId="1BA6B572" w14:textId="77777777" w:rsidR="00972230" w:rsidRPr="00AC1EAF" w:rsidRDefault="00972230" w:rsidP="00250928">
            <w:pPr>
              <w:rPr>
                <w:rFonts w:asciiTheme="minorHAnsi" w:hAnsiTheme="minorHAnsi" w:cstheme="minorHAnsi"/>
              </w:rPr>
            </w:pPr>
          </w:p>
        </w:tc>
      </w:tr>
      <w:tr w:rsidR="00972230" w14:paraId="7DF910C8" w14:textId="77777777" w:rsidTr="00250928">
        <w:tc>
          <w:tcPr>
            <w:tcW w:w="696" w:type="dxa"/>
            <w:tcBorders>
              <w:top w:val="nil"/>
              <w:bottom w:val="nil"/>
            </w:tcBorders>
            <w:shd w:val="clear" w:color="auto" w:fill="A6EAF1" w:themeFill="accent2" w:themeFillTint="66"/>
            <w:vAlign w:val="center"/>
          </w:tcPr>
          <w:p w14:paraId="36B6F02C" w14:textId="66B0F02D" w:rsidR="00972230" w:rsidRPr="00AC1EAF" w:rsidRDefault="00972230" w:rsidP="00250928">
            <w:pPr>
              <w:jc w:val="center"/>
              <w:rPr>
                <w:rFonts w:asciiTheme="minorHAnsi" w:hAnsiTheme="minorHAnsi" w:cstheme="minorHAnsi"/>
                <w:sz w:val="16"/>
                <w:szCs w:val="16"/>
              </w:rPr>
            </w:pPr>
          </w:p>
        </w:tc>
        <w:tc>
          <w:tcPr>
            <w:tcW w:w="5878" w:type="dxa"/>
            <w:vAlign w:val="center"/>
          </w:tcPr>
          <w:p w14:paraId="2328923E"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Glisse sur les fesses en utilisant la traction des bras ou des jambes</w:t>
            </w:r>
          </w:p>
        </w:tc>
        <w:tc>
          <w:tcPr>
            <w:tcW w:w="1656" w:type="dxa"/>
            <w:vAlign w:val="center"/>
          </w:tcPr>
          <w:p w14:paraId="667F0839" w14:textId="77777777" w:rsidR="00972230" w:rsidRPr="00AC1EAF" w:rsidRDefault="00972230" w:rsidP="00250928">
            <w:pPr>
              <w:rPr>
                <w:rFonts w:asciiTheme="minorHAnsi" w:hAnsiTheme="minorHAnsi" w:cstheme="minorHAnsi"/>
                <w:sz w:val="16"/>
                <w:szCs w:val="16"/>
              </w:rPr>
            </w:pPr>
          </w:p>
        </w:tc>
        <w:tc>
          <w:tcPr>
            <w:tcW w:w="512" w:type="dxa"/>
          </w:tcPr>
          <w:p w14:paraId="326B5949" w14:textId="77777777" w:rsidR="00972230" w:rsidRPr="00AC1EAF" w:rsidRDefault="00972230" w:rsidP="00250928">
            <w:pPr>
              <w:rPr>
                <w:rFonts w:asciiTheme="minorHAnsi" w:hAnsiTheme="minorHAnsi" w:cstheme="minorHAnsi"/>
              </w:rPr>
            </w:pPr>
          </w:p>
        </w:tc>
        <w:tc>
          <w:tcPr>
            <w:tcW w:w="513" w:type="dxa"/>
          </w:tcPr>
          <w:p w14:paraId="5B4D128B" w14:textId="77777777" w:rsidR="00972230" w:rsidRPr="00AC1EAF" w:rsidRDefault="00972230" w:rsidP="00250928">
            <w:pPr>
              <w:rPr>
                <w:rFonts w:asciiTheme="minorHAnsi" w:hAnsiTheme="minorHAnsi" w:cstheme="minorHAnsi"/>
              </w:rPr>
            </w:pPr>
          </w:p>
        </w:tc>
        <w:tc>
          <w:tcPr>
            <w:tcW w:w="512" w:type="dxa"/>
          </w:tcPr>
          <w:p w14:paraId="36CD5436" w14:textId="77777777" w:rsidR="00972230" w:rsidRPr="00AC1EAF" w:rsidRDefault="00972230" w:rsidP="00250928">
            <w:pPr>
              <w:rPr>
                <w:rFonts w:asciiTheme="minorHAnsi" w:hAnsiTheme="minorHAnsi" w:cstheme="minorHAnsi"/>
              </w:rPr>
            </w:pPr>
          </w:p>
        </w:tc>
        <w:tc>
          <w:tcPr>
            <w:tcW w:w="510" w:type="dxa"/>
          </w:tcPr>
          <w:p w14:paraId="7E245CCD" w14:textId="77777777" w:rsidR="00972230" w:rsidRPr="00AC1EAF" w:rsidRDefault="00972230" w:rsidP="00250928">
            <w:pPr>
              <w:rPr>
                <w:rFonts w:asciiTheme="minorHAnsi" w:hAnsiTheme="minorHAnsi" w:cstheme="minorHAnsi"/>
              </w:rPr>
            </w:pPr>
          </w:p>
        </w:tc>
        <w:tc>
          <w:tcPr>
            <w:tcW w:w="513" w:type="dxa"/>
          </w:tcPr>
          <w:p w14:paraId="540925B9" w14:textId="77777777" w:rsidR="00972230" w:rsidRPr="00AC1EAF" w:rsidRDefault="00972230" w:rsidP="00250928">
            <w:pPr>
              <w:rPr>
                <w:rFonts w:asciiTheme="minorHAnsi" w:hAnsiTheme="minorHAnsi" w:cstheme="minorHAnsi"/>
              </w:rPr>
            </w:pPr>
          </w:p>
        </w:tc>
      </w:tr>
      <w:tr w:rsidR="00972230" w14:paraId="43370EB9" w14:textId="77777777" w:rsidTr="00250928">
        <w:tc>
          <w:tcPr>
            <w:tcW w:w="696" w:type="dxa"/>
            <w:tcBorders>
              <w:top w:val="nil"/>
              <w:bottom w:val="nil"/>
            </w:tcBorders>
            <w:shd w:val="clear" w:color="auto" w:fill="A6EAF1" w:themeFill="accent2" w:themeFillTint="66"/>
            <w:vAlign w:val="center"/>
          </w:tcPr>
          <w:p w14:paraId="5705BC0B" w14:textId="2CFAEDBA" w:rsidR="00972230" w:rsidRPr="00AC1EAF" w:rsidRDefault="00972230" w:rsidP="00250928">
            <w:pPr>
              <w:jc w:val="center"/>
              <w:rPr>
                <w:rFonts w:asciiTheme="minorHAnsi" w:hAnsiTheme="minorHAnsi" w:cstheme="minorHAnsi"/>
                <w:sz w:val="16"/>
                <w:szCs w:val="16"/>
              </w:rPr>
            </w:pPr>
          </w:p>
        </w:tc>
        <w:tc>
          <w:tcPr>
            <w:tcW w:w="5878" w:type="dxa"/>
            <w:vAlign w:val="center"/>
          </w:tcPr>
          <w:p w14:paraId="120BE7B6"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Se met à quatre pattes par lui-même</w:t>
            </w:r>
          </w:p>
        </w:tc>
        <w:tc>
          <w:tcPr>
            <w:tcW w:w="1656" w:type="dxa"/>
            <w:vAlign w:val="center"/>
          </w:tcPr>
          <w:p w14:paraId="6DC4F24D" w14:textId="77777777" w:rsidR="00972230" w:rsidRPr="00AC1EAF" w:rsidRDefault="00972230" w:rsidP="00250928">
            <w:pPr>
              <w:rPr>
                <w:rFonts w:asciiTheme="minorHAnsi" w:hAnsiTheme="minorHAnsi" w:cstheme="minorHAnsi"/>
                <w:sz w:val="16"/>
                <w:szCs w:val="16"/>
              </w:rPr>
            </w:pPr>
          </w:p>
        </w:tc>
        <w:tc>
          <w:tcPr>
            <w:tcW w:w="512" w:type="dxa"/>
          </w:tcPr>
          <w:p w14:paraId="3790753A" w14:textId="77777777" w:rsidR="00972230" w:rsidRPr="00AC1EAF" w:rsidRDefault="00972230" w:rsidP="00250928">
            <w:pPr>
              <w:rPr>
                <w:rFonts w:asciiTheme="minorHAnsi" w:hAnsiTheme="minorHAnsi" w:cstheme="minorHAnsi"/>
              </w:rPr>
            </w:pPr>
          </w:p>
        </w:tc>
        <w:tc>
          <w:tcPr>
            <w:tcW w:w="513" w:type="dxa"/>
          </w:tcPr>
          <w:p w14:paraId="3BEDF249" w14:textId="77777777" w:rsidR="00972230" w:rsidRPr="00AC1EAF" w:rsidRDefault="00972230" w:rsidP="00250928">
            <w:pPr>
              <w:rPr>
                <w:rFonts w:asciiTheme="minorHAnsi" w:hAnsiTheme="minorHAnsi" w:cstheme="minorHAnsi"/>
              </w:rPr>
            </w:pPr>
          </w:p>
        </w:tc>
        <w:tc>
          <w:tcPr>
            <w:tcW w:w="512" w:type="dxa"/>
          </w:tcPr>
          <w:p w14:paraId="3274A78C" w14:textId="77777777" w:rsidR="00972230" w:rsidRPr="00AC1EAF" w:rsidRDefault="00972230" w:rsidP="00250928">
            <w:pPr>
              <w:rPr>
                <w:rFonts w:asciiTheme="minorHAnsi" w:hAnsiTheme="minorHAnsi" w:cstheme="minorHAnsi"/>
              </w:rPr>
            </w:pPr>
          </w:p>
        </w:tc>
        <w:tc>
          <w:tcPr>
            <w:tcW w:w="510" w:type="dxa"/>
          </w:tcPr>
          <w:p w14:paraId="404C7535" w14:textId="77777777" w:rsidR="00972230" w:rsidRPr="00AC1EAF" w:rsidRDefault="00972230" w:rsidP="00250928">
            <w:pPr>
              <w:rPr>
                <w:rFonts w:asciiTheme="minorHAnsi" w:hAnsiTheme="minorHAnsi" w:cstheme="minorHAnsi"/>
              </w:rPr>
            </w:pPr>
          </w:p>
        </w:tc>
        <w:tc>
          <w:tcPr>
            <w:tcW w:w="513" w:type="dxa"/>
          </w:tcPr>
          <w:p w14:paraId="503959CE" w14:textId="77777777" w:rsidR="00972230" w:rsidRPr="00AC1EAF" w:rsidRDefault="00972230" w:rsidP="00250928">
            <w:pPr>
              <w:rPr>
                <w:rFonts w:asciiTheme="minorHAnsi" w:hAnsiTheme="minorHAnsi" w:cstheme="minorHAnsi"/>
              </w:rPr>
            </w:pPr>
          </w:p>
        </w:tc>
      </w:tr>
      <w:tr w:rsidR="00972230" w14:paraId="0352E8CF" w14:textId="77777777" w:rsidTr="00250928">
        <w:tc>
          <w:tcPr>
            <w:tcW w:w="696" w:type="dxa"/>
            <w:tcBorders>
              <w:top w:val="nil"/>
              <w:bottom w:val="nil"/>
            </w:tcBorders>
            <w:shd w:val="clear" w:color="auto" w:fill="A6EAF1" w:themeFill="accent2" w:themeFillTint="66"/>
            <w:vAlign w:val="center"/>
          </w:tcPr>
          <w:p w14:paraId="323CB5B6" w14:textId="317ECA51" w:rsidR="00972230" w:rsidRPr="00AC1EAF" w:rsidRDefault="00972230" w:rsidP="00250928">
            <w:pPr>
              <w:jc w:val="center"/>
              <w:rPr>
                <w:rFonts w:asciiTheme="minorHAnsi" w:hAnsiTheme="minorHAnsi" w:cstheme="minorHAnsi"/>
                <w:sz w:val="16"/>
                <w:szCs w:val="16"/>
              </w:rPr>
            </w:pPr>
          </w:p>
        </w:tc>
        <w:tc>
          <w:tcPr>
            <w:tcW w:w="5878" w:type="dxa"/>
            <w:vAlign w:val="center"/>
          </w:tcPr>
          <w:p w14:paraId="5E13CD2C"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Se balance d’avant en arrière lorsqu’il est à quatre pattes</w:t>
            </w:r>
          </w:p>
        </w:tc>
        <w:tc>
          <w:tcPr>
            <w:tcW w:w="1656" w:type="dxa"/>
            <w:vAlign w:val="center"/>
          </w:tcPr>
          <w:p w14:paraId="38B30AD2" w14:textId="77777777" w:rsidR="00972230" w:rsidRPr="00AC1EAF" w:rsidRDefault="00972230" w:rsidP="00250928">
            <w:pPr>
              <w:rPr>
                <w:rFonts w:asciiTheme="minorHAnsi" w:hAnsiTheme="minorHAnsi" w:cstheme="minorHAnsi"/>
                <w:sz w:val="16"/>
                <w:szCs w:val="16"/>
              </w:rPr>
            </w:pPr>
          </w:p>
        </w:tc>
        <w:tc>
          <w:tcPr>
            <w:tcW w:w="512" w:type="dxa"/>
          </w:tcPr>
          <w:p w14:paraId="47B2DB1A" w14:textId="77777777" w:rsidR="00972230" w:rsidRPr="00AC1EAF" w:rsidRDefault="00972230" w:rsidP="00250928">
            <w:pPr>
              <w:rPr>
                <w:rFonts w:asciiTheme="minorHAnsi" w:hAnsiTheme="minorHAnsi" w:cstheme="minorHAnsi"/>
              </w:rPr>
            </w:pPr>
          </w:p>
        </w:tc>
        <w:tc>
          <w:tcPr>
            <w:tcW w:w="513" w:type="dxa"/>
          </w:tcPr>
          <w:p w14:paraId="338C52DB" w14:textId="77777777" w:rsidR="00972230" w:rsidRPr="00AC1EAF" w:rsidRDefault="00972230" w:rsidP="00250928">
            <w:pPr>
              <w:rPr>
                <w:rFonts w:asciiTheme="minorHAnsi" w:hAnsiTheme="minorHAnsi" w:cstheme="minorHAnsi"/>
              </w:rPr>
            </w:pPr>
          </w:p>
        </w:tc>
        <w:tc>
          <w:tcPr>
            <w:tcW w:w="512" w:type="dxa"/>
          </w:tcPr>
          <w:p w14:paraId="2953704E" w14:textId="77777777" w:rsidR="00972230" w:rsidRPr="00AC1EAF" w:rsidRDefault="00972230" w:rsidP="00250928">
            <w:pPr>
              <w:rPr>
                <w:rFonts w:asciiTheme="minorHAnsi" w:hAnsiTheme="minorHAnsi" w:cstheme="minorHAnsi"/>
              </w:rPr>
            </w:pPr>
          </w:p>
        </w:tc>
        <w:tc>
          <w:tcPr>
            <w:tcW w:w="510" w:type="dxa"/>
          </w:tcPr>
          <w:p w14:paraId="01082486" w14:textId="77777777" w:rsidR="00972230" w:rsidRPr="00AC1EAF" w:rsidRDefault="00972230" w:rsidP="00250928">
            <w:pPr>
              <w:rPr>
                <w:rFonts w:asciiTheme="minorHAnsi" w:hAnsiTheme="minorHAnsi" w:cstheme="minorHAnsi"/>
              </w:rPr>
            </w:pPr>
          </w:p>
        </w:tc>
        <w:tc>
          <w:tcPr>
            <w:tcW w:w="513" w:type="dxa"/>
          </w:tcPr>
          <w:p w14:paraId="306DE765" w14:textId="77777777" w:rsidR="00972230" w:rsidRPr="00AC1EAF" w:rsidRDefault="00972230" w:rsidP="00250928">
            <w:pPr>
              <w:rPr>
                <w:rFonts w:asciiTheme="minorHAnsi" w:hAnsiTheme="minorHAnsi" w:cstheme="minorHAnsi"/>
              </w:rPr>
            </w:pPr>
          </w:p>
        </w:tc>
      </w:tr>
      <w:tr w:rsidR="00972230" w14:paraId="5AE5CE18" w14:textId="77777777" w:rsidTr="00250928">
        <w:tc>
          <w:tcPr>
            <w:tcW w:w="696" w:type="dxa"/>
            <w:tcBorders>
              <w:top w:val="nil"/>
              <w:bottom w:val="nil"/>
            </w:tcBorders>
            <w:shd w:val="clear" w:color="auto" w:fill="A6EAF1" w:themeFill="accent2" w:themeFillTint="66"/>
            <w:vAlign w:val="center"/>
          </w:tcPr>
          <w:p w14:paraId="1EBA0762" w14:textId="682465C8" w:rsidR="00972230" w:rsidRPr="00AC1EAF" w:rsidRDefault="00972230" w:rsidP="00250928">
            <w:pPr>
              <w:jc w:val="center"/>
              <w:rPr>
                <w:rFonts w:asciiTheme="minorHAnsi" w:hAnsiTheme="minorHAnsi" w:cstheme="minorHAnsi"/>
                <w:sz w:val="16"/>
                <w:szCs w:val="16"/>
              </w:rPr>
            </w:pPr>
          </w:p>
        </w:tc>
        <w:tc>
          <w:tcPr>
            <w:tcW w:w="5878" w:type="dxa"/>
            <w:vAlign w:val="center"/>
          </w:tcPr>
          <w:p w14:paraId="61BA02F2"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Rampe de façon coordonnée (en avançant simultanément le bras et la jambe du côté opposé)</w:t>
            </w:r>
          </w:p>
        </w:tc>
        <w:tc>
          <w:tcPr>
            <w:tcW w:w="1656" w:type="dxa"/>
            <w:vAlign w:val="center"/>
          </w:tcPr>
          <w:p w14:paraId="380FE9ED" w14:textId="77777777" w:rsidR="00972230" w:rsidRPr="00AC1EAF" w:rsidRDefault="00972230" w:rsidP="00250928">
            <w:pPr>
              <w:rPr>
                <w:rFonts w:asciiTheme="minorHAnsi" w:hAnsiTheme="minorHAnsi" w:cstheme="minorHAnsi"/>
                <w:sz w:val="16"/>
                <w:szCs w:val="16"/>
              </w:rPr>
            </w:pPr>
          </w:p>
        </w:tc>
        <w:tc>
          <w:tcPr>
            <w:tcW w:w="512" w:type="dxa"/>
          </w:tcPr>
          <w:p w14:paraId="558DE963" w14:textId="77777777" w:rsidR="00972230" w:rsidRPr="00AC1EAF" w:rsidRDefault="00972230" w:rsidP="00250928">
            <w:pPr>
              <w:rPr>
                <w:rFonts w:asciiTheme="minorHAnsi" w:hAnsiTheme="minorHAnsi" w:cstheme="minorHAnsi"/>
              </w:rPr>
            </w:pPr>
          </w:p>
        </w:tc>
        <w:tc>
          <w:tcPr>
            <w:tcW w:w="513" w:type="dxa"/>
          </w:tcPr>
          <w:p w14:paraId="403F4EF6" w14:textId="77777777" w:rsidR="00972230" w:rsidRPr="00AC1EAF" w:rsidRDefault="00972230" w:rsidP="00250928">
            <w:pPr>
              <w:rPr>
                <w:rFonts w:asciiTheme="minorHAnsi" w:hAnsiTheme="minorHAnsi" w:cstheme="minorHAnsi"/>
              </w:rPr>
            </w:pPr>
          </w:p>
        </w:tc>
        <w:tc>
          <w:tcPr>
            <w:tcW w:w="512" w:type="dxa"/>
          </w:tcPr>
          <w:p w14:paraId="57C4FE98" w14:textId="77777777" w:rsidR="00972230" w:rsidRPr="00AC1EAF" w:rsidRDefault="00972230" w:rsidP="00250928">
            <w:pPr>
              <w:rPr>
                <w:rFonts w:asciiTheme="minorHAnsi" w:hAnsiTheme="minorHAnsi" w:cstheme="minorHAnsi"/>
              </w:rPr>
            </w:pPr>
          </w:p>
        </w:tc>
        <w:tc>
          <w:tcPr>
            <w:tcW w:w="510" w:type="dxa"/>
          </w:tcPr>
          <w:p w14:paraId="3B67F525" w14:textId="77777777" w:rsidR="00972230" w:rsidRPr="00AC1EAF" w:rsidRDefault="00972230" w:rsidP="00250928">
            <w:pPr>
              <w:rPr>
                <w:rFonts w:asciiTheme="minorHAnsi" w:hAnsiTheme="minorHAnsi" w:cstheme="minorHAnsi"/>
              </w:rPr>
            </w:pPr>
          </w:p>
        </w:tc>
        <w:tc>
          <w:tcPr>
            <w:tcW w:w="513" w:type="dxa"/>
          </w:tcPr>
          <w:p w14:paraId="1E3463CF" w14:textId="77777777" w:rsidR="00972230" w:rsidRPr="00AC1EAF" w:rsidRDefault="00972230" w:rsidP="00250928">
            <w:pPr>
              <w:rPr>
                <w:rFonts w:asciiTheme="minorHAnsi" w:hAnsiTheme="minorHAnsi" w:cstheme="minorHAnsi"/>
              </w:rPr>
            </w:pPr>
          </w:p>
        </w:tc>
      </w:tr>
      <w:tr w:rsidR="00972230" w14:paraId="225EDCE9" w14:textId="77777777" w:rsidTr="00250928">
        <w:tc>
          <w:tcPr>
            <w:tcW w:w="696" w:type="dxa"/>
            <w:tcBorders>
              <w:top w:val="nil"/>
              <w:bottom w:val="nil"/>
            </w:tcBorders>
            <w:shd w:val="clear" w:color="auto" w:fill="A6EAF1" w:themeFill="accent2" w:themeFillTint="66"/>
            <w:vAlign w:val="center"/>
          </w:tcPr>
          <w:p w14:paraId="3D205D04" w14:textId="57619A1F" w:rsidR="00972230" w:rsidRPr="00AC1EAF" w:rsidRDefault="00972230" w:rsidP="00250928">
            <w:pPr>
              <w:jc w:val="center"/>
              <w:rPr>
                <w:rFonts w:asciiTheme="minorHAnsi" w:hAnsiTheme="minorHAnsi" w:cstheme="minorHAnsi"/>
                <w:sz w:val="16"/>
                <w:szCs w:val="16"/>
              </w:rPr>
            </w:pPr>
          </w:p>
        </w:tc>
        <w:tc>
          <w:tcPr>
            <w:tcW w:w="5878" w:type="dxa"/>
            <w:vMerge w:val="restart"/>
            <w:vAlign w:val="center"/>
          </w:tcPr>
          <w:p w14:paraId="1D9D2451"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Se lève seul en se tirant sur un meuble ou à l’aide des mains d’un adulte</w:t>
            </w:r>
          </w:p>
        </w:tc>
        <w:tc>
          <w:tcPr>
            <w:tcW w:w="1656" w:type="dxa"/>
            <w:vAlign w:val="center"/>
          </w:tcPr>
          <w:p w14:paraId="3087044E"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À partir de la position assise</w:t>
            </w:r>
          </w:p>
        </w:tc>
        <w:tc>
          <w:tcPr>
            <w:tcW w:w="512" w:type="dxa"/>
          </w:tcPr>
          <w:p w14:paraId="46BCE5C0" w14:textId="77777777" w:rsidR="00972230" w:rsidRPr="00AC1EAF" w:rsidRDefault="00972230" w:rsidP="00250928">
            <w:pPr>
              <w:rPr>
                <w:rFonts w:asciiTheme="minorHAnsi" w:hAnsiTheme="minorHAnsi" w:cstheme="minorHAnsi"/>
              </w:rPr>
            </w:pPr>
          </w:p>
        </w:tc>
        <w:tc>
          <w:tcPr>
            <w:tcW w:w="513" w:type="dxa"/>
          </w:tcPr>
          <w:p w14:paraId="57C6C02E" w14:textId="77777777" w:rsidR="00972230" w:rsidRPr="00AC1EAF" w:rsidRDefault="00972230" w:rsidP="00250928">
            <w:pPr>
              <w:rPr>
                <w:rFonts w:asciiTheme="minorHAnsi" w:hAnsiTheme="minorHAnsi" w:cstheme="minorHAnsi"/>
              </w:rPr>
            </w:pPr>
          </w:p>
        </w:tc>
        <w:tc>
          <w:tcPr>
            <w:tcW w:w="512" w:type="dxa"/>
          </w:tcPr>
          <w:p w14:paraId="7EC77ED9" w14:textId="77777777" w:rsidR="00972230" w:rsidRPr="00AC1EAF" w:rsidRDefault="00972230" w:rsidP="00250928">
            <w:pPr>
              <w:rPr>
                <w:rFonts w:asciiTheme="minorHAnsi" w:hAnsiTheme="minorHAnsi" w:cstheme="minorHAnsi"/>
              </w:rPr>
            </w:pPr>
          </w:p>
        </w:tc>
        <w:tc>
          <w:tcPr>
            <w:tcW w:w="510" w:type="dxa"/>
          </w:tcPr>
          <w:p w14:paraId="465A3861" w14:textId="77777777" w:rsidR="00972230" w:rsidRPr="00AC1EAF" w:rsidRDefault="00972230" w:rsidP="00250928">
            <w:pPr>
              <w:rPr>
                <w:rFonts w:asciiTheme="minorHAnsi" w:hAnsiTheme="minorHAnsi" w:cstheme="minorHAnsi"/>
              </w:rPr>
            </w:pPr>
          </w:p>
        </w:tc>
        <w:tc>
          <w:tcPr>
            <w:tcW w:w="513" w:type="dxa"/>
          </w:tcPr>
          <w:p w14:paraId="0E31AA4C" w14:textId="77777777" w:rsidR="00972230" w:rsidRPr="00AC1EAF" w:rsidRDefault="00972230" w:rsidP="00250928">
            <w:pPr>
              <w:rPr>
                <w:rFonts w:asciiTheme="minorHAnsi" w:hAnsiTheme="minorHAnsi" w:cstheme="minorHAnsi"/>
              </w:rPr>
            </w:pPr>
          </w:p>
        </w:tc>
      </w:tr>
      <w:tr w:rsidR="00972230" w14:paraId="7692009B" w14:textId="77777777" w:rsidTr="00250928">
        <w:tc>
          <w:tcPr>
            <w:tcW w:w="696" w:type="dxa"/>
            <w:tcBorders>
              <w:top w:val="nil"/>
              <w:bottom w:val="nil"/>
            </w:tcBorders>
            <w:shd w:val="clear" w:color="auto" w:fill="A6EAF1" w:themeFill="accent2" w:themeFillTint="66"/>
            <w:vAlign w:val="center"/>
          </w:tcPr>
          <w:p w14:paraId="2C4D8C12" w14:textId="77777777" w:rsidR="00972230" w:rsidRPr="00AC1EAF" w:rsidRDefault="00972230" w:rsidP="00250928">
            <w:pPr>
              <w:jc w:val="center"/>
              <w:rPr>
                <w:rFonts w:asciiTheme="minorHAnsi" w:hAnsiTheme="minorHAnsi" w:cstheme="minorHAnsi"/>
                <w:sz w:val="16"/>
                <w:szCs w:val="16"/>
              </w:rPr>
            </w:pPr>
          </w:p>
        </w:tc>
        <w:tc>
          <w:tcPr>
            <w:tcW w:w="5878" w:type="dxa"/>
            <w:vMerge/>
            <w:vAlign w:val="center"/>
          </w:tcPr>
          <w:p w14:paraId="36035592" w14:textId="77777777" w:rsidR="00972230" w:rsidRPr="00AC1EAF" w:rsidRDefault="00972230" w:rsidP="00250928">
            <w:pPr>
              <w:rPr>
                <w:rFonts w:asciiTheme="minorHAnsi" w:hAnsiTheme="minorHAnsi" w:cstheme="minorHAnsi"/>
                <w:sz w:val="16"/>
                <w:szCs w:val="16"/>
              </w:rPr>
            </w:pPr>
          </w:p>
        </w:tc>
        <w:tc>
          <w:tcPr>
            <w:tcW w:w="1656" w:type="dxa"/>
            <w:vAlign w:val="center"/>
          </w:tcPr>
          <w:p w14:paraId="38F6A35F"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À partir du sol</w:t>
            </w:r>
          </w:p>
        </w:tc>
        <w:tc>
          <w:tcPr>
            <w:tcW w:w="512" w:type="dxa"/>
          </w:tcPr>
          <w:p w14:paraId="68E64B7A" w14:textId="77777777" w:rsidR="00972230" w:rsidRPr="00AC1EAF" w:rsidRDefault="00972230" w:rsidP="00250928">
            <w:pPr>
              <w:rPr>
                <w:rFonts w:asciiTheme="minorHAnsi" w:hAnsiTheme="minorHAnsi" w:cstheme="minorHAnsi"/>
              </w:rPr>
            </w:pPr>
          </w:p>
        </w:tc>
        <w:tc>
          <w:tcPr>
            <w:tcW w:w="513" w:type="dxa"/>
          </w:tcPr>
          <w:p w14:paraId="65EA6A99" w14:textId="77777777" w:rsidR="00972230" w:rsidRPr="00AC1EAF" w:rsidRDefault="00972230" w:rsidP="00250928">
            <w:pPr>
              <w:rPr>
                <w:rFonts w:asciiTheme="minorHAnsi" w:hAnsiTheme="minorHAnsi" w:cstheme="minorHAnsi"/>
              </w:rPr>
            </w:pPr>
          </w:p>
        </w:tc>
        <w:tc>
          <w:tcPr>
            <w:tcW w:w="512" w:type="dxa"/>
          </w:tcPr>
          <w:p w14:paraId="6D086345" w14:textId="77777777" w:rsidR="00972230" w:rsidRPr="00AC1EAF" w:rsidRDefault="00972230" w:rsidP="00250928">
            <w:pPr>
              <w:rPr>
                <w:rFonts w:asciiTheme="minorHAnsi" w:hAnsiTheme="minorHAnsi" w:cstheme="minorHAnsi"/>
              </w:rPr>
            </w:pPr>
          </w:p>
        </w:tc>
        <w:tc>
          <w:tcPr>
            <w:tcW w:w="510" w:type="dxa"/>
          </w:tcPr>
          <w:p w14:paraId="75D53949" w14:textId="77777777" w:rsidR="00972230" w:rsidRPr="00AC1EAF" w:rsidRDefault="00972230" w:rsidP="00250928">
            <w:pPr>
              <w:rPr>
                <w:rFonts w:asciiTheme="minorHAnsi" w:hAnsiTheme="minorHAnsi" w:cstheme="minorHAnsi"/>
              </w:rPr>
            </w:pPr>
          </w:p>
        </w:tc>
        <w:tc>
          <w:tcPr>
            <w:tcW w:w="513" w:type="dxa"/>
          </w:tcPr>
          <w:p w14:paraId="1003A307" w14:textId="77777777" w:rsidR="00972230" w:rsidRPr="00AC1EAF" w:rsidRDefault="00972230" w:rsidP="00250928">
            <w:pPr>
              <w:rPr>
                <w:rFonts w:asciiTheme="minorHAnsi" w:hAnsiTheme="minorHAnsi" w:cstheme="minorHAnsi"/>
              </w:rPr>
            </w:pPr>
          </w:p>
        </w:tc>
      </w:tr>
      <w:tr w:rsidR="00972230" w14:paraId="400B80D1" w14:textId="77777777" w:rsidTr="00250928">
        <w:tc>
          <w:tcPr>
            <w:tcW w:w="696" w:type="dxa"/>
            <w:tcBorders>
              <w:top w:val="nil"/>
              <w:bottom w:val="nil"/>
            </w:tcBorders>
            <w:shd w:val="clear" w:color="auto" w:fill="A6EAF1" w:themeFill="accent2" w:themeFillTint="66"/>
            <w:vAlign w:val="center"/>
          </w:tcPr>
          <w:p w14:paraId="5A2E3BEF" w14:textId="566289C0" w:rsidR="00972230" w:rsidRPr="00AC1EAF" w:rsidRDefault="00972230" w:rsidP="00250928">
            <w:pPr>
              <w:jc w:val="center"/>
              <w:rPr>
                <w:rFonts w:asciiTheme="minorHAnsi" w:hAnsiTheme="minorHAnsi" w:cstheme="minorHAnsi"/>
                <w:sz w:val="16"/>
                <w:szCs w:val="16"/>
              </w:rPr>
            </w:pPr>
          </w:p>
        </w:tc>
        <w:tc>
          <w:tcPr>
            <w:tcW w:w="5878" w:type="dxa"/>
            <w:vAlign w:val="center"/>
          </w:tcPr>
          <w:p w14:paraId="3ABE22F4"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Se tient debout en s’appuyant sur les meubles (avec les mains, pas avec le tronc)</w:t>
            </w:r>
          </w:p>
        </w:tc>
        <w:tc>
          <w:tcPr>
            <w:tcW w:w="1656" w:type="dxa"/>
            <w:vAlign w:val="center"/>
          </w:tcPr>
          <w:p w14:paraId="2B4FD065" w14:textId="77777777" w:rsidR="00972230" w:rsidRPr="00AC1EAF" w:rsidRDefault="00972230" w:rsidP="00250928">
            <w:pPr>
              <w:rPr>
                <w:rFonts w:asciiTheme="minorHAnsi" w:hAnsiTheme="minorHAnsi" w:cstheme="minorHAnsi"/>
                <w:sz w:val="16"/>
                <w:szCs w:val="16"/>
              </w:rPr>
            </w:pPr>
          </w:p>
        </w:tc>
        <w:tc>
          <w:tcPr>
            <w:tcW w:w="512" w:type="dxa"/>
          </w:tcPr>
          <w:p w14:paraId="2FFA7FCB" w14:textId="77777777" w:rsidR="00972230" w:rsidRPr="00AC1EAF" w:rsidRDefault="00972230" w:rsidP="00250928">
            <w:pPr>
              <w:rPr>
                <w:rFonts w:asciiTheme="minorHAnsi" w:hAnsiTheme="minorHAnsi" w:cstheme="minorHAnsi"/>
              </w:rPr>
            </w:pPr>
          </w:p>
        </w:tc>
        <w:tc>
          <w:tcPr>
            <w:tcW w:w="513" w:type="dxa"/>
          </w:tcPr>
          <w:p w14:paraId="38056510" w14:textId="77777777" w:rsidR="00972230" w:rsidRPr="00AC1EAF" w:rsidRDefault="00972230" w:rsidP="00250928">
            <w:pPr>
              <w:rPr>
                <w:rFonts w:asciiTheme="minorHAnsi" w:hAnsiTheme="minorHAnsi" w:cstheme="minorHAnsi"/>
              </w:rPr>
            </w:pPr>
          </w:p>
        </w:tc>
        <w:tc>
          <w:tcPr>
            <w:tcW w:w="512" w:type="dxa"/>
          </w:tcPr>
          <w:p w14:paraId="4202FA3E" w14:textId="77777777" w:rsidR="00972230" w:rsidRPr="00AC1EAF" w:rsidRDefault="00972230" w:rsidP="00250928">
            <w:pPr>
              <w:rPr>
                <w:rFonts w:asciiTheme="minorHAnsi" w:hAnsiTheme="minorHAnsi" w:cstheme="minorHAnsi"/>
              </w:rPr>
            </w:pPr>
          </w:p>
        </w:tc>
        <w:tc>
          <w:tcPr>
            <w:tcW w:w="510" w:type="dxa"/>
          </w:tcPr>
          <w:p w14:paraId="0746F7CA" w14:textId="77777777" w:rsidR="00972230" w:rsidRPr="00AC1EAF" w:rsidRDefault="00972230" w:rsidP="00250928">
            <w:pPr>
              <w:rPr>
                <w:rFonts w:asciiTheme="minorHAnsi" w:hAnsiTheme="minorHAnsi" w:cstheme="minorHAnsi"/>
              </w:rPr>
            </w:pPr>
          </w:p>
        </w:tc>
        <w:tc>
          <w:tcPr>
            <w:tcW w:w="513" w:type="dxa"/>
          </w:tcPr>
          <w:p w14:paraId="489CBD00" w14:textId="77777777" w:rsidR="00972230" w:rsidRPr="00AC1EAF" w:rsidRDefault="00972230" w:rsidP="00250928">
            <w:pPr>
              <w:rPr>
                <w:rFonts w:asciiTheme="minorHAnsi" w:hAnsiTheme="minorHAnsi" w:cstheme="minorHAnsi"/>
              </w:rPr>
            </w:pPr>
          </w:p>
        </w:tc>
      </w:tr>
      <w:tr w:rsidR="00972230" w14:paraId="7D482299" w14:textId="77777777" w:rsidTr="00250928">
        <w:tc>
          <w:tcPr>
            <w:tcW w:w="696" w:type="dxa"/>
            <w:tcBorders>
              <w:top w:val="nil"/>
              <w:bottom w:val="nil"/>
            </w:tcBorders>
            <w:shd w:val="clear" w:color="auto" w:fill="A6EAF1" w:themeFill="accent2" w:themeFillTint="66"/>
            <w:vAlign w:val="center"/>
          </w:tcPr>
          <w:p w14:paraId="1459A746" w14:textId="1D4B7992" w:rsidR="00972230" w:rsidRPr="00AC1EAF" w:rsidRDefault="00972230" w:rsidP="00250928">
            <w:pPr>
              <w:jc w:val="center"/>
              <w:rPr>
                <w:rFonts w:asciiTheme="minorHAnsi" w:hAnsiTheme="minorHAnsi" w:cstheme="minorHAnsi"/>
                <w:sz w:val="16"/>
                <w:szCs w:val="16"/>
              </w:rPr>
            </w:pPr>
          </w:p>
        </w:tc>
        <w:tc>
          <w:tcPr>
            <w:tcW w:w="5878" w:type="dxa"/>
            <w:vAlign w:val="center"/>
          </w:tcPr>
          <w:p w14:paraId="4E72D7A2"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Fait 1 ou 2 pas en tenant la main de l’adulte</w:t>
            </w:r>
          </w:p>
        </w:tc>
        <w:tc>
          <w:tcPr>
            <w:tcW w:w="1656" w:type="dxa"/>
            <w:vAlign w:val="center"/>
          </w:tcPr>
          <w:p w14:paraId="26C74C54" w14:textId="77777777" w:rsidR="00972230" w:rsidRPr="00AC1EAF" w:rsidRDefault="00972230" w:rsidP="00250928">
            <w:pPr>
              <w:rPr>
                <w:rFonts w:asciiTheme="minorHAnsi" w:hAnsiTheme="minorHAnsi" w:cstheme="minorHAnsi"/>
                <w:sz w:val="16"/>
                <w:szCs w:val="16"/>
              </w:rPr>
            </w:pPr>
          </w:p>
        </w:tc>
        <w:tc>
          <w:tcPr>
            <w:tcW w:w="512" w:type="dxa"/>
          </w:tcPr>
          <w:p w14:paraId="46C7EA43" w14:textId="77777777" w:rsidR="00972230" w:rsidRPr="00AC1EAF" w:rsidRDefault="00972230" w:rsidP="00250928">
            <w:pPr>
              <w:rPr>
                <w:rFonts w:asciiTheme="minorHAnsi" w:hAnsiTheme="minorHAnsi" w:cstheme="minorHAnsi"/>
              </w:rPr>
            </w:pPr>
          </w:p>
        </w:tc>
        <w:tc>
          <w:tcPr>
            <w:tcW w:w="513" w:type="dxa"/>
          </w:tcPr>
          <w:p w14:paraId="7E72EB92" w14:textId="77777777" w:rsidR="00972230" w:rsidRPr="00AC1EAF" w:rsidRDefault="00972230" w:rsidP="00250928">
            <w:pPr>
              <w:rPr>
                <w:rFonts w:asciiTheme="minorHAnsi" w:hAnsiTheme="minorHAnsi" w:cstheme="minorHAnsi"/>
              </w:rPr>
            </w:pPr>
          </w:p>
        </w:tc>
        <w:tc>
          <w:tcPr>
            <w:tcW w:w="512" w:type="dxa"/>
          </w:tcPr>
          <w:p w14:paraId="19C43B13" w14:textId="77777777" w:rsidR="00972230" w:rsidRPr="00AC1EAF" w:rsidRDefault="00972230" w:rsidP="00250928">
            <w:pPr>
              <w:rPr>
                <w:rFonts w:asciiTheme="minorHAnsi" w:hAnsiTheme="minorHAnsi" w:cstheme="minorHAnsi"/>
              </w:rPr>
            </w:pPr>
          </w:p>
        </w:tc>
        <w:tc>
          <w:tcPr>
            <w:tcW w:w="510" w:type="dxa"/>
          </w:tcPr>
          <w:p w14:paraId="181B0545" w14:textId="77777777" w:rsidR="00972230" w:rsidRPr="00AC1EAF" w:rsidRDefault="00972230" w:rsidP="00250928">
            <w:pPr>
              <w:rPr>
                <w:rFonts w:asciiTheme="minorHAnsi" w:hAnsiTheme="minorHAnsi" w:cstheme="minorHAnsi"/>
              </w:rPr>
            </w:pPr>
          </w:p>
        </w:tc>
        <w:tc>
          <w:tcPr>
            <w:tcW w:w="513" w:type="dxa"/>
          </w:tcPr>
          <w:p w14:paraId="5FA5F8D6" w14:textId="77777777" w:rsidR="00972230" w:rsidRPr="00AC1EAF" w:rsidRDefault="00972230" w:rsidP="00250928">
            <w:pPr>
              <w:rPr>
                <w:rFonts w:asciiTheme="minorHAnsi" w:hAnsiTheme="minorHAnsi" w:cstheme="minorHAnsi"/>
              </w:rPr>
            </w:pPr>
          </w:p>
        </w:tc>
      </w:tr>
      <w:tr w:rsidR="00972230" w14:paraId="1E043941" w14:textId="77777777" w:rsidTr="00250928">
        <w:tc>
          <w:tcPr>
            <w:tcW w:w="696" w:type="dxa"/>
            <w:tcBorders>
              <w:top w:val="nil"/>
              <w:bottom w:val="single" w:sz="4" w:space="0" w:color="auto"/>
            </w:tcBorders>
            <w:shd w:val="clear" w:color="auto" w:fill="A6EAF1" w:themeFill="accent2" w:themeFillTint="66"/>
            <w:vAlign w:val="center"/>
          </w:tcPr>
          <w:p w14:paraId="53644742" w14:textId="77777777" w:rsidR="00972230" w:rsidRPr="00AC1EAF" w:rsidRDefault="00972230" w:rsidP="00250928">
            <w:pPr>
              <w:jc w:val="center"/>
              <w:rPr>
                <w:rFonts w:asciiTheme="minorHAnsi" w:hAnsiTheme="minorHAnsi" w:cstheme="minorHAnsi"/>
                <w:sz w:val="16"/>
                <w:szCs w:val="16"/>
              </w:rPr>
            </w:pPr>
          </w:p>
        </w:tc>
        <w:tc>
          <w:tcPr>
            <w:tcW w:w="5878" w:type="dxa"/>
            <w:vAlign w:val="center"/>
          </w:tcPr>
          <w:p w14:paraId="490E9C99"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Apprivoise les appareils de locomotion compensatoires (marchette, fauteuil)</w:t>
            </w:r>
          </w:p>
        </w:tc>
        <w:tc>
          <w:tcPr>
            <w:tcW w:w="1656" w:type="dxa"/>
            <w:vAlign w:val="center"/>
          </w:tcPr>
          <w:p w14:paraId="509A6974" w14:textId="77777777" w:rsidR="00972230" w:rsidRPr="00AC1EAF" w:rsidRDefault="00972230" w:rsidP="00250928">
            <w:pPr>
              <w:rPr>
                <w:rFonts w:asciiTheme="minorHAnsi" w:hAnsiTheme="minorHAnsi" w:cstheme="minorHAnsi"/>
                <w:sz w:val="16"/>
                <w:szCs w:val="16"/>
              </w:rPr>
            </w:pPr>
          </w:p>
        </w:tc>
        <w:tc>
          <w:tcPr>
            <w:tcW w:w="512" w:type="dxa"/>
          </w:tcPr>
          <w:p w14:paraId="4ECC791B" w14:textId="77777777" w:rsidR="00972230" w:rsidRPr="00AC1EAF" w:rsidRDefault="00972230" w:rsidP="00250928">
            <w:pPr>
              <w:rPr>
                <w:rFonts w:asciiTheme="minorHAnsi" w:hAnsiTheme="minorHAnsi" w:cstheme="minorHAnsi"/>
              </w:rPr>
            </w:pPr>
          </w:p>
        </w:tc>
        <w:tc>
          <w:tcPr>
            <w:tcW w:w="513" w:type="dxa"/>
          </w:tcPr>
          <w:p w14:paraId="154EE537" w14:textId="77777777" w:rsidR="00972230" w:rsidRPr="00AC1EAF" w:rsidRDefault="00972230" w:rsidP="00250928">
            <w:pPr>
              <w:rPr>
                <w:rFonts w:asciiTheme="minorHAnsi" w:hAnsiTheme="minorHAnsi" w:cstheme="minorHAnsi"/>
              </w:rPr>
            </w:pPr>
          </w:p>
        </w:tc>
        <w:tc>
          <w:tcPr>
            <w:tcW w:w="512" w:type="dxa"/>
          </w:tcPr>
          <w:p w14:paraId="0EBC31BF" w14:textId="77777777" w:rsidR="00972230" w:rsidRPr="00AC1EAF" w:rsidRDefault="00972230" w:rsidP="00250928">
            <w:pPr>
              <w:rPr>
                <w:rFonts w:asciiTheme="minorHAnsi" w:hAnsiTheme="minorHAnsi" w:cstheme="minorHAnsi"/>
              </w:rPr>
            </w:pPr>
          </w:p>
        </w:tc>
        <w:tc>
          <w:tcPr>
            <w:tcW w:w="510" w:type="dxa"/>
          </w:tcPr>
          <w:p w14:paraId="64CD19CB" w14:textId="77777777" w:rsidR="00972230" w:rsidRPr="00AC1EAF" w:rsidRDefault="00972230" w:rsidP="00250928">
            <w:pPr>
              <w:rPr>
                <w:rFonts w:asciiTheme="minorHAnsi" w:hAnsiTheme="minorHAnsi" w:cstheme="minorHAnsi"/>
              </w:rPr>
            </w:pPr>
          </w:p>
        </w:tc>
        <w:tc>
          <w:tcPr>
            <w:tcW w:w="513" w:type="dxa"/>
          </w:tcPr>
          <w:p w14:paraId="2B635D6F" w14:textId="77777777" w:rsidR="00972230" w:rsidRPr="00AC1EAF" w:rsidRDefault="00972230" w:rsidP="00250928">
            <w:pPr>
              <w:rPr>
                <w:rFonts w:asciiTheme="minorHAnsi" w:hAnsiTheme="minorHAnsi" w:cstheme="minorHAnsi"/>
              </w:rPr>
            </w:pPr>
          </w:p>
        </w:tc>
      </w:tr>
      <w:tr w:rsidR="00972230" w14:paraId="02BE9744" w14:textId="77777777" w:rsidTr="00250928">
        <w:tc>
          <w:tcPr>
            <w:tcW w:w="696" w:type="dxa"/>
            <w:tcBorders>
              <w:top w:val="single" w:sz="4" w:space="0" w:color="auto"/>
              <w:bottom w:val="nil"/>
            </w:tcBorders>
            <w:shd w:val="clear" w:color="auto" w:fill="7AE0EB" w:themeFill="accent2" w:themeFillTint="99"/>
            <w:vAlign w:val="center"/>
          </w:tcPr>
          <w:p w14:paraId="2315227F" w14:textId="61E7D663" w:rsidR="00972230" w:rsidRPr="00AC1EAF" w:rsidRDefault="00EA4048" w:rsidP="00250928">
            <w:pPr>
              <w:jc w:val="center"/>
              <w:rPr>
                <w:rFonts w:asciiTheme="minorHAnsi" w:hAnsiTheme="minorHAnsi" w:cstheme="minorHAnsi"/>
                <w:sz w:val="16"/>
                <w:szCs w:val="16"/>
              </w:rPr>
            </w:pPr>
            <w:r w:rsidRPr="00AC1EAF">
              <w:rPr>
                <w:rFonts w:asciiTheme="minorHAnsi" w:hAnsiTheme="minorHAnsi" w:cstheme="minorHAnsi"/>
                <w:sz w:val="16"/>
                <w:szCs w:val="16"/>
              </w:rPr>
              <w:t>3</w:t>
            </w:r>
          </w:p>
        </w:tc>
        <w:tc>
          <w:tcPr>
            <w:tcW w:w="5878" w:type="dxa"/>
            <w:vMerge w:val="restart"/>
            <w:vAlign w:val="center"/>
          </w:tcPr>
          <w:p w14:paraId="7CD9183B"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Se déplace efficacement à quatre pattes</w:t>
            </w:r>
          </w:p>
        </w:tc>
        <w:tc>
          <w:tcPr>
            <w:tcW w:w="1656" w:type="dxa"/>
            <w:vAlign w:val="center"/>
          </w:tcPr>
          <w:p w14:paraId="2F83952F"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En avançant</w:t>
            </w:r>
          </w:p>
        </w:tc>
        <w:tc>
          <w:tcPr>
            <w:tcW w:w="512" w:type="dxa"/>
          </w:tcPr>
          <w:p w14:paraId="65FEE864" w14:textId="77777777" w:rsidR="00972230" w:rsidRPr="00AC1EAF" w:rsidRDefault="00972230" w:rsidP="00250928">
            <w:pPr>
              <w:rPr>
                <w:rFonts w:asciiTheme="minorHAnsi" w:hAnsiTheme="minorHAnsi" w:cstheme="minorHAnsi"/>
              </w:rPr>
            </w:pPr>
          </w:p>
        </w:tc>
        <w:tc>
          <w:tcPr>
            <w:tcW w:w="513" w:type="dxa"/>
          </w:tcPr>
          <w:p w14:paraId="7F2626A1" w14:textId="77777777" w:rsidR="00972230" w:rsidRPr="00AC1EAF" w:rsidRDefault="00972230" w:rsidP="00250928">
            <w:pPr>
              <w:rPr>
                <w:rFonts w:asciiTheme="minorHAnsi" w:hAnsiTheme="minorHAnsi" w:cstheme="minorHAnsi"/>
              </w:rPr>
            </w:pPr>
          </w:p>
        </w:tc>
        <w:tc>
          <w:tcPr>
            <w:tcW w:w="512" w:type="dxa"/>
          </w:tcPr>
          <w:p w14:paraId="75A4FAAD" w14:textId="77777777" w:rsidR="00972230" w:rsidRPr="00AC1EAF" w:rsidRDefault="00972230" w:rsidP="00250928">
            <w:pPr>
              <w:rPr>
                <w:rFonts w:asciiTheme="minorHAnsi" w:hAnsiTheme="minorHAnsi" w:cstheme="minorHAnsi"/>
              </w:rPr>
            </w:pPr>
          </w:p>
        </w:tc>
        <w:tc>
          <w:tcPr>
            <w:tcW w:w="510" w:type="dxa"/>
          </w:tcPr>
          <w:p w14:paraId="5531B95B" w14:textId="77777777" w:rsidR="00972230" w:rsidRPr="00AC1EAF" w:rsidRDefault="00972230" w:rsidP="00250928">
            <w:pPr>
              <w:rPr>
                <w:rFonts w:asciiTheme="minorHAnsi" w:hAnsiTheme="minorHAnsi" w:cstheme="minorHAnsi"/>
              </w:rPr>
            </w:pPr>
          </w:p>
        </w:tc>
        <w:tc>
          <w:tcPr>
            <w:tcW w:w="513" w:type="dxa"/>
          </w:tcPr>
          <w:p w14:paraId="6FA0B14C" w14:textId="77777777" w:rsidR="00972230" w:rsidRPr="00AC1EAF" w:rsidRDefault="00972230" w:rsidP="00250928">
            <w:pPr>
              <w:rPr>
                <w:rFonts w:asciiTheme="minorHAnsi" w:hAnsiTheme="minorHAnsi" w:cstheme="minorHAnsi"/>
              </w:rPr>
            </w:pPr>
          </w:p>
        </w:tc>
      </w:tr>
      <w:tr w:rsidR="00972230" w14:paraId="49FB0723" w14:textId="77777777" w:rsidTr="00250928">
        <w:tc>
          <w:tcPr>
            <w:tcW w:w="696" w:type="dxa"/>
            <w:tcBorders>
              <w:top w:val="nil"/>
              <w:bottom w:val="nil"/>
            </w:tcBorders>
            <w:shd w:val="clear" w:color="auto" w:fill="7AE0EB" w:themeFill="accent2" w:themeFillTint="99"/>
            <w:vAlign w:val="center"/>
          </w:tcPr>
          <w:p w14:paraId="64BDB97B" w14:textId="77777777" w:rsidR="00972230" w:rsidRPr="00AC1EAF" w:rsidRDefault="00972230" w:rsidP="00250928">
            <w:pPr>
              <w:jc w:val="center"/>
              <w:rPr>
                <w:rFonts w:asciiTheme="minorHAnsi" w:hAnsiTheme="minorHAnsi" w:cstheme="minorHAnsi"/>
                <w:sz w:val="16"/>
                <w:szCs w:val="16"/>
              </w:rPr>
            </w:pPr>
          </w:p>
        </w:tc>
        <w:tc>
          <w:tcPr>
            <w:tcW w:w="5878" w:type="dxa"/>
            <w:vMerge/>
            <w:vAlign w:val="center"/>
          </w:tcPr>
          <w:p w14:paraId="5D81A336" w14:textId="77777777" w:rsidR="00972230" w:rsidRPr="00AC1EAF" w:rsidRDefault="00972230" w:rsidP="00250928">
            <w:pPr>
              <w:rPr>
                <w:rFonts w:asciiTheme="minorHAnsi" w:hAnsiTheme="minorHAnsi" w:cstheme="minorHAnsi"/>
                <w:sz w:val="16"/>
                <w:szCs w:val="16"/>
              </w:rPr>
            </w:pPr>
          </w:p>
        </w:tc>
        <w:tc>
          <w:tcPr>
            <w:tcW w:w="1656" w:type="dxa"/>
            <w:vAlign w:val="center"/>
          </w:tcPr>
          <w:p w14:paraId="515F454E"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À reculons</w:t>
            </w:r>
          </w:p>
        </w:tc>
        <w:tc>
          <w:tcPr>
            <w:tcW w:w="512" w:type="dxa"/>
          </w:tcPr>
          <w:p w14:paraId="4EF29062" w14:textId="77777777" w:rsidR="00972230" w:rsidRPr="00AC1EAF" w:rsidRDefault="00972230" w:rsidP="00250928">
            <w:pPr>
              <w:rPr>
                <w:rFonts w:asciiTheme="minorHAnsi" w:hAnsiTheme="minorHAnsi" w:cstheme="minorHAnsi"/>
              </w:rPr>
            </w:pPr>
          </w:p>
        </w:tc>
        <w:tc>
          <w:tcPr>
            <w:tcW w:w="513" w:type="dxa"/>
          </w:tcPr>
          <w:p w14:paraId="4A99F1A4" w14:textId="77777777" w:rsidR="00972230" w:rsidRPr="00AC1EAF" w:rsidRDefault="00972230" w:rsidP="00250928">
            <w:pPr>
              <w:rPr>
                <w:rFonts w:asciiTheme="minorHAnsi" w:hAnsiTheme="minorHAnsi" w:cstheme="minorHAnsi"/>
              </w:rPr>
            </w:pPr>
          </w:p>
        </w:tc>
        <w:tc>
          <w:tcPr>
            <w:tcW w:w="512" w:type="dxa"/>
          </w:tcPr>
          <w:p w14:paraId="0ED80BF4" w14:textId="77777777" w:rsidR="00972230" w:rsidRPr="00AC1EAF" w:rsidRDefault="00972230" w:rsidP="00250928">
            <w:pPr>
              <w:rPr>
                <w:rFonts w:asciiTheme="minorHAnsi" w:hAnsiTheme="minorHAnsi" w:cstheme="minorHAnsi"/>
              </w:rPr>
            </w:pPr>
          </w:p>
        </w:tc>
        <w:tc>
          <w:tcPr>
            <w:tcW w:w="510" w:type="dxa"/>
          </w:tcPr>
          <w:p w14:paraId="114F4E49" w14:textId="77777777" w:rsidR="00972230" w:rsidRPr="00AC1EAF" w:rsidRDefault="00972230" w:rsidP="00250928">
            <w:pPr>
              <w:rPr>
                <w:rFonts w:asciiTheme="minorHAnsi" w:hAnsiTheme="minorHAnsi" w:cstheme="minorHAnsi"/>
              </w:rPr>
            </w:pPr>
          </w:p>
        </w:tc>
        <w:tc>
          <w:tcPr>
            <w:tcW w:w="513" w:type="dxa"/>
          </w:tcPr>
          <w:p w14:paraId="2A7AF44D" w14:textId="77777777" w:rsidR="00972230" w:rsidRPr="00AC1EAF" w:rsidRDefault="00972230" w:rsidP="00250928">
            <w:pPr>
              <w:rPr>
                <w:rFonts w:asciiTheme="minorHAnsi" w:hAnsiTheme="minorHAnsi" w:cstheme="minorHAnsi"/>
              </w:rPr>
            </w:pPr>
          </w:p>
        </w:tc>
      </w:tr>
      <w:tr w:rsidR="00972230" w14:paraId="26CC23B3" w14:textId="77777777" w:rsidTr="00250928">
        <w:tc>
          <w:tcPr>
            <w:tcW w:w="696" w:type="dxa"/>
            <w:tcBorders>
              <w:top w:val="nil"/>
              <w:bottom w:val="nil"/>
            </w:tcBorders>
            <w:shd w:val="clear" w:color="auto" w:fill="7AE0EB" w:themeFill="accent2" w:themeFillTint="99"/>
            <w:vAlign w:val="center"/>
          </w:tcPr>
          <w:p w14:paraId="3E4DA966" w14:textId="77777777" w:rsidR="00972230" w:rsidRPr="00AC1EAF" w:rsidRDefault="00972230" w:rsidP="00250928">
            <w:pPr>
              <w:jc w:val="center"/>
              <w:rPr>
                <w:rFonts w:asciiTheme="minorHAnsi" w:hAnsiTheme="minorHAnsi" w:cstheme="minorHAnsi"/>
                <w:sz w:val="16"/>
                <w:szCs w:val="16"/>
              </w:rPr>
            </w:pPr>
          </w:p>
        </w:tc>
        <w:tc>
          <w:tcPr>
            <w:tcW w:w="5878" w:type="dxa"/>
            <w:vAlign w:val="center"/>
          </w:tcPr>
          <w:p w14:paraId="4468862C"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Se déplace vers un but</w:t>
            </w:r>
          </w:p>
        </w:tc>
        <w:tc>
          <w:tcPr>
            <w:tcW w:w="1656" w:type="dxa"/>
            <w:vAlign w:val="center"/>
          </w:tcPr>
          <w:p w14:paraId="78F010D6" w14:textId="77777777" w:rsidR="00972230" w:rsidRPr="00AC1EAF" w:rsidRDefault="00972230" w:rsidP="00250928">
            <w:pPr>
              <w:rPr>
                <w:rFonts w:asciiTheme="minorHAnsi" w:hAnsiTheme="minorHAnsi" w:cstheme="minorHAnsi"/>
                <w:sz w:val="16"/>
                <w:szCs w:val="16"/>
              </w:rPr>
            </w:pPr>
          </w:p>
        </w:tc>
        <w:tc>
          <w:tcPr>
            <w:tcW w:w="512" w:type="dxa"/>
          </w:tcPr>
          <w:p w14:paraId="2CC2CD31" w14:textId="77777777" w:rsidR="00972230" w:rsidRPr="00AC1EAF" w:rsidRDefault="00972230" w:rsidP="00250928">
            <w:pPr>
              <w:rPr>
                <w:rFonts w:asciiTheme="minorHAnsi" w:hAnsiTheme="minorHAnsi" w:cstheme="minorHAnsi"/>
              </w:rPr>
            </w:pPr>
          </w:p>
        </w:tc>
        <w:tc>
          <w:tcPr>
            <w:tcW w:w="513" w:type="dxa"/>
          </w:tcPr>
          <w:p w14:paraId="4846968F" w14:textId="77777777" w:rsidR="00972230" w:rsidRPr="00AC1EAF" w:rsidRDefault="00972230" w:rsidP="00250928">
            <w:pPr>
              <w:rPr>
                <w:rFonts w:asciiTheme="minorHAnsi" w:hAnsiTheme="minorHAnsi" w:cstheme="minorHAnsi"/>
              </w:rPr>
            </w:pPr>
          </w:p>
        </w:tc>
        <w:tc>
          <w:tcPr>
            <w:tcW w:w="512" w:type="dxa"/>
          </w:tcPr>
          <w:p w14:paraId="570AC9E9" w14:textId="77777777" w:rsidR="00972230" w:rsidRPr="00AC1EAF" w:rsidRDefault="00972230" w:rsidP="00250928">
            <w:pPr>
              <w:rPr>
                <w:rFonts w:asciiTheme="minorHAnsi" w:hAnsiTheme="minorHAnsi" w:cstheme="minorHAnsi"/>
              </w:rPr>
            </w:pPr>
          </w:p>
        </w:tc>
        <w:tc>
          <w:tcPr>
            <w:tcW w:w="510" w:type="dxa"/>
          </w:tcPr>
          <w:p w14:paraId="53F0C0F1" w14:textId="77777777" w:rsidR="00972230" w:rsidRPr="00AC1EAF" w:rsidRDefault="00972230" w:rsidP="00250928">
            <w:pPr>
              <w:rPr>
                <w:rFonts w:asciiTheme="minorHAnsi" w:hAnsiTheme="minorHAnsi" w:cstheme="minorHAnsi"/>
              </w:rPr>
            </w:pPr>
          </w:p>
        </w:tc>
        <w:tc>
          <w:tcPr>
            <w:tcW w:w="513" w:type="dxa"/>
          </w:tcPr>
          <w:p w14:paraId="5626BA76" w14:textId="77777777" w:rsidR="00972230" w:rsidRPr="00AC1EAF" w:rsidRDefault="00972230" w:rsidP="00250928">
            <w:pPr>
              <w:rPr>
                <w:rFonts w:asciiTheme="minorHAnsi" w:hAnsiTheme="minorHAnsi" w:cstheme="minorHAnsi"/>
              </w:rPr>
            </w:pPr>
          </w:p>
        </w:tc>
      </w:tr>
      <w:tr w:rsidR="00972230" w14:paraId="39A60330" w14:textId="77777777" w:rsidTr="00250928">
        <w:tc>
          <w:tcPr>
            <w:tcW w:w="696" w:type="dxa"/>
            <w:tcBorders>
              <w:top w:val="nil"/>
              <w:bottom w:val="nil"/>
            </w:tcBorders>
            <w:shd w:val="clear" w:color="auto" w:fill="7AE0EB" w:themeFill="accent2" w:themeFillTint="99"/>
            <w:vAlign w:val="center"/>
          </w:tcPr>
          <w:p w14:paraId="008253E9" w14:textId="6728E366" w:rsidR="00972230" w:rsidRPr="00AC1EAF" w:rsidRDefault="00972230" w:rsidP="00250928">
            <w:pPr>
              <w:jc w:val="center"/>
              <w:rPr>
                <w:rFonts w:asciiTheme="minorHAnsi" w:hAnsiTheme="minorHAnsi" w:cstheme="minorHAnsi"/>
                <w:sz w:val="16"/>
                <w:szCs w:val="16"/>
              </w:rPr>
            </w:pPr>
          </w:p>
        </w:tc>
        <w:tc>
          <w:tcPr>
            <w:tcW w:w="5878" w:type="dxa"/>
            <w:vAlign w:val="center"/>
          </w:tcPr>
          <w:p w14:paraId="22D9C8DE"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Peut contourner ou passer par-dessus des objets au sol lorsqu’il se déplace à quatre pattes</w:t>
            </w:r>
          </w:p>
        </w:tc>
        <w:tc>
          <w:tcPr>
            <w:tcW w:w="1656" w:type="dxa"/>
            <w:vAlign w:val="center"/>
          </w:tcPr>
          <w:p w14:paraId="17FBC179" w14:textId="77777777" w:rsidR="00972230" w:rsidRPr="00AC1EAF" w:rsidRDefault="00972230" w:rsidP="00250928">
            <w:pPr>
              <w:rPr>
                <w:rFonts w:asciiTheme="minorHAnsi" w:hAnsiTheme="minorHAnsi" w:cstheme="minorHAnsi"/>
                <w:sz w:val="16"/>
                <w:szCs w:val="16"/>
              </w:rPr>
            </w:pPr>
          </w:p>
        </w:tc>
        <w:tc>
          <w:tcPr>
            <w:tcW w:w="512" w:type="dxa"/>
          </w:tcPr>
          <w:p w14:paraId="3039EF40" w14:textId="77777777" w:rsidR="00972230" w:rsidRPr="00AC1EAF" w:rsidRDefault="00972230" w:rsidP="00250928">
            <w:pPr>
              <w:rPr>
                <w:rFonts w:asciiTheme="minorHAnsi" w:hAnsiTheme="minorHAnsi" w:cstheme="minorHAnsi"/>
              </w:rPr>
            </w:pPr>
          </w:p>
        </w:tc>
        <w:tc>
          <w:tcPr>
            <w:tcW w:w="513" w:type="dxa"/>
          </w:tcPr>
          <w:p w14:paraId="399C337E" w14:textId="77777777" w:rsidR="00972230" w:rsidRPr="00AC1EAF" w:rsidRDefault="00972230" w:rsidP="00250928">
            <w:pPr>
              <w:rPr>
                <w:rFonts w:asciiTheme="minorHAnsi" w:hAnsiTheme="minorHAnsi" w:cstheme="minorHAnsi"/>
              </w:rPr>
            </w:pPr>
          </w:p>
        </w:tc>
        <w:tc>
          <w:tcPr>
            <w:tcW w:w="512" w:type="dxa"/>
          </w:tcPr>
          <w:p w14:paraId="387044AC" w14:textId="77777777" w:rsidR="00972230" w:rsidRPr="00AC1EAF" w:rsidRDefault="00972230" w:rsidP="00250928">
            <w:pPr>
              <w:rPr>
                <w:rFonts w:asciiTheme="minorHAnsi" w:hAnsiTheme="minorHAnsi" w:cstheme="minorHAnsi"/>
              </w:rPr>
            </w:pPr>
          </w:p>
        </w:tc>
        <w:tc>
          <w:tcPr>
            <w:tcW w:w="510" w:type="dxa"/>
          </w:tcPr>
          <w:p w14:paraId="46075F30" w14:textId="77777777" w:rsidR="00972230" w:rsidRPr="00AC1EAF" w:rsidRDefault="00972230" w:rsidP="00250928">
            <w:pPr>
              <w:rPr>
                <w:rFonts w:asciiTheme="minorHAnsi" w:hAnsiTheme="minorHAnsi" w:cstheme="minorHAnsi"/>
              </w:rPr>
            </w:pPr>
          </w:p>
        </w:tc>
        <w:tc>
          <w:tcPr>
            <w:tcW w:w="513" w:type="dxa"/>
          </w:tcPr>
          <w:p w14:paraId="23DB9313" w14:textId="77777777" w:rsidR="00972230" w:rsidRPr="00AC1EAF" w:rsidRDefault="00972230" w:rsidP="00250928">
            <w:pPr>
              <w:rPr>
                <w:rFonts w:asciiTheme="minorHAnsi" w:hAnsiTheme="minorHAnsi" w:cstheme="minorHAnsi"/>
              </w:rPr>
            </w:pPr>
          </w:p>
        </w:tc>
      </w:tr>
      <w:tr w:rsidR="00972230" w14:paraId="50C365A0" w14:textId="77777777" w:rsidTr="00250928">
        <w:tc>
          <w:tcPr>
            <w:tcW w:w="696" w:type="dxa"/>
            <w:tcBorders>
              <w:top w:val="nil"/>
              <w:bottom w:val="nil"/>
            </w:tcBorders>
            <w:shd w:val="clear" w:color="auto" w:fill="7AE0EB" w:themeFill="accent2" w:themeFillTint="99"/>
            <w:vAlign w:val="center"/>
          </w:tcPr>
          <w:p w14:paraId="30D526A0" w14:textId="26A89E2B" w:rsidR="00972230" w:rsidRPr="00AC1EAF" w:rsidRDefault="00972230" w:rsidP="00250928">
            <w:pPr>
              <w:jc w:val="center"/>
              <w:rPr>
                <w:rFonts w:asciiTheme="minorHAnsi" w:hAnsiTheme="minorHAnsi" w:cstheme="minorHAnsi"/>
                <w:sz w:val="16"/>
                <w:szCs w:val="16"/>
              </w:rPr>
            </w:pPr>
          </w:p>
        </w:tc>
        <w:tc>
          <w:tcPr>
            <w:tcW w:w="5878" w:type="dxa"/>
            <w:vAlign w:val="center"/>
          </w:tcPr>
          <w:p w14:paraId="7C3787F6"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Se tient debout et fléchit les genoux, comme s’il voulait s’accroupir, en s’appuyant sur les meubles</w:t>
            </w:r>
          </w:p>
        </w:tc>
        <w:tc>
          <w:tcPr>
            <w:tcW w:w="1656" w:type="dxa"/>
            <w:vAlign w:val="center"/>
          </w:tcPr>
          <w:p w14:paraId="7967DF46" w14:textId="77777777" w:rsidR="00972230" w:rsidRPr="00AC1EAF" w:rsidRDefault="00972230" w:rsidP="00250928">
            <w:pPr>
              <w:rPr>
                <w:rFonts w:asciiTheme="minorHAnsi" w:hAnsiTheme="minorHAnsi" w:cstheme="minorHAnsi"/>
                <w:sz w:val="16"/>
                <w:szCs w:val="16"/>
              </w:rPr>
            </w:pPr>
          </w:p>
        </w:tc>
        <w:tc>
          <w:tcPr>
            <w:tcW w:w="512" w:type="dxa"/>
          </w:tcPr>
          <w:p w14:paraId="20ED8AD3" w14:textId="77777777" w:rsidR="00972230" w:rsidRPr="00AC1EAF" w:rsidRDefault="00972230" w:rsidP="00250928">
            <w:pPr>
              <w:rPr>
                <w:rFonts w:asciiTheme="minorHAnsi" w:hAnsiTheme="minorHAnsi" w:cstheme="minorHAnsi"/>
              </w:rPr>
            </w:pPr>
          </w:p>
        </w:tc>
        <w:tc>
          <w:tcPr>
            <w:tcW w:w="513" w:type="dxa"/>
          </w:tcPr>
          <w:p w14:paraId="53F38702" w14:textId="77777777" w:rsidR="00972230" w:rsidRPr="00AC1EAF" w:rsidRDefault="00972230" w:rsidP="00250928">
            <w:pPr>
              <w:rPr>
                <w:rFonts w:asciiTheme="minorHAnsi" w:hAnsiTheme="minorHAnsi" w:cstheme="minorHAnsi"/>
              </w:rPr>
            </w:pPr>
          </w:p>
        </w:tc>
        <w:tc>
          <w:tcPr>
            <w:tcW w:w="512" w:type="dxa"/>
          </w:tcPr>
          <w:p w14:paraId="408F4712" w14:textId="77777777" w:rsidR="00972230" w:rsidRPr="00AC1EAF" w:rsidRDefault="00972230" w:rsidP="00250928">
            <w:pPr>
              <w:rPr>
                <w:rFonts w:asciiTheme="minorHAnsi" w:hAnsiTheme="minorHAnsi" w:cstheme="minorHAnsi"/>
              </w:rPr>
            </w:pPr>
          </w:p>
        </w:tc>
        <w:tc>
          <w:tcPr>
            <w:tcW w:w="510" w:type="dxa"/>
          </w:tcPr>
          <w:p w14:paraId="53A6543B" w14:textId="77777777" w:rsidR="00972230" w:rsidRPr="00AC1EAF" w:rsidRDefault="00972230" w:rsidP="00250928">
            <w:pPr>
              <w:rPr>
                <w:rFonts w:asciiTheme="minorHAnsi" w:hAnsiTheme="minorHAnsi" w:cstheme="minorHAnsi"/>
              </w:rPr>
            </w:pPr>
          </w:p>
        </w:tc>
        <w:tc>
          <w:tcPr>
            <w:tcW w:w="513" w:type="dxa"/>
          </w:tcPr>
          <w:p w14:paraId="2EFA3B58" w14:textId="77777777" w:rsidR="00972230" w:rsidRPr="00AC1EAF" w:rsidRDefault="00972230" w:rsidP="00250928">
            <w:pPr>
              <w:rPr>
                <w:rFonts w:asciiTheme="minorHAnsi" w:hAnsiTheme="minorHAnsi" w:cstheme="minorHAnsi"/>
              </w:rPr>
            </w:pPr>
          </w:p>
        </w:tc>
      </w:tr>
      <w:tr w:rsidR="00972230" w14:paraId="782482D8" w14:textId="77777777" w:rsidTr="00250928">
        <w:tc>
          <w:tcPr>
            <w:tcW w:w="696" w:type="dxa"/>
            <w:tcBorders>
              <w:top w:val="nil"/>
              <w:bottom w:val="nil"/>
            </w:tcBorders>
            <w:shd w:val="clear" w:color="auto" w:fill="7AE0EB" w:themeFill="accent2" w:themeFillTint="99"/>
            <w:vAlign w:val="center"/>
          </w:tcPr>
          <w:p w14:paraId="731E8FFA" w14:textId="2DC8907E" w:rsidR="00972230" w:rsidRPr="00AC1EAF" w:rsidRDefault="00972230" w:rsidP="00250928">
            <w:pPr>
              <w:jc w:val="center"/>
              <w:rPr>
                <w:rFonts w:asciiTheme="minorHAnsi" w:hAnsiTheme="minorHAnsi" w:cstheme="minorHAnsi"/>
                <w:sz w:val="16"/>
                <w:szCs w:val="16"/>
              </w:rPr>
            </w:pPr>
          </w:p>
        </w:tc>
        <w:tc>
          <w:tcPr>
            <w:tcW w:w="5878" w:type="dxa"/>
            <w:vAlign w:val="center"/>
          </w:tcPr>
          <w:p w14:paraId="76865663"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Passe de la position assise à la position couchée sur le ventre par lui-même</w:t>
            </w:r>
          </w:p>
        </w:tc>
        <w:tc>
          <w:tcPr>
            <w:tcW w:w="1656" w:type="dxa"/>
            <w:vAlign w:val="center"/>
          </w:tcPr>
          <w:p w14:paraId="1AAD1BD0" w14:textId="77777777" w:rsidR="00972230" w:rsidRPr="00AC1EAF" w:rsidRDefault="00972230" w:rsidP="00250928">
            <w:pPr>
              <w:rPr>
                <w:rFonts w:asciiTheme="minorHAnsi" w:hAnsiTheme="minorHAnsi" w:cstheme="minorHAnsi"/>
                <w:sz w:val="16"/>
                <w:szCs w:val="16"/>
              </w:rPr>
            </w:pPr>
          </w:p>
        </w:tc>
        <w:tc>
          <w:tcPr>
            <w:tcW w:w="512" w:type="dxa"/>
          </w:tcPr>
          <w:p w14:paraId="7E10BA2C" w14:textId="77777777" w:rsidR="00972230" w:rsidRPr="00AC1EAF" w:rsidRDefault="00972230" w:rsidP="00250928">
            <w:pPr>
              <w:rPr>
                <w:rFonts w:asciiTheme="minorHAnsi" w:hAnsiTheme="minorHAnsi" w:cstheme="minorHAnsi"/>
              </w:rPr>
            </w:pPr>
          </w:p>
        </w:tc>
        <w:tc>
          <w:tcPr>
            <w:tcW w:w="513" w:type="dxa"/>
          </w:tcPr>
          <w:p w14:paraId="62C3325A" w14:textId="77777777" w:rsidR="00972230" w:rsidRPr="00AC1EAF" w:rsidRDefault="00972230" w:rsidP="00250928">
            <w:pPr>
              <w:rPr>
                <w:rFonts w:asciiTheme="minorHAnsi" w:hAnsiTheme="minorHAnsi" w:cstheme="minorHAnsi"/>
              </w:rPr>
            </w:pPr>
          </w:p>
        </w:tc>
        <w:tc>
          <w:tcPr>
            <w:tcW w:w="512" w:type="dxa"/>
          </w:tcPr>
          <w:p w14:paraId="756F9703" w14:textId="77777777" w:rsidR="00972230" w:rsidRPr="00AC1EAF" w:rsidRDefault="00972230" w:rsidP="00250928">
            <w:pPr>
              <w:rPr>
                <w:rFonts w:asciiTheme="minorHAnsi" w:hAnsiTheme="minorHAnsi" w:cstheme="minorHAnsi"/>
              </w:rPr>
            </w:pPr>
          </w:p>
        </w:tc>
        <w:tc>
          <w:tcPr>
            <w:tcW w:w="510" w:type="dxa"/>
          </w:tcPr>
          <w:p w14:paraId="550132A5" w14:textId="77777777" w:rsidR="00972230" w:rsidRPr="00AC1EAF" w:rsidRDefault="00972230" w:rsidP="00250928">
            <w:pPr>
              <w:rPr>
                <w:rFonts w:asciiTheme="minorHAnsi" w:hAnsiTheme="minorHAnsi" w:cstheme="minorHAnsi"/>
              </w:rPr>
            </w:pPr>
          </w:p>
        </w:tc>
        <w:tc>
          <w:tcPr>
            <w:tcW w:w="513" w:type="dxa"/>
          </w:tcPr>
          <w:p w14:paraId="2A00B4CA" w14:textId="77777777" w:rsidR="00972230" w:rsidRPr="00AC1EAF" w:rsidRDefault="00972230" w:rsidP="00250928">
            <w:pPr>
              <w:rPr>
                <w:rFonts w:asciiTheme="minorHAnsi" w:hAnsiTheme="minorHAnsi" w:cstheme="minorHAnsi"/>
              </w:rPr>
            </w:pPr>
          </w:p>
        </w:tc>
      </w:tr>
      <w:tr w:rsidR="00972230" w14:paraId="6374C56C" w14:textId="77777777" w:rsidTr="00250928">
        <w:tc>
          <w:tcPr>
            <w:tcW w:w="696" w:type="dxa"/>
            <w:tcBorders>
              <w:top w:val="nil"/>
              <w:bottom w:val="nil"/>
            </w:tcBorders>
            <w:shd w:val="clear" w:color="auto" w:fill="7AE0EB" w:themeFill="accent2" w:themeFillTint="99"/>
            <w:vAlign w:val="center"/>
          </w:tcPr>
          <w:p w14:paraId="2BBC9407" w14:textId="025C0672" w:rsidR="00972230" w:rsidRPr="00AC1EAF" w:rsidRDefault="00972230" w:rsidP="00250928">
            <w:pPr>
              <w:jc w:val="center"/>
              <w:rPr>
                <w:rFonts w:asciiTheme="minorHAnsi" w:hAnsiTheme="minorHAnsi" w:cstheme="minorHAnsi"/>
                <w:sz w:val="16"/>
                <w:szCs w:val="16"/>
              </w:rPr>
            </w:pPr>
          </w:p>
        </w:tc>
        <w:tc>
          <w:tcPr>
            <w:tcW w:w="5878" w:type="dxa"/>
            <w:vAlign w:val="center"/>
          </w:tcPr>
          <w:p w14:paraId="7C87983F"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S’assoit par lui-même à partir de la position debout</w:t>
            </w:r>
          </w:p>
        </w:tc>
        <w:tc>
          <w:tcPr>
            <w:tcW w:w="1656" w:type="dxa"/>
            <w:vAlign w:val="center"/>
          </w:tcPr>
          <w:p w14:paraId="78E8A291" w14:textId="77777777" w:rsidR="00972230" w:rsidRPr="00AC1EAF" w:rsidRDefault="00972230" w:rsidP="00250928">
            <w:pPr>
              <w:rPr>
                <w:rFonts w:asciiTheme="minorHAnsi" w:hAnsiTheme="minorHAnsi" w:cstheme="minorHAnsi"/>
                <w:sz w:val="16"/>
                <w:szCs w:val="16"/>
              </w:rPr>
            </w:pPr>
          </w:p>
        </w:tc>
        <w:tc>
          <w:tcPr>
            <w:tcW w:w="512" w:type="dxa"/>
          </w:tcPr>
          <w:p w14:paraId="0FB19448" w14:textId="77777777" w:rsidR="00972230" w:rsidRPr="00AC1EAF" w:rsidRDefault="00972230" w:rsidP="00250928">
            <w:pPr>
              <w:rPr>
                <w:rFonts w:asciiTheme="minorHAnsi" w:hAnsiTheme="minorHAnsi" w:cstheme="minorHAnsi"/>
              </w:rPr>
            </w:pPr>
          </w:p>
        </w:tc>
        <w:tc>
          <w:tcPr>
            <w:tcW w:w="513" w:type="dxa"/>
          </w:tcPr>
          <w:p w14:paraId="2A924E85" w14:textId="77777777" w:rsidR="00972230" w:rsidRPr="00AC1EAF" w:rsidRDefault="00972230" w:rsidP="00250928">
            <w:pPr>
              <w:rPr>
                <w:rFonts w:asciiTheme="minorHAnsi" w:hAnsiTheme="minorHAnsi" w:cstheme="minorHAnsi"/>
              </w:rPr>
            </w:pPr>
          </w:p>
        </w:tc>
        <w:tc>
          <w:tcPr>
            <w:tcW w:w="512" w:type="dxa"/>
          </w:tcPr>
          <w:p w14:paraId="49DB1F47" w14:textId="77777777" w:rsidR="00972230" w:rsidRPr="00AC1EAF" w:rsidRDefault="00972230" w:rsidP="00250928">
            <w:pPr>
              <w:rPr>
                <w:rFonts w:asciiTheme="minorHAnsi" w:hAnsiTheme="minorHAnsi" w:cstheme="minorHAnsi"/>
              </w:rPr>
            </w:pPr>
          </w:p>
        </w:tc>
        <w:tc>
          <w:tcPr>
            <w:tcW w:w="510" w:type="dxa"/>
          </w:tcPr>
          <w:p w14:paraId="764BD443" w14:textId="77777777" w:rsidR="00972230" w:rsidRPr="00AC1EAF" w:rsidRDefault="00972230" w:rsidP="00250928">
            <w:pPr>
              <w:rPr>
                <w:rFonts w:asciiTheme="minorHAnsi" w:hAnsiTheme="minorHAnsi" w:cstheme="minorHAnsi"/>
              </w:rPr>
            </w:pPr>
          </w:p>
        </w:tc>
        <w:tc>
          <w:tcPr>
            <w:tcW w:w="513" w:type="dxa"/>
          </w:tcPr>
          <w:p w14:paraId="561AF6A4" w14:textId="77777777" w:rsidR="00972230" w:rsidRPr="00AC1EAF" w:rsidRDefault="00972230" w:rsidP="00250928">
            <w:pPr>
              <w:rPr>
                <w:rFonts w:asciiTheme="minorHAnsi" w:hAnsiTheme="minorHAnsi" w:cstheme="minorHAnsi"/>
              </w:rPr>
            </w:pPr>
          </w:p>
        </w:tc>
      </w:tr>
      <w:tr w:rsidR="00972230" w14:paraId="031649F8" w14:textId="77777777" w:rsidTr="00250928">
        <w:tc>
          <w:tcPr>
            <w:tcW w:w="696" w:type="dxa"/>
            <w:tcBorders>
              <w:top w:val="nil"/>
              <w:bottom w:val="nil"/>
            </w:tcBorders>
            <w:shd w:val="clear" w:color="auto" w:fill="7AE0EB" w:themeFill="accent2" w:themeFillTint="99"/>
            <w:vAlign w:val="center"/>
          </w:tcPr>
          <w:p w14:paraId="11C6A3E4" w14:textId="1F7000A2" w:rsidR="00972230" w:rsidRPr="00AC1EAF" w:rsidRDefault="00972230" w:rsidP="00250928">
            <w:pPr>
              <w:jc w:val="center"/>
              <w:rPr>
                <w:rFonts w:asciiTheme="minorHAnsi" w:hAnsiTheme="minorHAnsi" w:cstheme="minorHAnsi"/>
                <w:sz w:val="16"/>
                <w:szCs w:val="16"/>
              </w:rPr>
            </w:pPr>
          </w:p>
        </w:tc>
        <w:tc>
          <w:tcPr>
            <w:tcW w:w="5878" w:type="dxa"/>
            <w:vAlign w:val="center"/>
          </w:tcPr>
          <w:p w14:paraId="0C8A2BA3"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Peut rester debout sans appui quelques instants</w:t>
            </w:r>
          </w:p>
        </w:tc>
        <w:tc>
          <w:tcPr>
            <w:tcW w:w="1656" w:type="dxa"/>
            <w:vAlign w:val="center"/>
          </w:tcPr>
          <w:p w14:paraId="2BB8BC78" w14:textId="77777777" w:rsidR="00972230" w:rsidRPr="00AC1EAF" w:rsidRDefault="00972230" w:rsidP="00250928">
            <w:pPr>
              <w:rPr>
                <w:rFonts w:asciiTheme="minorHAnsi" w:hAnsiTheme="minorHAnsi" w:cstheme="minorHAnsi"/>
                <w:sz w:val="16"/>
                <w:szCs w:val="16"/>
              </w:rPr>
            </w:pPr>
          </w:p>
        </w:tc>
        <w:tc>
          <w:tcPr>
            <w:tcW w:w="512" w:type="dxa"/>
          </w:tcPr>
          <w:p w14:paraId="69232088" w14:textId="77777777" w:rsidR="00972230" w:rsidRPr="00AC1EAF" w:rsidRDefault="00972230" w:rsidP="00250928">
            <w:pPr>
              <w:rPr>
                <w:rFonts w:asciiTheme="minorHAnsi" w:hAnsiTheme="minorHAnsi" w:cstheme="minorHAnsi"/>
              </w:rPr>
            </w:pPr>
          </w:p>
        </w:tc>
        <w:tc>
          <w:tcPr>
            <w:tcW w:w="513" w:type="dxa"/>
          </w:tcPr>
          <w:p w14:paraId="03A3F28D" w14:textId="77777777" w:rsidR="00972230" w:rsidRPr="00AC1EAF" w:rsidRDefault="00972230" w:rsidP="00250928">
            <w:pPr>
              <w:rPr>
                <w:rFonts w:asciiTheme="minorHAnsi" w:hAnsiTheme="minorHAnsi" w:cstheme="minorHAnsi"/>
              </w:rPr>
            </w:pPr>
          </w:p>
        </w:tc>
        <w:tc>
          <w:tcPr>
            <w:tcW w:w="512" w:type="dxa"/>
          </w:tcPr>
          <w:p w14:paraId="439CC957" w14:textId="77777777" w:rsidR="00972230" w:rsidRPr="00AC1EAF" w:rsidRDefault="00972230" w:rsidP="00250928">
            <w:pPr>
              <w:rPr>
                <w:rFonts w:asciiTheme="minorHAnsi" w:hAnsiTheme="minorHAnsi" w:cstheme="minorHAnsi"/>
              </w:rPr>
            </w:pPr>
          </w:p>
        </w:tc>
        <w:tc>
          <w:tcPr>
            <w:tcW w:w="510" w:type="dxa"/>
          </w:tcPr>
          <w:p w14:paraId="70E4D855" w14:textId="77777777" w:rsidR="00972230" w:rsidRPr="00AC1EAF" w:rsidRDefault="00972230" w:rsidP="00250928">
            <w:pPr>
              <w:rPr>
                <w:rFonts w:asciiTheme="minorHAnsi" w:hAnsiTheme="minorHAnsi" w:cstheme="minorHAnsi"/>
              </w:rPr>
            </w:pPr>
          </w:p>
        </w:tc>
        <w:tc>
          <w:tcPr>
            <w:tcW w:w="513" w:type="dxa"/>
          </w:tcPr>
          <w:p w14:paraId="164C2AE5" w14:textId="77777777" w:rsidR="00972230" w:rsidRPr="00AC1EAF" w:rsidRDefault="00972230" w:rsidP="00250928">
            <w:pPr>
              <w:rPr>
                <w:rFonts w:asciiTheme="minorHAnsi" w:hAnsiTheme="minorHAnsi" w:cstheme="minorHAnsi"/>
              </w:rPr>
            </w:pPr>
          </w:p>
        </w:tc>
      </w:tr>
      <w:tr w:rsidR="00972230" w14:paraId="02FA519B" w14:textId="77777777" w:rsidTr="00250928">
        <w:tc>
          <w:tcPr>
            <w:tcW w:w="696" w:type="dxa"/>
            <w:tcBorders>
              <w:top w:val="nil"/>
              <w:bottom w:val="nil"/>
            </w:tcBorders>
            <w:shd w:val="clear" w:color="auto" w:fill="7AE0EB" w:themeFill="accent2" w:themeFillTint="99"/>
            <w:vAlign w:val="center"/>
          </w:tcPr>
          <w:p w14:paraId="09205A1B" w14:textId="26D509B1" w:rsidR="00972230" w:rsidRPr="00AC1EAF" w:rsidRDefault="00972230" w:rsidP="00250928">
            <w:pPr>
              <w:jc w:val="center"/>
              <w:rPr>
                <w:rFonts w:asciiTheme="minorHAnsi" w:hAnsiTheme="minorHAnsi" w:cstheme="minorHAnsi"/>
                <w:sz w:val="16"/>
                <w:szCs w:val="16"/>
              </w:rPr>
            </w:pPr>
          </w:p>
        </w:tc>
        <w:tc>
          <w:tcPr>
            <w:tcW w:w="5878" w:type="dxa"/>
            <w:vAlign w:val="center"/>
          </w:tcPr>
          <w:p w14:paraId="392D7B54"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Se tient debout sans appui les jambes écartées et les bras levés aux épaules</w:t>
            </w:r>
          </w:p>
        </w:tc>
        <w:tc>
          <w:tcPr>
            <w:tcW w:w="1656" w:type="dxa"/>
            <w:vAlign w:val="center"/>
          </w:tcPr>
          <w:p w14:paraId="20E114DC" w14:textId="77777777" w:rsidR="00972230" w:rsidRPr="00AC1EAF" w:rsidRDefault="00972230" w:rsidP="00250928">
            <w:pPr>
              <w:rPr>
                <w:rFonts w:asciiTheme="minorHAnsi" w:hAnsiTheme="minorHAnsi" w:cstheme="minorHAnsi"/>
                <w:sz w:val="16"/>
                <w:szCs w:val="16"/>
              </w:rPr>
            </w:pPr>
          </w:p>
        </w:tc>
        <w:tc>
          <w:tcPr>
            <w:tcW w:w="512" w:type="dxa"/>
          </w:tcPr>
          <w:p w14:paraId="75E9EDD2" w14:textId="77777777" w:rsidR="00972230" w:rsidRPr="00AC1EAF" w:rsidRDefault="00972230" w:rsidP="00250928">
            <w:pPr>
              <w:rPr>
                <w:rFonts w:asciiTheme="minorHAnsi" w:hAnsiTheme="minorHAnsi" w:cstheme="minorHAnsi"/>
              </w:rPr>
            </w:pPr>
          </w:p>
        </w:tc>
        <w:tc>
          <w:tcPr>
            <w:tcW w:w="513" w:type="dxa"/>
          </w:tcPr>
          <w:p w14:paraId="2A559072" w14:textId="77777777" w:rsidR="00972230" w:rsidRPr="00AC1EAF" w:rsidRDefault="00972230" w:rsidP="00250928">
            <w:pPr>
              <w:rPr>
                <w:rFonts w:asciiTheme="minorHAnsi" w:hAnsiTheme="minorHAnsi" w:cstheme="minorHAnsi"/>
              </w:rPr>
            </w:pPr>
          </w:p>
        </w:tc>
        <w:tc>
          <w:tcPr>
            <w:tcW w:w="512" w:type="dxa"/>
          </w:tcPr>
          <w:p w14:paraId="2F932255" w14:textId="77777777" w:rsidR="00972230" w:rsidRPr="00AC1EAF" w:rsidRDefault="00972230" w:rsidP="00250928">
            <w:pPr>
              <w:rPr>
                <w:rFonts w:asciiTheme="minorHAnsi" w:hAnsiTheme="minorHAnsi" w:cstheme="minorHAnsi"/>
              </w:rPr>
            </w:pPr>
          </w:p>
        </w:tc>
        <w:tc>
          <w:tcPr>
            <w:tcW w:w="510" w:type="dxa"/>
          </w:tcPr>
          <w:p w14:paraId="3A98E435" w14:textId="77777777" w:rsidR="00972230" w:rsidRPr="00AC1EAF" w:rsidRDefault="00972230" w:rsidP="00250928">
            <w:pPr>
              <w:rPr>
                <w:rFonts w:asciiTheme="minorHAnsi" w:hAnsiTheme="minorHAnsi" w:cstheme="minorHAnsi"/>
              </w:rPr>
            </w:pPr>
          </w:p>
        </w:tc>
        <w:tc>
          <w:tcPr>
            <w:tcW w:w="513" w:type="dxa"/>
          </w:tcPr>
          <w:p w14:paraId="16778A1E" w14:textId="77777777" w:rsidR="00972230" w:rsidRPr="00AC1EAF" w:rsidRDefault="00972230" w:rsidP="00250928">
            <w:pPr>
              <w:rPr>
                <w:rFonts w:asciiTheme="minorHAnsi" w:hAnsiTheme="minorHAnsi" w:cstheme="minorHAnsi"/>
              </w:rPr>
            </w:pPr>
          </w:p>
        </w:tc>
      </w:tr>
      <w:tr w:rsidR="00972230" w14:paraId="65F6D345" w14:textId="77777777" w:rsidTr="00250928">
        <w:tc>
          <w:tcPr>
            <w:tcW w:w="696" w:type="dxa"/>
            <w:tcBorders>
              <w:top w:val="nil"/>
              <w:bottom w:val="nil"/>
            </w:tcBorders>
            <w:shd w:val="clear" w:color="auto" w:fill="7AE0EB" w:themeFill="accent2" w:themeFillTint="99"/>
            <w:vAlign w:val="center"/>
          </w:tcPr>
          <w:p w14:paraId="58195D55" w14:textId="55E196AD" w:rsidR="00972230" w:rsidRPr="00AC1EAF" w:rsidRDefault="00972230" w:rsidP="00250928">
            <w:pPr>
              <w:jc w:val="center"/>
              <w:rPr>
                <w:rFonts w:asciiTheme="minorHAnsi" w:hAnsiTheme="minorHAnsi" w:cstheme="minorHAnsi"/>
                <w:sz w:val="16"/>
                <w:szCs w:val="16"/>
              </w:rPr>
            </w:pPr>
          </w:p>
        </w:tc>
        <w:tc>
          <w:tcPr>
            <w:tcW w:w="5878" w:type="dxa"/>
            <w:vAlign w:val="center"/>
          </w:tcPr>
          <w:p w14:paraId="601E5E4C"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Marche en s’agrippant aux meubles, se déplaçant sur le côté</w:t>
            </w:r>
          </w:p>
        </w:tc>
        <w:tc>
          <w:tcPr>
            <w:tcW w:w="1656" w:type="dxa"/>
            <w:vAlign w:val="center"/>
          </w:tcPr>
          <w:p w14:paraId="081460FB" w14:textId="77777777" w:rsidR="00972230" w:rsidRPr="00AC1EAF" w:rsidRDefault="00972230" w:rsidP="00250928">
            <w:pPr>
              <w:rPr>
                <w:rFonts w:asciiTheme="minorHAnsi" w:hAnsiTheme="minorHAnsi" w:cstheme="minorHAnsi"/>
                <w:sz w:val="16"/>
                <w:szCs w:val="16"/>
              </w:rPr>
            </w:pPr>
          </w:p>
        </w:tc>
        <w:tc>
          <w:tcPr>
            <w:tcW w:w="512" w:type="dxa"/>
          </w:tcPr>
          <w:p w14:paraId="10D928B8" w14:textId="77777777" w:rsidR="00972230" w:rsidRPr="00AC1EAF" w:rsidRDefault="00972230" w:rsidP="00250928">
            <w:pPr>
              <w:rPr>
                <w:rFonts w:asciiTheme="minorHAnsi" w:hAnsiTheme="minorHAnsi" w:cstheme="minorHAnsi"/>
              </w:rPr>
            </w:pPr>
          </w:p>
        </w:tc>
        <w:tc>
          <w:tcPr>
            <w:tcW w:w="513" w:type="dxa"/>
          </w:tcPr>
          <w:p w14:paraId="75FBE2C6" w14:textId="77777777" w:rsidR="00972230" w:rsidRPr="00AC1EAF" w:rsidRDefault="00972230" w:rsidP="00250928">
            <w:pPr>
              <w:rPr>
                <w:rFonts w:asciiTheme="minorHAnsi" w:hAnsiTheme="minorHAnsi" w:cstheme="minorHAnsi"/>
              </w:rPr>
            </w:pPr>
          </w:p>
        </w:tc>
        <w:tc>
          <w:tcPr>
            <w:tcW w:w="512" w:type="dxa"/>
          </w:tcPr>
          <w:p w14:paraId="5B37AE27" w14:textId="77777777" w:rsidR="00972230" w:rsidRPr="00AC1EAF" w:rsidRDefault="00972230" w:rsidP="00250928">
            <w:pPr>
              <w:rPr>
                <w:rFonts w:asciiTheme="minorHAnsi" w:hAnsiTheme="minorHAnsi" w:cstheme="minorHAnsi"/>
              </w:rPr>
            </w:pPr>
          </w:p>
        </w:tc>
        <w:tc>
          <w:tcPr>
            <w:tcW w:w="510" w:type="dxa"/>
          </w:tcPr>
          <w:p w14:paraId="0221017D" w14:textId="77777777" w:rsidR="00972230" w:rsidRPr="00AC1EAF" w:rsidRDefault="00972230" w:rsidP="00250928">
            <w:pPr>
              <w:rPr>
                <w:rFonts w:asciiTheme="minorHAnsi" w:hAnsiTheme="minorHAnsi" w:cstheme="minorHAnsi"/>
              </w:rPr>
            </w:pPr>
          </w:p>
        </w:tc>
        <w:tc>
          <w:tcPr>
            <w:tcW w:w="513" w:type="dxa"/>
          </w:tcPr>
          <w:p w14:paraId="4742BA6D" w14:textId="77777777" w:rsidR="00972230" w:rsidRPr="00AC1EAF" w:rsidRDefault="00972230" w:rsidP="00250928">
            <w:pPr>
              <w:rPr>
                <w:rFonts w:asciiTheme="minorHAnsi" w:hAnsiTheme="minorHAnsi" w:cstheme="minorHAnsi"/>
              </w:rPr>
            </w:pPr>
          </w:p>
        </w:tc>
      </w:tr>
      <w:tr w:rsidR="00972230" w14:paraId="5C04F571" w14:textId="77777777" w:rsidTr="00250928">
        <w:tc>
          <w:tcPr>
            <w:tcW w:w="696" w:type="dxa"/>
            <w:tcBorders>
              <w:top w:val="nil"/>
              <w:bottom w:val="nil"/>
            </w:tcBorders>
            <w:shd w:val="clear" w:color="auto" w:fill="7AE0EB" w:themeFill="accent2" w:themeFillTint="99"/>
            <w:vAlign w:val="center"/>
          </w:tcPr>
          <w:p w14:paraId="4913EF95" w14:textId="4A5E60B6" w:rsidR="00972230" w:rsidRPr="00AC1EAF" w:rsidRDefault="00972230" w:rsidP="00250928">
            <w:pPr>
              <w:jc w:val="center"/>
              <w:rPr>
                <w:rFonts w:asciiTheme="minorHAnsi" w:hAnsiTheme="minorHAnsi" w:cstheme="minorHAnsi"/>
                <w:sz w:val="16"/>
                <w:szCs w:val="16"/>
              </w:rPr>
            </w:pPr>
          </w:p>
        </w:tc>
        <w:tc>
          <w:tcPr>
            <w:tcW w:w="5878" w:type="dxa"/>
            <w:vAlign w:val="center"/>
          </w:tcPr>
          <w:p w14:paraId="1CDB0817"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Marche lorsqu’on lui tient les deux mains</w:t>
            </w:r>
          </w:p>
        </w:tc>
        <w:tc>
          <w:tcPr>
            <w:tcW w:w="1656" w:type="dxa"/>
            <w:vAlign w:val="center"/>
          </w:tcPr>
          <w:p w14:paraId="19D20F7B" w14:textId="77777777" w:rsidR="00972230" w:rsidRPr="00AC1EAF" w:rsidRDefault="00972230" w:rsidP="00250928">
            <w:pPr>
              <w:rPr>
                <w:rFonts w:asciiTheme="minorHAnsi" w:hAnsiTheme="minorHAnsi" w:cstheme="minorHAnsi"/>
                <w:sz w:val="16"/>
                <w:szCs w:val="16"/>
              </w:rPr>
            </w:pPr>
          </w:p>
        </w:tc>
        <w:tc>
          <w:tcPr>
            <w:tcW w:w="512" w:type="dxa"/>
          </w:tcPr>
          <w:p w14:paraId="2AA8B335" w14:textId="77777777" w:rsidR="00972230" w:rsidRPr="00AC1EAF" w:rsidRDefault="00972230" w:rsidP="00250928">
            <w:pPr>
              <w:rPr>
                <w:rFonts w:asciiTheme="minorHAnsi" w:hAnsiTheme="minorHAnsi" w:cstheme="minorHAnsi"/>
              </w:rPr>
            </w:pPr>
          </w:p>
        </w:tc>
        <w:tc>
          <w:tcPr>
            <w:tcW w:w="513" w:type="dxa"/>
          </w:tcPr>
          <w:p w14:paraId="24EFC3B5" w14:textId="77777777" w:rsidR="00972230" w:rsidRPr="00AC1EAF" w:rsidRDefault="00972230" w:rsidP="00250928">
            <w:pPr>
              <w:rPr>
                <w:rFonts w:asciiTheme="minorHAnsi" w:hAnsiTheme="minorHAnsi" w:cstheme="minorHAnsi"/>
              </w:rPr>
            </w:pPr>
          </w:p>
        </w:tc>
        <w:tc>
          <w:tcPr>
            <w:tcW w:w="512" w:type="dxa"/>
          </w:tcPr>
          <w:p w14:paraId="1D33CD39" w14:textId="77777777" w:rsidR="00972230" w:rsidRPr="00AC1EAF" w:rsidRDefault="00972230" w:rsidP="00250928">
            <w:pPr>
              <w:rPr>
                <w:rFonts w:asciiTheme="minorHAnsi" w:hAnsiTheme="minorHAnsi" w:cstheme="minorHAnsi"/>
              </w:rPr>
            </w:pPr>
          </w:p>
        </w:tc>
        <w:tc>
          <w:tcPr>
            <w:tcW w:w="510" w:type="dxa"/>
          </w:tcPr>
          <w:p w14:paraId="6754CEB5" w14:textId="77777777" w:rsidR="00972230" w:rsidRPr="00AC1EAF" w:rsidRDefault="00972230" w:rsidP="00250928">
            <w:pPr>
              <w:rPr>
                <w:rFonts w:asciiTheme="minorHAnsi" w:hAnsiTheme="minorHAnsi" w:cstheme="minorHAnsi"/>
              </w:rPr>
            </w:pPr>
          </w:p>
        </w:tc>
        <w:tc>
          <w:tcPr>
            <w:tcW w:w="513" w:type="dxa"/>
          </w:tcPr>
          <w:p w14:paraId="3B8AEF23" w14:textId="77777777" w:rsidR="00972230" w:rsidRPr="00AC1EAF" w:rsidRDefault="00972230" w:rsidP="00250928">
            <w:pPr>
              <w:rPr>
                <w:rFonts w:asciiTheme="minorHAnsi" w:hAnsiTheme="minorHAnsi" w:cstheme="minorHAnsi"/>
              </w:rPr>
            </w:pPr>
          </w:p>
        </w:tc>
      </w:tr>
      <w:tr w:rsidR="00972230" w14:paraId="73F1EF22" w14:textId="77777777" w:rsidTr="00250928">
        <w:tc>
          <w:tcPr>
            <w:tcW w:w="696" w:type="dxa"/>
            <w:tcBorders>
              <w:top w:val="nil"/>
              <w:bottom w:val="nil"/>
            </w:tcBorders>
            <w:shd w:val="clear" w:color="auto" w:fill="7AE0EB" w:themeFill="accent2" w:themeFillTint="99"/>
            <w:vAlign w:val="center"/>
          </w:tcPr>
          <w:p w14:paraId="4548E730" w14:textId="77777777" w:rsidR="00972230" w:rsidRPr="00AC1EAF" w:rsidRDefault="00972230" w:rsidP="00250928">
            <w:pPr>
              <w:jc w:val="center"/>
              <w:rPr>
                <w:rFonts w:asciiTheme="minorHAnsi" w:hAnsiTheme="minorHAnsi" w:cstheme="minorHAnsi"/>
                <w:sz w:val="16"/>
                <w:szCs w:val="16"/>
              </w:rPr>
            </w:pPr>
          </w:p>
        </w:tc>
        <w:tc>
          <w:tcPr>
            <w:tcW w:w="5878" w:type="dxa"/>
            <w:vAlign w:val="center"/>
          </w:tcPr>
          <w:p w14:paraId="18D9EEF0"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Marche en se tenant avec appui (marchette-rampe)</w:t>
            </w:r>
          </w:p>
        </w:tc>
        <w:tc>
          <w:tcPr>
            <w:tcW w:w="1656" w:type="dxa"/>
            <w:vAlign w:val="center"/>
          </w:tcPr>
          <w:p w14:paraId="7BB02023" w14:textId="77777777" w:rsidR="00972230" w:rsidRPr="00AC1EAF" w:rsidRDefault="00972230" w:rsidP="00250928">
            <w:pPr>
              <w:rPr>
                <w:rFonts w:asciiTheme="minorHAnsi" w:hAnsiTheme="minorHAnsi" w:cstheme="minorHAnsi"/>
                <w:sz w:val="16"/>
                <w:szCs w:val="16"/>
              </w:rPr>
            </w:pPr>
          </w:p>
        </w:tc>
        <w:tc>
          <w:tcPr>
            <w:tcW w:w="512" w:type="dxa"/>
          </w:tcPr>
          <w:p w14:paraId="2ECDCC56" w14:textId="77777777" w:rsidR="00972230" w:rsidRPr="00AC1EAF" w:rsidRDefault="00972230" w:rsidP="00250928">
            <w:pPr>
              <w:rPr>
                <w:rFonts w:asciiTheme="minorHAnsi" w:hAnsiTheme="minorHAnsi" w:cstheme="minorHAnsi"/>
              </w:rPr>
            </w:pPr>
          </w:p>
        </w:tc>
        <w:tc>
          <w:tcPr>
            <w:tcW w:w="513" w:type="dxa"/>
          </w:tcPr>
          <w:p w14:paraId="2824CF31" w14:textId="77777777" w:rsidR="00972230" w:rsidRPr="00AC1EAF" w:rsidRDefault="00972230" w:rsidP="00250928">
            <w:pPr>
              <w:rPr>
                <w:rFonts w:asciiTheme="minorHAnsi" w:hAnsiTheme="minorHAnsi" w:cstheme="minorHAnsi"/>
              </w:rPr>
            </w:pPr>
          </w:p>
        </w:tc>
        <w:tc>
          <w:tcPr>
            <w:tcW w:w="512" w:type="dxa"/>
          </w:tcPr>
          <w:p w14:paraId="272D5D60" w14:textId="77777777" w:rsidR="00972230" w:rsidRPr="00AC1EAF" w:rsidRDefault="00972230" w:rsidP="00250928">
            <w:pPr>
              <w:rPr>
                <w:rFonts w:asciiTheme="minorHAnsi" w:hAnsiTheme="minorHAnsi" w:cstheme="minorHAnsi"/>
              </w:rPr>
            </w:pPr>
          </w:p>
        </w:tc>
        <w:tc>
          <w:tcPr>
            <w:tcW w:w="510" w:type="dxa"/>
          </w:tcPr>
          <w:p w14:paraId="1263E5CC" w14:textId="77777777" w:rsidR="00972230" w:rsidRPr="00AC1EAF" w:rsidRDefault="00972230" w:rsidP="00250928">
            <w:pPr>
              <w:rPr>
                <w:rFonts w:asciiTheme="minorHAnsi" w:hAnsiTheme="minorHAnsi" w:cstheme="minorHAnsi"/>
              </w:rPr>
            </w:pPr>
          </w:p>
        </w:tc>
        <w:tc>
          <w:tcPr>
            <w:tcW w:w="513" w:type="dxa"/>
          </w:tcPr>
          <w:p w14:paraId="1D73863F" w14:textId="77777777" w:rsidR="00972230" w:rsidRPr="00AC1EAF" w:rsidRDefault="00972230" w:rsidP="00250928">
            <w:pPr>
              <w:rPr>
                <w:rFonts w:asciiTheme="minorHAnsi" w:hAnsiTheme="minorHAnsi" w:cstheme="minorHAnsi"/>
              </w:rPr>
            </w:pPr>
          </w:p>
        </w:tc>
      </w:tr>
      <w:tr w:rsidR="00972230" w14:paraId="481C70C6" w14:textId="77777777" w:rsidTr="00250928">
        <w:tc>
          <w:tcPr>
            <w:tcW w:w="696" w:type="dxa"/>
            <w:tcBorders>
              <w:top w:val="nil"/>
              <w:bottom w:val="nil"/>
            </w:tcBorders>
            <w:shd w:val="clear" w:color="auto" w:fill="7AE0EB" w:themeFill="accent2" w:themeFillTint="99"/>
            <w:vAlign w:val="center"/>
          </w:tcPr>
          <w:p w14:paraId="236FD9CC" w14:textId="77777777" w:rsidR="00972230" w:rsidRPr="00AC1EAF" w:rsidRDefault="00972230" w:rsidP="00250928">
            <w:pPr>
              <w:jc w:val="center"/>
              <w:rPr>
                <w:rFonts w:asciiTheme="minorHAnsi" w:hAnsiTheme="minorHAnsi" w:cstheme="minorHAnsi"/>
                <w:sz w:val="16"/>
                <w:szCs w:val="16"/>
              </w:rPr>
            </w:pPr>
          </w:p>
        </w:tc>
        <w:tc>
          <w:tcPr>
            <w:tcW w:w="5878" w:type="dxa"/>
            <w:vMerge w:val="restart"/>
            <w:vAlign w:val="center"/>
          </w:tcPr>
          <w:p w14:paraId="15033710"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Utilise la marchette de façon fonctionnelle avec aide</w:t>
            </w:r>
          </w:p>
        </w:tc>
        <w:tc>
          <w:tcPr>
            <w:tcW w:w="1656" w:type="dxa"/>
            <w:vAlign w:val="center"/>
          </w:tcPr>
          <w:p w14:paraId="37640D05"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Dans un local</w:t>
            </w:r>
          </w:p>
        </w:tc>
        <w:tc>
          <w:tcPr>
            <w:tcW w:w="512" w:type="dxa"/>
          </w:tcPr>
          <w:p w14:paraId="1454591A" w14:textId="77777777" w:rsidR="00972230" w:rsidRPr="00AC1EAF" w:rsidRDefault="00972230" w:rsidP="00250928">
            <w:pPr>
              <w:rPr>
                <w:rFonts w:asciiTheme="minorHAnsi" w:hAnsiTheme="minorHAnsi" w:cstheme="minorHAnsi"/>
              </w:rPr>
            </w:pPr>
          </w:p>
        </w:tc>
        <w:tc>
          <w:tcPr>
            <w:tcW w:w="513" w:type="dxa"/>
          </w:tcPr>
          <w:p w14:paraId="02EAFD96" w14:textId="77777777" w:rsidR="00972230" w:rsidRPr="00AC1EAF" w:rsidRDefault="00972230" w:rsidP="00250928">
            <w:pPr>
              <w:rPr>
                <w:rFonts w:asciiTheme="minorHAnsi" w:hAnsiTheme="minorHAnsi" w:cstheme="minorHAnsi"/>
              </w:rPr>
            </w:pPr>
          </w:p>
        </w:tc>
        <w:tc>
          <w:tcPr>
            <w:tcW w:w="512" w:type="dxa"/>
          </w:tcPr>
          <w:p w14:paraId="0C0F0D61" w14:textId="77777777" w:rsidR="00972230" w:rsidRPr="00AC1EAF" w:rsidRDefault="00972230" w:rsidP="00250928">
            <w:pPr>
              <w:rPr>
                <w:rFonts w:asciiTheme="minorHAnsi" w:hAnsiTheme="minorHAnsi" w:cstheme="minorHAnsi"/>
              </w:rPr>
            </w:pPr>
          </w:p>
        </w:tc>
        <w:tc>
          <w:tcPr>
            <w:tcW w:w="510" w:type="dxa"/>
          </w:tcPr>
          <w:p w14:paraId="38810A53" w14:textId="77777777" w:rsidR="00972230" w:rsidRPr="00AC1EAF" w:rsidRDefault="00972230" w:rsidP="00250928">
            <w:pPr>
              <w:rPr>
                <w:rFonts w:asciiTheme="minorHAnsi" w:hAnsiTheme="minorHAnsi" w:cstheme="minorHAnsi"/>
              </w:rPr>
            </w:pPr>
          </w:p>
        </w:tc>
        <w:tc>
          <w:tcPr>
            <w:tcW w:w="513" w:type="dxa"/>
          </w:tcPr>
          <w:p w14:paraId="4975D295" w14:textId="77777777" w:rsidR="00972230" w:rsidRPr="00AC1EAF" w:rsidRDefault="00972230" w:rsidP="00250928">
            <w:pPr>
              <w:rPr>
                <w:rFonts w:asciiTheme="minorHAnsi" w:hAnsiTheme="minorHAnsi" w:cstheme="minorHAnsi"/>
              </w:rPr>
            </w:pPr>
          </w:p>
        </w:tc>
      </w:tr>
      <w:tr w:rsidR="00972230" w14:paraId="327B7B22" w14:textId="77777777" w:rsidTr="00250928">
        <w:tc>
          <w:tcPr>
            <w:tcW w:w="696" w:type="dxa"/>
            <w:tcBorders>
              <w:top w:val="nil"/>
              <w:bottom w:val="nil"/>
            </w:tcBorders>
            <w:shd w:val="clear" w:color="auto" w:fill="7AE0EB" w:themeFill="accent2" w:themeFillTint="99"/>
            <w:vAlign w:val="center"/>
          </w:tcPr>
          <w:p w14:paraId="061F432F" w14:textId="77777777" w:rsidR="00972230" w:rsidRPr="00AC1EAF" w:rsidRDefault="00972230" w:rsidP="00250928">
            <w:pPr>
              <w:jc w:val="center"/>
              <w:rPr>
                <w:rFonts w:asciiTheme="minorHAnsi" w:hAnsiTheme="minorHAnsi" w:cstheme="minorHAnsi"/>
                <w:sz w:val="16"/>
                <w:szCs w:val="16"/>
              </w:rPr>
            </w:pPr>
          </w:p>
        </w:tc>
        <w:tc>
          <w:tcPr>
            <w:tcW w:w="5878" w:type="dxa"/>
            <w:vMerge/>
            <w:vAlign w:val="center"/>
          </w:tcPr>
          <w:p w14:paraId="78612116" w14:textId="77777777" w:rsidR="00972230" w:rsidRPr="00AC1EAF" w:rsidRDefault="00972230" w:rsidP="00250928">
            <w:pPr>
              <w:rPr>
                <w:rFonts w:asciiTheme="minorHAnsi" w:hAnsiTheme="minorHAnsi" w:cstheme="minorHAnsi"/>
                <w:sz w:val="16"/>
                <w:szCs w:val="16"/>
              </w:rPr>
            </w:pPr>
          </w:p>
        </w:tc>
        <w:tc>
          <w:tcPr>
            <w:tcW w:w="1656" w:type="dxa"/>
            <w:vAlign w:val="center"/>
          </w:tcPr>
          <w:p w14:paraId="413F3FFB"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Dans une école</w:t>
            </w:r>
          </w:p>
        </w:tc>
        <w:tc>
          <w:tcPr>
            <w:tcW w:w="512" w:type="dxa"/>
          </w:tcPr>
          <w:p w14:paraId="328644BE" w14:textId="77777777" w:rsidR="00972230" w:rsidRPr="00AC1EAF" w:rsidRDefault="00972230" w:rsidP="00250928">
            <w:pPr>
              <w:rPr>
                <w:rFonts w:asciiTheme="minorHAnsi" w:hAnsiTheme="minorHAnsi" w:cstheme="minorHAnsi"/>
              </w:rPr>
            </w:pPr>
          </w:p>
        </w:tc>
        <w:tc>
          <w:tcPr>
            <w:tcW w:w="513" w:type="dxa"/>
          </w:tcPr>
          <w:p w14:paraId="64080E94" w14:textId="77777777" w:rsidR="00972230" w:rsidRPr="00AC1EAF" w:rsidRDefault="00972230" w:rsidP="00250928">
            <w:pPr>
              <w:rPr>
                <w:rFonts w:asciiTheme="minorHAnsi" w:hAnsiTheme="minorHAnsi" w:cstheme="minorHAnsi"/>
              </w:rPr>
            </w:pPr>
          </w:p>
        </w:tc>
        <w:tc>
          <w:tcPr>
            <w:tcW w:w="512" w:type="dxa"/>
          </w:tcPr>
          <w:p w14:paraId="242430A3" w14:textId="77777777" w:rsidR="00972230" w:rsidRPr="00AC1EAF" w:rsidRDefault="00972230" w:rsidP="00250928">
            <w:pPr>
              <w:rPr>
                <w:rFonts w:asciiTheme="minorHAnsi" w:hAnsiTheme="minorHAnsi" w:cstheme="minorHAnsi"/>
              </w:rPr>
            </w:pPr>
          </w:p>
        </w:tc>
        <w:tc>
          <w:tcPr>
            <w:tcW w:w="510" w:type="dxa"/>
          </w:tcPr>
          <w:p w14:paraId="1B6AB422" w14:textId="77777777" w:rsidR="00972230" w:rsidRPr="00AC1EAF" w:rsidRDefault="00972230" w:rsidP="00250928">
            <w:pPr>
              <w:rPr>
                <w:rFonts w:asciiTheme="minorHAnsi" w:hAnsiTheme="minorHAnsi" w:cstheme="minorHAnsi"/>
              </w:rPr>
            </w:pPr>
          </w:p>
        </w:tc>
        <w:tc>
          <w:tcPr>
            <w:tcW w:w="513" w:type="dxa"/>
          </w:tcPr>
          <w:p w14:paraId="678D4ACD" w14:textId="77777777" w:rsidR="00972230" w:rsidRPr="00AC1EAF" w:rsidRDefault="00972230" w:rsidP="00250928">
            <w:pPr>
              <w:rPr>
                <w:rFonts w:asciiTheme="minorHAnsi" w:hAnsiTheme="minorHAnsi" w:cstheme="minorHAnsi"/>
              </w:rPr>
            </w:pPr>
          </w:p>
        </w:tc>
      </w:tr>
      <w:tr w:rsidR="00972230" w14:paraId="6C074F00" w14:textId="77777777" w:rsidTr="00250928">
        <w:tc>
          <w:tcPr>
            <w:tcW w:w="696" w:type="dxa"/>
            <w:tcBorders>
              <w:top w:val="nil"/>
              <w:bottom w:val="nil"/>
            </w:tcBorders>
            <w:shd w:val="clear" w:color="auto" w:fill="7AE0EB" w:themeFill="accent2" w:themeFillTint="99"/>
            <w:vAlign w:val="center"/>
          </w:tcPr>
          <w:p w14:paraId="462F86F7" w14:textId="77777777" w:rsidR="00972230" w:rsidRPr="00AC1EAF" w:rsidRDefault="00972230" w:rsidP="00250928">
            <w:pPr>
              <w:jc w:val="center"/>
              <w:rPr>
                <w:rFonts w:asciiTheme="minorHAnsi" w:hAnsiTheme="minorHAnsi" w:cstheme="minorHAnsi"/>
                <w:sz w:val="16"/>
                <w:szCs w:val="16"/>
              </w:rPr>
            </w:pPr>
          </w:p>
        </w:tc>
        <w:tc>
          <w:tcPr>
            <w:tcW w:w="5878" w:type="dxa"/>
            <w:vMerge w:val="restart"/>
            <w:vAlign w:val="center"/>
          </w:tcPr>
          <w:p w14:paraId="285993BD"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Utilise la marchette seul de façon fonctionnelle</w:t>
            </w:r>
          </w:p>
        </w:tc>
        <w:tc>
          <w:tcPr>
            <w:tcW w:w="1656" w:type="dxa"/>
            <w:vAlign w:val="center"/>
          </w:tcPr>
          <w:p w14:paraId="0F85839E"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Dans un local</w:t>
            </w:r>
          </w:p>
        </w:tc>
        <w:tc>
          <w:tcPr>
            <w:tcW w:w="512" w:type="dxa"/>
          </w:tcPr>
          <w:p w14:paraId="10170298" w14:textId="77777777" w:rsidR="00972230" w:rsidRPr="00AC1EAF" w:rsidRDefault="00972230" w:rsidP="00250928">
            <w:pPr>
              <w:rPr>
                <w:rFonts w:asciiTheme="minorHAnsi" w:hAnsiTheme="minorHAnsi" w:cstheme="minorHAnsi"/>
              </w:rPr>
            </w:pPr>
          </w:p>
        </w:tc>
        <w:tc>
          <w:tcPr>
            <w:tcW w:w="513" w:type="dxa"/>
          </w:tcPr>
          <w:p w14:paraId="5DCB2B8D" w14:textId="77777777" w:rsidR="00972230" w:rsidRPr="00AC1EAF" w:rsidRDefault="00972230" w:rsidP="00250928">
            <w:pPr>
              <w:rPr>
                <w:rFonts w:asciiTheme="minorHAnsi" w:hAnsiTheme="minorHAnsi" w:cstheme="minorHAnsi"/>
              </w:rPr>
            </w:pPr>
          </w:p>
        </w:tc>
        <w:tc>
          <w:tcPr>
            <w:tcW w:w="512" w:type="dxa"/>
          </w:tcPr>
          <w:p w14:paraId="5652B21D" w14:textId="77777777" w:rsidR="00972230" w:rsidRPr="00AC1EAF" w:rsidRDefault="00972230" w:rsidP="00250928">
            <w:pPr>
              <w:rPr>
                <w:rFonts w:asciiTheme="minorHAnsi" w:hAnsiTheme="minorHAnsi" w:cstheme="minorHAnsi"/>
              </w:rPr>
            </w:pPr>
          </w:p>
        </w:tc>
        <w:tc>
          <w:tcPr>
            <w:tcW w:w="510" w:type="dxa"/>
          </w:tcPr>
          <w:p w14:paraId="3D87DFF9" w14:textId="77777777" w:rsidR="00972230" w:rsidRPr="00AC1EAF" w:rsidRDefault="00972230" w:rsidP="00250928">
            <w:pPr>
              <w:rPr>
                <w:rFonts w:asciiTheme="minorHAnsi" w:hAnsiTheme="minorHAnsi" w:cstheme="minorHAnsi"/>
              </w:rPr>
            </w:pPr>
          </w:p>
        </w:tc>
        <w:tc>
          <w:tcPr>
            <w:tcW w:w="513" w:type="dxa"/>
          </w:tcPr>
          <w:p w14:paraId="20A81A57" w14:textId="77777777" w:rsidR="00972230" w:rsidRPr="00AC1EAF" w:rsidRDefault="00972230" w:rsidP="00250928">
            <w:pPr>
              <w:rPr>
                <w:rFonts w:asciiTheme="minorHAnsi" w:hAnsiTheme="minorHAnsi" w:cstheme="minorHAnsi"/>
              </w:rPr>
            </w:pPr>
          </w:p>
        </w:tc>
      </w:tr>
      <w:tr w:rsidR="00972230" w14:paraId="116BE9C5" w14:textId="77777777" w:rsidTr="00250928">
        <w:tc>
          <w:tcPr>
            <w:tcW w:w="696" w:type="dxa"/>
            <w:tcBorders>
              <w:top w:val="nil"/>
              <w:bottom w:val="nil"/>
            </w:tcBorders>
            <w:shd w:val="clear" w:color="auto" w:fill="7AE0EB" w:themeFill="accent2" w:themeFillTint="99"/>
            <w:vAlign w:val="center"/>
          </w:tcPr>
          <w:p w14:paraId="6F6E9335" w14:textId="77777777" w:rsidR="00972230" w:rsidRPr="00AC1EAF" w:rsidRDefault="00972230" w:rsidP="00250928">
            <w:pPr>
              <w:jc w:val="center"/>
              <w:rPr>
                <w:rFonts w:asciiTheme="minorHAnsi" w:hAnsiTheme="minorHAnsi" w:cstheme="minorHAnsi"/>
                <w:sz w:val="16"/>
                <w:szCs w:val="16"/>
              </w:rPr>
            </w:pPr>
          </w:p>
        </w:tc>
        <w:tc>
          <w:tcPr>
            <w:tcW w:w="5878" w:type="dxa"/>
            <w:vMerge/>
            <w:vAlign w:val="center"/>
          </w:tcPr>
          <w:p w14:paraId="00123ACA" w14:textId="77777777" w:rsidR="00972230" w:rsidRPr="00AC1EAF" w:rsidRDefault="00972230" w:rsidP="00250928">
            <w:pPr>
              <w:rPr>
                <w:rFonts w:asciiTheme="minorHAnsi" w:hAnsiTheme="minorHAnsi" w:cstheme="minorHAnsi"/>
                <w:sz w:val="16"/>
                <w:szCs w:val="16"/>
              </w:rPr>
            </w:pPr>
          </w:p>
        </w:tc>
        <w:tc>
          <w:tcPr>
            <w:tcW w:w="1656" w:type="dxa"/>
            <w:vAlign w:val="center"/>
          </w:tcPr>
          <w:p w14:paraId="56660576"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Dans une école</w:t>
            </w:r>
          </w:p>
        </w:tc>
        <w:tc>
          <w:tcPr>
            <w:tcW w:w="512" w:type="dxa"/>
          </w:tcPr>
          <w:p w14:paraId="22EC74E9" w14:textId="77777777" w:rsidR="00972230" w:rsidRPr="00AC1EAF" w:rsidRDefault="00972230" w:rsidP="00250928">
            <w:pPr>
              <w:rPr>
                <w:rFonts w:asciiTheme="minorHAnsi" w:hAnsiTheme="minorHAnsi" w:cstheme="minorHAnsi"/>
              </w:rPr>
            </w:pPr>
          </w:p>
        </w:tc>
        <w:tc>
          <w:tcPr>
            <w:tcW w:w="513" w:type="dxa"/>
          </w:tcPr>
          <w:p w14:paraId="644DC51E" w14:textId="77777777" w:rsidR="00972230" w:rsidRPr="00AC1EAF" w:rsidRDefault="00972230" w:rsidP="00250928">
            <w:pPr>
              <w:rPr>
                <w:rFonts w:asciiTheme="minorHAnsi" w:hAnsiTheme="minorHAnsi" w:cstheme="minorHAnsi"/>
              </w:rPr>
            </w:pPr>
          </w:p>
        </w:tc>
        <w:tc>
          <w:tcPr>
            <w:tcW w:w="512" w:type="dxa"/>
          </w:tcPr>
          <w:p w14:paraId="168FEBC3" w14:textId="77777777" w:rsidR="00972230" w:rsidRPr="00AC1EAF" w:rsidRDefault="00972230" w:rsidP="00250928">
            <w:pPr>
              <w:rPr>
                <w:rFonts w:asciiTheme="minorHAnsi" w:hAnsiTheme="minorHAnsi" w:cstheme="minorHAnsi"/>
              </w:rPr>
            </w:pPr>
          </w:p>
        </w:tc>
        <w:tc>
          <w:tcPr>
            <w:tcW w:w="510" w:type="dxa"/>
          </w:tcPr>
          <w:p w14:paraId="2A5465D8" w14:textId="77777777" w:rsidR="00972230" w:rsidRPr="00AC1EAF" w:rsidRDefault="00972230" w:rsidP="00250928">
            <w:pPr>
              <w:rPr>
                <w:rFonts w:asciiTheme="minorHAnsi" w:hAnsiTheme="minorHAnsi" w:cstheme="minorHAnsi"/>
              </w:rPr>
            </w:pPr>
          </w:p>
        </w:tc>
        <w:tc>
          <w:tcPr>
            <w:tcW w:w="513" w:type="dxa"/>
          </w:tcPr>
          <w:p w14:paraId="02D3C652" w14:textId="77777777" w:rsidR="00972230" w:rsidRPr="00AC1EAF" w:rsidRDefault="00972230" w:rsidP="00250928">
            <w:pPr>
              <w:rPr>
                <w:rFonts w:asciiTheme="minorHAnsi" w:hAnsiTheme="minorHAnsi" w:cstheme="minorHAnsi"/>
              </w:rPr>
            </w:pPr>
          </w:p>
        </w:tc>
      </w:tr>
      <w:tr w:rsidR="00972230" w14:paraId="75733DAB" w14:textId="77777777" w:rsidTr="00250928">
        <w:tc>
          <w:tcPr>
            <w:tcW w:w="696" w:type="dxa"/>
            <w:tcBorders>
              <w:top w:val="nil"/>
              <w:bottom w:val="nil"/>
            </w:tcBorders>
            <w:shd w:val="clear" w:color="auto" w:fill="7AE0EB" w:themeFill="accent2" w:themeFillTint="99"/>
            <w:vAlign w:val="center"/>
          </w:tcPr>
          <w:p w14:paraId="73F3E3F6" w14:textId="21B0F53E" w:rsidR="00972230" w:rsidRPr="00AC1EAF" w:rsidRDefault="00972230" w:rsidP="00250928">
            <w:pPr>
              <w:jc w:val="center"/>
              <w:rPr>
                <w:rFonts w:asciiTheme="minorHAnsi" w:hAnsiTheme="minorHAnsi" w:cstheme="minorHAnsi"/>
                <w:sz w:val="16"/>
                <w:szCs w:val="16"/>
              </w:rPr>
            </w:pPr>
          </w:p>
        </w:tc>
        <w:tc>
          <w:tcPr>
            <w:tcW w:w="5878" w:type="dxa"/>
            <w:vAlign w:val="center"/>
          </w:tcPr>
          <w:p w14:paraId="6E7D4A74"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Fait ses premiers pas avec un minimum d’appui</w:t>
            </w:r>
          </w:p>
        </w:tc>
        <w:tc>
          <w:tcPr>
            <w:tcW w:w="1656" w:type="dxa"/>
            <w:vAlign w:val="center"/>
          </w:tcPr>
          <w:p w14:paraId="579E282B" w14:textId="77777777" w:rsidR="00972230" w:rsidRPr="00AC1EAF" w:rsidRDefault="00972230" w:rsidP="00250928">
            <w:pPr>
              <w:rPr>
                <w:rFonts w:asciiTheme="minorHAnsi" w:hAnsiTheme="minorHAnsi" w:cstheme="minorHAnsi"/>
                <w:sz w:val="16"/>
                <w:szCs w:val="16"/>
              </w:rPr>
            </w:pPr>
          </w:p>
        </w:tc>
        <w:tc>
          <w:tcPr>
            <w:tcW w:w="512" w:type="dxa"/>
          </w:tcPr>
          <w:p w14:paraId="6977E657" w14:textId="77777777" w:rsidR="00972230" w:rsidRPr="00AC1EAF" w:rsidRDefault="00972230" w:rsidP="00250928">
            <w:pPr>
              <w:rPr>
                <w:rFonts w:asciiTheme="minorHAnsi" w:hAnsiTheme="minorHAnsi" w:cstheme="minorHAnsi"/>
              </w:rPr>
            </w:pPr>
          </w:p>
        </w:tc>
        <w:tc>
          <w:tcPr>
            <w:tcW w:w="513" w:type="dxa"/>
          </w:tcPr>
          <w:p w14:paraId="37CC86F3" w14:textId="77777777" w:rsidR="00972230" w:rsidRPr="00AC1EAF" w:rsidRDefault="00972230" w:rsidP="00250928">
            <w:pPr>
              <w:rPr>
                <w:rFonts w:asciiTheme="minorHAnsi" w:hAnsiTheme="minorHAnsi" w:cstheme="minorHAnsi"/>
              </w:rPr>
            </w:pPr>
          </w:p>
        </w:tc>
        <w:tc>
          <w:tcPr>
            <w:tcW w:w="512" w:type="dxa"/>
          </w:tcPr>
          <w:p w14:paraId="3C61EEF8" w14:textId="77777777" w:rsidR="00972230" w:rsidRPr="00AC1EAF" w:rsidRDefault="00972230" w:rsidP="00250928">
            <w:pPr>
              <w:rPr>
                <w:rFonts w:asciiTheme="minorHAnsi" w:hAnsiTheme="minorHAnsi" w:cstheme="minorHAnsi"/>
              </w:rPr>
            </w:pPr>
          </w:p>
        </w:tc>
        <w:tc>
          <w:tcPr>
            <w:tcW w:w="510" w:type="dxa"/>
          </w:tcPr>
          <w:p w14:paraId="14198001" w14:textId="77777777" w:rsidR="00972230" w:rsidRPr="00AC1EAF" w:rsidRDefault="00972230" w:rsidP="00250928">
            <w:pPr>
              <w:rPr>
                <w:rFonts w:asciiTheme="minorHAnsi" w:hAnsiTheme="minorHAnsi" w:cstheme="minorHAnsi"/>
              </w:rPr>
            </w:pPr>
          </w:p>
        </w:tc>
        <w:tc>
          <w:tcPr>
            <w:tcW w:w="513" w:type="dxa"/>
          </w:tcPr>
          <w:p w14:paraId="31506D06" w14:textId="77777777" w:rsidR="00972230" w:rsidRPr="00AC1EAF" w:rsidRDefault="00972230" w:rsidP="00250928">
            <w:pPr>
              <w:rPr>
                <w:rFonts w:asciiTheme="minorHAnsi" w:hAnsiTheme="minorHAnsi" w:cstheme="minorHAnsi"/>
              </w:rPr>
            </w:pPr>
          </w:p>
        </w:tc>
      </w:tr>
      <w:tr w:rsidR="00972230" w14:paraId="2160E3F4" w14:textId="77777777" w:rsidTr="00250928">
        <w:tc>
          <w:tcPr>
            <w:tcW w:w="696" w:type="dxa"/>
            <w:tcBorders>
              <w:top w:val="nil"/>
              <w:bottom w:val="nil"/>
            </w:tcBorders>
            <w:shd w:val="clear" w:color="auto" w:fill="7AE0EB" w:themeFill="accent2" w:themeFillTint="99"/>
            <w:vAlign w:val="center"/>
          </w:tcPr>
          <w:p w14:paraId="6111B5B1" w14:textId="1CBD1E2C" w:rsidR="00972230" w:rsidRPr="00AC1EAF" w:rsidRDefault="00972230" w:rsidP="00250928">
            <w:pPr>
              <w:jc w:val="center"/>
              <w:rPr>
                <w:rFonts w:asciiTheme="minorHAnsi" w:hAnsiTheme="minorHAnsi" w:cstheme="minorHAnsi"/>
                <w:sz w:val="16"/>
                <w:szCs w:val="16"/>
              </w:rPr>
            </w:pPr>
          </w:p>
        </w:tc>
        <w:tc>
          <w:tcPr>
            <w:tcW w:w="5878" w:type="dxa"/>
            <w:vAlign w:val="center"/>
          </w:tcPr>
          <w:p w14:paraId="7F7428C7"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Marche quelques pas seul</w:t>
            </w:r>
          </w:p>
        </w:tc>
        <w:tc>
          <w:tcPr>
            <w:tcW w:w="1656" w:type="dxa"/>
            <w:vAlign w:val="center"/>
          </w:tcPr>
          <w:p w14:paraId="264D6690" w14:textId="77777777" w:rsidR="00972230" w:rsidRPr="00AC1EAF" w:rsidRDefault="00972230" w:rsidP="00250928">
            <w:pPr>
              <w:rPr>
                <w:rFonts w:asciiTheme="minorHAnsi" w:hAnsiTheme="minorHAnsi" w:cstheme="minorHAnsi"/>
                <w:sz w:val="16"/>
                <w:szCs w:val="16"/>
              </w:rPr>
            </w:pPr>
          </w:p>
        </w:tc>
        <w:tc>
          <w:tcPr>
            <w:tcW w:w="512" w:type="dxa"/>
          </w:tcPr>
          <w:p w14:paraId="026456FE" w14:textId="77777777" w:rsidR="00972230" w:rsidRPr="00AC1EAF" w:rsidRDefault="00972230" w:rsidP="00250928">
            <w:pPr>
              <w:rPr>
                <w:rFonts w:asciiTheme="minorHAnsi" w:hAnsiTheme="minorHAnsi" w:cstheme="minorHAnsi"/>
              </w:rPr>
            </w:pPr>
          </w:p>
        </w:tc>
        <w:tc>
          <w:tcPr>
            <w:tcW w:w="513" w:type="dxa"/>
          </w:tcPr>
          <w:p w14:paraId="5E69F5FC" w14:textId="77777777" w:rsidR="00972230" w:rsidRPr="00AC1EAF" w:rsidRDefault="00972230" w:rsidP="00250928">
            <w:pPr>
              <w:rPr>
                <w:rFonts w:asciiTheme="minorHAnsi" w:hAnsiTheme="minorHAnsi" w:cstheme="minorHAnsi"/>
              </w:rPr>
            </w:pPr>
          </w:p>
        </w:tc>
        <w:tc>
          <w:tcPr>
            <w:tcW w:w="512" w:type="dxa"/>
          </w:tcPr>
          <w:p w14:paraId="220EA8BB" w14:textId="77777777" w:rsidR="00972230" w:rsidRPr="00AC1EAF" w:rsidRDefault="00972230" w:rsidP="00250928">
            <w:pPr>
              <w:rPr>
                <w:rFonts w:asciiTheme="minorHAnsi" w:hAnsiTheme="minorHAnsi" w:cstheme="minorHAnsi"/>
              </w:rPr>
            </w:pPr>
          </w:p>
        </w:tc>
        <w:tc>
          <w:tcPr>
            <w:tcW w:w="510" w:type="dxa"/>
          </w:tcPr>
          <w:p w14:paraId="276BD2CB" w14:textId="77777777" w:rsidR="00972230" w:rsidRPr="00AC1EAF" w:rsidRDefault="00972230" w:rsidP="00250928">
            <w:pPr>
              <w:rPr>
                <w:rFonts w:asciiTheme="minorHAnsi" w:hAnsiTheme="minorHAnsi" w:cstheme="minorHAnsi"/>
              </w:rPr>
            </w:pPr>
          </w:p>
        </w:tc>
        <w:tc>
          <w:tcPr>
            <w:tcW w:w="513" w:type="dxa"/>
          </w:tcPr>
          <w:p w14:paraId="6E828CCF" w14:textId="77777777" w:rsidR="00972230" w:rsidRPr="00AC1EAF" w:rsidRDefault="00972230" w:rsidP="00250928">
            <w:pPr>
              <w:rPr>
                <w:rFonts w:asciiTheme="minorHAnsi" w:hAnsiTheme="minorHAnsi" w:cstheme="minorHAnsi"/>
              </w:rPr>
            </w:pPr>
          </w:p>
        </w:tc>
      </w:tr>
      <w:tr w:rsidR="00972230" w14:paraId="077F79CE" w14:textId="77777777" w:rsidTr="00250928">
        <w:tc>
          <w:tcPr>
            <w:tcW w:w="696" w:type="dxa"/>
            <w:tcBorders>
              <w:top w:val="nil"/>
              <w:bottom w:val="nil"/>
            </w:tcBorders>
            <w:shd w:val="clear" w:color="auto" w:fill="7AE0EB" w:themeFill="accent2" w:themeFillTint="99"/>
            <w:vAlign w:val="center"/>
          </w:tcPr>
          <w:p w14:paraId="1D15B9C5" w14:textId="1E3B3EE0" w:rsidR="00972230" w:rsidRPr="00AC1EAF" w:rsidRDefault="00972230" w:rsidP="00250928">
            <w:pPr>
              <w:jc w:val="center"/>
              <w:rPr>
                <w:rFonts w:asciiTheme="minorHAnsi" w:hAnsiTheme="minorHAnsi" w:cstheme="minorHAnsi"/>
                <w:sz w:val="16"/>
                <w:szCs w:val="16"/>
              </w:rPr>
            </w:pPr>
          </w:p>
        </w:tc>
        <w:tc>
          <w:tcPr>
            <w:tcW w:w="5878" w:type="dxa"/>
            <w:vAlign w:val="center"/>
          </w:tcPr>
          <w:p w14:paraId="658481E5"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Monte habilement un escalier à quatre pattes</w:t>
            </w:r>
          </w:p>
        </w:tc>
        <w:tc>
          <w:tcPr>
            <w:tcW w:w="1656" w:type="dxa"/>
            <w:vAlign w:val="center"/>
          </w:tcPr>
          <w:p w14:paraId="27782B66" w14:textId="77777777" w:rsidR="00972230" w:rsidRPr="00AC1EAF" w:rsidRDefault="00972230" w:rsidP="00250928">
            <w:pPr>
              <w:rPr>
                <w:rFonts w:asciiTheme="minorHAnsi" w:hAnsiTheme="minorHAnsi" w:cstheme="minorHAnsi"/>
                <w:sz w:val="16"/>
                <w:szCs w:val="16"/>
              </w:rPr>
            </w:pPr>
          </w:p>
        </w:tc>
        <w:tc>
          <w:tcPr>
            <w:tcW w:w="512" w:type="dxa"/>
          </w:tcPr>
          <w:p w14:paraId="4825AF89" w14:textId="77777777" w:rsidR="00972230" w:rsidRPr="00AC1EAF" w:rsidRDefault="00972230" w:rsidP="00250928">
            <w:pPr>
              <w:rPr>
                <w:rFonts w:asciiTheme="minorHAnsi" w:hAnsiTheme="minorHAnsi" w:cstheme="minorHAnsi"/>
              </w:rPr>
            </w:pPr>
          </w:p>
        </w:tc>
        <w:tc>
          <w:tcPr>
            <w:tcW w:w="513" w:type="dxa"/>
          </w:tcPr>
          <w:p w14:paraId="68CBFF8C" w14:textId="77777777" w:rsidR="00972230" w:rsidRPr="00AC1EAF" w:rsidRDefault="00972230" w:rsidP="00250928">
            <w:pPr>
              <w:rPr>
                <w:rFonts w:asciiTheme="minorHAnsi" w:hAnsiTheme="minorHAnsi" w:cstheme="minorHAnsi"/>
              </w:rPr>
            </w:pPr>
          </w:p>
        </w:tc>
        <w:tc>
          <w:tcPr>
            <w:tcW w:w="512" w:type="dxa"/>
          </w:tcPr>
          <w:p w14:paraId="75178376" w14:textId="77777777" w:rsidR="00972230" w:rsidRPr="00AC1EAF" w:rsidRDefault="00972230" w:rsidP="00250928">
            <w:pPr>
              <w:rPr>
                <w:rFonts w:asciiTheme="minorHAnsi" w:hAnsiTheme="minorHAnsi" w:cstheme="minorHAnsi"/>
              </w:rPr>
            </w:pPr>
          </w:p>
        </w:tc>
        <w:tc>
          <w:tcPr>
            <w:tcW w:w="510" w:type="dxa"/>
          </w:tcPr>
          <w:p w14:paraId="221B2B66" w14:textId="77777777" w:rsidR="00972230" w:rsidRPr="00AC1EAF" w:rsidRDefault="00972230" w:rsidP="00250928">
            <w:pPr>
              <w:rPr>
                <w:rFonts w:asciiTheme="minorHAnsi" w:hAnsiTheme="minorHAnsi" w:cstheme="minorHAnsi"/>
              </w:rPr>
            </w:pPr>
          </w:p>
        </w:tc>
        <w:tc>
          <w:tcPr>
            <w:tcW w:w="513" w:type="dxa"/>
          </w:tcPr>
          <w:p w14:paraId="075CA054" w14:textId="77777777" w:rsidR="00972230" w:rsidRPr="00AC1EAF" w:rsidRDefault="00972230" w:rsidP="00250928">
            <w:pPr>
              <w:rPr>
                <w:rFonts w:asciiTheme="minorHAnsi" w:hAnsiTheme="minorHAnsi" w:cstheme="minorHAnsi"/>
              </w:rPr>
            </w:pPr>
          </w:p>
        </w:tc>
      </w:tr>
      <w:tr w:rsidR="00972230" w14:paraId="58BC4F68" w14:textId="77777777" w:rsidTr="00250928">
        <w:tc>
          <w:tcPr>
            <w:tcW w:w="696" w:type="dxa"/>
            <w:tcBorders>
              <w:top w:val="nil"/>
              <w:bottom w:val="nil"/>
            </w:tcBorders>
            <w:shd w:val="clear" w:color="auto" w:fill="7AE0EB" w:themeFill="accent2" w:themeFillTint="99"/>
            <w:vAlign w:val="center"/>
          </w:tcPr>
          <w:p w14:paraId="40708BA8" w14:textId="77777777" w:rsidR="00972230" w:rsidRPr="00AC1EAF" w:rsidRDefault="00972230" w:rsidP="00250928">
            <w:pPr>
              <w:jc w:val="center"/>
              <w:rPr>
                <w:rFonts w:asciiTheme="minorHAnsi" w:hAnsiTheme="minorHAnsi" w:cstheme="minorHAnsi"/>
                <w:sz w:val="16"/>
                <w:szCs w:val="16"/>
              </w:rPr>
            </w:pPr>
          </w:p>
        </w:tc>
        <w:tc>
          <w:tcPr>
            <w:tcW w:w="5878" w:type="dxa"/>
            <w:vMerge w:val="restart"/>
            <w:vAlign w:val="center"/>
          </w:tcPr>
          <w:p w14:paraId="38AA923C"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Utilise le fauteuil roulant manuel</w:t>
            </w:r>
          </w:p>
        </w:tc>
        <w:tc>
          <w:tcPr>
            <w:tcW w:w="1656" w:type="dxa"/>
            <w:vAlign w:val="center"/>
          </w:tcPr>
          <w:p w14:paraId="02B8D859"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Dans un local</w:t>
            </w:r>
          </w:p>
        </w:tc>
        <w:tc>
          <w:tcPr>
            <w:tcW w:w="512" w:type="dxa"/>
          </w:tcPr>
          <w:p w14:paraId="08508BED" w14:textId="77777777" w:rsidR="00972230" w:rsidRPr="00AC1EAF" w:rsidRDefault="00972230" w:rsidP="00250928">
            <w:pPr>
              <w:rPr>
                <w:rFonts w:asciiTheme="minorHAnsi" w:hAnsiTheme="minorHAnsi" w:cstheme="minorHAnsi"/>
              </w:rPr>
            </w:pPr>
          </w:p>
        </w:tc>
        <w:tc>
          <w:tcPr>
            <w:tcW w:w="513" w:type="dxa"/>
          </w:tcPr>
          <w:p w14:paraId="1514C26B" w14:textId="77777777" w:rsidR="00972230" w:rsidRPr="00AC1EAF" w:rsidRDefault="00972230" w:rsidP="00250928">
            <w:pPr>
              <w:rPr>
                <w:rFonts w:asciiTheme="minorHAnsi" w:hAnsiTheme="minorHAnsi" w:cstheme="minorHAnsi"/>
              </w:rPr>
            </w:pPr>
          </w:p>
        </w:tc>
        <w:tc>
          <w:tcPr>
            <w:tcW w:w="512" w:type="dxa"/>
          </w:tcPr>
          <w:p w14:paraId="587339A2" w14:textId="77777777" w:rsidR="00972230" w:rsidRPr="00AC1EAF" w:rsidRDefault="00972230" w:rsidP="00250928">
            <w:pPr>
              <w:rPr>
                <w:rFonts w:asciiTheme="minorHAnsi" w:hAnsiTheme="minorHAnsi" w:cstheme="minorHAnsi"/>
              </w:rPr>
            </w:pPr>
          </w:p>
        </w:tc>
        <w:tc>
          <w:tcPr>
            <w:tcW w:w="510" w:type="dxa"/>
          </w:tcPr>
          <w:p w14:paraId="5776E457" w14:textId="77777777" w:rsidR="00972230" w:rsidRPr="00AC1EAF" w:rsidRDefault="00972230" w:rsidP="00250928">
            <w:pPr>
              <w:rPr>
                <w:rFonts w:asciiTheme="minorHAnsi" w:hAnsiTheme="minorHAnsi" w:cstheme="minorHAnsi"/>
              </w:rPr>
            </w:pPr>
          </w:p>
        </w:tc>
        <w:tc>
          <w:tcPr>
            <w:tcW w:w="513" w:type="dxa"/>
          </w:tcPr>
          <w:p w14:paraId="0722AFBB" w14:textId="77777777" w:rsidR="00972230" w:rsidRPr="00AC1EAF" w:rsidRDefault="00972230" w:rsidP="00250928">
            <w:pPr>
              <w:rPr>
                <w:rFonts w:asciiTheme="minorHAnsi" w:hAnsiTheme="minorHAnsi" w:cstheme="minorHAnsi"/>
              </w:rPr>
            </w:pPr>
          </w:p>
        </w:tc>
      </w:tr>
      <w:tr w:rsidR="00972230" w14:paraId="68A74F2E" w14:textId="77777777" w:rsidTr="00250928">
        <w:tc>
          <w:tcPr>
            <w:tcW w:w="696" w:type="dxa"/>
            <w:tcBorders>
              <w:top w:val="nil"/>
              <w:bottom w:val="single" w:sz="4" w:space="0" w:color="auto"/>
            </w:tcBorders>
            <w:shd w:val="clear" w:color="auto" w:fill="7AE0EB" w:themeFill="accent2" w:themeFillTint="99"/>
            <w:vAlign w:val="center"/>
          </w:tcPr>
          <w:p w14:paraId="4B3F24A5" w14:textId="77777777" w:rsidR="00972230" w:rsidRPr="00AC1EAF" w:rsidRDefault="00972230" w:rsidP="00250928">
            <w:pPr>
              <w:jc w:val="center"/>
              <w:rPr>
                <w:rFonts w:asciiTheme="minorHAnsi" w:hAnsiTheme="minorHAnsi" w:cstheme="minorHAnsi"/>
                <w:sz w:val="16"/>
                <w:szCs w:val="16"/>
              </w:rPr>
            </w:pPr>
          </w:p>
        </w:tc>
        <w:tc>
          <w:tcPr>
            <w:tcW w:w="5878" w:type="dxa"/>
            <w:vMerge/>
            <w:vAlign w:val="center"/>
          </w:tcPr>
          <w:p w14:paraId="506D9BF1" w14:textId="77777777" w:rsidR="00972230" w:rsidRPr="00AC1EAF" w:rsidRDefault="00972230" w:rsidP="00250928">
            <w:pPr>
              <w:rPr>
                <w:rFonts w:asciiTheme="minorHAnsi" w:hAnsiTheme="minorHAnsi" w:cstheme="minorHAnsi"/>
                <w:sz w:val="16"/>
                <w:szCs w:val="16"/>
              </w:rPr>
            </w:pPr>
          </w:p>
        </w:tc>
        <w:tc>
          <w:tcPr>
            <w:tcW w:w="1656" w:type="dxa"/>
            <w:vAlign w:val="center"/>
          </w:tcPr>
          <w:p w14:paraId="180449C4"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Dans l’école</w:t>
            </w:r>
          </w:p>
        </w:tc>
        <w:tc>
          <w:tcPr>
            <w:tcW w:w="512" w:type="dxa"/>
          </w:tcPr>
          <w:p w14:paraId="778E962D" w14:textId="77777777" w:rsidR="00972230" w:rsidRPr="00AC1EAF" w:rsidRDefault="00972230" w:rsidP="00250928">
            <w:pPr>
              <w:rPr>
                <w:rFonts w:asciiTheme="minorHAnsi" w:hAnsiTheme="minorHAnsi" w:cstheme="minorHAnsi"/>
              </w:rPr>
            </w:pPr>
          </w:p>
        </w:tc>
        <w:tc>
          <w:tcPr>
            <w:tcW w:w="513" w:type="dxa"/>
          </w:tcPr>
          <w:p w14:paraId="34244278" w14:textId="77777777" w:rsidR="00972230" w:rsidRPr="00AC1EAF" w:rsidRDefault="00972230" w:rsidP="00250928">
            <w:pPr>
              <w:rPr>
                <w:rFonts w:asciiTheme="minorHAnsi" w:hAnsiTheme="minorHAnsi" w:cstheme="minorHAnsi"/>
              </w:rPr>
            </w:pPr>
          </w:p>
        </w:tc>
        <w:tc>
          <w:tcPr>
            <w:tcW w:w="512" w:type="dxa"/>
          </w:tcPr>
          <w:p w14:paraId="6E16D4D3" w14:textId="77777777" w:rsidR="00972230" w:rsidRPr="00AC1EAF" w:rsidRDefault="00972230" w:rsidP="00250928">
            <w:pPr>
              <w:rPr>
                <w:rFonts w:asciiTheme="minorHAnsi" w:hAnsiTheme="minorHAnsi" w:cstheme="minorHAnsi"/>
              </w:rPr>
            </w:pPr>
          </w:p>
        </w:tc>
        <w:tc>
          <w:tcPr>
            <w:tcW w:w="510" w:type="dxa"/>
          </w:tcPr>
          <w:p w14:paraId="7CEF9DAE" w14:textId="77777777" w:rsidR="00972230" w:rsidRPr="00AC1EAF" w:rsidRDefault="00972230" w:rsidP="00250928">
            <w:pPr>
              <w:rPr>
                <w:rFonts w:asciiTheme="minorHAnsi" w:hAnsiTheme="minorHAnsi" w:cstheme="minorHAnsi"/>
              </w:rPr>
            </w:pPr>
          </w:p>
        </w:tc>
        <w:tc>
          <w:tcPr>
            <w:tcW w:w="513" w:type="dxa"/>
          </w:tcPr>
          <w:p w14:paraId="0F81264F" w14:textId="77777777" w:rsidR="00972230" w:rsidRPr="00AC1EAF" w:rsidRDefault="00972230" w:rsidP="00250928">
            <w:pPr>
              <w:rPr>
                <w:rFonts w:asciiTheme="minorHAnsi" w:hAnsiTheme="minorHAnsi" w:cstheme="minorHAnsi"/>
              </w:rPr>
            </w:pPr>
          </w:p>
        </w:tc>
      </w:tr>
      <w:tr w:rsidR="00972230" w14:paraId="1D77D58A" w14:textId="77777777" w:rsidTr="00250928">
        <w:tc>
          <w:tcPr>
            <w:tcW w:w="696" w:type="dxa"/>
            <w:tcBorders>
              <w:bottom w:val="nil"/>
            </w:tcBorders>
            <w:shd w:val="clear" w:color="auto" w:fill="1998A6" w:themeFill="accent2" w:themeFillShade="BF"/>
            <w:vAlign w:val="center"/>
          </w:tcPr>
          <w:p w14:paraId="75959789" w14:textId="19ADFE4C" w:rsidR="00972230" w:rsidRPr="00AC1EAF" w:rsidRDefault="00EA4048" w:rsidP="00250928">
            <w:pPr>
              <w:jc w:val="center"/>
              <w:rPr>
                <w:rFonts w:asciiTheme="minorHAnsi" w:hAnsiTheme="minorHAnsi" w:cstheme="minorHAnsi"/>
                <w:sz w:val="16"/>
                <w:szCs w:val="16"/>
              </w:rPr>
            </w:pPr>
            <w:r w:rsidRPr="00AC1EAF">
              <w:rPr>
                <w:rFonts w:asciiTheme="minorHAnsi" w:hAnsiTheme="minorHAnsi" w:cstheme="minorHAnsi"/>
                <w:sz w:val="16"/>
                <w:szCs w:val="16"/>
              </w:rPr>
              <w:t>4</w:t>
            </w:r>
          </w:p>
        </w:tc>
        <w:tc>
          <w:tcPr>
            <w:tcW w:w="5878" w:type="dxa"/>
            <w:vMerge w:val="restart"/>
            <w:vAlign w:val="center"/>
          </w:tcPr>
          <w:p w14:paraId="06E35E55"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Se met debout sans support</w:t>
            </w:r>
          </w:p>
        </w:tc>
        <w:tc>
          <w:tcPr>
            <w:tcW w:w="1656" w:type="dxa"/>
            <w:vAlign w:val="center"/>
          </w:tcPr>
          <w:p w14:paraId="5BA68438"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À partir de la position assise</w:t>
            </w:r>
          </w:p>
        </w:tc>
        <w:tc>
          <w:tcPr>
            <w:tcW w:w="512" w:type="dxa"/>
          </w:tcPr>
          <w:p w14:paraId="1E2B5208" w14:textId="77777777" w:rsidR="00972230" w:rsidRPr="00AC1EAF" w:rsidRDefault="00972230" w:rsidP="00250928">
            <w:pPr>
              <w:rPr>
                <w:rFonts w:asciiTheme="minorHAnsi" w:hAnsiTheme="minorHAnsi" w:cstheme="minorHAnsi"/>
              </w:rPr>
            </w:pPr>
          </w:p>
        </w:tc>
        <w:tc>
          <w:tcPr>
            <w:tcW w:w="513" w:type="dxa"/>
          </w:tcPr>
          <w:p w14:paraId="7EF6AFC7" w14:textId="77777777" w:rsidR="00972230" w:rsidRPr="00AC1EAF" w:rsidRDefault="00972230" w:rsidP="00250928">
            <w:pPr>
              <w:rPr>
                <w:rFonts w:asciiTheme="minorHAnsi" w:hAnsiTheme="minorHAnsi" w:cstheme="minorHAnsi"/>
              </w:rPr>
            </w:pPr>
          </w:p>
        </w:tc>
        <w:tc>
          <w:tcPr>
            <w:tcW w:w="512" w:type="dxa"/>
          </w:tcPr>
          <w:p w14:paraId="58C2724F" w14:textId="77777777" w:rsidR="00972230" w:rsidRPr="00AC1EAF" w:rsidRDefault="00972230" w:rsidP="00250928">
            <w:pPr>
              <w:rPr>
                <w:rFonts w:asciiTheme="minorHAnsi" w:hAnsiTheme="minorHAnsi" w:cstheme="minorHAnsi"/>
              </w:rPr>
            </w:pPr>
          </w:p>
        </w:tc>
        <w:tc>
          <w:tcPr>
            <w:tcW w:w="510" w:type="dxa"/>
          </w:tcPr>
          <w:p w14:paraId="36A814D8" w14:textId="77777777" w:rsidR="00972230" w:rsidRPr="00AC1EAF" w:rsidRDefault="00972230" w:rsidP="00250928">
            <w:pPr>
              <w:rPr>
                <w:rFonts w:asciiTheme="minorHAnsi" w:hAnsiTheme="minorHAnsi" w:cstheme="minorHAnsi"/>
              </w:rPr>
            </w:pPr>
          </w:p>
        </w:tc>
        <w:tc>
          <w:tcPr>
            <w:tcW w:w="513" w:type="dxa"/>
          </w:tcPr>
          <w:p w14:paraId="69347BA2" w14:textId="77777777" w:rsidR="00972230" w:rsidRPr="00AC1EAF" w:rsidRDefault="00972230" w:rsidP="00250928">
            <w:pPr>
              <w:rPr>
                <w:rFonts w:asciiTheme="minorHAnsi" w:hAnsiTheme="minorHAnsi" w:cstheme="minorHAnsi"/>
              </w:rPr>
            </w:pPr>
          </w:p>
        </w:tc>
      </w:tr>
      <w:tr w:rsidR="00972230" w14:paraId="53B0805D" w14:textId="77777777" w:rsidTr="00250928">
        <w:tc>
          <w:tcPr>
            <w:tcW w:w="696" w:type="dxa"/>
            <w:tcBorders>
              <w:top w:val="nil"/>
              <w:bottom w:val="nil"/>
            </w:tcBorders>
            <w:shd w:val="clear" w:color="auto" w:fill="1998A6" w:themeFill="accent2" w:themeFillShade="BF"/>
            <w:vAlign w:val="center"/>
          </w:tcPr>
          <w:p w14:paraId="1947C0E3" w14:textId="77777777" w:rsidR="00972230" w:rsidRPr="00AC1EAF" w:rsidRDefault="00972230" w:rsidP="00250928">
            <w:pPr>
              <w:jc w:val="center"/>
              <w:rPr>
                <w:rFonts w:asciiTheme="minorHAnsi" w:hAnsiTheme="minorHAnsi" w:cstheme="minorHAnsi"/>
                <w:sz w:val="16"/>
                <w:szCs w:val="16"/>
              </w:rPr>
            </w:pPr>
          </w:p>
        </w:tc>
        <w:tc>
          <w:tcPr>
            <w:tcW w:w="5878" w:type="dxa"/>
            <w:vMerge/>
            <w:vAlign w:val="center"/>
          </w:tcPr>
          <w:p w14:paraId="70BF8F51" w14:textId="77777777" w:rsidR="00972230" w:rsidRPr="00AC1EAF" w:rsidRDefault="00972230" w:rsidP="00250928">
            <w:pPr>
              <w:rPr>
                <w:rFonts w:asciiTheme="minorHAnsi" w:hAnsiTheme="minorHAnsi" w:cstheme="minorHAnsi"/>
                <w:sz w:val="16"/>
                <w:szCs w:val="16"/>
              </w:rPr>
            </w:pPr>
          </w:p>
        </w:tc>
        <w:tc>
          <w:tcPr>
            <w:tcW w:w="1656" w:type="dxa"/>
            <w:vAlign w:val="center"/>
          </w:tcPr>
          <w:p w14:paraId="7FEA01DF"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À partir du sol</w:t>
            </w:r>
          </w:p>
        </w:tc>
        <w:tc>
          <w:tcPr>
            <w:tcW w:w="512" w:type="dxa"/>
          </w:tcPr>
          <w:p w14:paraId="4F56B422" w14:textId="77777777" w:rsidR="00972230" w:rsidRPr="00AC1EAF" w:rsidRDefault="00972230" w:rsidP="00250928">
            <w:pPr>
              <w:rPr>
                <w:rFonts w:asciiTheme="minorHAnsi" w:hAnsiTheme="minorHAnsi" w:cstheme="minorHAnsi"/>
              </w:rPr>
            </w:pPr>
          </w:p>
        </w:tc>
        <w:tc>
          <w:tcPr>
            <w:tcW w:w="513" w:type="dxa"/>
          </w:tcPr>
          <w:p w14:paraId="4C495A63" w14:textId="77777777" w:rsidR="00972230" w:rsidRPr="00AC1EAF" w:rsidRDefault="00972230" w:rsidP="00250928">
            <w:pPr>
              <w:rPr>
                <w:rFonts w:asciiTheme="minorHAnsi" w:hAnsiTheme="minorHAnsi" w:cstheme="minorHAnsi"/>
              </w:rPr>
            </w:pPr>
          </w:p>
        </w:tc>
        <w:tc>
          <w:tcPr>
            <w:tcW w:w="512" w:type="dxa"/>
          </w:tcPr>
          <w:p w14:paraId="351D603B" w14:textId="77777777" w:rsidR="00972230" w:rsidRPr="00AC1EAF" w:rsidRDefault="00972230" w:rsidP="00250928">
            <w:pPr>
              <w:rPr>
                <w:rFonts w:asciiTheme="minorHAnsi" w:hAnsiTheme="minorHAnsi" w:cstheme="minorHAnsi"/>
              </w:rPr>
            </w:pPr>
          </w:p>
        </w:tc>
        <w:tc>
          <w:tcPr>
            <w:tcW w:w="510" w:type="dxa"/>
          </w:tcPr>
          <w:p w14:paraId="43019039" w14:textId="77777777" w:rsidR="00972230" w:rsidRPr="00AC1EAF" w:rsidRDefault="00972230" w:rsidP="00250928">
            <w:pPr>
              <w:rPr>
                <w:rFonts w:asciiTheme="minorHAnsi" w:hAnsiTheme="minorHAnsi" w:cstheme="minorHAnsi"/>
              </w:rPr>
            </w:pPr>
          </w:p>
        </w:tc>
        <w:tc>
          <w:tcPr>
            <w:tcW w:w="513" w:type="dxa"/>
          </w:tcPr>
          <w:p w14:paraId="2E06BDEA" w14:textId="77777777" w:rsidR="00972230" w:rsidRPr="00AC1EAF" w:rsidRDefault="00972230" w:rsidP="00250928">
            <w:pPr>
              <w:rPr>
                <w:rFonts w:asciiTheme="minorHAnsi" w:hAnsiTheme="minorHAnsi" w:cstheme="minorHAnsi"/>
              </w:rPr>
            </w:pPr>
          </w:p>
        </w:tc>
      </w:tr>
      <w:tr w:rsidR="00972230" w14:paraId="4467AE76" w14:textId="77777777" w:rsidTr="00250928">
        <w:tc>
          <w:tcPr>
            <w:tcW w:w="696" w:type="dxa"/>
            <w:tcBorders>
              <w:top w:val="nil"/>
              <w:bottom w:val="nil"/>
            </w:tcBorders>
            <w:shd w:val="clear" w:color="auto" w:fill="1998A6" w:themeFill="accent2" w:themeFillShade="BF"/>
            <w:vAlign w:val="center"/>
          </w:tcPr>
          <w:p w14:paraId="35395F21" w14:textId="16188AF4" w:rsidR="00972230" w:rsidRPr="00AC1EAF" w:rsidRDefault="00972230" w:rsidP="00250928">
            <w:pPr>
              <w:jc w:val="center"/>
              <w:rPr>
                <w:rFonts w:asciiTheme="minorHAnsi" w:hAnsiTheme="minorHAnsi" w:cstheme="minorHAnsi"/>
                <w:sz w:val="16"/>
                <w:szCs w:val="16"/>
              </w:rPr>
            </w:pPr>
          </w:p>
        </w:tc>
        <w:tc>
          <w:tcPr>
            <w:tcW w:w="5878" w:type="dxa"/>
            <w:vAlign w:val="center"/>
          </w:tcPr>
          <w:p w14:paraId="75034BAD"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Se tient debout avec les mains libres pour jouer pendant plusieurs secondes</w:t>
            </w:r>
          </w:p>
        </w:tc>
        <w:tc>
          <w:tcPr>
            <w:tcW w:w="1656" w:type="dxa"/>
            <w:vAlign w:val="center"/>
          </w:tcPr>
          <w:p w14:paraId="1A7B321F" w14:textId="77777777" w:rsidR="00972230" w:rsidRPr="00AC1EAF" w:rsidRDefault="00972230" w:rsidP="00250928">
            <w:pPr>
              <w:rPr>
                <w:rFonts w:asciiTheme="minorHAnsi" w:hAnsiTheme="minorHAnsi" w:cstheme="minorHAnsi"/>
                <w:sz w:val="16"/>
                <w:szCs w:val="16"/>
              </w:rPr>
            </w:pPr>
          </w:p>
        </w:tc>
        <w:tc>
          <w:tcPr>
            <w:tcW w:w="512" w:type="dxa"/>
          </w:tcPr>
          <w:p w14:paraId="033E95EC" w14:textId="77777777" w:rsidR="00972230" w:rsidRPr="00AC1EAF" w:rsidRDefault="00972230" w:rsidP="00250928">
            <w:pPr>
              <w:rPr>
                <w:rFonts w:asciiTheme="minorHAnsi" w:hAnsiTheme="minorHAnsi" w:cstheme="minorHAnsi"/>
              </w:rPr>
            </w:pPr>
          </w:p>
        </w:tc>
        <w:tc>
          <w:tcPr>
            <w:tcW w:w="513" w:type="dxa"/>
          </w:tcPr>
          <w:p w14:paraId="130A3D3A" w14:textId="77777777" w:rsidR="00972230" w:rsidRPr="00AC1EAF" w:rsidRDefault="00972230" w:rsidP="00250928">
            <w:pPr>
              <w:rPr>
                <w:rFonts w:asciiTheme="minorHAnsi" w:hAnsiTheme="minorHAnsi" w:cstheme="minorHAnsi"/>
              </w:rPr>
            </w:pPr>
          </w:p>
        </w:tc>
        <w:tc>
          <w:tcPr>
            <w:tcW w:w="512" w:type="dxa"/>
          </w:tcPr>
          <w:p w14:paraId="0ADBA049" w14:textId="77777777" w:rsidR="00972230" w:rsidRPr="00AC1EAF" w:rsidRDefault="00972230" w:rsidP="00250928">
            <w:pPr>
              <w:rPr>
                <w:rFonts w:asciiTheme="minorHAnsi" w:hAnsiTheme="minorHAnsi" w:cstheme="minorHAnsi"/>
              </w:rPr>
            </w:pPr>
          </w:p>
        </w:tc>
        <w:tc>
          <w:tcPr>
            <w:tcW w:w="510" w:type="dxa"/>
          </w:tcPr>
          <w:p w14:paraId="26A0BC34" w14:textId="77777777" w:rsidR="00972230" w:rsidRPr="00AC1EAF" w:rsidRDefault="00972230" w:rsidP="00250928">
            <w:pPr>
              <w:rPr>
                <w:rFonts w:asciiTheme="minorHAnsi" w:hAnsiTheme="minorHAnsi" w:cstheme="minorHAnsi"/>
              </w:rPr>
            </w:pPr>
          </w:p>
        </w:tc>
        <w:tc>
          <w:tcPr>
            <w:tcW w:w="513" w:type="dxa"/>
          </w:tcPr>
          <w:p w14:paraId="7F60ECC1" w14:textId="77777777" w:rsidR="00972230" w:rsidRPr="00AC1EAF" w:rsidRDefault="00972230" w:rsidP="00250928">
            <w:pPr>
              <w:rPr>
                <w:rFonts w:asciiTheme="minorHAnsi" w:hAnsiTheme="minorHAnsi" w:cstheme="minorHAnsi"/>
              </w:rPr>
            </w:pPr>
          </w:p>
        </w:tc>
      </w:tr>
      <w:tr w:rsidR="00972230" w14:paraId="38D2E82E" w14:textId="77777777" w:rsidTr="00250928">
        <w:tc>
          <w:tcPr>
            <w:tcW w:w="696" w:type="dxa"/>
            <w:tcBorders>
              <w:top w:val="nil"/>
              <w:bottom w:val="nil"/>
            </w:tcBorders>
            <w:shd w:val="clear" w:color="auto" w:fill="1998A6" w:themeFill="accent2" w:themeFillShade="BF"/>
            <w:vAlign w:val="center"/>
          </w:tcPr>
          <w:p w14:paraId="589CB291" w14:textId="46977733" w:rsidR="00972230" w:rsidRPr="00AC1EAF" w:rsidRDefault="00972230" w:rsidP="00250928">
            <w:pPr>
              <w:jc w:val="center"/>
              <w:rPr>
                <w:rFonts w:asciiTheme="minorHAnsi" w:hAnsiTheme="minorHAnsi" w:cstheme="minorHAnsi"/>
                <w:sz w:val="16"/>
                <w:szCs w:val="16"/>
              </w:rPr>
            </w:pPr>
          </w:p>
        </w:tc>
        <w:tc>
          <w:tcPr>
            <w:tcW w:w="5878" w:type="dxa"/>
            <w:vAlign w:val="center"/>
          </w:tcPr>
          <w:p w14:paraId="0E7B4C61"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 xml:space="preserve">Marche seul, tombe parfois </w:t>
            </w:r>
          </w:p>
        </w:tc>
        <w:tc>
          <w:tcPr>
            <w:tcW w:w="1656" w:type="dxa"/>
            <w:vAlign w:val="center"/>
          </w:tcPr>
          <w:p w14:paraId="2B2DE7B4" w14:textId="77777777" w:rsidR="00972230" w:rsidRPr="00AC1EAF" w:rsidRDefault="00972230" w:rsidP="00250928">
            <w:pPr>
              <w:rPr>
                <w:rFonts w:asciiTheme="minorHAnsi" w:hAnsiTheme="minorHAnsi" w:cstheme="minorHAnsi"/>
                <w:sz w:val="16"/>
                <w:szCs w:val="16"/>
              </w:rPr>
            </w:pPr>
          </w:p>
        </w:tc>
        <w:tc>
          <w:tcPr>
            <w:tcW w:w="512" w:type="dxa"/>
          </w:tcPr>
          <w:p w14:paraId="1B1E9C4A" w14:textId="77777777" w:rsidR="00972230" w:rsidRPr="00AC1EAF" w:rsidRDefault="00972230" w:rsidP="00250928">
            <w:pPr>
              <w:rPr>
                <w:rFonts w:asciiTheme="minorHAnsi" w:hAnsiTheme="minorHAnsi" w:cstheme="minorHAnsi"/>
              </w:rPr>
            </w:pPr>
          </w:p>
        </w:tc>
        <w:tc>
          <w:tcPr>
            <w:tcW w:w="513" w:type="dxa"/>
          </w:tcPr>
          <w:p w14:paraId="005E89B2" w14:textId="77777777" w:rsidR="00972230" w:rsidRPr="00AC1EAF" w:rsidRDefault="00972230" w:rsidP="00250928">
            <w:pPr>
              <w:rPr>
                <w:rFonts w:asciiTheme="minorHAnsi" w:hAnsiTheme="minorHAnsi" w:cstheme="minorHAnsi"/>
              </w:rPr>
            </w:pPr>
          </w:p>
        </w:tc>
        <w:tc>
          <w:tcPr>
            <w:tcW w:w="512" w:type="dxa"/>
          </w:tcPr>
          <w:p w14:paraId="45D517BA" w14:textId="77777777" w:rsidR="00972230" w:rsidRPr="00AC1EAF" w:rsidRDefault="00972230" w:rsidP="00250928">
            <w:pPr>
              <w:rPr>
                <w:rFonts w:asciiTheme="minorHAnsi" w:hAnsiTheme="minorHAnsi" w:cstheme="minorHAnsi"/>
              </w:rPr>
            </w:pPr>
          </w:p>
        </w:tc>
        <w:tc>
          <w:tcPr>
            <w:tcW w:w="510" w:type="dxa"/>
          </w:tcPr>
          <w:p w14:paraId="1AFC1EE7" w14:textId="77777777" w:rsidR="00972230" w:rsidRPr="00AC1EAF" w:rsidRDefault="00972230" w:rsidP="00250928">
            <w:pPr>
              <w:rPr>
                <w:rFonts w:asciiTheme="minorHAnsi" w:hAnsiTheme="minorHAnsi" w:cstheme="minorHAnsi"/>
              </w:rPr>
            </w:pPr>
          </w:p>
        </w:tc>
        <w:tc>
          <w:tcPr>
            <w:tcW w:w="513" w:type="dxa"/>
          </w:tcPr>
          <w:p w14:paraId="553A4E19" w14:textId="77777777" w:rsidR="00972230" w:rsidRPr="00AC1EAF" w:rsidRDefault="00972230" w:rsidP="00250928">
            <w:pPr>
              <w:rPr>
                <w:rFonts w:asciiTheme="minorHAnsi" w:hAnsiTheme="minorHAnsi" w:cstheme="minorHAnsi"/>
              </w:rPr>
            </w:pPr>
          </w:p>
        </w:tc>
      </w:tr>
      <w:tr w:rsidR="00972230" w14:paraId="78EC848B" w14:textId="77777777" w:rsidTr="00250928">
        <w:tc>
          <w:tcPr>
            <w:tcW w:w="696" w:type="dxa"/>
            <w:tcBorders>
              <w:top w:val="nil"/>
              <w:bottom w:val="nil"/>
            </w:tcBorders>
            <w:shd w:val="clear" w:color="auto" w:fill="1998A6" w:themeFill="accent2" w:themeFillShade="BF"/>
            <w:vAlign w:val="center"/>
          </w:tcPr>
          <w:p w14:paraId="0E21F10D" w14:textId="3BC4C116" w:rsidR="00972230" w:rsidRPr="00AC1EAF" w:rsidRDefault="00972230" w:rsidP="00250928">
            <w:pPr>
              <w:jc w:val="center"/>
              <w:rPr>
                <w:rFonts w:asciiTheme="minorHAnsi" w:hAnsiTheme="minorHAnsi" w:cstheme="minorHAnsi"/>
                <w:sz w:val="16"/>
                <w:szCs w:val="16"/>
              </w:rPr>
            </w:pPr>
          </w:p>
        </w:tc>
        <w:tc>
          <w:tcPr>
            <w:tcW w:w="5878" w:type="dxa"/>
            <w:vAlign w:val="center"/>
          </w:tcPr>
          <w:p w14:paraId="47292603" w14:textId="77777777" w:rsidR="00972230" w:rsidRPr="00AC1EAF" w:rsidRDefault="00972230" w:rsidP="00250928">
            <w:pPr>
              <w:rPr>
                <w:rFonts w:asciiTheme="minorHAnsi" w:hAnsiTheme="minorHAnsi" w:cstheme="minorHAnsi"/>
                <w:sz w:val="16"/>
                <w:szCs w:val="16"/>
                <w:highlight w:val="yellow"/>
              </w:rPr>
            </w:pPr>
            <w:r w:rsidRPr="00AC1EAF">
              <w:rPr>
                <w:rFonts w:asciiTheme="minorHAnsi" w:hAnsiTheme="minorHAnsi" w:cstheme="minorHAnsi"/>
                <w:sz w:val="16"/>
                <w:szCs w:val="16"/>
              </w:rPr>
              <w:t>Marche en ligne droite</w:t>
            </w:r>
          </w:p>
        </w:tc>
        <w:tc>
          <w:tcPr>
            <w:tcW w:w="1656" w:type="dxa"/>
            <w:vAlign w:val="center"/>
          </w:tcPr>
          <w:p w14:paraId="10A413F7" w14:textId="77777777" w:rsidR="00972230" w:rsidRPr="00AC1EAF" w:rsidRDefault="00972230" w:rsidP="00250928">
            <w:pPr>
              <w:rPr>
                <w:rFonts w:asciiTheme="minorHAnsi" w:hAnsiTheme="minorHAnsi" w:cstheme="minorHAnsi"/>
                <w:sz w:val="16"/>
                <w:szCs w:val="16"/>
              </w:rPr>
            </w:pPr>
          </w:p>
        </w:tc>
        <w:tc>
          <w:tcPr>
            <w:tcW w:w="512" w:type="dxa"/>
          </w:tcPr>
          <w:p w14:paraId="019E9A2A" w14:textId="77777777" w:rsidR="00972230" w:rsidRPr="00AC1EAF" w:rsidRDefault="00972230" w:rsidP="00250928">
            <w:pPr>
              <w:rPr>
                <w:rFonts w:asciiTheme="minorHAnsi" w:hAnsiTheme="minorHAnsi" w:cstheme="minorHAnsi"/>
              </w:rPr>
            </w:pPr>
          </w:p>
        </w:tc>
        <w:tc>
          <w:tcPr>
            <w:tcW w:w="513" w:type="dxa"/>
          </w:tcPr>
          <w:p w14:paraId="3C8CEFE9" w14:textId="77777777" w:rsidR="00972230" w:rsidRPr="00AC1EAF" w:rsidRDefault="00972230" w:rsidP="00250928">
            <w:pPr>
              <w:rPr>
                <w:rFonts w:asciiTheme="minorHAnsi" w:hAnsiTheme="minorHAnsi" w:cstheme="minorHAnsi"/>
              </w:rPr>
            </w:pPr>
          </w:p>
        </w:tc>
        <w:tc>
          <w:tcPr>
            <w:tcW w:w="512" w:type="dxa"/>
          </w:tcPr>
          <w:p w14:paraId="05DC8F65" w14:textId="77777777" w:rsidR="00972230" w:rsidRPr="00AC1EAF" w:rsidRDefault="00972230" w:rsidP="00250928">
            <w:pPr>
              <w:rPr>
                <w:rFonts w:asciiTheme="minorHAnsi" w:hAnsiTheme="minorHAnsi" w:cstheme="minorHAnsi"/>
              </w:rPr>
            </w:pPr>
          </w:p>
        </w:tc>
        <w:tc>
          <w:tcPr>
            <w:tcW w:w="510" w:type="dxa"/>
          </w:tcPr>
          <w:p w14:paraId="7975DB26" w14:textId="77777777" w:rsidR="00972230" w:rsidRPr="00AC1EAF" w:rsidRDefault="00972230" w:rsidP="00250928">
            <w:pPr>
              <w:rPr>
                <w:rFonts w:asciiTheme="minorHAnsi" w:hAnsiTheme="minorHAnsi" w:cstheme="minorHAnsi"/>
              </w:rPr>
            </w:pPr>
          </w:p>
        </w:tc>
        <w:tc>
          <w:tcPr>
            <w:tcW w:w="513" w:type="dxa"/>
          </w:tcPr>
          <w:p w14:paraId="39652941" w14:textId="77777777" w:rsidR="00972230" w:rsidRPr="00AC1EAF" w:rsidRDefault="00972230" w:rsidP="00250928">
            <w:pPr>
              <w:rPr>
                <w:rFonts w:asciiTheme="minorHAnsi" w:hAnsiTheme="minorHAnsi" w:cstheme="minorHAnsi"/>
              </w:rPr>
            </w:pPr>
          </w:p>
        </w:tc>
      </w:tr>
      <w:tr w:rsidR="00972230" w14:paraId="5E519681" w14:textId="77777777" w:rsidTr="00250928">
        <w:tc>
          <w:tcPr>
            <w:tcW w:w="696" w:type="dxa"/>
            <w:tcBorders>
              <w:top w:val="nil"/>
              <w:bottom w:val="nil"/>
            </w:tcBorders>
            <w:shd w:val="clear" w:color="auto" w:fill="1998A6" w:themeFill="accent2" w:themeFillShade="BF"/>
            <w:vAlign w:val="center"/>
          </w:tcPr>
          <w:p w14:paraId="24A5B1D9" w14:textId="06302F81" w:rsidR="00972230" w:rsidRPr="00AC1EAF" w:rsidRDefault="00972230" w:rsidP="00250928">
            <w:pPr>
              <w:jc w:val="center"/>
              <w:rPr>
                <w:rFonts w:asciiTheme="minorHAnsi" w:hAnsiTheme="minorHAnsi" w:cstheme="minorHAnsi"/>
                <w:sz w:val="16"/>
                <w:szCs w:val="16"/>
              </w:rPr>
            </w:pPr>
          </w:p>
        </w:tc>
        <w:tc>
          <w:tcPr>
            <w:tcW w:w="5878" w:type="dxa"/>
            <w:vAlign w:val="center"/>
          </w:tcPr>
          <w:p w14:paraId="03A4944C"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Bouge ou se dandine quand il entend de la musique</w:t>
            </w:r>
          </w:p>
        </w:tc>
        <w:tc>
          <w:tcPr>
            <w:tcW w:w="1656" w:type="dxa"/>
            <w:vAlign w:val="center"/>
          </w:tcPr>
          <w:p w14:paraId="5BD9DF81" w14:textId="77777777" w:rsidR="00972230" w:rsidRPr="00AC1EAF" w:rsidRDefault="00972230" w:rsidP="00250928">
            <w:pPr>
              <w:rPr>
                <w:rFonts w:asciiTheme="minorHAnsi" w:hAnsiTheme="minorHAnsi" w:cstheme="minorHAnsi"/>
                <w:sz w:val="16"/>
                <w:szCs w:val="16"/>
              </w:rPr>
            </w:pPr>
          </w:p>
        </w:tc>
        <w:tc>
          <w:tcPr>
            <w:tcW w:w="512" w:type="dxa"/>
          </w:tcPr>
          <w:p w14:paraId="50604508" w14:textId="77777777" w:rsidR="00972230" w:rsidRPr="00AC1EAF" w:rsidRDefault="00972230" w:rsidP="00250928">
            <w:pPr>
              <w:rPr>
                <w:rFonts w:asciiTheme="minorHAnsi" w:hAnsiTheme="minorHAnsi" w:cstheme="minorHAnsi"/>
              </w:rPr>
            </w:pPr>
          </w:p>
        </w:tc>
        <w:tc>
          <w:tcPr>
            <w:tcW w:w="513" w:type="dxa"/>
          </w:tcPr>
          <w:p w14:paraId="184536B3" w14:textId="77777777" w:rsidR="00972230" w:rsidRPr="00AC1EAF" w:rsidRDefault="00972230" w:rsidP="00250928">
            <w:pPr>
              <w:rPr>
                <w:rFonts w:asciiTheme="minorHAnsi" w:hAnsiTheme="minorHAnsi" w:cstheme="minorHAnsi"/>
              </w:rPr>
            </w:pPr>
          </w:p>
        </w:tc>
        <w:tc>
          <w:tcPr>
            <w:tcW w:w="512" w:type="dxa"/>
          </w:tcPr>
          <w:p w14:paraId="32502EFF" w14:textId="77777777" w:rsidR="00972230" w:rsidRPr="00AC1EAF" w:rsidRDefault="00972230" w:rsidP="00250928">
            <w:pPr>
              <w:rPr>
                <w:rFonts w:asciiTheme="minorHAnsi" w:hAnsiTheme="minorHAnsi" w:cstheme="minorHAnsi"/>
              </w:rPr>
            </w:pPr>
          </w:p>
        </w:tc>
        <w:tc>
          <w:tcPr>
            <w:tcW w:w="510" w:type="dxa"/>
          </w:tcPr>
          <w:p w14:paraId="4927A86E" w14:textId="77777777" w:rsidR="00972230" w:rsidRPr="00AC1EAF" w:rsidRDefault="00972230" w:rsidP="00250928">
            <w:pPr>
              <w:rPr>
                <w:rFonts w:asciiTheme="minorHAnsi" w:hAnsiTheme="minorHAnsi" w:cstheme="minorHAnsi"/>
              </w:rPr>
            </w:pPr>
          </w:p>
        </w:tc>
        <w:tc>
          <w:tcPr>
            <w:tcW w:w="513" w:type="dxa"/>
          </w:tcPr>
          <w:p w14:paraId="11755BDB" w14:textId="77777777" w:rsidR="00972230" w:rsidRPr="00AC1EAF" w:rsidRDefault="00972230" w:rsidP="00250928">
            <w:pPr>
              <w:rPr>
                <w:rFonts w:asciiTheme="minorHAnsi" w:hAnsiTheme="minorHAnsi" w:cstheme="minorHAnsi"/>
              </w:rPr>
            </w:pPr>
          </w:p>
        </w:tc>
      </w:tr>
      <w:tr w:rsidR="00972230" w14:paraId="6DE1140C" w14:textId="77777777" w:rsidTr="00250928">
        <w:tc>
          <w:tcPr>
            <w:tcW w:w="696" w:type="dxa"/>
            <w:tcBorders>
              <w:top w:val="nil"/>
              <w:bottom w:val="nil"/>
            </w:tcBorders>
            <w:shd w:val="clear" w:color="auto" w:fill="1998A6" w:themeFill="accent2" w:themeFillShade="BF"/>
            <w:vAlign w:val="center"/>
          </w:tcPr>
          <w:p w14:paraId="7B07CAAC" w14:textId="019B186C" w:rsidR="00972230" w:rsidRPr="00AC1EAF" w:rsidRDefault="00972230" w:rsidP="00250928">
            <w:pPr>
              <w:jc w:val="center"/>
              <w:rPr>
                <w:rFonts w:asciiTheme="minorHAnsi" w:hAnsiTheme="minorHAnsi" w:cstheme="minorHAnsi"/>
                <w:sz w:val="16"/>
                <w:szCs w:val="16"/>
              </w:rPr>
            </w:pPr>
          </w:p>
        </w:tc>
        <w:tc>
          <w:tcPr>
            <w:tcW w:w="5878" w:type="dxa"/>
            <w:vAlign w:val="center"/>
          </w:tcPr>
          <w:p w14:paraId="74F71354"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Marche seul, sans tomber</w:t>
            </w:r>
          </w:p>
        </w:tc>
        <w:tc>
          <w:tcPr>
            <w:tcW w:w="1656" w:type="dxa"/>
            <w:vAlign w:val="center"/>
          </w:tcPr>
          <w:p w14:paraId="45AD7E9E" w14:textId="77777777" w:rsidR="00972230" w:rsidRPr="00AC1EAF" w:rsidRDefault="00972230" w:rsidP="00250928">
            <w:pPr>
              <w:rPr>
                <w:rFonts w:asciiTheme="minorHAnsi" w:hAnsiTheme="minorHAnsi" w:cstheme="minorHAnsi"/>
                <w:sz w:val="16"/>
                <w:szCs w:val="16"/>
              </w:rPr>
            </w:pPr>
          </w:p>
        </w:tc>
        <w:tc>
          <w:tcPr>
            <w:tcW w:w="512" w:type="dxa"/>
          </w:tcPr>
          <w:p w14:paraId="2BDF4C0A" w14:textId="77777777" w:rsidR="00972230" w:rsidRPr="00AC1EAF" w:rsidRDefault="00972230" w:rsidP="00250928">
            <w:pPr>
              <w:rPr>
                <w:rFonts w:asciiTheme="minorHAnsi" w:hAnsiTheme="minorHAnsi" w:cstheme="minorHAnsi"/>
              </w:rPr>
            </w:pPr>
          </w:p>
        </w:tc>
        <w:tc>
          <w:tcPr>
            <w:tcW w:w="513" w:type="dxa"/>
          </w:tcPr>
          <w:p w14:paraId="3074F0E7" w14:textId="77777777" w:rsidR="00972230" w:rsidRPr="00AC1EAF" w:rsidRDefault="00972230" w:rsidP="00250928">
            <w:pPr>
              <w:rPr>
                <w:rFonts w:asciiTheme="minorHAnsi" w:hAnsiTheme="minorHAnsi" w:cstheme="minorHAnsi"/>
              </w:rPr>
            </w:pPr>
          </w:p>
        </w:tc>
        <w:tc>
          <w:tcPr>
            <w:tcW w:w="512" w:type="dxa"/>
          </w:tcPr>
          <w:p w14:paraId="114A9C85" w14:textId="77777777" w:rsidR="00972230" w:rsidRPr="00AC1EAF" w:rsidRDefault="00972230" w:rsidP="00250928">
            <w:pPr>
              <w:rPr>
                <w:rFonts w:asciiTheme="minorHAnsi" w:hAnsiTheme="minorHAnsi" w:cstheme="minorHAnsi"/>
              </w:rPr>
            </w:pPr>
          </w:p>
        </w:tc>
        <w:tc>
          <w:tcPr>
            <w:tcW w:w="510" w:type="dxa"/>
          </w:tcPr>
          <w:p w14:paraId="7663628B" w14:textId="77777777" w:rsidR="00972230" w:rsidRPr="00AC1EAF" w:rsidRDefault="00972230" w:rsidP="00250928">
            <w:pPr>
              <w:rPr>
                <w:rFonts w:asciiTheme="minorHAnsi" w:hAnsiTheme="minorHAnsi" w:cstheme="minorHAnsi"/>
              </w:rPr>
            </w:pPr>
          </w:p>
        </w:tc>
        <w:tc>
          <w:tcPr>
            <w:tcW w:w="513" w:type="dxa"/>
          </w:tcPr>
          <w:p w14:paraId="5DC87298" w14:textId="77777777" w:rsidR="00972230" w:rsidRPr="00AC1EAF" w:rsidRDefault="00972230" w:rsidP="00250928">
            <w:pPr>
              <w:rPr>
                <w:rFonts w:asciiTheme="minorHAnsi" w:hAnsiTheme="minorHAnsi" w:cstheme="minorHAnsi"/>
              </w:rPr>
            </w:pPr>
          </w:p>
        </w:tc>
      </w:tr>
      <w:tr w:rsidR="00972230" w14:paraId="3818D8F5" w14:textId="77777777" w:rsidTr="00250928">
        <w:tc>
          <w:tcPr>
            <w:tcW w:w="696" w:type="dxa"/>
            <w:tcBorders>
              <w:top w:val="nil"/>
              <w:bottom w:val="nil"/>
            </w:tcBorders>
            <w:shd w:val="clear" w:color="auto" w:fill="1998A6" w:themeFill="accent2" w:themeFillShade="BF"/>
            <w:vAlign w:val="center"/>
          </w:tcPr>
          <w:p w14:paraId="6ECB0099" w14:textId="36048F52" w:rsidR="00972230" w:rsidRPr="00AC1EAF" w:rsidRDefault="00972230" w:rsidP="00250928">
            <w:pPr>
              <w:jc w:val="center"/>
              <w:rPr>
                <w:rFonts w:asciiTheme="minorHAnsi" w:hAnsiTheme="minorHAnsi" w:cstheme="minorHAnsi"/>
                <w:sz w:val="16"/>
                <w:szCs w:val="16"/>
              </w:rPr>
            </w:pPr>
          </w:p>
        </w:tc>
        <w:tc>
          <w:tcPr>
            <w:tcW w:w="5878" w:type="dxa"/>
            <w:vAlign w:val="center"/>
          </w:tcPr>
          <w:p w14:paraId="7CE2F1AD"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Marche en évitant les obstacles</w:t>
            </w:r>
          </w:p>
        </w:tc>
        <w:tc>
          <w:tcPr>
            <w:tcW w:w="1656" w:type="dxa"/>
            <w:vAlign w:val="center"/>
          </w:tcPr>
          <w:p w14:paraId="295E830B" w14:textId="77777777" w:rsidR="00972230" w:rsidRPr="00AC1EAF" w:rsidRDefault="00972230" w:rsidP="00250928">
            <w:pPr>
              <w:rPr>
                <w:rFonts w:asciiTheme="minorHAnsi" w:hAnsiTheme="minorHAnsi" w:cstheme="minorHAnsi"/>
                <w:sz w:val="16"/>
                <w:szCs w:val="16"/>
              </w:rPr>
            </w:pPr>
          </w:p>
        </w:tc>
        <w:tc>
          <w:tcPr>
            <w:tcW w:w="512" w:type="dxa"/>
          </w:tcPr>
          <w:p w14:paraId="29D606F4" w14:textId="77777777" w:rsidR="00972230" w:rsidRPr="00AC1EAF" w:rsidRDefault="00972230" w:rsidP="00250928">
            <w:pPr>
              <w:rPr>
                <w:rFonts w:asciiTheme="minorHAnsi" w:hAnsiTheme="minorHAnsi" w:cstheme="minorHAnsi"/>
              </w:rPr>
            </w:pPr>
          </w:p>
        </w:tc>
        <w:tc>
          <w:tcPr>
            <w:tcW w:w="513" w:type="dxa"/>
          </w:tcPr>
          <w:p w14:paraId="12D57CD6" w14:textId="77777777" w:rsidR="00972230" w:rsidRPr="00AC1EAF" w:rsidRDefault="00972230" w:rsidP="00250928">
            <w:pPr>
              <w:rPr>
                <w:rFonts w:asciiTheme="minorHAnsi" w:hAnsiTheme="minorHAnsi" w:cstheme="minorHAnsi"/>
              </w:rPr>
            </w:pPr>
          </w:p>
        </w:tc>
        <w:tc>
          <w:tcPr>
            <w:tcW w:w="512" w:type="dxa"/>
          </w:tcPr>
          <w:p w14:paraId="2322C814" w14:textId="77777777" w:rsidR="00972230" w:rsidRPr="00AC1EAF" w:rsidRDefault="00972230" w:rsidP="00250928">
            <w:pPr>
              <w:rPr>
                <w:rFonts w:asciiTheme="minorHAnsi" w:hAnsiTheme="minorHAnsi" w:cstheme="minorHAnsi"/>
              </w:rPr>
            </w:pPr>
          </w:p>
        </w:tc>
        <w:tc>
          <w:tcPr>
            <w:tcW w:w="510" w:type="dxa"/>
          </w:tcPr>
          <w:p w14:paraId="086272CC" w14:textId="77777777" w:rsidR="00972230" w:rsidRPr="00AC1EAF" w:rsidRDefault="00972230" w:rsidP="00250928">
            <w:pPr>
              <w:rPr>
                <w:rFonts w:asciiTheme="minorHAnsi" w:hAnsiTheme="minorHAnsi" w:cstheme="minorHAnsi"/>
              </w:rPr>
            </w:pPr>
          </w:p>
        </w:tc>
        <w:tc>
          <w:tcPr>
            <w:tcW w:w="513" w:type="dxa"/>
          </w:tcPr>
          <w:p w14:paraId="43DAB32F" w14:textId="77777777" w:rsidR="00972230" w:rsidRPr="00AC1EAF" w:rsidRDefault="00972230" w:rsidP="00250928">
            <w:pPr>
              <w:rPr>
                <w:rFonts w:asciiTheme="minorHAnsi" w:hAnsiTheme="minorHAnsi" w:cstheme="minorHAnsi"/>
              </w:rPr>
            </w:pPr>
          </w:p>
        </w:tc>
      </w:tr>
      <w:tr w:rsidR="00972230" w14:paraId="1AB161A8" w14:textId="77777777" w:rsidTr="00250928">
        <w:tc>
          <w:tcPr>
            <w:tcW w:w="696" w:type="dxa"/>
            <w:tcBorders>
              <w:top w:val="nil"/>
              <w:bottom w:val="nil"/>
            </w:tcBorders>
            <w:shd w:val="clear" w:color="auto" w:fill="1998A6" w:themeFill="accent2" w:themeFillShade="BF"/>
            <w:vAlign w:val="center"/>
          </w:tcPr>
          <w:p w14:paraId="2C480267" w14:textId="67FB1D72" w:rsidR="00972230" w:rsidRPr="00AC1EAF" w:rsidRDefault="00972230" w:rsidP="00250928">
            <w:pPr>
              <w:jc w:val="center"/>
              <w:rPr>
                <w:rFonts w:asciiTheme="minorHAnsi" w:hAnsiTheme="minorHAnsi" w:cstheme="minorHAnsi"/>
                <w:sz w:val="16"/>
                <w:szCs w:val="16"/>
              </w:rPr>
            </w:pPr>
          </w:p>
        </w:tc>
        <w:tc>
          <w:tcPr>
            <w:tcW w:w="5878" w:type="dxa"/>
            <w:vAlign w:val="center"/>
          </w:tcPr>
          <w:p w14:paraId="6190E343"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Se tourne à partir de la position debout</w:t>
            </w:r>
          </w:p>
        </w:tc>
        <w:tc>
          <w:tcPr>
            <w:tcW w:w="1656" w:type="dxa"/>
            <w:vAlign w:val="center"/>
          </w:tcPr>
          <w:p w14:paraId="0E6B63E0" w14:textId="77777777" w:rsidR="00972230" w:rsidRPr="00AC1EAF" w:rsidRDefault="00972230" w:rsidP="00250928">
            <w:pPr>
              <w:rPr>
                <w:rFonts w:asciiTheme="minorHAnsi" w:hAnsiTheme="minorHAnsi" w:cstheme="minorHAnsi"/>
                <w:sz w:val="16"/>
                <w:szCs w:val="16"/>
              </w:rPr>
            </w:pPr>
          </w:p>
        </w:tc>
        <w:tc>
          <w:tcPr>
            <w:tcW w:w="512" w:type="dxa"/>
          </w:tcPr>
          <w:p w14:paraId="48E33661" w14:textId="77777777" w:rsidR="00972230" w:rsidRPr="00AC1EAF" w:rsidRDefault="00972230" w:rsidP="00250928">
            <w:pPr>
              <w:rPr>
                <w:rFonts w:asciiTheme="minorHAnsi" w:hAnsiTheme="minorHAnsi" w:cstheme="minorHAnsi"/>
              </w:rPr>
            </w:pPr>
          </w:p>
        </w:tc>
        <w:tc>
          <w:tcPr>
            <w:tcW w:w="513" w:type="dxa"/>
          </w:tcPr>
          <w:p w14:paraId="4FAA154F" w14:textId="77777777" w:rsidR="00972230" w:rsidRPr="00AC1EAF" w:rsidRDefault="00972230" w:rsidP="00250928">
            <w:pPr>
              <w:rPr>
                <w:rFonts w:asciiTheme="minorHAnsi" w:hAnsiTheme="minorHAnsi" w:cstheme="minorHAnsi"/>
              </w:rPr>
            </w:pPr>
          </w:p>
        </w:tc>
        <w:tc>
          <w:tcPr>
            <w:tcW w:w="512" w:type="dxa"/>
          </w:tcPr>
          <w:p w14:paraId="4B004B05" w14:textId="77777777" w:rsidR="00972230" w:rsidRPr="00AC1EAF" w:rsidRDefault="00972230" w:rsidP="00250928">
            <w:pPr>
              <w:rPr>
                <w:rFonts w:asciiTheme="minorHAnsi" w:hAnsiTheme="minorHAnsi" w:cstheme="minorHAnsi"/>
              </w:rPr>
            </w:pPr>
          </w:p>
        </w:tc>
        <w:tc>
          <w:tcPr>
            <w:tcW w:w="510" w:type="dxa"/>
          </w:tcPr>
          <w:p w14:paraId="654AD80E" w14:textId="77777777" w:rsidR="00972230" w:rsidRPr="00AC1EAF" w:rsidRDefault="00972230" w:rsidP="00250928">
            <w:pPr>
              <w:rPr>
                <w:rFonts w:asciiTheme="minorHAnsi" w:hAnsiTheme="minorHAnsi" w:cstheme="minorHAnsi"/>
              </w:rPr>
            </w:pPr>
          </w:p>
        </w:tc>
        <w:tc>
          <w:tcPr>
            <w:tcW w:w="513" w:type="dxa"/>
          </w:tcPr>
          <w:p w14:paraId="034F77BE" w14:textId="77777777" w:rsidR="00972230" w:rsidRPr="00AC1EAF" w:rsidRDefault="00972230" w:rsidP="00250928">
            <w:pPr>
              <w:rPr>
                <w:rFonts w:asciiTheme="minorHAnsi" w:hAnsiTheme="minorHAnsi" w:cstheme="minorHAnsi"/>
              </w:rPr>
            </w:pPr>
          </w:p>
        </w:tc>
      </w:tr>
      <w:tr w:rsidR="00972230" w14:paraId="3585F07D" w14:textId="77777777" w:rsidTr="00250928">
        <w:tc>
          <w:tcPr>
            <w:tcW w:w="696" w:type="dxa"/>
            <w:tcBorders>
              <w:top w:val="nil"/>
              <w:bottom w:val="nil"/>
            </w:tcBorders>
            <w:shd w:val="clear" w:color="auto" w:fill="1998A6" w:themeFill="accent2" w:themeFillShade="BF"/>
            <w:vAlign w:val="center"/>
          </w:tcPr>
          <w:p w14:paraId="21FC3544" w14:textId="27A58FDB" w:rsidR="00972230" w:rsidRPr="00AC1EAF" w:rsidRDefault="00972230" w:rsidP="00250928">
            <w:pPr>
              <w:jc w:val="center"/>
              <w:rPr>
                <w:rFonts w:asciiTheme="minorHAnsi" w:hAnsiTheme="minorHAnsi" w:cstheme="minorHAnsi"/>
                <w:sz w:val="16"/>
                <w:szCs w:val="16"/>
              </w:rPr>
            </w:pPr>
          </w:p>
        </w:tc>
        <w:tc>
          <w:tcPr>
            <w:tcW w:w="5878" w:type="dxa"/>
            <w:vAlign w:val="center"/>
          </w:tcPr>
          <w:p w14:paraId="639423E7"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Pousse des jouets en marchant</w:t>
            </w:r>
          </w:p>
        </w:tc>
        <w:tc>
          <w:tcPr>
            <w:tcW w:w="1656" w:type="dxa"/>
            <w:vAlign w:val="center"/>
          </w:tcPr>
          <w:p w14:paraId="45324995" w14:textId="77777777" w:rsidR="00972230" w:rsidRPr="00AC1EAF" w:rsidRDefault="00972230" w:rsidP="00250928">
            <w:pPr>
              <w:rPr>
                <w:rFonts w:asciiTheme="minorHAnsi" w:hAnsiTheme="minorHAnsi" w:cstheme="minorHAnsi"/>
                <w:sz w:val="16"/>
                <w:szCs w:val="16"/>
              </w:rPr>
            </w:pPr>
          </w:p>
        </w:tc>
        <w:tc>
          <w:tcPr>
            <w:tcW w:w="512" w:type="dxa"/>
          </w:tcPr>
          <w:p w14:paraId="353DABDA" w14:textId="77777777" w:rsidR="00972230" w:rsidRPr="00AC1EAF" w:rsidRDefault="00972230" w:rsidP="00250928">
            <w:pPr>
              <w:rPr>
                <w:rFonts w:asciiTheme="minorHAnsi" w:hAnsiTheme="minorHAnsi" w:cstheme="minorHAnsi"/>
              </w:rPr>
            </w:pPr>
          </w:p>
        </w:tc>
        <w:tc>
          <w:tcPr>
            <w:tcW w:w="513" w:type="dxa"/>
          </w:tcPr>
          <w:p w14:paraId="19F6920E" w14:textId="77777777" w:rsidR="00972230" w:rsidRPr="00AC1EAF" w:rsidRDefault="00972230" w:rsidP="00250928">
            <w:pPr>
              <w:rPr>
                <w:rFonts w:asciiTheme="minorHAnsi" w:hAnsiTheme="minorHAnsi" w:cstheme="minorHAnsi"/>
              </w:rPr>
            </w:pPr>
          </w:p>
        </w:tc>
        <w:tc>
          <w:tcPr>
            <w:tcW w:w="512" w:type="dxa"/>
          </w:tcPr>
          <w:p w14:paraId="234DDDFB" w14:textId="77777777" w:rsidR="00972230" w:rsidRPr="00AC1EAF" w:rsidRDefault="00972230" w:rsidP="00250928">
            <w:pPr>
              <w:rPr>
                <w:rFonts w:asciiTheme="minorHAnsi" w:hAnsiTheme="minorHAnsi" w:cstheme="minorHAnsi"/>
              </w:rPr>
            </w:pPr>
          </w:p>
        </w:tc>
        <w:tc>
          <w:tcPr>
            <w:tcW w:w="510" w:type="dxa"/>
          </w:tcPr>
          <w:p w14:paraId="7D49B72D" w14:textId="77777777" w:rsidR="00972230" w:rsidRPr="00AC1EAF" w:rsidRDefault="00972230" w:rsidP="00250928">
            <w:pPr>
              <w:rPr>
                <w:rFonts w:asciiTheme="minorHAnsi" w:hAnsiTheme="minorHAnsi" w:cstheme="minorHAnsi"/>
              </w:rPr>
            </w:pPr>
          </w:p>
        </w:tc>
        <w:tc>
          <w:tcPr>
            <w:tcW w:w="513" w:type="dxa"/>
          </w:tcPr>
          <w:p w14:paraId="1005471D" w14:textId="77777777" w:rsidR="00972230" w:rsidRPr="00AC1EAF" w:rsidRDefault="00972230" w:rsidP="00250928">
            <w:pPr>
              <w:rPr>
                <w:rFonts w:asciiTheme="minorHAnsi" w:hAnsiTheme="minorHAnsi" w:cstheme="minorHAnsi"/>
              </w:rPr>
            </w:pPr>
          </w:p>
        </w:tc>
      </w:tr>
      <w:tr w:rsidR="00972230" w14:paraId="0D836AF0" w14:textId="77777777" w:rsidTr="00250928">
        <w:tc>
          <w:tcPr>
            <w:tcW w:w="696" w:type="dxa"/>
            <w:tcBorders>
              <w:top w:val="nil"/>
              <w:bottom w:val="nil"/>
            </w:tcBorders>
            <w:shd w:val="clear" w:color="auto" w:fill="1998A6" w:themeFill="accent2" w:themeFillShade="BF"/>
            <w:vAlign w:val="center"/>
          </w:tcPr>
          <w:p w14:paraId="6E67B3CA" w14:textId="158C9E8D" w:rsidR="00972230" w:rsidRPr="00AC1EAF" w:rsidRDefault="00972230" w:rsidP="00250928">
            <w:pPr>
              <w:jc w:val="center"/>
              <w:rPr>
                <w:rFonts w:asciiTheme="minorHAnsi" w:hAnsiTheme="minorHAnsi" w:cstheme="minorHAnsi"/>
                <w:sz w:val="16"/>
                <w:szCs w:val="16"/>
              </w:rPr>
            </w:pPr>
          </w:p>
        </w:tc>
        <w:tc>
          <w:tcPr>
            <w:tcW w:w="5878" w:type="dxa"/>
            <w:vAlign w:val="center"/>
          </w:tcPr>
          <w:p w14:paraId="1B69380F"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Rétablit sa position advenant un déséquilibre ou un mauvais positionnement</w:t>
            </w:r>
          </w:p>
        </w:tc>
        <w:tc>
          <w:tcPr>
            <w:tcW w:w="1656" w:type="dxa"/>
            <w:vAlign w:val="center"/>
          </w:tcPr>
          <w:p w14:paraId="2E984BAD" w14:textId="77777777" w:rsidR="00972230" w:rsidRPr="00AC1EAF" w:rsidRDefault="00972230" w:rsidP="00250928">
            <w:pPr>
              <w:rPr>
                <w:rFonts w:asciiTheme="minorHAnsi" w:hAnsiTheme="minorHAnsi" w:cstheme="minorHAnsi"/>
                <w:sz w:val="16"/>
                <w:szCs w:val="16"/>
              </w:rPr>
            </w:pPr>
          </w:p>
        </w:tc>
        <w:tc>
          <w:tcPr>
            <w:tcW w:w="512" w:type="dxa"/>
          </w:tcPr>
          <w:p w14:paraId="239BF67A" w14:textId="77777777" w:rsidR="00972230" w:rsidRPr="00AC1EAF" w:rsidRDefault="00972230" w:rsidP="00250928">
            <w:pPr>
              <w:rPr>
                <w:rFonts w:asciiTheme="minorHAnsi" w:hAnsiTheme="minorHAnsi" w:cstheme="minorHAnsi"/>
              </w:rPr>
            </w:pPr>
          </w:p>
        </w:tc>
        <w:tc>
          <w:tcPr>
            <w:tcW w:w="513" w:type="dxa"/>
          </w:tcPr>
          <w:p w14:paraId="314B7CDD" w14:textId="77777777" w:rsidR="00972230" w:rsidRPr="00AC1EAF" w:rsidRDefault="00972230" w:rsidP="00250928">
            <w:pPr>
              <w:rPr>
                <w:rFonts w:asciiTheme="minorHAnsi" w:hAnsiTheme="minorHAnsi" w:cstheme="minorHAnsi"/>
              </w:rPr>
            </w:pPr>
          </w:p>
        </w:tc>
        <w:tc>
          <w:tcPr>
            <w:tcW w:w="512" w:type="dxa"/>
          </w:tcPr>
          <w:p w14:paraId="3801FC42" w14:textId="77777777" w:rsidR="00972230" w:rsidRPr="00AC1EAF" w:rsidRDefault="00972230" w:rsidP="00250928">
            <w:pPr>
              <w:rPr>
                <w:rFonts w:asciiTheme="minorHAnsi" w:hAnsiTheme="minorHAnsi" w:cstheme="minorHAnsi"/>
              </w:rPr>
            </w:pPr>
          </w:p>
        </w:tc>
        <w:tc>
          <w:tcPr>
            <w:tcW w:w="510" w:type="dxa"/>
          </w:tcPr>
          <w:p w14:paraId="3F373EE0" w14:textId="77777777" w:rsidR="00972230" w:rsidRPr="00AC1EAF" w:rsidRDefault="00972230" w:rsidP="00250928">
            <w:pPr>
              <w:rPr>
                <w:rFonts w:asciiTheme="minorHAnsi" w:hAnsiTheme="minorHAnsi" w:cstheme="minorHAnsi"/>
              </w:rPr>
            </w:pPr>
          </w:p>
        </w:tc>
        <w:tc>
          <w:tcPr>
            <w:tcW w:w="513" w:type="dxa"/>
          </w:tcPr>
          <w:p w14:paraId="4573FB7B" w14:textId="77777777" w:rsidR="00972230" w:rsidRPr="00AC1EAF" w:rsidRDefault="00972230" w:rsidP="00250928">
            <w:pPr>
              <w:rPr>
                <w:rFonts w:asciiTheme="minorHAnsi" w:hAnsiTheme="minorHAnsi" w:cstheme="minorHAnsi"/>
              </w:rPr>
            </w:pPr>
          </w:p>
        </w:tc>
      </w:tr>
      <w:tr w:rsidR="00972230" w14:paraId="753838E1" w14:textId="77777777" w:rsidTr="00250928">
        <w:tc>
          <w:tcPr>
            <w:tcW w:w="696" w:type="dxa"/>
            <w:tcBorders>
              <w:top w:val="nil"/>
              <w:bottom w:val="nil"/>
            </w:tcBorders>
            <w:shd w:val="clear" w:color="auto" w:fill="1998A6" w:themeFill="accent2" w:themeFillShade="BF"/>
            <w:vAlign w:val="center"/>
          </w:tcPr>
          <w:p w14:paraId="05AA3715" w14:textId="4EAB4078" w:rsidR="00972230" w:rsidRPr="00AC1EAF" w:rsidRDefault="00972230" w:rsidP="00250928">
            <w:pPr>
              <w:jc w:val="center"/>
              <w:rPr>
                <w:rFonts w:asciiTheme="minorHAnsi" w:hAnsiTheme="minorHAnsi" w:cstheme="minorHAnsi"/>
                <w:sz w:val="16"/>
                <w:szCs w:val="16"/>
              </w:rPr>
            </w:pPr>
          </w:p>
        </w:tc>
        <w:tc>
          <w:tcPr>
            <w:tcW w:w="5878" w:type="dxa"/>
            <w:vAlign w:val="center"/>
          </w:tcPr>
          <w:p w14:paraId="6E0FD573"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Se penche</w:t>
            </w:r>
          </w:p>
        </w:tc>
        <w:tc>
          <w:tcPr>
            <w:tcW w:w="1656" w:type="dxa"/>
            <w:vAlign w:val="center"/>
          </w:tcPr>
          <w:p w14:paraId="707C9F26" w14:textId="77777777" w:rsidR="00972230" w:rsidRPr="00AC1EAF" w:rsidRDefault="00972230" w:rsidP="00250928">
            <w:pPr>
              <w:rPr>
                <w:rFonts w:asciiTheme="minorHAnsi" w:hAnsiTheme="minorHAnsi" w:cstheme="minorHAnsi"/>
                <w:sz w:val="16"/>
                <w:szCs w:val="16"/>
              </w:rPr>
            </w:pPr>
          </w:p>
        </w:tc>
        <w:tc>
          <w:tcPr>
            <w:tcW w:w="512" w:type="dxa"/>
          </w:tcPr>
          <w:p w14:paraId="77F2771A" w14:textId="77777777" w:rsidR="00972230" w:rsidRPr="00AC1EAF" w:rsidRDefault="00972230" w:rsidP="00250928">
            <w:pPr>
              <w:rPr>
                <w:rFonts w:asciiTheme="minorHAnsi" w:hAnsiTheme="minorHAnsi" w:cstheme="minorHAnsi"/>
              </w:rPr>
            </w:pPr>
          </w:p>
        </w:tc>
        <w:tc>
          <w:tcPr>
            <w:tcW w:w="513" w:type="dxa"/>
          </w:tcPr>
          <w:p w14:paraId="2BD01BDB" w14:textId="77777777" w:rsidR="00972230" w:rsidRPr="00AC1EAF" w:rsidRDefault="00972230" w:rsidP="00250928">
            <w:pPr>
              <w:rPr>
                <w:rFonts w:asciiTheme="minorHAnsi" w:hAnsiTheme="minorHAnsi" w:cstheme="minorHAnsi"/>
              </w:rPr>
            </w:pPr>
          </w:p>
        </w:tc>
        <w:tc>
          <w:tcPr>
            <w:tcW w:w="512" w:type="dxa"/>
          </w:tcPr>
          <w:p w14:paraId="69C95A53" w14:textId="77777777" w:rsidR="00972230" w:rsidRPr="00AC1EAF" w:rsidRDefault="00972230" w:rsidP="00250928">
            <w:pPr>
              <w:rPr>
                <w:rFonts w:asciiTheme="minorHAnsi" w:hAnsiTheme="minorHAnsi" w:cstheme="minorHAnsi"/>
              </w:rPr>
            </w:pPr>
          </w:p>
        </w:tc>
        <w:tc>
          <w:tcPr>
            <w:tcW w:w="510" w:type="dxa"/>
          </w:tcPr>
          <w:p w14:paraId="6C9B2413" w14:textId="77777777" w:rsidR="00972230" w:rsidRPr="00AC1EAF" w:rsidRDefault="00972230" w:rsidP="00250928">
            <w:pPr>
              <w:rPr>
                <w:rFonts w:asciiTheme="minorHAnsi" w:hAnsiTheme="minorHAnsi" w:cstheme="minorHAnsi"/>
              </w:rPr>
            </w:pPr>
          </w:p>
        </w:tc>
        <w:tc>
          <w:tcPr>
            <w:tcW w:w="513" w:type="dxa"/>
          </w:tcPr>
          <w:p w14:paraId="16C3EBC2" w14:textId="77777777" w:rsidR="00972230" w:rsidRPr="00AC1EAF" w:rsidRDefault="00972230" w:rsidP="00250928">
            <w:pPr>
              <w:rPr>
                <w:rFonts w:asciiTheme="minorHAnsi" w:hAnsiTheme="minorHAnsi" w:cstheme="minorHAnsi"/>
              </w:rPr>
            </w:pPr>
          </w:p>
        </w:tc>
      </w:tr>
      <w:tr w:rsidR="00972230" w14:paraId="2457B647" w14:textId="77777777" w:rsidTr="00250928">
        <w:tc>
          <w:tcPr>
            <w:tcW w:w="696" w:type="dxa"/>
            <w:tcBorders>
              <w:top w:val="nil"/>
              <w:bottom w:val="nil"/>
            </w:tcBorders>
            <w:shd w:val="clear" w:color="auto" w:fill="1998A6" w:themeFill="accent2" w:themeFillShade="BF"/>
            <w:vAlign w:val="center"/>
          </w:tcPr>
          <w:p w14:paraId="08EB13EA" w14:textId="1AD50CBE" w:rsidR="00972230" w:rsidRPr="00AC1EAF" w:rsidRDefault="00972230" w:rsidP="00250928">
            <w:pPr>
              <w:jc w:val="center"/>
              <w:rPr>
                <w:rFonts w:asciiTheme="minorHAnsi" w:hAnsiTheme="minorHAnsi" w:cstheme="minorHAnsi"/>
                <w:sz w:val="16"/>
                <w:szCs w:val="16"/>
              </w:rPr>
            </w:pPr>
          </w:p>
        </w:tc>
        <w:tc>
          <w:tcPr>
            <w:tcW w:w="5878" w:type="dxa"/>
            <w:vAlign w:val="center"/>
          </w:tcPr>
          <w:p w14:paraId="3D67BB5E"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S’agenouille</w:t>
            </w:r>
          </w:p>
        </w:tc>
        <w:tc>
          <w:tcPr>
            <w:tcW w:w="1656" w:type="dxa"/>
            <w:vAlign w:val="center"/>
          </w:tcPr>
          <w:p w14:paraId="4F8BEA4D" w14:textId="77777777" w:rsidR="00972230" w:rsidRPr="00AC1EAF" w:rsidRDefault="00972230" w:rsidP="00250928">
            <w:pPr>
              <w:rPr>
                <w:rFonts w:asciiTheme="minorHAnsi" w:hAnsiTheme="minorHAnsi" w:cstheme="minorHAnsi"/>
                <w:sz w:val="16"/>
                <w:szCs w:val="16"/>
              </w:rPr>
            </w:pPr>
          </w:p>
        </w:tc>
        <w:tc>
          <w:tcPr>
            <w:tcW w:w="512" w:type="dxa"/>
          </w:tcPr>
          <w:p w14:paraId="45A86E0E" w14:textId="77777777" w:rsidR="00972230" w:rsidRPr="00AC1EAF" w:rsidRDefault="00972230" w:rsidP="00250928">
            <w:pPr>
              <w:rPr>
                <w:rFonts w:asciiTheme="minorHAnsi" w:hAnsiTheme="minorHAnsi" w:cstheme="minorHAnsi"/>
              </w:rPr>
            </w:pPr>
          </w:p>
        </w:tc>
        <w:tc>
          <w:tcPr>
            <w:tcW w:w="513" w:type="dxa"/>
          </w:tcPr>
          <w:p w14:paraId="6992E002" w14:textId="77777777" w:rsidR="00972230" w:rsidRPr="00AC1EAF" w:rsidRDefault="00972230" w:rsidP="00250928">
            <w:pPr>
              <w:rPr>
                <w:rFonts w:asciiTheme="minorHAnsi" w:hAnsiTheme="minorHAnsi" w:cstheme="minorHAnsi"/>
              </w:rPr>
            </w:pPr>
          </w:p>
        </w:tc>
        <w:tc>
          <w:tcPr>
            <w:tcW w:w="512" w:type="dxa"/>
          </w:tcPr>
          <w:p w14:paraId="42A88D29" w14:textId="77777777" w:rsidR="00972230" w:rsidRPr="00AC1EAF" w:rsidRDefault="00972230" w:rsidP="00250928">
            <w:pPr>
              <w:rPr>
                <w:rFonts w:asciiTheme="minorHAnsi" w:hAnsiTheme="minorHAnsi" w:cstheme="minorHAnsi"/>
              </w:rPr>
            </w:pPr>
          </w:p>
        </w:tc>
        <w:tc>
          <w:tcPr>
            <w:tcW w:w="510" w:type="dxa"/>
          </w:tcPr>
          <w:p w14:paraId="573C2EF7" w14:textId="77777777" w:rsidR="00972230" w:rsidRPr="00AC1EAF" w:rsidRDefault="00972230" w:rsidP="00250928">
            <w:pPr>
              <w:rPr>
                <w:rFonts w:asciiTheme="minorHAnsi" w:hAnsiTheme="minorHAnsi" w:cstheme="minorHAnsi"/>
              </w:rPr>
            </w:pPr>
          </w:p>
        </w:tc>
        <w:tc>
          <w:tcPr>
            <w:tcW w:w="513" w:type="dxa"/>
          </w:tcPr>
          <w:p w14:paraId="3AE2A81A" w14:textId="77777777" w:rsidR="00972230" w:rsidRPr="00AC1EAF" w:rsidRDefault="00972230" w:rsidP="00250928">
            <w:pPr>
              <w:rPr>
                <w:rFonts w:asciiTheme="minorHAnsi" w:hAnsiTheme="minorHAnsi" w:cstheme="minorHAnsi"/>
              </w:rPr>
            </w:pPr>
          </w:p>
        </w:tc>
      </w:tr>
      <w:tr w:rsidR="00972230" w14:paraId="7D6B62DB" w14:textId="77777777" w:rsidTr="00250928">
        <w:tc>
          <w:tcPr>
            <w:tcW w:w="696" w:type="dxa"/>
            <w:tcBorders>
              <w:top w:val="nil"/>
              <w:bottom w:val="nil"/>
            </w:tcBorders>
            <w:shd w:val="clear" w:color="auto" w:fill="1998A6" w:themeFill="accent2" w:themeFillShade="BF"/>
            <w:vAlign w:val="center"/>
          </w:tcPr>
          <w:p w14:paraId="53F88A8C" w14:textId="7A56A3FF" w:rsidR="00972230" w:rsidRPr="00AC1EAF" w:rsidRDefault="00972230" w:rsidP="00250928">
            <w:pPr>
              <w:jc w:val="center"/>
              <w:rPr>
                <w:rFonts w:asciiTheme="minorHAnsi" w:hAnsiTheme="minorHAnsi" w:cstheme="minorHAnsi"/>
                <w:sz w:val="16"/>
                <w:szCs w:val="16"/>
              </w:rPr>
            </w:pPr>
          </w:p>
        </w:tc>
        <w:tc>
          <w:tcPr>
            <w:tcW w:w="5878" w:type="dxa"/>
            <w:vAlign w:val="center"/>
          </w:tcPr>
          <w:p w14:paraId="00E80504"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S’accroupit pour ramasser un objet sans perdre l’équilibre</w:t>
            </w:r>
          </w:p>
        </w:tc>
        <w:tc>
          <w:tcPr>
            <w:tcW w:w="1656" w:type="dxa"/>
            <w:vAlign w:val="center"/>
          </w:tcPr>
          <w:p w14:paraId="601509FF" w14:textId="77777777" w:rsidR="00972230" w:rsidRPr="00AC1EAF" w:rsidRDefault="00972230" w:rsidP="00250928">
            <w:pPr>
              <w:rPr>
                <w:rFonts w:asciiTheme="minorHAnsi" w:hAnsiTheme="minorHAnsi" w:cstheme="minorHAnsi"/>
                <w:sz w:val="16"/>
                <w:szCs w:val="16"/>
              </w:rPr>
            </w:pPr>
          </w:p>
        </w:tc>
        <w:tc>
          <w:tcPr>
            <w:tcW w:w="512" w:type="dxa"/>
          </w:tcPr>
          <w:p w14:paraId="222D6789" w14:textId="77777777" w:rsidR="00972230" w:rsidRPr="00AC1EAF" w:rsidRDefault="00972230" w:rsidP="00250928">
            <w:pPr>
              <w:rPr>
                <w:rFonts w:asciiTheme="minorHAnsi" w:hAnsiTheme="minorHAnsi" w:cstheme="minorHAnsi"/>
              </w:rPr>
            </w:pPr>
          </w:p>
        </w:tc>
        <w:tc>
          <w:tcPr>
            <w:tcW w:w="513" w:type="dxa"/>
          </w:tcPr>
          <w:p w14:paraId="42E9C74A" w14:textId="77777777" w:rsidR="00972230" w:rsidRPr="00AC1EAF" w:rsidRDefault="00972230" w:rsidP="00250928">
            <w:pPr>
              <w:rPr>
                <w:rFonts w:asciiTheme="minorHAnsi" w:hAnsiTheme="minorHAnsi" w:cstheme="minorHAnsi"/>
              </w:rPr>
            </w:pPr>
          </w:p>
        </w:tc>
        <w:tc>
          <w:tcPr>
            <w:tcW w:w="512" w:type="dxa"/>
          </w:tcPr>
          <w:p w14:paraId="1D8F3787" w14:textId="77777777" w:rsidR="00972230" w:rsidRPr="00AC1EAF" w:rsidRDefault="00972230" w:rsidP="00250928">
            <w:pPr>
              <w:rPr>
                <w:rFonts w:asciiTheme="minorHAnsi" w:hAnsiTheme="minorHAnsi" w:cstheme="minorHAnsi"/>
              </w:rPr>
            </w:pPr>
          </w:p>
        </w:tc>
        <w:tc>
          <w:tcPr>
            <w:tcW w:w="510" w:type="dxa"/>
          </w:tcPr>
          <w:p w14:paraId="1A520120" w14:textId="77777777" w:rsidR="00972230" w:rsidRPr="00AC1EAF" w:rsidRDefault="00972230" w:rsidP="00250928">
            <w:pPr>
              <w:rPr>
                <w:rFonts w:asciiTheme="minorHAnsi" w:hAnsiTheme="minorHAnsi" w:cstheme="minorHAnsi"/>
              </w:rPr>
            </w:pPr>
          </w:p>
        </w:tc>
        <w:tc>
          <w:tcPr>
            <w:tcW w:w="513" w:type="dxa"/>
          </w:tcPr>
          <w:p w14:paraId="5701DC40" w14:textId="77777777" w:rsidR="00972230" w:rsidRPr="00AC1EAF" w:rsidRDefault="00972230" w:rsidP="00250928">
            <w:pPr>
              <w:rPr>
                <w:rFonts w:asciiTheme="minorHAnsi" w:hAnsiTheme="minorHAnsi" w:cstheme="minorHAnsi"/>
              </w:rPr>
            </w:pPr>
          </w:p>
        </w:tc>
      </w:tr>
      <w:tr w:rsidR="00972230" w14:paraId="3926C602" w14:textId="77777777" w:rsidTr="00250928">
        <w:tc>
          <w:tcPr>
            <w:tcW w:w="696" w:type="dxa"/>
            <w:tcBorders>
              <w:top w:val="nil"/>
              <w:bottom w:val="nil"/>
            </w:tcBorders>
            <w:shd w:val="clear" w:color="auto" w:fill="1998A6" w:themeFill="accent2" w:themeFillShade="BF"/>
            <w:vAlign w:val="center"/>
          </w:tcPr>
          <w:p w14:paraId="1BBC6312" w14:textId="68DE58B5" w:rsidR="00972230" w:rsidRPr="00AC1EAF" w:rsidRDefault="00972230" w:rsidP="00250928">
            <w:pPr>
              <w:jc w:val="center"/>
              <w:rPr>
                <w:rFonts w:asciiTheme="minorHAnsi" w:hAnsiTheme="minorHAnsi" w:cstheme="minorHAnsi"/>
                <w:sz w:val="16"/>
                <w:szCs w:val="16"/>
              </w:rPr>
            </w:pPr>
          </w:p>
        </w:tc>
        <w:tc>
          <w:tcPr>
            <w:tcW w:w="5878" w:type="dxa"/>
            <w:vAlign w:val="center"/>
          </w:tcPr>
          <w:p w14:paraId="25317897"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Grimpe par lui-même sur un banc, les fauteuils, les sofas et les tables et descend par lui-même de son lit, de sa chaise ou de sa poussette</w:t>
            </w:r>
          </w:p>
        </w:tc>
        <w:tc>
          <w:tcPr>
            <w:tcW w:w="1656" w:type="dxa"/>
            <w:vAlign w:val="center"/>
          </w:tcPr>
          <w:p w14:paraId="75EC0488" w14:textId="77777777" w:rsidR="00972230" w:rsidRPr="00AC1EAF" w:rsidRDefault="00972230" w:rsidP="00250928">
            <w:pPr>
              <w:rPr>
                <w:rFonts w:asciiTheme="minorHAnsi" w:hAnsiTheme="minorHAnsi" w:cstheme="minorHAnsi"/>
                <w:sz w:val="16"/>
                <w:szCs w:val="16"/>
              </w:rPr>
            </w:pPr>
          </w:p>
        </w:tc>
        <w:tc>
          <w:tcPr>
            <w:tcW w:w="512" w:type="dxa"/>
          </w:tcPr>
          <w:p w14:paraId="7A76C0C6" w14:textId="77777777" w:rsidR="00972230" w:rsidRPr="00AC1EAF" w:rsidRDefault="00972230" w:rsidP="00250928">
            <w:pPr>
              <w:rPr>
                <w:rFonts w:asciiTheme="minorHAnsi" w:hAnsiTheme="minorHAnsi" w:cstheme="minorHAnsi"/>
              </w:rPr>
            </w:pPr>
          </w:p>
        </w:tc>
        <w:tc>
          <w:tcPr>
            <w:tcW w:w="513" w:type="dxa"/>
          </w:tcPr>
          <w:p w14:paraId="38CE775F" w14:textId="77777777" w:rsidR="00972230" w:rsidRPr="00AC1EAF" w:rsidRDefault="00972230" w:rsidP="00250928">
            <w:pPr>
              <w:rPr>
                <w:rFonts w:asciiTheme="minorHAnsi" w:hAnsiTheme="minorHAnsi" w:cstheme="minorHAnsi"/>
              </w:rPr>
            </w:pPr>
          </w:p>
        </w:tc>
        <w:tc>
          <w:tcPr>
            <w:tcW w:w="512" w:type="dxa"/>
          </w:tcPr>
          <w:p w14:paraId="63C652B3" w14:textId="77777777" w:rsidR="00972230" w:rsidRPr="00AC1EAF" w:rsidRDefault="00972230" w:rsidP="00250928">
            <w:pPr>
              <w:rPr>
                <w:rFonts w:asciiTheme="minorHAnsi" w:hAnsiTheme="minorHAnsi" w:cstheme="minorHAnsi"/>
              </w:rPr>
            </w:pPr>
          </w:p>
        </w:tc>
        <w:tc>
          <w:tcPr>
            <w:tcW w:w="510" w:type="dxa"/>
          </w:tcPr>
          <w:p w14:paraId="4A5F790A" w14:textId="77777777" w:rsidR="00972230" w:rsidRPr="00AC1EAF" w:rsidRDefault="00972230" w:rsidP="00250928">
            <w:pPr>
              <w:rPr>
                <w:rFonts w:asciiTheme="minorHAnsi" w:hAnsiTheme="minorHAnsi" w:cstheme="minorHAnsi"/>
              </w:rPr>
            </w:pPr>
          </w:p>
        </w:tc>
        <w:tc>
          <w:tcPr>
            <w:tcW w:w="513" w:type="dxa"/>
          </w:tcPr>
          <w:p w14:paraId="4BB35092" w14:textId="77777777" w:rsidR="00972230" w:rsidRPr="00AC1EAF" w:rsidRDefault="00972230" w:rsidP="00250928">
            <w:pPr>
              <w:rPr>
                <w:rFonts w:asciiTheme="minorHAnsi" w:hAnsiTheme="minorHAnsi" w:cstheme="minorHAnsi"/>
              </w:rPr>
            </w:pPr>
          </w:p>
        </w:tc>
      </w:tr>
      <w:tr w:rsidR="00972230" w14:paraId="7D2111C9" w14:textId="77777777" w:rsidTr="00250928">
        <w:tc>
          <w:tcPr>
            <w:tcW w:w="696" w:type="dxa"/>
            <w:tcBorders>
              <w:top w:val="nil"/>
              <w:bottom w:val="nil"/>
            </w:tcBorders>
            <w:shd w:val="clear" w:color="auto" w:fill="1998A6" w:themeFill="accent2" w:themeFillShade="BF"/>
            <w:vAlign w:val="center"/>
          </w:tcPr>
          <w:p w14:paraId="1F8713D2" w14:textId="34FE0753" w:rsidR="00972230" w:rsidRPr="00AC1EAF" w:rsidRDefault="00972230" w:rsidP="00250928">
            <w:pPr>
              <w:jc w:val="center"/>
              <w:rPr>
                <w:rFonts w:asciiTheme="minorHAnsi" w:hAnsiTheme="minorHAnsi" w:cstheme="minorHAnsi"/>
                <w:sz w:val="16"/>
                <w:szCs w:val="16"/>
              </w:rPr>
            </w:pPr>
          </w:p>
        </w:tc>
        <w:tc>
          <w:tcPr>
            <w:tcW w:w="5878" w:type="dxa"/>
            <w:vMerge w:val="restart"/>
            <w:vAlign w:val="center"/>
          </w:tcPr>
          <w:p w14:paraId="1C1011A5"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Utilise la marchette de façon fonctionnelle</w:t>
            </w:r>
          </w:p>
        </w:tc>
        <w:tc>
          <w:tcPr>
            <w:tcW w:w="1656" w:type="dxa"/>
            <w:vAlign w:val="center"/>
          </w:tcPr>
          <w:p w14:paraId="2F819CD1"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Dans un endroit public</w:t>
            </w:r>
          </w:p>
        </w:tc>
        <w:tc>
          <w:tcPr>
            <w:tcW w:w="512" w:type="dxa"/>
          </w:tcPr>
          <w:p w14:paraId="1A69C868" w14:textId="77777777" w:rsidR="00972230" w:rsidRPr="00AC1EAF" w:rsidRDefault="00972230" w:rsidP="00250928">
            <w:pPr>
              <w:rPr>
                <w:rFonts w:asciiTheme="minorHAnsi" w:hAnsiTheme="minorHAnsi" w:cstheme="minorHAnsi"/>
              </w:rPr>
            </w:pPr>
          </w:p>
        </w:tc>
        <w:tc>
          <w:tcPr>
            <w:tcW w:w="513" w:type="dxa"/>
          </w:tcPr>
          <w:p w14:paraId="673A0662" w14:textId="77777777" w:rsidR="00972230" w:rsidRPr="00AC1EAF" w:rsidRDefault="00972230" w:rsidP="00250928">
            <w:pPr>
              <w:rPr>
                <w:rFonts w:asciiTheme="minorHAnsi" w:hAnsiTheme="minorHAnsi" w:cstheme="minorHAnsi"/>
              </w:rPr>
            </w:pPr>
          </w:p>
        </w:tc>
        <w:tc>
          <w:tcPr>
            <w:tcW w:w="512" w:type="dxa"/>
          </w:tcPr>
          <w:p w14:paraId="3813DE2E" w14:textId="77777777" w:rsidR="00972230" w:rsidRPr="00AC1EAF" w:rsidRDefault="00972230" w:rsidP="00250928">
            <w:pPr>
              <w:rPr>
                <w:rFonts w:asciiTheme="minorHAnsi" w:hAnsiTheme="minorHAnsi" w:cstheme="minorHAnsi"/>
              </w:rPr>
            </w:pPr>
          </w:p>
        </w:tc>
        <w:tc>
          <w:tcPr>
            <w:tcW w:w="510" w:type="dxa"/>
          </w:tcPr>
          <w:p w14:paraId="6D3F58DC" w14:textId="77777777" w:rsidR="00972230" w:rsidRPr="00AC1EAF" w:rsidRDefault="00972230" w:rsidP="00250928">
            <w:pPr>
              <w:rPr>
                <w:rFonts w:asciiTheme="minorHAnsi" w:hAnsiTheme="minorHAnsi" w:cstheme="minorHAnsi"/>
              </w:rPr>
            </w:pPr>
          </w:p>
        </w:tc>
        <w:tc>
          <w:tcPr>
            <w:tcW w:w="513" w:type="dxa"/>
          </w:tcPr>
          <w:p w14:paraId="3240DB12" w14:textId="77777777" w:rsidR="00972230" w:rsidRPr="00AC1EAF" w:rsidRDefault="00972230" w:rsidP="00250928">
            <w:pPr>
              <w:rPr>
                <w:rFonts w:asciiTheme="minorHAnsi" w:hAnsiTheme="minorHAnsi" w:cstheme="minorHAnsi"/>
              </w:rPr>
            </w:pPr>
          </w:p>
        </w:tc>
      </w:tr>
      <w:tr w:rsidR="00972230" w14:paraId="61C3282F" w14:textId="77777777" w:rsidTr="00250928">
        <w:tc>
          <w:tcPr>
            <w:tcW w:w="696" w:type="dxa"/>
            <w:tcBorders>
              <w:top w:val="nil"/>
              <w:bottom w:val="nil"/>
            </w:tcBorders>
            <w:shd w:val="clear" w:color="auto" w:fill="1998A6" w:themeFill="accent2" w:themeFillShade="BF"/>
            <w:vAlign w:val="center"/>
          </w:tcPr>
          <w:p w14:paraId="78B43A76" w14:textId="77777777" w:rsidR="00972230" w:rsidRPr="00AC1EAF" w:rsidRDefault="00972230" w:rsidP="00250928">
            <w:pPr>
              <w:jc w:val="center"/>
              <w:rPr>
                <w:rFonts w:asciiTheme="minorHAnsi" w:hAnsiTheme="minorHAnsi" w:cstheme="minorHAnsi"/>
                <w:sz w:val="16"/>
                <w:szCs w:val="16"/>
              </w:rPr>
            </w:pPr>
          </w:p>
        </w:tc>
        <w:tc>
          <w:tcPr>
            <w:tcW w:w="5878" w:type="dxa"/>
            <w:vMerge/>
            <w:vAlign w:val="center"/>
          </w:tcPr>
          <w:p w14:paraId="3533B72E" w14:textId="77777777" w:rsidR="00972230" w:rsidRPr="00AC1EAF" w:rsidRDefault="00972230" w:rsidP="00250928">
            <w:pPr>
              <w:rPr>
                <w:rFonts w:asciiTheme="minorHAnsi" w:hAnsiTheme="minorHAnsi" w:cstheme="minorHAnsi"/>
                <w:sz w:val="16"/>
                <w:szCs w:val="16"/>
              </w:rPr>
            </w:pPr>
          </w:p>
        </w:tc>
        <w:tc>
          <w:tcPr>
            <w:tcW w:w="1656" w:type="dxa"/>
            <w:vAlign w:val="center"/>
          </w:tcPr>
          <w:p w14:paraId="1C07325C"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À l’extérieur (trottoir, parc, endroit public)</w:t>
            </w:r>
          </w:p>
        </w:tc>
        <w:tc>
          <w:tcPr>
            <w:tcW w:w="512" w:type="dxa"/>
          </w:tcPr>
          <w:p w14:paraId="5B23B44F" w14:textId="77777777" w:rsidR="00972230" w:rsidRPr="00AC1EAF" w:rsidRDefault="00972230" w:rsidP="00250928">
            <w:pPr>
              <w:rPr>
                <w:rFonts w:asciiTheme="minorHAnsi" w:hAnsiTheme="minorHAnsi" w:cstheme="minorHAnsi"/>
              </w:rPr>
            </w:pPr>
          </w:p>
        </w:tc>
        <w:tc>
          <w:tcPr>
            <w:tcW w:w="513" w:type="dxa"/>
          </w:tcPr>
          <w:p w14:paraId="03C92015" w14:textId="77777777" w:rsidR="00972230" w:rsidRPr="00AC1EAF" w:rsidRDefault="00972230" w:rsidP="00250928">
            <w:pPr>
              <w:rPr>
                <w:rFonts w:asciiTheme="minorHAnsi" w:hAnsiTheme="minorHAnsi" w:cstheme="minorHAnsi"/>
              </w:rPr>
            </w:pPr>
          </w:p>
        </w:tc>
        <w:tc>
          <w:tcPr>
            <w:tcW w:w="512" w:type="dxa"/>
          </w:tcPr>
          <w:p w14:paraId="55E06FE3" w14:textId="77777777" w:rsidR="00972230" w:rsidRPr="00AC1EAF" w:rsidRDefault="00972230" w:rsidP="00250928">
            <w:pPr>
              <w:rPr>
                <w:rFonts w:asciiTheme="minorHAnsi" w:hAnsiTheme="minorHAnsi" w:cstheme="minorHAnsi"/>
              </w:rPr>
            </w:pPr>
          </w:p>
        </w:tc>
        <w:tc>
          <w:tcPr>
            <w:tcW w:w="510" w:type="dxa"/>
          </w:tcPr>
          <w:p w14:paraId="1E314264" w14:textId="77777777" w:rsidR="00972230" w:rsidRPr="00AC1EAF" w:rsidRDefault="00972230" w:rsidP="00250928">
            <w:pPr>
              <w:rPr>
                <w:rFonts w:asciiTheme="minorHAnsi" w:hAnsiTheme="minorHAnsi" w:cstheme="minorHAnsi"/>
              </w:rPr>
            </w:pPr>
          </w:p>
        </w:tc>
        <w:tc>
          <w:tcPr>
            <w:tcW w:w="513" w:type="dxa"/>
          </w:tcPr>
          <w:p w14:paraId="62CCB185" w14:textId="77777777" w:rsidR="00972230" w:rsidRPr="00AC1EAF" w:rsidRDefault="00972230" w:rsidP="00250928">
            <w:pPr>
              <w:rPr>
                <w:rFonts w:asciiTheme="minorHAnsi" w:hAnsiTheme="minorHAnsi" w:cstheme="minorHAnsi"/>
              </w:rPr>
            </w:pPr>
          </w:p>
        </w:tc>
      </w:tr>
      <w:tr w:rsidR="00972230" w14:paraId="0374162E" w14:textId="77777777" w:rsidTr="00250928">
        <w:tc>
          <w:tcPr>
            <w:tcW w:w="696" w:type="dxa"/>
            <w:tcBorders>
              <w:top w:val="nil"/>
              <w:bottom w:val="nil"/>
            </w:tcBorders>
            <w:shd w:val="clear" w:color="auto" w:fill="1998A6" w:themeFill="accent2" w:themeFillShade="BF"/>
            <w:vAlign w:val="center"/>
          </w:tcPr>
          <w:p w14:paraId="16E9905B" w14:textId="106BC064" w:rsidR="00972230" w:rsidRPr="00AC1EAF" w:rsidRDefault="00972230" w:rsidP="00250928">
            <w:pPr>
              <w:jc w:val="center"/>
              <w:rPr>
                <w:rFonts w:asciiTheme="minorHAnsi" w:hAnsiTheme="minorHAnsi" w:cstheme="minorHAnsi"/>
                <w:sz w:val="16"/>
                <w:szCs w:val="16"/>
              </w:rPr>
            </w:pPr>
          </w:p>
        </w:tc>
        <w:tc>
          <w:tcPr>
            <w:tcW w:w="5878" w:type="dxa"/>
            <w:vMerge w:val="restart"/>
            <w:vAlign w:val="center"/>
          </w:tcPr>
          <w:p w14:paraId="1953C183"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Utilise de façon fonctionnelle le fauteuil roulant manuel</w:t>
            </w:r>
          </w:p>
        </w:tc>
        <w:tc>
          <w:tcPr>
            <w:tcW w:w="1656" w:type="dxa"/>
            <w:vAlign w:val="center"/>
          </w:tcPr>
          <w:p w14:paraId="3D3378E2"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Dans un endroit public</w:t>
            </w:r>
          </w:p>
        </w:tc>
        <w:tc>
          <w:tcPr>
            <w:tcW w:w="512" w:type="dxa"/>
          </w:tcPr>
          <w:p w14:paraId="7AB15C13" w14:textId="77777777" w:rsidR="00972230" w:rsidRPr="00AC1EAF" w:rsidRDefault="00972230" w:rsidP="00250928">
            <w:pPr>
              <w:rPr>
                <w:rFonts w:asciiTheme="minorHAnsi" w:hAnsiTheme="minorHAnsi" w:cstheme="minorHAnsi"/>
              </w:rPr>
            </w:pPr>
          </w:p>
        </w:tc>
        <w:tc>
          <w:tcPr>
            <w:tcW w:w="513" w:type="dxa"/>
          </w:tcPr>
          <w:p w14:paraId="01264D47" w14:textId="77777777" w:rsidR="00972230" w:rsidRPr="00AC1EAF" w:rsidRDefault="00972230" w:rsidP="00250928">
            <w:pPr>
              <w:rPr>
                <w:rFonts w:asciiTheme="minorHAnsi" w:hAnsiTheme="minorHAnsi" w:cstheme="minorHAnsi"/>
              </w:rPr>
            </w:pPr>
          </w:p>
        </w:tc>
        <w:tc>
          <w:tcPr>
            <w:tcW w:w="512" w:type="dxa"/>
          </w:tcPr>
          <w:p w14:paraId="356F4063" w14:textId="77777777" w:rsidR="00972230" w:rsidRPr="00AC1EAF" w:rsidRDefault="00972230" w:rsidP="00250928">
            <w:pPr>
              <w:rPr>
                <w:rFonts w:asciiTheme="minorHAnsi" w:hAnsiTheme="minorHAnsi" w:cstheme="minorHAnsi"/>
              </w:rPr>
            </w:pPr>
          </w:p>
        </w:tc>
        <w:tc>
          <w:tcPr>
            <w:tcW w:w="510" w:type="dxa"/>
          </w:tcPr>
          <w:p w14:paraId="0805D429" w14:textId="77777777" w:rsidR="00972230" w:rsidRPr="00AC1EAF" w:rsidRDefault="00972230" w:rsidP="00250928">
            <w:pPr>
              <w:rPr>
                <w:rFonts w:asciiTheme="minorHAnsi" w:hAnsiTheme="minorHAnsi" w:cstheme="minorHAnsi"/>
              </w:rPr>
            </w:pPr>
          </w:p>
        </w:tc>
        <w:tc>
          <w:tcPr>
            <w:tcW w:w="513" w:type="dxa"/>
          </w:tcPr>
          <w:p w14:paraId="62A8DEB1" w14:textId="77777777" w:rsidR="00972230" w:rsidRPr="00AC1EAF" w:rsidRDefault="00972230" w:rsidP="00250928">
            <w:pPr>
              <w:rPr>
                <w:rFonts w:asciiTheme="minorHAnsi" w:hAnsiTheme="minorHAnsi" w:cstheme="minorHAnsi"/>
              </w:rPr>
            </w:pPr>
          </w:p>
        </w:tc>
      </w:tr>
      <w:tr w:rsidR="00972230" w14:paraId="1DB3A1FF" w14:textId="77777777" w:rsidTr="00250928">
        <w:tc>
          <w:tcPr>
            <w:tcW w:w="696" w:type="dxa"/>
            <w:tcBorders>
              <w:top w:val="nil"/>
              <w:bottom w:val="nil"/>
            </w:tcBorders>
            <w:shd w:val="clear" w:color="auto" w:fill="1998A6" w:themeFill="accent2" w:themeFillShade="BF"/>
            <w:vAlign w:val="center"/>
          </w:tcPr>
          <w:p w14:paraId="17838914" w14:textId="77777777" w:rsidR="00972230" w:rsidRPr="00AC1EAF" w:rsidRDefault="00972230" w:rsidP="00250928">
            <w:pPr>
              <w:jc w:val="center"/>
              <w:rPr>
                <w:rFonts w:asciiTheme="minorHAnsi" w:hAnsiTheme="minorHAnsi" w:cstheme="minorHAnsi"/>
                <w:sz w:val="16"/>
                <w:szCs w:val="16"/>
              </w:rPr>
            </w:pPr>
          </w:p>
        </w:tc>
        <w:tc>
          <w:tcPr>
            <w:tcW w:w="5878" w:type="dxa"/>
            <w:vMerge/>
            <w:vAlign w:val="center"/>
          </w:tcPr>
          <w:p w14:paraId="2C2E77BE" w14:textId="77777777" w:rsidR="00972230" w:rsidRPr="00AC1EAF" w:rsidRDefault="00972230" w:rsidP="00250928">
            <w:pPr>
              <w:rPr>
                <w:rFonts w:asciiTheme="minorHAnsi" w:hAnsiTheme="minorHAnsi" w:cstheme="minorHAnsi"/>
                <w:sz w:val="16"/>
                <w:szCs w:val="16"/>
              </w:rPr>
            </w:pPr>
          </w:p>
        </w:tc>
        <w:tc>
          <w:tcPr>
            <w:tcW w:w="1656" w:type="dxa"/>
            <w:vAlign w:val="center"/>
          </w:tcPr>
          <w:p w14:paraId="0DB485B3"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À l’extérieur (trottoir, parc, endroit public)</w:t>
            </w:r>
          </w:p>
        </w:tc>
        <w:tc>
          <w:tcPr>
            <w:tcW w:w="512" w:type="dxa"/>
          </w:tcPr>
          <w:p w14:paraId="6179D70D" w14:textId="77777777" w:rsidR="00972230" w:rsidRPr="00AC1EAF" w:rsidRDefault="00972230" w:rsidP="00250928">
            <w:pPr>
              <w:rPr>
                <w:rFonts w:asciiTheme="minorHAnsi" w:hAnsiTheme="minorHAnsi" w:cstheme="minorHAnsi"/>
              </w:rPr>
            </w:pPr>
          </w:p>
        </w:tc>
        <w:tc>
          <w:tcPr>
            <w:tcW w:w="513" w:type="dxa"/>
          </w:tcPr>
          <w:p w14:paraId="1A3C0250" w14:textId="77777777" w:rsidR="00972230" w:rsidRPr="00AC1EAF" w:rsidRDefault="00972230" w:rsidP="00250928">
            <w:pPr>
              <w:rPr>
                <w:rFonts w:asciiTheme="minorHAnsi" w:hAnsiTheme="minorHAnsi" w:cstheme="minorHAnsi"/>
              </w:rPr>
            </w:pPr>
          </w:p>
        </w:tc>
        <w:tc>
          <w:tcPr>
            <w:tcW w:w="512" w:type="dxa"/>
          </w:tcPr>
          <w:p w14:paraId="0B3182D2" w14:textId="77777777" w:rsidR="00972230" w:rsidRPr="00AC1EAF" w:rsidRDefault="00972230" w:rsidP="00250928">
            <w:pPr>
              <w:rPr>
                <w:rFonts w:asciiTheme="minorHAnsi" w:hAnsiTheme="minorHAnsi" w:cstheme="minorHAnsi"/>
              </w:rPr>
            </w:pPr>
          </w:p>
        </w:tc>
        <w:tc>
          <w:tcPr>
            <w:tcW w:w="510" w:type="dxa"/>
          </w:tcPr>
          <w:p w14:paraId="057457E8" w14:textId="77777777" w:rsidR="00972230" w:rsidRPr="00AC1EAF" w:rsidRDefault="00972230" w:rsidP="00250928">
            <w:pPr>
              <w:rPr>
                <w:rFonts w:asciiTheme="minorHAnsi" w:hAnsiTheme="minorHAnsi" w:cstheme="minorHAnsi"/>
              </w:rPr>
            </w:pPr>
          </w:p>
        </w:tc>
        <w:tc>
          <w:tcPr>
            <w:tcW w:w="513" w:type="dxa"/>
          </w:tcPr>
          <w:p w14:paraId="5B5D19CD" w14:textId="77777777" w:rsidR="00972230" w:rsidRPr="00AC1EAF" w:rsidRDefault="00972230" w:rsidP="00250928">
            <w:pPr>
              <w:rPr>
                <w:rFonts w:asciiTheme="minorHAnsi" w:hAnsiTheme="minorHAnsi" w:cstheme="minorHAnsi"/>
              </w:rPr>
            </w:pPr>
          </w:p>
        </w:tc>
      </w:tr>
      <w:tr w:rsidR="00972230" w14:paraId="592CFF3B" w14:textId="77777777" w:rsidTr="00250928">
        <w:tc>
          <w:tcPr>
            <w:tcW w:w="696" w:type="dxa"/>
            <w:tcBorders>
              <w:top w:val="nil"/>
              <w:bottom w:val="nil"/>
            </w:tcBorders>
            <w:shd w:val="clear" w:color="auto" w:fill="1998A6" w:themeFill="accent2" w:themeFillShade="BF"/>
            <w:vAlign w:val="center"/>
          </w:tcPr>
          <w:p w14:paraId="0F5A62EB" w14:textId="10C06983" w:rsidR="00972230" w:rsidRPr="00AC1EAF" w:rsidRDefault="00972230" w:rsidP="00250928">
            <w:pPr>
              <w:jc w:val="center"/>
              <w:rPr>
                <w:rFonts w:asciiTheme="minorHAnsi" w:hAnsiTheme="minorHAnsi" w:cstheme="minorHAnsi"/>
                <w:sz w:val="16"/>
                <w:szCs w:val="16"/>
              </w:rPr>
            </w:pPr>
          </w:p>
        </w:tc>
        <w:tc>
          <w:tcPr>
            <w:tcW w:w="5878" w:type="dxa"/>
            <w:vMerge w:val="restart"/>
            <w:vAlign w:val="center"/>
          </w:tcPr>
          <w:p w14:paraId="19919C74"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 xml:space="preserve">Court </w:t>
            </w:r>
          </w:p>
        </w:tc>
        <w:tc>
          <w:tcPr>
            <w:tcW w:w="1656" w:type="dxa"/>
            <w:vAlign w:val="center"/>
          </w:tcPr>
          <w:p w14:paraId="022BC1C5"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En donnant la main à un adulte</w:t>
            </w:r>
          </w:p>
        </w:tc>
        <w:tc>
          <w:tcPr>
            <w:tcW w:w="512" w:type="dxa"/>
          </w:tcPr>
          <w:p w14:paraId="63B55BCF" w14:textId="77777777" w:rsidR="00972230" w:rsidRPr="00AC1EAF" w:rsidRDefault="00972230" w:rsidP="00250928">
            <w:pPr>
              <w:rPr>
                <w:rFonts w:asciiTheme="minorHAnsi" w:hAnsiTheme="minorHAnsi" w:cstheme="minorHAnsi"/>
              </w:rPr>
            </w:pPr>
          </w:p>
        </w:tc>
        <w:tc>
          <w:tcPr>
            <w:tcW w:w="513" w:type="dxa"/>
          </w:tcPr>
          <w:p w14:paraId="3F900BB6" w14:textId="77777777" w:rsidR="00972230" w:rsidRPr="00AC1EAF" w:rsidRDefault="00972230" w:rsidP="00250928">
            <w:pPr>
              <w:rPr>
                <w:rFonts w:asciiTheme="minorHAnsi" w:hAnsiTheme="minorHAnsi" w:cstheme="minorHAnsi"/>
              </w:rPr>
            </w:pPr>
          </w:p>
        </w:tc>
        <w:tc>
          <w:tcPr>
            <w:tcW w:w="512" w:type="dxa"/>
          </w:tcPr>
          <w:p w14:paraId="141E2B19" w14:textId="77777777" w:rsidR="00972230" w:rsidRPr="00AC1EAF" w:rsidRDefault="00972230" w:rsidP="00250928">
            <w:pPr>
              <w:rPr>
                <w:rFonts w:asciiTheme="minorHAnsi" w:hAnsiTheme="minorHAnsi" w:cstheme="minorHAnsi"/>
              </w:rPr>
            </w:pPr>
          </w:p>
        </w:tc>
        <w:tc>
          <w:tcPr>
            <w:tcW w:w="510" w:type="dxa"/>
          </w:tcPr>
          <w:p w14:paraId="646819B9" w14:textId="77777777" w:rsidR="00972230" w:rsidRPr="00AC1EAF" w:rsidRDefault="00972230" w:rsidP="00250928">
            <w:pPr>
              <w:rPr>
                <w:rFonts w:asciiTheme="minorHAnsi" w:hAnsiTheme="minorHAnsi" w:cstheme="minorHAnsi"/>
              </w:rPr>
            </w:pPr>
          </w:p>
        </w:tc>
        <w:tc>
          <w:tcPr>
            <w:tcW w:w="513" w:type="dxa"/>
          </w:tcPr>
          <w:p w14:paraId="08AFBE87" w14:textId="77777777" w:rsidR="00972230" w:rsidRPr="00AC1EAF" w:rsidRDefault="00972230" w:rsidP="00250928">
            <w:pPr>
              <w:rPr>
                <w:rFonts w:asciiTheme="minorHAnsi" w:hAnsiTheme="minorHAnsi" w:cstheme="minorHAnsi"/>
              </w:rPr>
            </w:pPr>
          </w:p>
        </w:tc>
      </w:tr>
      <w:tr w:rsidR="00972230" w14:paraId="747EE999" w14:textId="77777777" w:rsidTr="00250928">
        <w:tc>
          <w:tcPr>
            <w:tcW w:w="696" w:type="dxa"/>
            <w:tcBorders>
              <w:top w:val="nil"/>
              <w:bottom w:val="nil"/>
            </w:tcBorders>
            <w:shd w:val="clear" w:color="auto" w:fill="1998A6" w:themeFill="accent2" w:themeFillShade="BF"/>
            <w:vAlign w:val="center"/>
          </w:tcPr>
          <w:p w14:paraId="2E48717F" w14:textId="409C8E5F" w:rsidR="00972230" w:rsidRPr="00AC1EAF" w:rsidRDefault="00972230" w:rsidP="00250928">
            <w:pPr>
              <w:jc w:val="center"/>
              <w:rPr>
                <w:rFonts w:asciiTheme="minorHAnsi" w:hAnsiTheme="minorHAnsi" w:cstheme="minorHAnsi"/>
                <w:sz w:val="16"/>
                <w:szCs w:val="16"/>
              </w:rPr>
            </w:pPr>
          </w:p>
        </w:tc>
        <w:tc>
          <w:tcPr>
            <w:tcW w:w="5878" w:type="dxa"/>
            <w:vMerge/>
            <w:vAlign w:val="center"/>
          </w:tcPr>
          <w:p w14:paraId="2C36E0AA" w14:textId="77777777" w:rsidR="00972230" w:rsidRPr="00AC1EAF" w:rsidRDefault="00972230" w:rsidP="00250928">
            <w:pPr>
              <w:rPr>
                <w:rFonts w:asciiTheme="minorHAnsi" w:hAnsiTheme="minorHAnsi" w:cstheme="minorHAnsi"/>
                <w:sz w:val="16"/>
                <w:szCs w:val="16"/>
              </w:rPr>
            </w:pPr>
          </w:p>
        </w:tc>
        <w:tc>
          <w:tcPr>
            <w:tcW w:w="1656" w:type="dxa"/>
            <w:vAlign w:val="center"/>
          </w:tcPr>
          <w:p w14:paraId="5055B731"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Seul</w:t>
            </w:r>
          </w:p>
        </w:tc>
        <w:tc>
          <w:tcPr>
            <w:tcW w:w="512" w:type="dxa"/>
          </w:tcPr>
          <w:p w14:paraId="0361C00D" w14:textId="77777777" w:rsidR="00972230" w:rsidRPr="00AC1EAF" w:rsidRDefault="00972230" w:rsidP="00250928">
            <w:pPr>
              <w:rPr>
                <w:rFonts w:asciiTheme="minorHAnsi" w:hAnsiTheme="minorHAnsi" w:cstheme="minorHAnsi"/>
              </w:rPr>
            </w:pPr>
          </w:p>
        </w:tc>
        <w:tc>
          <w:tcPr>
            <w:tcW w:w="513" w:type="dxa"/>
          </w:tcPr>
          <w:p w14:paraId="58115FC1" w14:textId="77777777" w:rsidR="00972230" w:rsidRPr="00AC1EAF" w:rsidRDefault="00972230" w:rsidP="00250928">
            <w:pPr>
              <w:rPr>
                <w:rFonts w:asciiTheme="minorHAnsi" w:hAnsiTheme="minorHAnsi" w:cstheme="minorHAnsi"/>
              </w:rPr>
            </w:pPr>
          </w:p>
        </w:tc>
        <w:tc>
          <w:tcPr>
            <w:tcW w:w="512" w:type="dxa"/>
          </w:tcPr>
          <w:p w14:paraId="2D934F53" w14:textId="77777777" w:rsidR="00972230" w:rsidRPr="00AC1EAF" w:rsidRDefault="00972230" w:rsidP="00250928">
            <w:pPr>
              <w:rPr>
                <w:rFonts w:asciiTheme="minorHAnsi" w:hAnsiTheme="minorHAnsi" w:cstheme="minorHAnsi"/>
              </w:rPr>
            </w:pPr>
          </w:p>
        </w:tc>
        <w:tc>
          <w:tcPr>
            <w:tcW w:w="510" w:type="dxa"/>
          </w:tcPr>
          <w:p w14:paraId="0756DF53" w14:textId="77777777" w:rsidR="00972230" w:rsidRPr="00AC1EAF" w:rsidRDefault="00972230" w:rsidP="00250928">
            <w:pPr>
              <w:rPr>
                <w:rFonts w:asciiTheme="minorHAnsi" w:hAnsiTheme="minorHAnsi" w:cstheme="minorHAnsi"/>
              </w:rPr>
            </w:pPr>
          </w:p>
        </w:tc>
        <w:tc>
          <w:tcPr>
            <w:tcW w:w="513" w:type="dxa"/>
          </w:tcPr>
          <w:p w14:paraId="2AC22129" w14:textId="77777777" w:rsidR="00972230" w:rsidRPr="00AC1EAF" w:rsidRDefault="00972230" w:rsidP="00250928">
            <w:pPr>
              <w:rPr>
                <w:rFonts w:asciiTheme="minorHAnsi" w:hAnsiTheme="minorHAnsi" w:cstheme="minorHAnsi"/>
              </w:rPr>
            </w:pPr>
          </w:p>
        </w:tc>
      </w:tr>
      <w:tr w:rsidR="00972230" w14:paraId="10874BAB" w14:textId="77777777" w:rsidTr="00250928">
        <w:tc>
          <w:tcPr>
            <w:tcW w:w="696" w:type="dxa"/>
            <w:tcBorders>
              <w:top w:val="nil"/>
              <w:bottom w:val="nil"/>
            </w:tcBorders>
            <w:shd w:val="clear" w:color="auto" w:fill="1998A6" w:themeFill="accent2" w:themeFillShade="BF"/>
            <w:vAlign w:val="center"/>
          </w:tcPr>
          <w:p w14:paraId="43D48C44" w14:textId="510EACCD" w:rsidR="00972230" w:rsidRPr="00AC1EAF" w:rsidRDefault="00972230" w:rsidP="00250928">
            <w:pPr>
              <w:jc w:val="center"/>
              <w:rPr>
                <w:rFonts w:asciiTheme="minorHAnsi" w:hAnsiTheme="minorHAnsi" w:cstheme="minorHAnsi"/>
                <w:sz w:val="16"/>
                <w:szCs w:val="16"/>
              </w:rPr>
            </w:pPr>
          </w:p>
        </w:tc>
        <w:tc>
          <w:tcPr>
            <w:tcW w:w="5878" w:type="dxa"/>
            <w:vAlign w:val="center"/>
          </w:tcPr>
          <w:p w14:paraId="4C15E5F1"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Marche en portant un objet</w:t>
            </w:r>
          </w:p>
        </w:tc>
        <w:tc>
          <w:tcPr>
            <w:tcW w:w="1656" w:type="dxa"/>
            <w:vAlign w:val="center"/>
          </w:tcPr>
          <w:p w14:paraId="7F233533" w14:textId="77777777" w:rsidR="00972230" w:rsidRPr="00AC1EAF" w:rsidRDefault="00972230" w:rsidP="00250928">
            <w:pPr>
              <w:rPr>
                <w:rFonts w:asciiTheme="minorHAnsi" w:hAnsiTheme="minorHAnsi" w:cstheme="minorHAnsi"/>
                <w:sz w:val="16"/>
                <w:szCs w:val="16"/>
              </w:rPr>
            </w:pPr>
          </w:p>
        </w:tc>
        <w:tc>
          <w:tcPr>
            <w:tcW w:w="512" w:type="dxa"/>
          </w:tcPr>
          <w:p w14:paraId="04BCDFE4" w14:textId="77777777" w:rsidR="00972230" w:rsidRPr="00AC1EAF" w:rsidRDefault="00972230" w:rsidP="00250928">
            <w:pPr>
              <w:rPr>
                <w:rFonts w:asciiTheme="minorHAnsi" w:hAnsiTheme="minorHAnsi" w:cstheme="minorHAnsi"/>
              </w:rPr>
            </w:pPr>
          </w:p>
        </w:tc>
        <w:tc>
          <w:tcPr>
            <w:tcW w:w="513" w:type="dxa"/>
          </w:tcPr>
          <w:p w14:paraId="5CE5D2C4" w14:textId="77777777" w:rsidR="00972230" w:rsidRPr="00AC1EAF" w:rsidRDefault="00972230" w:rsidP="00250928">
            <w:pPr>
              <w:rPr>
                <w:rFonts w:asciiTheme="minorHAnsi" w:hAnsiTheme="minorHAnsi" w:cstheme="minorHAnsi"/>
              </w:rPr>
            </w:pPr>
          </w:p>
        </w:tc>
        <w:tc>
          <w:tcPr>
            <w:tcW w:w="512" w:type="dxa"/>
          </w:tcPr>
          <w:p w14:paraId="77D39818" w14:textId="77777777" w:rsidR="00972230" w:rsidRPr="00AC1EAF" w:rsidRDefault="00972230" w:rsidP="00250928">
            <w:pPr>
              <w:rPr>
                <w:rFonts w:asciiTheme="minorHAnsi" w:hAnsiTheme="minorHAnsi" w:cstheme="minorHAnsi"/>
              </w:rPr>
            </w:pPr>
          </w:p>
        </w:tc>
        <w:tc>
          <w:tcPr>
            <w:tcW w:w="510" w:type="dxa"/>
          </w:tcPr>
          <w:p w14:paraId="0B7ECA55" w14:textId="77777777" w:rsidR="00972230" w:rsidRPr="00AC1EAF" w:rsidRDefault="00972230" w:rsidP="00250928">
            <w:pPr>
              <w:rPr>
                <w:rFonts w:asciiTheme="minorHAnsi" w:hAnsiTheme="minorHAnsi" w:cstheme="minorHAnsi"/>
              </w:rPr>
            </w:pPr>
          </w:p>
        </w:tc>
        <w:tc>
          <w:tcPr>
            <w:tcW w:w="513" w:type="dxa"/>
          </w:tcPr>
          <w:p w14:paraId="1A24CADD" w14:textId="77777777" w:rsidR="00972230" w:rsidRPr="00AC1EAF" w:rsidRDefault="00972230" w:rsidP="00250928">
            <w:pPr>
              <w:rPr>
                <w:rFonts w:asciiTheme="minorHAnsi" w:hAnsiTheme="minorHAnsi" w:cstheme="minorHAnsi"/>
              </w:rPr>
            </w:pPr>
          </w:p>
        </w:tc>
      </w:tr>
      <w:tr w:rsidR="00972230" w14:paraId="74C97173" w14:textId="77777777" w:rsidTr="00250928">
        <w:tc>
          <w:tcPr>
            <w:tcW w:w="696" w:type="dxa"/>
            <w:tcBorders>
              <w:top w:val="nil"/>
              <w:bottom w:val="nil"/>
            </w:tcBorders>
            <w:shd w:val="clear" w:color="auto" w:fill="1998A6" w:themeFill="accent2" w:themeFillShade="BF"/>
            <w:vAlign w:val="center"/>
          </w:tcPr>
          <w:p w14:paraId="316E8842" w14:textId="3B080998" w:rsidR="00972230" w:rsidRPr="00AC1EAF" w:rsidRDefault="00972230" w:rsidP="00250928">
            <w:pPr>
              <w:jc w:val="center"/>
              <w:rPr>
                <w:rFonts w:asciiTheme="minorHAnsi" w:hAnsiTheme="minorHAnsi" w:cstheme="minorHAnsi"/>
                <w:sz w:val="16"/>
                <w:szCs w:val="16"/>
              </w:rPr>
            </w:pPr>
          </w:p>
        </w:tc>
        <w:tc>
          <w:tcPr>
            <w:tcW w:w="5878" w:type="dxa"/>
            <w:vAlign w:val="center"/>
          </w:tcPr>
          <w:p w14:paraId="786E1B19"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Marche en tirant un objet</w:t>
            </w:r>
          </w:p>
        </w:tc>
        <w:tc>
          <w:tcPr>
            <w:tcW w:w="1656" w:type="dxa"/>
            <w:vAlign w:val="center"/>
          </w:tcPr>
          <w:p w14:paraId="33128718" w14:textId="77777777" w:rsidR="00972230" w:rsidRPr="00AC1EAF" w:rsidRDefault="00972230" w:rsidP="00250928">
            <w:pPr>
              <w:rPr>
                <w:rFonts w:asciiTheme="minorHAnsi" w:hAnsiTheme="minorHAnsi" w:cstheme="minorHAnsi"/>
                <w:sz w:val="16"/>
                <w:szCs w:val="16"/>
              </w:rPr>
            </w:pPr>
          </w:p>
        </w:tc>
        <w:tc>
          <w:tcPr>
            <w:tcW w:w="512" w:type="dxa"/>
          </w:tcPr>
          <w:p w14:paraId="68D564AE" w14:textId="77777777" w:rsidR="00972230" w:rsidRPr="00AC1EAF" w:rsidRDefault="00972230" w:rsidP="00250928">
            <w:pPr>
              <w:rPr>
                <w:rFonts w:asciiTheme="minorHAnsi" w:hAnsiTheme="minorHAnsi" w:cstheme="minorHAnsi"/>
              </w:rPr>
            </w:pPr>
          </w:p>
        </w:tc>
        <w:tc>
          <w:tcPr>
            <w:tcW w:w="513" w:type="dxa"/>
          </w:tcPr>
          <w:p w14:paraId="5D84538E" w14:textId="77777777" w:rsidR="00972230" w:rsidRPr="00AC1EAF" w:rsidRDefault="00972230" w:rsidP="00250928">
            <w:pPr>
              <w:rPr>
                <w:rFonts w:asciiTheme="minorHAnsi" w:hAnsiTheme="minorHAnsi" w:cstheme="minorHAnsi"/>
              </w:rPr>
            </w:pPr>
          </w:p>
        </w:tc>
        <w:tc>
          <w:tcPr>
            <w:tcW w:w="512" w:type="dxa"/>
          </w:tcPr>
          <w:p w14:paraId="38866174" w14:textId="77777777" w:rsidR="00972230" w:rsidRPr="00AC1EAF" w:rsidRDefault="00972230" w:rsidP="00250928">
            <w:pPr>
              <w:rPr>
                <w:rFonts w:asciiTheme="minorHAnsi" w:hAnsiTheme="minorHAnsi" w:cstheme="minorHAnsi"/>
              </w:rPr>
            </w:pPr>
          </w:p>
        </w:tc>
        <w:tc>
          <w:tcPr>
            <w:tcW w:w="510" w:type="dxa"/>
          </w:tcPr>
          <w:p w14:paraId="16556414" w14:textId="77777777" w:rsidR="00972230" w:rsidRPr="00AC1EAF" w:rsidRDefault="00972230" w:rsidP="00250928">
            <w:pPr>
              <w:rPr>
                <w:rFonts w:asciiTheme="minorHAnsi" w:hAnsiTheme="minorHAnsi" w:cstheme="minorHAnsi"/>
              </w:rPr>
            </w:pPr>
          </w:p>
        </w:tc>
        <w:tc>
          <w:tcPr>
            <w:tcW w:w="513" w:type="dxa"/>
          </w:tcPr>
          <w:p w14:paraId="64ED0AEF" w14:textId="77777777" w:rsidR="00972230" w:rsidRPr="00AC1EAF" w:rsidRDefault="00972230" w:rsidP="00250928">
            <w:pPr>
              <w:rPr>
                <w:rFonts w:asciiTheme="minorHAnsi" w:hAnsiTheme="minorHAnsi" w:cstheme="minorHAnsi"/>
              </w:rPr>
            </w:pPr>
          </w:p>
        </w:tc>
      </w:tr>
      <w:tr w:rsidR="00972230" w14:paraId="6EBD9E63" w14:textId="77777777" w:rsidTr="00250928">
        <w:tc>
          <w:tcPr>
            <w:tcW w:w="696" w:type="dxa"/>
            <w:tcBorders>
              <w:top w:val="nil"/>
              <w:bottom w:val="nil"/>
            </w:tcBorders>
            <w:shd w:val="clear" w:color="auto" w:fill="1998A6" w:themeFill="accent2" w:themeFillShade="BF"/>
            <w:vAlign w:val="center"/>
          </w:tcPr>
          <w:p w14:paraId="6F1247EE" w14:textId="3E64CCE2" w:rsidR="00972230" w:rsidRPr="00AC1EAF" w:rsidRDefault="00972230" w:rsidP="00250928">
            <w:pPr>
              <w:jc w:val="center"/>
              <w:rPr>
                <w:rFonts w:asciiTheme="minorHAnsi" w:hAnsiTheme="minorHAnsi" w:cstheme="minorHAnsi"/>
                <w:sz w:val="16"/>
                <w:szCs w:val="16"/>
              </w:rPr>
            </w:pPr>
          </w:p>
        </w:tc>
        <w:tc>
          <w:tcPr>
            <w:tcW w:w="5878" w:type="dxa"/>
            <w:vAlign w:val="center"/>
          </w:tcPr>
          <w:p w14:paraId="2B5E58BE"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Marche en poussant un objet</w:t>
            </w:r>
          </w:p>
        </w:tc>
        <w:tc>
          <w:tcPr>
            <w:tcW w:w="1656" w:type="dxa"/>
            <w:vAlign w:val="center"/>
          </w:tcPr>
          <w:p w14:paraId="5D7F3E6C" w14:textId="77777777" w:rsidR="00972230" w:rsidRPr="00AC1EAF" w:rsidRDefault="00972230" w:rsidP="00250928">
            <w:pPr>
              <w:rPr>
                <w:rFonts w:asciiTheme="minorHAnsi" w:hAnsiTheme="minorHAnsi" w:cstheme="minorHAnsi"/>
                <w:sz w:val="16"/>
                <w:szCs w:val="16"/>
              </w:rPr>
            </w:pPr>
          </w:p>
        </w:tc>
        <w:tc>
          <w:tcPr>
            <w:tcW w:w="512" w:type="dxa"/>
          </w:tcPr>
          <w:p w14:paraId="758AA76C" w14:textId="77777777" w:rsidR="00972230" w:rsidRPr="00AC1EAF" w:rsidRDefault="00972230" w:rsidP="00250928">
            <w:pPr>
              <w:rPr>
                <w:rFonts w:asciiTheme="minorHAnsi" w:hAnsiTheme="minorHAnsi" w:cstheme="minorHAnsi"/>
              </w:rPr>
            </w:pPr>
          </w:p>
        </w:tc>
        <w:tc>
          <w:tcPr>
            <w:tcW w:w="513" w:type="dxa"/>
          </w:tcPr>
          <w:p w14:paraId="6345D38B" w14:textId="77777777" w:rsidR="00972230" w:rsidRPr="00AC1EAF" w:rsidRDefault="00972230" w:rsidP="00250928">
            <w:pPr>
              <w:rPr>
                <w:rFonts w:asciiTheme="minorHAnsi" w:hAnsiTheme="minorHAnsi" w:cstheme="minorHAnsi"/>
              </w:rPr>
            </w:pPr>
          </w:p>
        </w:tc>
        <w:tc>
          <w:tcPr>
            <w:tcW w:w="512" w:type="dxa"/>
          </w:tcPr>
          <w:p w14:paraId="08D15856" w14:textId="77777777" w:rsidR="00972230" w:rsidRPr="00AC1EAF" w:rsidRDefault="00972230" w:rsidP="00250928">
            <w:pPr>
              <w:rPr>
                <w:rFonts w:asciiTheme="minorHAnsi" w:hAnsiTheme="minorHAnsi" w:cstheme="minorHAnsi"/>
              </w:rPr>
            </w:pPr>
          </w:p>
        </w:tc>
        <w:tc>
          <w:tcPr>
            <w:tcW w:w="510" w:type="dxa"/>
          </w:tcPr>
          <w:p w14:paraId="623690BD" w14:textId="77777777" w:rsidR="00972230" w:rsidRPr="00AC1EAF" w:rsidRDefault="00972230" w:rsidP="00250928">
            <w:pPr>
              <w:rPr>
                <w:rFonts w:asciiTheme="minorHAnsi" w:hAnsiTheme="minorHAnsi" w:cstheme="minorHAnsi"/>
              </w:rPr>
            </w:pPr>
          </w:p>
        </w:tc>
        <w:tc>
          <w:tcPr>
            <w:tcW w:w="513" w:type="dxa"/>
          </w:tcPr>
          <w:p w14:paraId="625B9706" w14:textId="77777777" w:rsidR="00972230" w:rsidRPr="00AC1EAF" w:rsidRDefault="00972230" w:rsidP="00250928">
            <w:pPr>
              <w:rPr>
                <w:rFonts w:asciiTheme="minorHAnsi" w:hAnsiTheme="minorHAnsi" w:cstheme="minorHAnsi"/>
              </w:rPr>
            </w:pPr>
          </w:p>
        </w:tc>
      </w:tr>
      <w:tr w:rsidR="00972230" w14:paraId="727C5C96" w14:textId="77777777" w:rsidTr="00250928">
        <w:tc>
          <w:tcPr>
            <w:tcW w:w="696" w:type="dxa"/>
            <w:tcBorders>
              <w:top w:val="nil"/>
              <w:bottom w:val="nil"/>
            </w:tcBorders>
            <w:shd w:val="clear" w:color="auto" w:fill="1998A6" w:themeFill="accent2" w:themeFillShade="BF"/>
            <w:vAlign w:val="center"/>
          </w:tcPr>
          <w:p w14:paraId="7B723AAA" w14:textId="3C14CA93" w:rsidR="00972230" w:rsidRPr="00AC1EAF" w:rsidRDefault="00972230" w:rsidP="00250928">
            <w:pPr>
              <w:jc w:val="center"/>
              <w:rPr>
                <w:rFonts w:asciiTheme="minorHAnsi" w:hAnsiTheme="minorHAnsi" w:cstheme="minorHAnsi"/>
                <w:sz w:val="16"/>
                <w:szCs w:val="16"/>
              </w:rPr>
            </w:pPr>
          </w:p>
        </w:tc>
        <w:tc>
          <w:tcPr>
            <w:tcW w:w="5878" w:type="dxa"/>
            <w:vAlign w:val="center"/>
          </w:tcPr>
          <w:p w14:paraId="684191F4"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S’assoit par lui-même sur une petite chaise</w:t>
            </w:r>
          </w:p>
        </w:tc>
        <w:tc>
          <w:tcPr>
            <w:tcW w:w="1656" w:type="dxa"/>
            <w:vAlign w:val="center"/>
          </w:tcPr>
          <w:p w14:paraId="368923C5" w14:textId="77777777" w:rsidR="00972230" w:rsidRPr="00AC1EAF" w:rsidRDefault="00972230" w:rsidP="00250928">
            <w:pPr>
              <w:rPr>
                <w:rFonts w:asciiTheme="minorHAnsi" w:hAnsiTheme="minorHAnsi" w:cstheme="minorHAnsi"/>
                <w:sz w:val="16"/>
                <w:szCs w:val="16"/>
              </w:rPr>
            </w:pPr>
          </w:p>
        </w:tc>
        <w:tc>
          <w:tcPr>
            <w:tcW w:w="512" w:type="dxa"/>
          </w:tcPr>
          <w:p w14:paraId="462E0625" w14:textId="77777777" w:rsidR="00972230" w:rsidRPr="00AC1EAF" w:rsidRDefault="00972230" w:rsidP="00250928">
            <w:pPr>
              <w:rPr>
                <w:rFonts w:asciiTheme="minorHAnsi" w:hAnsiTheme="minorHAnsi" w:cstheme="minorHAnsi"/>
              </w:rPr>
            </w:pPr>
          </w:p>
        </w:tc>
        <w:tc>
          <w:tcPr>
            <w:tcW w:w="513" w:type="dxa"/>
          </w:tcPr>
          <w:p w14:paraId="6EAEA184" w14:textId="77777777" w:rsidR="00972230" w:rsidRPr="00AC1EAF" w:rsidRDefault="00972230" w:rsidP="00250928">
            <w:pPr>
              <w:rPr>
                <w:rFonts w:asciiTheme="minorHAnsi" w:hAnsiTheme="minorHAnsi" w:cstheme="minorHAnsi"/>
              </w:rPr>
            </w:pPr>
          </w:p>
        </w:tc>
        <w:tc>
          <w:tcPr>
            <w:tcW w:w="512" w:type="dxa"/>
          </w:tcPr>
          <w:p w14:paraId="3C772A42" w14:textId="77777777" w:rsidR="00972230" w:rsidRPr="00AC1EAF" w:rsidRDefault="00972230" w:rsidP="00250928">
            <w:pPr>
              <w:rPr>
                <w:rFonts w:asciiTheme="minorHAnsi" w:hAnsiTheme="minorHAnsi" w:cstheme="minorHAnsi"/>
              </w:rPr>
            </w:pPr>
          </w:p>
        </w:tc>
        <w:tc>
          <w:tcPr>
            <w:tcW w:w="510" w:type="dxa"/>
          </w:tcPr>
          <w:p w14:paraId="429CEFA2" w14:textId="77777777" w:rsidR="00972230" w:rsidRPr="00AC1EAF" w:rsidRDefault="00972230" w:rsidP="00250928">
            <w:pPr>
              <w:rPr>
                <w:rFonts w:asciiTheme="minorHAnsi" w:hAnsiTheme="minorHAnsi" w:cstheme="minorHAnsi"/>
              </w:rPr>
            </w:pPr>
          </w:p>
        </w:tc>
        <w:tc>
          <w:tcPr>
            <w:tcW w:w="513" w:type="dxa"/>
          </w:tcPr>
          <w:p w14:paraId="19A1E289" w14:textId="77777777" w:rsidR="00972230" w:rsidRPr="00AC1EAF" w:rsidRDefault="00972230" w:rsidP="00250928">
            <w:pPr>
              <w:rPr>
                <w:rFonts w:asciiTheme="minorHAnsi" w:hAnsiTheme="minorHAnsi" w:cstheme="minorHAnsi"/>
              </w:rPr>
            </w:pPr>
          </w:p>
        </w:tc>
      </w:tr>
      <w:tr w:rsidR="00972230" w14:paraId="419062C5" w14:textId="77777777" w:rsidTr="00250928">
        <w:tc>
          <w:tcPr>
            <w:tcW w:w="696" w:type="dxa"/>
            <w:tcBorders>
              <w:top w:val="nil"/>
              <w:bottom w:val="nil"/>
            </w:tcBorders>
            <w:shd w:val="clear" w:color="auto" w:fill="1998A6" w:themeFill="accent2" w:themeFillShade="BF"/>
            <w:vAlign w:val="center"/>
          </w:tcPr>
          <w:p w14:paraId="27F8D6E3" w14:textId="04AC4664" w:rsidR="00972230" w:rsidRPr="00AC1EAF" w:rsidRDefault="00972230" w:rsidP="00250928">
            <w:pPr>
              <w:jc w:val="center"/>
              <w:rPr>
                <w:rFonts w:asciiTheme="minorHAnsi" w:hAnsiTheme="minorHAnsi" w:cstheme="minorHAnsi"/>
                <w:sz w:val="16"/>
                <w:szCs w:val="16"/>
              </w:rPr>
            </w:pPr>
          </w:p>
        </w:tc>
        <w:tc>
          <w:tcPr>
            <w:tcW w:w="5878" w:type="dxa"/>
            <w:vAlign w:val="center"/>
          </w:tcPr>
          <w:p w14:paraId="105887A0"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Monte les escaliers sans alternance (i.e. les deux pieds sur la même marche), en tenant la rampe ou la main d’un adulte</w:t>
            </w:r>
          </w:p>
        </w:tc>
        <w:tc>
          <w:tcPr>
            <w:tcW w:w="1656" w:type="dxa"/>
            <w:vAlign w:val="center"/>
          </w:tcPr>
          <w:p w14:paraId="2F57D1B4" w14:textId="77777777" w:rsidR="00972230" w:rsidRPr="00AC1EAF" w:rsidRDefault="00972230" w:rsidP="00250928">
            <w:pPr>
              <w:rPr>
                <w:rFonts w:asciiTheme="minorHAnsi" w:hAnsiTheme="minorHAnsi" w:cstheme="minorHAnsi"/>
                <w:sz w:val="16"/>
                <w:szCs w:val="16"/>
              </w:rPr>
            </w:pPr>
          </w:p>
        </w:tc>
        <w:tc>
          <w:tcPr>
            <w:tcW w:w="512" w:type="dxa"/>
          </w:tcPr>
          <w:p w14:paraId="5714B24B" w14:textId="77777777" w:rsidR="00972230" w:rsidRPr="00AC1EAF" w:rsidRDefault="00972230" w:rsidP="00250928">
            <w:pPr>
              <w:rPr>
                <w:rFonts w:asciiTheme="minorHAnsi" w:hAnsiTheme="minorHAnsi" w:cstheme="minorHAnsi"/>
              </w:rPr>
            </w:pPr>
          </w:p>
        </w:tc>
        <w:tc>
          <w:tcPr>
            <w:tcW w:w="513" w:type="dxa"/>
          </w:tcPr>
          <w:p w14:paraId="5008C129" w14:textId="77777777" w:rsidR="00972230" w:rsidRPr="00AC1EAF" w:rsidRDefault="00972230" w:rsidP="00250928">
            <w:pPr>
              <w:rPr>
                <w:rFonts w:asciiTheme="minorHAnsi" w:hAnsiTheme="minorHAnsi" w:cstheme="minorHAnsi"/>
              </w:rPr>
            </w:pPr>
          </w:p>
        </w:tc>
        <w:tc>
          <w:tcPr>
            <w:tcW w:w="512" w:type="dxa"/>
          </w:tcPr>
          <w:p w14:paraId="7AE71A88" w14:textId="77777777" w:rsidR="00972230" w:rsidRPr="00AC1EAF" w:rsidRDefault="00972230" w:rsidP="00250928">
            <w:pPr>
              <w:rPr>
                <w:rFonts w:asciiTheme="minorHAnsi" w:hAnsiTheme="minorHAnsi" w:cstheme="minorHAnsi"/>
              </w:rPr>
            </w:pPr>
          </w:p>
        </w:tc>
        <w:tc>
          <w:tcPr>
            <w:tcW w:w="510" w:type="dxa"/>
          </w:tcPr>
          <w:p w14:paraId="0EF1CF0B" w14:textId="77777777" w:rsidR="00972230" w:rsidRPr="00AC1EAF" w:rsidRDefault="00972230" w:rsidP="00250928">
            <w:pPr>
              <w:rPr>
                <w:rFonts w:asciiTheme="minorHAnsi" w:hAnsiTheme="minorHAnsi" w:cstheme="minorHAnsi"/>
              </w:rPr>
            </w:pPr>
          </w:p>
        </w:tc>
        <w:tc>
          <w:tcPr>
            <w:tcW w:w="513" w:type="dxa"/>
          </w:tcPr>
          <w:p w14:paraId="6DA08161" w14:textId="77777777" w:rsidR="00972230" w:rsidRPr="00AC1EAF" w:rsidRDefault="00972230" w:rsidP="00250928">
            <w:pPr>
              <w:rPr>
                <w:rFonts w:asciiTheme="minorHAnsi" w:hAnsiTheme="minorHAnsi" w:cstheme="minorHAnsi"/>
              </w:rPr>
            </w:pPr>
          </w:p>
        </w:tc>
      </w:tr>
      <w:tr w:rsidR="00972230" w14:paraId="6F1C5D0E" w14:textId="77777777" w:rsidTr="00250928">
        <w:tc>
          <w:tcPr>
            <w:tcW w:w="696" w:type="dxa"/>
            <w:tcBorders>
              <w:top w:val="nil"/>
              <w:bottom w:val="nil"/>
            </w:tcBorders>
            <w:shd w:val="clear" w:color="auto" w:fill="1998A6" w:themeFill="accent2" w:themeFillShade="BF"/>
            <w:vAlign w:val="center"/>
          </w:tcPr>
          <w:p w14:paraId="5B29F535" w14:textId="60152DC3" w:rsidR="00972230" w:rsidRPr="00AC1EAF" w:rsidRDefault="00972230" w:rsidP="00250928">
            <w:pPr>
              <w:jc w:val="center"/>
              <w:rPr>
                <w:rFonts w:asciiTheme="minorHAnsi" w:hAnsiTheme="minorHAnsi" w:cstheme="minorHAnsi"/>
                <w:sz w:val="16"/>
                <w:szCs w:val="16"/>
              </w:rPr>
            </w:pPr>
          </w:p>
        </w:tc>
        <w:tc>
          <w:tcPr>
            <w:tcW w:w="5878" w:type="dxa"/>
            <w:vAlign w:val="center"/>
          </w:tcPr>
          <w:p w14:paraId="73B0E3B1"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Se tient sur un pied pendant 2 à 3 secondes lorsqu’on lui tient la main</w:t>
            </w:r>
          </w:p>
        </w:tc>
        <w:tc>
          <w:tcPr>
            <w:tcW w:w="1656" w:type="dxa"/>
            <w:vAlign w:val="center"/>
          </w:tcPr>
          <w:p w14:paraId="641BFDA7" w14:textId="77777777" w:rsidR="00972230" w:rsidRPr="00AC1EAF" w:rsidRDefault="00972230" w:rsidP="00250928">
            <w:pPr>
              <w:rPr>
                <w:rFonts w:asciiTheme="minorHAnsi" w:hAnsiTheme="minorHAnsi" w:cstheme="minorHAnsi"/>
                <w:sz w:val="16"/>
                <w:szCs w:val="16"/>
              </w:rPr>
            </w:pPr>
          </w:p>
        </w:tc>
        <w:tc>
          <w:tcPr>
            <w:tcW w:w="512" w:type="dxa"/>
          </w:tcPr>
          <w:p w14:paraId="20DECF5B" w14:textId="77777777" w:rsidR="00972230" w:rsidRPr="00AC1EAF" w:rsidRDefault="00972230" w:rsidP="00250928">
            <w:pPr>
              <w:rPr>
                <w:rFonts w:asciiTheme="minorHAnsi" w:hAnsiTheme="minorHAnsi" w:cstheme="minorHAnsi"/>
              </w:rPr>
            </w:pPr>
          </w:p>
        </w:tc>
        <w:tc>
          <w:tcPr>
            <w:tcW w:w="513" w:type="dxa"/>
          </w:tcPr>
          <w:p w14:paraId="1EC587D0" w14:textId="77777777" w:rsidR="00972230" w:rsidRPr="00AC1EAF" w:rsidRDefault="00972230" w:rsidP="00250928">
            <w:pPr>
              <w:rPr>
                <w:rFonts w:asciiTheme="minorHAnsi" w:hAnsiTheme="minorHAnsi" w:cstheme="minorHAnsi"/>
              </w:rPr>
            </w:pPr>
          </w:p>
        </w:tc>
        <w:tc>
          <w:tcPr>
            <w:tcW w:w="512" w:type="dxa"/>
          </w:tcPr>
          <w:p w14:paraId="1AF8016B" w14:textId="77777777" w:rsidR="00972230" w:rsidRPr="00AC1EAF" w:rsidRDefault="00972230" w:rsidP="00250928">
            <w:pPr>
              <w:rPr>
                <w:rFonts w:asciiTheme="minorHAnsi" w:hAnsiTheme="minorHAnsi" w:cstheme="minorHAnsi"/>
              </w:rPr>
            </w:pPr>
          </w:p>
        </w:tc>
        <w:tc>
          <w:tcPr>
            <w:tcW w:w="510" w:type="dxa"/>
          </w:tcPr>
          <w:p w14:paraId="375B2AF5" w14:textId="77777777" w:rsidR="00972230" w:rsidRPr="00AC1EAF" w:rsidRDefault="00972230" w:rsidP="00250928">
            <w:pPr>
              <w:rPr>
                <w:rFonts w:asciiTheme="minorHAnsi" w:hAnsiTheme="minorHAnsi" w:cstheme="minorHAnsi"/>
              </w:rPr>
            </w:pPr>
          </w:p>
        </w:tc>
        <w:tc>
          <w:tcPr>
            <w:tcW w:w="513" w:type="dxa"/>
          </w:tcPr>
          <w:p w14:paraId="3F8BBE9D" w14:textId="77777777" w:rsidR="00972230" w:rsidRPr="00AC1EAF" w:rsidRDefault="00972230" w:rsidP="00250928">
            <w:pPr>
              <w:rPr>
                <w:rFonts w:asciiTheme="minorHAnsi" w:hAnsiTheme="minorHAnsi" w:cstheme="minorHAnsi"/>
              </w:rPr>
            </w:pPr>
          </w:p>
        </w:tc>
      </w:tr>
      <w:tr w:rsidR="00972230" w14:paraId="31479AB2" w14:textId="77777777" w:rsidTr="00250928">
        <w:tc>
          <w:tcPr>
            <w:tcW w:w="696" w:type="dxa"/>
            <w:tcBorders>
              <w:top w:val="nil"/>
              <w:bottom w:val="nil"/>
            </w:tcBorders>
            <w:shd w:val="clear" w:color="auto" w:fill="1998A6" w:themeFill="accent2" w:themeFillShade="BF"/>
            <w:vAlign w:val="center"/>
          </w:tcPr>
          <w:p w14:paraId="2E2AE1FD" w14:textId="27897DF7" w:rsidR="00972230" w:rsidRPr="00AC1EAF" w:rsidRDefault="00972230" w:rsidP="00250928">
            <w:pPr>
              <w:jc w:val="center"/>
              <w:rPr>
                <w:rFonts w:asciiTheme="minorHAnsi" w:hAnsiTheme="minorHAnsi" w:cstheme="minorHAnsi"/>
                <w:sz w:val="16"/>
                <w:szCs w:val="16"/>
              </w:rPr>
            </w:pPr>
          </w:p>
        </w:tc>
        <w:tc>
          <w:tcPr>
            <w:tcW w:w="5878" w:type="dxa"/>
            <w:vAlign w:val="center"/>
          </w:tcPr>
          <w:p w14:paraId="3E2C8326"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Descend les marches en tenant la rampe ou quelqu’un par la main, une marche à la fois, deux pieds par marche</w:t>
            </w:r>
          </w:p>
        </w:tc>
        <w:tc>
          <w:tcPr>
            <w:tcW w:w="1656" w:type="dxa"/>
            <w:vAlign w:val="center"/>
          </w:tcPr>
          <w:p w14:paraId="4CB01348" w14:textId="77777777" w:rsidR="00972230" w:rsidRPr="00AC1EAF" w:rsidRDefault="00972230" w:rsidP="00250928">
            <w:pPr>
              <w:rPr>
                <w:rFonts w:asciiTheme="minorHAnsi" w:hAnsiTheme="minorHAnsi" w:cstheme="minorHAnsi"/>
                <w:sz w:val="16"/>
                <w:szCs w:val="16"/>
              </w:rPr>
            </w:pPr>
          </w:p>
        </w:tc>
        <w:tc>
          <w:tcPr>
            <w:tcW w:w="512" w:type="dxa"/>
          </w:tcPr>
          <w:p w14:paraId="19E0A021" w14:textId="77777777" w:rsidR="00972230" w:rsidRPr="00AC1EAF" w:rsidRDefault="00972230" w:rsidP="00250928">
            <w:pPr>
              <w:rPr>
                <w:rFonts w:asciiTheme="minorHAnsi" w:hAnsiTheme="minorHAnsi" w:cstheme="minorHAnsi"/>
              </w:rPr>
            </w:pPr>
          </w:p>
        </w:tc>
        <w:tc>
          <w:tcPr>
            <w:tcW w:w="513" w:type="dxa"/>
          </w:tcPr>
          <w:p w14:paraId="596BC5D6" w14:textId="77777777" w:rsidR="00972230" w:rsidRPr="00AC1EAF" w:rsidRDefault="00972230" w:rsidP="00250928">
            <w:pPr>
              <w:rPr>
                <w:rFonts w:asciiTheme="minorHAnsi" w:hAnsiTheme="minorHAnsi" w:cstheme="minorHAnsi"/>
              </w:rPr>
            </w:pPr>
          </w:p>
        </w:tc>
        <w:tc>
          <w:tcPr>
            <w:tcW w:w="512" w:type="dxa"/>
          </w:tcPr>
          <w:p w14:paraId="16919742" w14:textId="77777777" w:rsidR="00972230" w:rsidRPr="00AC1EAF" w:rsidRDefault="00972230" w:rsidP="00250928">
            <w:pPr>
              <w:rPr>
                <w:rFonts w:asciiTheme="minorHAnsi" w:hAnsiTheme="minorHAnsi" w:cstheme="minorHAnsi"/>
              </w:rPr>
            </w:pPr>
          </w:p>
        </w:tc>
        <w:tc>
          <w:tcPr>
            <w:tcW w:w="510" w:type="dxa"/>
          </w:tcPr>
          <w:p w14:paraId="6A6483C2" w14:textId="77777777" w:rsidR="00972230" w:rsidRPr="00AC1EAF" w:rsidRDefault="00972230" w:rsidP="00250928">
            <w:pPr>
              <w:rPr>
                <w:rFonts w:asciiTheme="minorHAnsi" w:hAnsiTheme="minorHAnsi" w:cstheme="minorHAnsi"/>
              </w:rPr>
            </w:pPr>
          </w:p>
        </w:tc>
        <w:tc>
          <w:tcPr>
            <w:tcW w:w="513" w:type="dxa"/>
          </w:tcPr>
          <w:p w14:paraId="2D1F9FF1" w14:textId="77777777" w:rsidR="00972230" w:rsidRPr="00AC1EAF" w:rsidRDefault="00972230" w:rsidP="00250928">
            <w:pPr>
              <w:rPr>
                <w:rFonts w:asciiTheme="minorHAnsi" w:hAnsiTheme="minorHAnsi" w:cstheme="minorHAnsi"/>
              </w:rPr>
            </w:pPr>
          </w:p>
        </w:tc>
      </w:tr>
      <w:tr w:rsidR="00972230" w14:paraId="25ECDA68" w14:textId="77777777" w:rsidTr="00250928">
        <w:tc>
          <w:tcPr>
            <w:tcW w:w="696" w:type="dxa"/>
            <w:tcBorders>
              <w:top w:val="nil"/>
              <w:bottom w:val="nil"/>
            </w:tcBorders>
            <w:shd w:val="clear" w:color="auto" w:fill="1998A6" w:themeFill="accent2" w:themeFillShade="BF"/>
            <w:vAlign w:val="center"/>
          </w:tcPr>
          <w:p w14:paraId="230676B5" w14:textId="60B22453" w:rsidR="00972230" w:rsidRPr="00AC1EAF" w:rsidRDefault="00972230" w:rsidP="00250928">
            <w:pPr>
              <w:jc w:val="center"/>
              <w:rPr>
                <w:rFonts w:asciiTheme="minorHAnsi" w:hAnsiTheme="minorHAnsi" w:cstheme="minorHAnsi"/>
                <w:sz w:val="16"/>
                <w:szCs w:val="16"/>
              </w:rPr>
            </w:pPr>
          </w:p>
        </w:tc>
        <w:tc>
          <w:tcPr>
            <w:tcW w:w="5878" w:type="dxa"/>
            <w:vAlign w:val="center"/>
          </w:tcPr>
          <w:p w14:paraId="4A04C1A3"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Glisse sur le ventre, les fesses en utilisant un objet (câble, table)</w:t>
            </w:r>
          </w:p>
        </w:tc>
        <w:tc>
          <w:tcPr>
            <w:tcW w:w="1656" w:type="dxa"/>
            <w:vAlign w:val="center"/>
          </w:tcPr>
          <w:p w14:paraId="338579C9" w14:textId="77777777" w:rsidR="00972230" w:rsidRPr="00AC1EAF" w:rsidRDefault="00972230" w:rsidP="00250928">
            <w:pPr>
              <w:rPr>
                <w:rFonts w:asciiTheme="minorHAnsi" w:hAnsiTheme="minorHAnsi" w:cstheme="minorHAnsi"/>
                <w:sz w:val="16"/>
                <w:szCs w:val="16"/>
              </w:rPr>
            </w:pPr>
          </w:p>
        </w:tc>
        <w:tc>
          <w:tcPr>
            <w:tcW w:w="512" w:type="dxa"/>
          </w:tcPr>
          <w:p w14:paraId="229DD941" w14:textId="77777777" w:rsidR="00972230" w:rsidRPr="00AC1EAF" w:rsidRDefault="00972230" w:rsidP="00250928">
            <w:pPr>
              <w:rPr>
                <w:rFonts w:asciiTheme="minorHAnsi" w:hAnsiTheme="minorHAnsi" w:cstheme="minorHAnsi"/>
              </w:rPr>
            </w:pPr>
          </w:p>
        </w:tc>
        <w:tc>
          <w:tcPr>
            <w:tcW w:w="513" w:type="dxa"/>
          </w:tcPr>
          <w:p w14:paraId="1CA46629" w14:textId="77777777" w:rsidR="00972230" w:rsidRPr="00AC1EAF" w:rsidRDefault="00972230" w:rsidP="00250928">
            <w:pPr>
              <w:rPr>
                <w:rFonts w:asciiTheme="minorHAnsi" w:hAnsiTheme="minorHAnsi" w:cstheme="minorHAnsi"/>
              </w:rPr>
            </w:pPr>
          </w:p>
        </w:tc>
        <w:tc>
          <w:tcPr>
            <w:tcW w:w="512" w:type="dxa"/>
          </w:tcPr>
          <w:p w14:paraId="69EFFAAC" w14:textId="77777777" w:rsidR="00972230" w:rsidRPr="00AC1EAF" w:rsidRDefault="00972230" w:rsidP="00250928">
            <w:pPr>
              <w:rPr>
                <w:rFonts w:asciiTheme="minorHAnsi" w:hAnsiTheme="minorHAnsi" w:cstheme="minorHAnsi"/>
              </w:rPr>
            </w:pPr>
          </w:p>
        </w:tc>
        <w:tc>
          <w:tcPr>
            <w:tcW w:w="510" w:type="dxa"/>
          </w:tcPr>
          <w:p w14:paraId="36709923" w14:textId="77777777" w:rsidR="00972230" w:rsidRPr="00AC1EAF" w:rsidRDefault="00972230" w:rsidP="00250928">
            <w:pPr>
              <w:rPr>
                <w:rFonts w:asciiTheme="minorHAnsi" w:hAnsiTheme="minorHAnsi" w:cstheme="minorHAnsi"/>
              </w:rPr>
            </w:pPr>
          </w:p>
        </w:tc>
        <w:tc>
          <w:tcPr>
            <w:tcW w:w="513" w:type="dxa"/>
          </w:tcPr>
          <w:p w14:paraId="18AFA8D6" w14:textId="77777777" w:rsidR="00972230" w:rsidRPr="00AC1EAF" w:rsidRDefault="00972230" w:rsidP="00250928">
            <w:pPr>
              <w:rPr>
                <w:rFonts w:asciiTheme="minorHAnsi" w:hAnsiTheme="minorHAnsi" w:cstheme="minorHAnsi"/>
              </w:rPr>
            </w:pPr>
          </w:p>
        </w:tc>
      </w:tr>
      <w:tr w:rsidR="00972230" w14:paraId="2DB4FD19" w14:textId="77777777" w:rsidTr="00250928">
        <w:tc>
          <w:tcPr>
            <w:tcW w:w="696" w:type="dxa"/>
            <w:tcBorders>
              <w:top w:val="nil"/>
              <w:bottom w:val="nil"/>
            </w:tcBorders>
            <w:shd w:val="clear" w:color="auto" w:fill="1998A6" w:themeFill="accent2" w:themeFillShade="BF"/>
            <w:vAlign w:val="center"/>
          </w:tcPr>
          <w:p w14:paraId="0A839842" w14:textId="2D287BD0" w:rsidR="00972230" w:rsidRPr="00AC1EAF" w:rsidRDefault="00972230" w:rsidP="00250928">
            <w:pPr>
              <w:jc w:val="center"/>
              <w:rPr>
                <w:rFonts w:asciiTheme="minorHAnsi" w:hAnsiTheme="minorHAnsi" w:cstheme="minorHAnsi"/>
                <w:sz w:val="16"/>
                <w:szCs w:val="16"/>
              </w:rPr>
            </w:pPr>
          </w:p>
        </w:tc>
        <w:tc>
          <w:tcPr>
            <w:tcW w:w="5878" w:type="dxa"/>
            <w:vAlign w:val="center"/>
          </w:tcPr>
          <w:p w14:paraId="7574D299"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Court en ligne droite et s’arrête sans tomber ou se cogner contre les meubles</w:t>
            </w:r>
          </w:p>
        </w:tc>
        <w:tc>
          <w:tcPr>
            <w:tcW w:w="1656" w:type="dxa"/>
            <w:vAlign w:val="center"/>
          </w:tcPr>
          <w:p w14:paraId="1DC02162" w14:textId="77777777" w:rsidR="00972230" w:rsidRPr="00AC1EAF" w:rsidRDefault="00972230" w:rsidP="00250928">
            <w:pPr>
              <w:rPr>
                <w:rFonts w:asciiTheme="minorHAnsi" w:hAnsiTheme="minorHAnsi" w:cstheme="minorHAnsi"/>
                <w:sz w:val="16"/>
                <w:szCs w:val="16"/>
              </w:rPr>
            </w:pPr>
          </w:p>
        </w:tc>
        <w:tc>
          <w:tcPr>
            <w:tcW w:w="512" w:type="dxa"/>
          </w:tcPr>
          <w:p w14:paraId="6ECD725B" w14:textId="77777777" w:rsidR="00972230" w:rsidRPr="00AC1EAF" w:rsidRDefault="00972230" w:rsidP="00250928">
            <w:pPr>
              <w:rPr>
                <w:rFonts w:asciiTheme="minorHAnsi" w:hAnsiTheme="minorHAnsi" w:cstheme="minorHAnsi"/>
              </w:rPr>
            </w:pPr>
          </w:p>
        </w:tc>
        <w:tc>
          <w:tcPr>
            <w:tcW w:w="513" w:type="dxa"/>
          </w:tcPr>
          <w:p w14:paraId="5AA91161" w14:textId="77777777" w:rsidR="00972230" w:rsidRPr="00AC1EAF" w:rsidRDefault="00972230" w:rsidP="00250928">
            <w:pPr>
              <w:rPr>
                <w:rFonts w:asciiTheme="minorHAnsi" w:hAnsiTheme="minorHAnsi" w:cstheme="minorHAnsi"/>
              </w:rPr>
            </w:pPr>
          </w:p>
        </w:tc>
        <w:tc>
          <w:tcPr>
            <w:tcW w:w="512" w:type="dxa"/>
          </w:tcPr>
          <w:p w14:paraId="230CAE0D" w14:textId="77777777" w:rsidR="00972230" w:rsidRPr="00AC1EAF" w:rsidRDefault="00972230" w:rsidP="00250928">
            <w:pPr>
              <w:rPr>
                <w:rFonts w:asciiTheme="minorHAnsi" w:hAnsiTheme="minorHAnsi" w:cstheme="minorHAnsi"/>
              </w:rPr>
            </w:pPr>
          </w:p>
        </w:tc>
        <w:tc>
          <w:tcPr>
            <w:tcW w:w="510" w:type="dxa"/>
          </w:tcPr>
          <w:p w14:paraId="387DED35" w14:textId="77777777" w:rsidR="00972230" w:rsidRPr="00AC1EAF" w:rsidRDefault="00972230" w:rsidP="00250928">
            <w:pPr>
              <w:rPr>
                <w:rFonts w:asciiTheme="minorHAnsi" w:hAnsiTheme="minorHAnsi" w:cstheme="minorHAnsi"/>
              </w:rPr>
            </w:pPr>
          </w:p>
        </w:tc>
        <w:tc>
          <w:tcPr>
            <w:tcW w:w="513" w:type="dxa"/>
          </w:tcPr>
          <w:p w14:paraId="5201E4D7" w14:textId="77777777" w:rsidR="00972230" w:rsidRPr="00AC1EAF" w:rsidRDefault="00972230" w:rsidP="00250928">
            <w:pPr>
              <w:rPr>
                <w:rFonts w:asciiTheme="minorHAnsi" w:hAnsiTheme="minorHAnsi" w:cstheme="minorHAnsi"/>
              </w:rPr>
            </w:pPr>
          </w:p>
        </w:tc>
      </w:tr>
      <w:tr w:rsidR="00972230" w14:paraId="6930FA9C" w14:textId="77777777" w:rsidTr="00250928">
        <w:tc>
          <w:tcPr>
            <w:tcW w:w="696" w:type="dxa"/>
            <w:tcBorders>
              <w:top w:val="nil"/>
              <w:bottom w:val="nil"/>
            </w:tcBorders>
            <w:shd w:val="clear" w:color="auto" w:fill="1998A6" w:themeFill="accent2" w:themeFillShade="BF"/>
            <w:vAlign w:val="center"/>
          </w:tcPr>
          <w:p w14:paraId="135E7EA1" w14:textId="0522B77A" w:rsidR="00972230" w:rsidRPr="00AC1EAF" w:rsidRDefault="00972230" w:rsidP="00250928">
            <w:pPr>
              <w:jc w:val="center"/>
              <w:rPr>
                <w:rFonts w:asciiTheme="minorHAnsi" w:hAnsiTheme="minorHAnsi" w:cstheme="minorHAnsi"/>
                <w:sz w:val="16"/>
                <w:szCs w:val="16"/>
              </w:rPr>
            </w:pPr>
          </w:p>
        </w:tc>
        <w:tc>
          <w:tcPr>
            <w:tcW w:w="5878" w:type="dxa"/>
            <w:vAlign w:val="center"/>
          </w:tcPr>
          <w:p w14:paraId="2B2C9219"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Enfourche de petits jouets à roues</w:t>
            </w:r>
          </w:p>
        </w:tc>
        <w:tc>
          <w:tcPr>
            <w:tcW w:w="1656" w:type="dxa"/>
            <w:vAlign w:val="center"/>
          </w:tcPr>
          <w:p w14:paraId="67ED97FB" w14:textId="77777777" w:rsidR="00972230" w:rsidRPr="00AC1EAF" w:rsidRDefault="00972230" w:rsidP="00250928">
            <w:pPr>
              <w:rPr>
                <w:rFonts w:asciiTheme="minorHAnsi" w:hAnsiTheme="minorHAnsi" w:cstheme="minorHAnsi"/>
                <w:sz w:val="16"/>
                <w:szCs w:val="16"/>
              </w:rPr>
            </w:pPr>
          </w:p>
        </w:tc>
        <w:tc>
          <w:tcPr>
            <w:tcW w:w="512" w:type="dxa"/>
          </w:tcPr>
          <w:p w14:paraId="20EC5C4A" w14:textId="77777777" w:rsidR="00972230" w:rsidRPr="00AC1EAF" w:rsidRDefault="00972230" w:rsidP="00250928">
            <w:pPr>
              <w:rPr>
                <w:rFonts w:asciiTheme="minorHAnsi" w:hAnsiTheme="minorHAnsi" w:cstheme="minorHAnsi"/>
              </w:rPr>
            </w:pPr>
          </w:p>
        </w:tc>
        <w:tc>
          <w:tcPr>
            <w:tcW w:w="513" w:type="dxa"/>
          </w:tcPr>
          <w:p w14:paraId="269D5023" w14:textId="77777777" w:rsidR="00972230" w:rsidRPr="00AC1EAF" w:rsidRDefault="00972230" w:rsidP="00250928">
            <w:pPr>
              <w:rPr>
                <w:rFonts w:asciiTheme="minorHAnsi" w:hAnsiTheme="minorHAnsi" w:cstheme="minorHAnsi"/>
              </w:rPr>
            </w:pPr>
          </w:p>
        </w:tc>
        <w:tc>
          <w:tcPr>
            <w:tcW w:w="512" w:type="dxa"/>
          </w:tcPr>
          <w:p w14:paraId="7C180C9A" w14:textId="77777777" w:rsidR="00972230" w:rsidRPr="00AC1EAF" w:rsidRDefault="00972230" w:rsidP="00250928">
            <w:pPr>
              <w:rPr>
                <w:rFonts w:asciiTheme="minorHAnsi" w:hAnsiTheme="minorHAnsi" w:cstheme="minorHAnsi"/>
              </w:rPr>
            </w:pPr>
          </w:p>
        </w:tc>
        <w:tc>
          <w:tcPr>
            <w:tcW w:w="510" w:type="dxa"/>
          </w:tcPr>
          <w:p w14:paraId="41A8717F" w14:textId="77777777" w:rsidR="00972230" w:rsidRPr="00AC1EAF" w:rsidRDefault="00972230" w:rsidP="00250928">
            <w:pPr>
              <w:rPr>
                <w:rFonts w:asciiTheme="minorHAnsi" w:hAnsiTheme="minorHAnsi" w:cstheme="minorHAnsi"/>
              </w:rPr>
            </w:pPr>
          </w:p>
        </w:tc>
        <w:tc>
          <w:tcPr>
            <w:tcW w:w="513" w:type="dxa"/>
          </w:tcPr>
          <w:p w14:paraId="7616F138" w14:textId="77777777" w:rsidR="00972230" w:rsidRPr="00AC1EAF" w:rsidRDefault="00972230" w:rsidP="00250928">
            <w:pPr>
              <w:rPr>
                <w:rFonts w:asciiTheme="minorHAnsi" w:hAnsiTheme="minorHAnsi" w:cstheme="minorHAnsi"/>
              </w:rPr>
            </w:pPr>
          </w:p>
        </w:tc>
      </w:tr>
      <w:tr w:rsidR="00972230" w14:paraId="46A91B81" w14:textId="77777777" w:rsidTr="00250928">
        <w:tc>
          <w:tcPr>
            <w:tcW w:w="696" w:type="dxa"/>
            <w:tcBorders>
              <w:top w:val="nil"/>
              <w:bottom w:val="nil"/>
            </w:tcBorders>
            <w:shd w:val="clear" w:color="auto" w:fill="1998A6" w:themeFill="accent2" w:themeFillShade="BF"/>
            <w:vAlign w:val="center"/>
          </w:tcPr>
          <w:p w14:paraId="170B29E3" w14:textId="1FE57FCA" w:rsidR="00972230" w:rsidRPr="00AC1EAF" w:rsidRDefault="00972230" w:rsidP="00250928">
            <w:pPr>
              <w:jc w:val="center"/>
              <w:rPr>
                <w:rFonts w:asciiTheme="minorHAnsi" w:hAnsiTheme="minorHAnsi" w:cstheme="minorHAnsi"/>
                <w:sz w:val="16"/>
                <w:szCs w:val="16"/>
              </w:rPr>
            </w:pPr>
          </w:p>
        </w:tc>
        <w:tc>
          <w:tcPr>
            <w:tcW w:w="5878" w:type="dxa"/>
            <w:vAlign w:val="center"/>
          </w:tcPr>
          <w:p w14:paraId="22529C91"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Pousse ou transporte un gros jouet en marchant</w:t>
            </w:r>
          </w:p>
        </w:tc>
        <w:tc>
          <w:tcPr>
            <w:tcW w:w="1656" w:type="dxa"/>
            <w:vAlign w:val="center"/>
          </w:tcPr>
          <w:p w14:paraId="564D3BDE" w14:textId="77777777" w:rsidR="00972230" w:rsidRPr="00AC1EAF" w:rsidRDefault="00972230" w:rsidP="00250928">
            <w:pPr>
              <w:rPr>
                <w:rFonts w:asciiTheme="minorHAnsi" w:hAnsiTheme="minorHAnsi" w:cstheme="minorHAnsi"/>
                <w:sz w:val="16"/>
                <w:szCs w:val="16"/>
              </w:rPr>
            </w:pPr>
          </w:p>
        </w:tc>
        <w:tc>
          <w:tcPr>
            <w:tcW w:w="512" w:type="dxa"/>
          </w:tcPr>
          <w:p w14:paraId="6BFEA1A4" w14:textId="77777777" w:rsidR="00972230" w:rsidRPr="00AC1EAF" w:rsidRDefault="00972230" w:rsidP="00250928">
            <w:pPr>
              <w:rPr>
                <w:rFonts w:asciiTheme="minorHAnsi" w:hAnsiTheme="minorHAnsi" w:cstheme="minorHAnsi"/>
              </w:rPr>
            </w:pPr>
          </w:p>
        </w:tc>
        <w:tc>
          <w:tcPr>
            <w:tcW w:w="513" w:type="dxa"/>
          </w:tcPr>
          <w:p w14:paraId="228C034C" w14:textId="77777777" w:rsidR="00972230" w:rsidRPr="00AC1EAF" w:rsidRDefault="00972230" w:rsidP="00250928">
            <w:pPr>
              <w:rPr>
                <w:rFonts w:asciiTheme="minorHAnsi" w:hAnsiTheme="minorHAnsi" w:cstheme="minorHAnsi"/>
              </w:rPr>
            </w:pPr>
          </w:p>
        </w:tc>
        <w:tc>
          <w:tcPr>
            <w:tcW w:w="512" w:type="dxa"/>
          </w:tcPr>
          <w:p w14:paraId="706731AE" w14:textId="77777777" w:rsidR="00972230" w:rsidRPr="00AC1EAF" w:rsidRDefault="00972230" w:rsidP="00250928">
            <w:pPr>
              <w:rPr>
                <w:rFonts w:asciiTheme="minorHAnsi" w:hAnsiTheme="minorHAnsi" w:cstheme="minorHAnsi"/>
              </w:rPr>
            </w:pPr>
          </w:p>
        </w:tc>
        <w:tc>
          <w:tcPr>
            <w:tcW w:w="510" w:type="dxa"/>
          </w:tcPr>
          <w:p w14:paraId="41E9CD75" w14:textId="77777777" w:rsidR="00972230" w:rsidRPr="00AC1EAF" w:rsidRDefault="00972230" w:rsidP="00250928">
            <w:pPr>
              <w:rPr>
                <w:rFonts w:asciiTheme="minorHAnsi" w:hAnsiTheme="minorHAnsi" w:cstheme="minorHAnsi"/>
              </w:rPr>
            </w:pPr>
          </w:p>
        </w:tc>
        <w:tc>
          <w:tcPr>
            <w:tcW w:w="513" w:type="dxa"/>
          </w:tcPr>
          <w:p w14:paraId="417BD50D" w14:textId="77777777" w:rsidR="00972230" w:rsidRPr="00AC1EAF" w:rsidRDefault="00972230" w:rsidP="00250928">
            <w:pPr>
              <w:rPr>
                <w:rFonts w:asciiTheme="minorHAnsi" w:hAnsiTheme="minorHAnsi" w:cstheme="minorHAnsi"/>
              </w:rPr>
            </w:pPr>
          </w:p>
        </w:tc>
      </w:tr>
      <w:tr w:rsidR="00972230" w14:paraId="110B956B" w14:textId="77777777" w:rsidTr="00250928">
        <w:tc>
          <w:tcPr>
            <w:tcW w:w="696" w:type="dxa"/>
            <w:tcBorders>
              <w:top w:val="nil"/>
              <w:bottom w:val="nil"/>
            </w:tcBorders>
            <w:shd w:val="clear" w:color="auto" w:fill="1998A6" w:themeFill="accent2" w:themeFillShade="BF"/>
            <w:vAlign w:val="center"/>
          </w:tcPr>
          <w:p w14:paraId="6090FE26" w14:textId="42643243" w:rsidR="00972230" w:rsidRPr="00AC1EAF" w:rsidRDefault="00972230" w:rsidP="00250928">
            <w:pPr>
              <w:jc w:val="center"/>
              <w:rPr>
                <w:rFonts w:asciiTheme="minorHAnsi" w:hAnsiTheme="minorHAnsi" w:cstheme="minorHAnsi"/>
                <w:sz w:val="16"/>
                <w:szCs w:val="16"/>
              </w:rPr>
            </w:pPr>
          </w:p>
        </w:tc>
        <w:tc>
          <w:tcPr>
            <w:tcW w:w="5878" w:type="dxa"/>
            <w:vAlign w:val="center"/>
          </w:tcPr>
          <w:p w14:paraId="3572F34A"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Saute avec les deux pieds qui quittent le sol en même temps</w:t>
            </w:r>
          </w:p>
        </w:tc>
        <w:tc>
          <w:tcPr>
            <w:tcW w:w="1656" w:type="dxa"/>
            <w:vAlign w:val="center"/>
          </w:tcPr>
          <w:p w14:paraId="15EC1E8C" w14:textId="77777777" w:rsidR="00972230" w:rsidRPr="00AC1EAF" w:rsidRDefault="00972230" w:rsidP="00250928">
            <w:pPr>
              <w:rPr>
                <w:rFonts w:asciiTheme="minorHAnsi" w:hAnsiTheme="minorHAnsi" w:cstheme="minorHAnsi"/>
                <w:sz w:val="16"/>
                <w:szCs w:val="16"/>
              </w:rPr>
            </w:pPr>
          </w:p>
        </w:tc>
        <w:tc>
          <w:tcPr>
            <w:tcW w:w="512" w:type="dxa"/>
          </w:tcPr>
          <w:p w14:paraId="1E5CB156" w14:textId="77777777" w:rsidR="00972230" w:rsidRPr="00AC1EAF" w:rsidRDefault="00972230" w:rsidP="00250928">
            <w:pPr>
              <w:rPr>
                <w:rFonts w:asciiTheme="minorHAnsi" w:hAnsiTheme="minorHAnsi" w:cstheme="minorHAnsi"/>
              </w:rPr>
            </w:pPr>
          </w:p>
        </w:tc>
        <w:tc>
          <w:tcPr>
            <w:tcW w:w="513" w:type="dxa"/>
          </w:tcPr>
          <w:p w14:paraId="650BE6DD" w14:textId="77777777" w:rsidR="00972230" w:rsidRPr="00AC1EAF" w:rsidRDefault="00972230" w:rsidP="00250928">
            <w:pPr>
              <w:rPr>
                <w:rFonts w:asciiTheme="minorHAnsi" w:hAnsiTheme="minorHAnsi" w:cstheme="minorHAnsi"/>
              </w:rPr>
            </w:pPr>
          </w:p>
        </w:tc>
        <w:tc>
          <w:tcPr>
            <w:tcW w:w="512" w:type="dxa"/>
          </w:tcPr>
          <w:p w14:paraId="14A49616" w14:textId="77777777" w:rsidR="00972230" w:rsidRPr="00AC1EAF" w:rsidRDefault="00972230" w:rsidP="00250928">
            <w:pPr>
              <w:rPr>
                <w:rFonts w:asciiTheme="minorHAnsi" w:hAnsiTheme="minorHAnsi" w:cstheme="minorHAnsi"/>
              </w:rPr>
            </w:pPr>
          </w:p>
        </w:tc>
        <w:tc>
          <w:tcPr>
            <w:tcW w:w="510" w:type="dxa"/>
          </w:tcPr>
          <w:p w14:paraId="091E8FC1" w14:textId="77777777" w:rsidR="00972230" w:rsidRPr="00AC1EAF" w:rsidRDefault="00972230" w:rsidP="00250928">
            <w:pPr>
              <w:rPr>
                <w:rFonts w:asciiTheme="minorHAnsi" w:hAnsiTheme="minorHAnsi" w:cstheme="minorHAnsi"/>
              </w:rPr>
            </w:pPr>
          </w:p>
        </w:tc>
        <w:tc>
          <w:tcPr>
            <w:tcW w:w="513" w:type="dxa"/>
          </w:tcPr>
          <w:p w14:paraId="747D96B5" w14:textId="77777777" w:rsidR="00972230" w:rsidRPr="00AC1EAF" w:rsidRDefault="00972230" w:rsidP="00250928">
            <w:pPr>
              <w:rPr>
                <w:rFonts w:asciiTheme="minorHAnsi" w:hAnsiTheme="minorHAnsi" w:cstheme="minorHAnsi"/>
              </w:rPr>
            </w:pPr>
          </w:p>
        </w:tc>
      </w:tr>
      <w:tr w:rsidR="00972230" w14:paraId="58A3151B" w14:textId="77777777" w:rsidTr="00250928">
        <w:tc>
          <w:tcPr>
            <w:tcW w:w="696" w:type="dxa"/>
            <w:tcBorders>
              <w:top w:val="nil"/>
              <w:bottom w:val="nil"/>
            </w:tcBorders>
            <w:shd w:val="clear" w:color="auto" w:fill="1998A6" w:themeFill="accent2" w:themeFillShade="BF"/>
            <w:vAlign w:val="center"/>
          </w:tcPr>
          <w:p w14:paraId="046FE07F" w14:textId="18E911EE" w:rsidR="00972230" w:rsidRPr="00AC1EAF" w:rsidRDefault="00972230" w:rsidP="00250928">
            <w:pPr>
              <w:jc w:val="center"/>
              <w:rPr>
                <w:rFonts w:asciiTheme="minorHAnsi" w:hAnsiTheme="minorHAnsi" w:cstheme="minorHAnsi"/>
                <w:sz w:val="16"/>
                <w:szCs w:val="16"/>
              </w:rPr>
            </w:pPr>
          </w:p>
        </w:tc>
        <w:tc>
          <w:tcPr>
            <w:tcW w:w="5878" w:type="dxa"/>
            <w:vAlign w:val="center"/>
          </w:tcPr>
          <w:p w14:paraId="53042B92"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S’accroupit pour jouer</w:t>
            </w:r>
          </w:p>
        </w:tc>
        <w:tc>
          <w:tcPr>
            <w:tcW w:w="1656" w:type="dxa"/>
            <w:vAlign w:val="center"/>
          </w:tcPr>
          <w:p w14:paraId="62086C29" w14:textId="77777777" w:rsidR="00972230" w:rsidRPr="00AC1EAF" w:rsidRDefault="00972230" w:rsidP="00250928">
            <w:pPr>
              <w:rPr>
                <w:rFonts w:asciiTheme="minorHAnsi" w:hAnsiTheme="minorHAnsi" w:cstheme="minorHAnsi"/>
                <w:sz w:val="16"/>
                <w:szCs w:val="16"/>
              </w:rPr>
            </w:pPr>
          </w:p>
        </w:tc>
        <w:tc>
          <w:tcPr>
            <w:tcW w:w="512" w:type="dxa"/>
          </w:tcPr>
          <w:p w14:paraId="782A3EDA" w14:textId="77777777" w:rsidR="00972230" w:rsidRPr="00AC1EAF" w:rsidRDefault="00972230" w:rsidP="00250928">
            <w:pPr>
              <w:rPr>
                <w:rFonts w:asciiTheme="minorHAnsi" w:hAnsiTheme="minorHAnsi" w:cstheme="minorHAnsi"/>
              </w:rPr>
            </w:pPr>
          </w:p>
        </w:tc>
        <w:tc>
          <w:tcPr>
            <w:tcW w:w="513" w:type="dxa"/>
          </w:tcPr>
          <w:p w14:paraId="07BA28DC" w14:textId="77777777" w:rsidR="00972230" w:rsidRPr="00AC1EAF" w:rsidRDefault="00972230" w:rsidP="00250928">
            <w:pPr>
              <w:rPr>
                <w:rFonts w:asciiTheme="minorHAnsi" w:hAnsiTheme="minorHAnsi" w:cstheme="minorHAnsi"/>
              </w:rPr>
            </w:pPr>
          </w:p>
        </w:tc>
        <w:tc>
          <w:tcPr>
            <w:tcW w:w="512" w:type="dxa"/>
          </w:tcPr>
          <w:p w14:paraId="0BBE368C" w14:textId="77777777" w:rsidR="00972230" w:rsidRPr="00AC1EAF" w:rsidRDefault="00972230" w:rsidP="00250928">
            <w:pPr>
              <w:rPr>
                <w:rFonts w:asciiTheme="minorHAnsi" w:hAnsiTheme="minorHAnsi" w:cstheme="minorHAnsi"/>
              </w:rPr>
            </w:pPr>
          </w:p>
        </w:tc>
        <w:tc>
          <w:tcPr>
            <w:tcW w:w="510" w:type="dxa"/>
          </w:tcPr>
          <w:p w14:paraId="1B3F5C4C" w14:textId="77777777" w:rsidR="00972230" w:rsidRPr="00AC1EAF" w:rsidRDefault="00972230" w:rsidP="00250928">
            <w:pPr>
              <w:rPr>
                <w:rFonts w:asciiTheme="minorHAnsi" w:hAnsiTheme="minorHAnsi" w:cstheme="minorHAnsi"/>
              </w:rPr>
            </w:pPr>
          </w:p>
        </w:tc>
        <w:tc>
          <w:tcPr>
            <w:tcW w:w="513" w:type="dxa"/>
          </w:tcPr>
          <w:p w14:paraId="68C4955E" w14:textId="77777777" w:rsidR="00972230" w:rsidRPr="00AC1EAF" w:rsidRDefault="00972230" w:rsidP="00250928">
            <w:pPr>
              <w:rPr>
                <w:rFonts w:asciiTheme="minorHAnsi" w:hAnsiTheme="minorHAnsi" w:cstheme="minorHAnsi"/>
              </w:rPr>
            </w:pPr>
          </w:p>
        </w:tc>
      </w:tr>
      <w:tr w:rsidR="00972230" w14:paraId="49ABC65C" w14:textId="77777777" w:rsidTr="00250928">
        <w:tc>
          <w:tcPr>
            <w:tcW w:w="696" w:type="dxa"/>
            <w:tcBorders>
              <w:top w:val="nil"/>
              <w:bottom w:val="nil"/>
            </w:tcBorders>
            <w:shd w:val="clear" w:color="auto" w:fill="1998A6" w:themeFill="accent2" w:themeFillShade="BF"/>
            <w:vAlign w:val="center"/>
          </w:tcPr>
          <w:p w14:paraId="036DA479" w14:textId="406185EB" w:rsidR="00972230" w:rsidRPr="00AC1EAF" w:rsidRDefault="00972230" w:rsidP="00250928">
            <w:pPr>
              <w:jc w:val="center"/>
              <w:rPr>
                <w:rFonts w:asciiTheme="minorHAnsi" w:hAnsiTheme="minorHAnsi" w:cstheme="minorHAnsi"/>
                <w:sz w:val="16"/>
                <w:szCs w:val="16"/>
              </w:rPr>
            </w:pPr>
          </w:p>
        </w:tc>
        <w:tc>
          <w:tcPr>
            <w:tcW w:w="5878" w:type="dxa"/>
            <w:vAlign w:val="center"/>
          </w:tcPr>
          <w:p w14:paraId="204B6C82"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Marche à reculons</w:t>
            </w:r>
          </w:p>
        </w:tc>
        <w:tc>
          <w:tcPr>
            <w:tcW w:w="1656" w:type="dxa"/>
            <w:vAlign w:val="center"/>
          </w:tcPr>
          <w:p w14:paraId="088E73B3" w14:textId="77777777" w:rsidR="00972230" w:rsidRPr="00AC1EAF" w:rsidRDefault="00972230" w:rsidP="00250928">
            <w:pPr>
              <w:rPr>
                <w:rFonts w:asciiTheme="minorHAnsi" w:hAnsiTheme="minorHAnsi" w:cstheme="minorHAnsi"/>
                <w:sz w:val="16"/>
                <w:szCs w:val="16"/>
              </w:rPr>
            </w:pPr>
          </w:p>
        </w:tc>
        <w:tc>
          <w:tcPr>
            <w:tcW w:w="512" w:type="dxa"/>
          </w:tcPr>
          <w:p w14:paraId="5BF93D8B" w14:textId="77777777" w:rsidR="00972230" w:rsidRPr="00AC1EAF" w:rsidRDefault="00972230" w:rsidP="00250928">
            <w:pPr>
              <w:rPr>
                <w:rFonts w:asciiTheme="minorHAnsi" w:hAnsiTheme="minorHAnsi" w:cstheme="minorHAnsi"/>
              </w:rPr>
            </w:pPr>
          </w:p>
        </w:tc>
        <w:tc>
          <w:tcPr>
            <w:tcW w:w="513" w:type="dxa"/>
          </w:tcPr>
          <w:p w14:paraId="03BADB16" w14:textId="77777777" w:rsidR="00972230" w:rsidRPr="00AC1EAF" w:rsidRDefault="00972230" w:rsidP="00250928">
            <w:pPr>
              <w:rPr>
                <w:rFonts w:asciiTheme="minorHAnsi" w:hAnsiTheme="minorHAnsi" w:cstheme="minorHAnsi"/>
              </w:rPr>
            </w:pPr>
          </w:p>
        </w:tc>
        <w:tc>
          <w:tcPr>
            <w:tcW w:w="512" w:type="dxa"/>
          </w:tcPr>
          <w:p w14:paraId="32738973" w14:textId="77777777" w:rsidR="00972230" w:rsidRPr="00AC1EAF" w:rsidRDefault="00972230" w:rsidP="00250928">
            <w:pPr>
              <w:rPr>
                <w:rFonts w:asciiTheme="minorHAnsi" w:hAnsiTheme="minorHAnsi" w:cstheme="minorHAnsi"/>
              </w:rPr>
            </w:pPr>
          </w:p>
        </w:tc>
        <w:tc>
          <w:tcPr>
            <w:tcW w:w="510" w:type="dxa"/>
          </w:tcPr>
          <w:p w14:paraId="156CCBEF" w14:textId="77777777" w:rsidR="00972230" w:rsidRPr="00AC1EAF" w:rsidRDefault="00972230" w:rsidP="00250928">
            <w:pPr>
              <w:rPr>
                <w:rFonts w:asciiTheme="minorHAnsi" w:hAnsiTheme="minorHAnsi" w:cstheme="minorHAnsi"/>
              </w:rPr>
            </w:pPr>
          </w:p>
        </w:tc>
        <w:tc>
          <w:tcPr>
            <w:tcW w:w="513" w:type="dxa"/>
          </w:tcPr>
          <w:p w14:paraId="09D84A6C" w14:textId="77777777" w:rsidR="00972230" w:rsidRPr="00AC1EAF" w:rsidRDefault="00972230" w:rsidP="00250928">
            <w:pPr>
              <w:rPr>
                <w:rFonts w:asciiTheme="minorHAnsi" w:hAnsiTheme="minorHAnsi" w:cstheme="minorHAnsi"/>
              </w:rPr>
            </w:pPr>
          </w:p>
        </w:tc>
      </w:tr>
      <w:tr w:rsidR="00972230" w14:paraId="44EC2B93" w14:textId="77777777" w:rsidTr="00250928">
        <w:tc>
          <w:tcPr>
            <w:tcW w:w="696" w:type="dxa"/>
            <w:tcBorders>
              <w:top w:val="nil"/>
              <w:bottom w:val="nil"/>
            </w:tcBorders>
            <w:shd w:val="clear" w:color="auto" w:fill="1998A6" w:themeFill="accent2" w:themeFillShade="BF"/>
            <w:vAlign w:val="center"/>
          </w:tcPr>
          <w:p w14:paraId="5DE588F1" w14:textId="785B5385" w:rsidR="00972230" w:rsidRPr="00AC1EAF" w:rsidRDefault="00972230" w:rsidP="00250928">
            <w:pPr>
              <w:jc w:val="center"/>
              <w:rPr>
                <w:rFonts w:asciiTheme="minorHAnsi" w:hAnsiTheme="minorHAnsi" w:cstheme="minorHAnsi"/>
                <w:sz w:val="16"/>
                <w:szCs w:val="16"/>
              </w:rPr>
            </w:pPr>
          </w:p>
        </w:tc>
        <w:tc>
          <w:tcPr>
            <w:tcW w:w="5878" w:type="dxa"/>
            <w:vAlign w:val="center"/>
          </w:tcPr>
          <w:p w14:paraId="49C3775E"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 xml:space="preserve">Peut se tenir sur la pointe des pieds pendant 2 à 3 secondes </w:t>
            </w:r>
          </w:p>
        </w:tc>
        <w:tc>
          <w:tcPr>
            <w:tcW w:w="1656" w:type="dxa"/>
            <w:vAlign w:val="center"/>
          </w:tcPr>
          <w:p w14:paraId="6AC7279D" w14:textId="77777777" w:rsidR="00972230" w:rsidRPr="00AC1EAF" w:rsidRDefault="00972230" w:rsidP="00250928">
            <w:pPr>
              <w:rPr>
                <w:rFonts w:asciiTheme="minorHAnsi" w:hAnsiTheme="minorHAnsi" w:cstheme="minorHAnsi"/>
                <w:sz w:val="16"/>
                <w:szCs w:val="16"/>
              </w:rPr>
            </w:pPr>
          </w:p>
        </w:tc>
        <w:tc>
          <w:tcPr>
            <w:tcW w:w="512" w:type="dxa"/>
          </w:tcPr>
          <w:p w14:paraId="7547A366" w14:textId="77777777" w:rsidR="00972230" w:rsidRPr="00AC1EAF" w:rsidRDefault="00972230" w:rsidP="00250928">
            <w:pPr>
              <w:rPr>
                <w:rFonts w:asciiTheme="minorHAnsi" w:hAnsiTheme="minorHAnsi" w:cstheme="minorHAnsi"/>
              </w:rPr>
            </w:pPr>
          </w:p>
        </w:tc>
        <w:tc>
          <w:tcPr>
            <w:tcW w:w="513" w:type="dxa"/>
          </w:tcPr>
          <w:p w14:paraId="58547983" w14:textId="77777777" w:rsidR="00972230" w:rsidRPr="00AC1EAF" w:rsidRDefault="00972230" w:rsidP="00250928">
            <w:pPr>
              <w:rPr>
                <w:rFonts w:asciiTheme="minorHAnsi" w:hAnsiTheme="minorHAnsi" w:cstheme="minorHAnsi"/>
              </w:rPr>
            </w:pPr>
          </w:p>
        </w:tc>
        <w:tc>
          <w:tcPr>
            <w:tcW w:w="512" w:type="dxa"/>
          </w:tcPr>
          <w:p w14:paraId="3BC6815D" w14:textId="77777777" w:rsidR="00972230" w:rsidRPr="00AC1EAF" w:rsidRDefault="00972230" w:rsidP="00250928">
            <w:pPr>
              <w:rPr>
                <w:rFonts w:asciiTheme="minorHAnsi" w:hAnsiTheme="minorHAnsi" w:cstheme="minorHAnsi"/>
              </w:rPr>
            </w:pPr>
          </w:p>
        </w:tc>
        <w:tc>
          <w:tcPr>
            <w:tcW w:w="510" w:type="dxa"/>
          </w:tcPr>
          <w:p w14:paraId="495DA068" w14:textId="77777777" w:rsidR="00972230" w:rsidRPr="00AC1EAF" w:rsidRDefault="00972230" w:rsidP="00250928">
            <w:pPr>
              <w:rPr>
                <w:rFonts w:asciiTheme="minorHAnsi" w:hAnsiTheme="minorHAnsi" w:cstheme="minorHAnsi"/>
              </w:rPr>
            </w:pPr>
          </w:p>
        </w:tc>
        <w:tc>
          <w:tcPr>
            <w:tcW w:w="513" w:type="dxa"/>
          </w:tcPr>
          <w:p w14:paraId="27DF8488" w14:textId="77777777" w:rsidR="00972230" w:rsidRPr="00AC1EAF" w:rsidRDefault="00972230" w:rsidP="00250928">
            <w:pPr>
              <w:rPr>
                <w:rFonts w:asciiTheme="minorHAnsi" w:hAnsiTheme="minorHAnsi" w:cstheme="minorHAnsi"/>
              </w:rPr>
            </w:pPr>
          </w:p>
        </w:tc>
      </w:tr>
      <w:tr w:rsidR="00972230" w14:paraId="3FA639C0" w14:textId="77777777" w:rsidTr="00250928">
        <w:tc>
          <w:tcPr>
            <w:tcW w:w="696" w:type="dxa"/>
            <w:tcBorders>
              <w:top w:val="nil"/>
              <w:bottom w:val="nil"/>
            </w:tcBorders>
            <w:shd w:val="clear" w:color="auto" w:fill="1998A6" w:themeFill="accent2" w:themeFillShade="BF"/>
            <w:vAlign w:val="center"/>
          </w:tcPr>
          <w:p w14:paraId="33507BE6" w14:textId="62A01CA3" w:rsidR="00972230" w:rsidRPr="00AC1EAF" w:rsidRDefault="00972230" w:rsidP="00250928">
            <w:pPr>
              <w:jc w:val="center"/>
              <w:rPr>
                <w:rFonts w:asciiTheme="minorHAnsi" w:hAnsiTheme="minorHAnsi" w:cstheme="minorHAnsi"/>
                <w:sz w:val="16"/>
                <w:szCs w:val="16"/>
              </w:rPr>
            </w:pPr>
          </w:p>
        </w:tc>
        <w:tc>
          <w:tcPr>
            <w:tcW w:w="5878" w:type="dxa"/>
            <w:vAlign w:val="center"/>
          </w:tcPr>
          <w:p w14:paraId="31ADE3B3"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 xml:space="preserve">Se tient en équilibre sur un pied pendant 1 seconde </w:t>
            </w:r>
          </w:p>
        </w:tc>
        <w:tc>
          <w:tcPr>
            <w:tcW w:w="1656" w:type="dxa"/>
            <w:vAlign w:val="center"/>
          </w:tcPr>
          <w:p w14:paraId="770505E4" w14:textId="77777777" w:rsidR="00972230" w:rsidRPr="00AC1EAF" w:rsidRDefault="00972230" w:rsidP="00250928">
            <w:pPr>
              <w:rPr>
                <w:rFonts w:asciiTheme="minorHAnsi" w:hAnsiTheme="minorHAnsi" w:cstheme="minorHAnsi"/>
                <w:sz w:val="16"/>
                <w:szCs w:val="16"/>
              </w:rPr>
            </w:pPr>
          </w:p>
        </w:tc>
        <w:tc>
          <w:tcPr>
            <w:tcW w:w="512" w:type="dxa"/>
          </w:tcPr>
          <w:p w14:paraId="16C0010E" w14:textId="77777777" w:rsidR="00972230" w:rsidRPr="00AC1EAF" w:rsidRDefault="00972230" w:rsidP="00250928">
            <w:pPr>
              <w:rPr>
                <w:rFonts w:asciiTheme="minorHAnsi" w:hAnsiTheme="minorHAnsi" w:cstheme="minorHAnsi"/>
              </w:rPr>
            </w:pPr>
          </w:p>
        </w:tc>
        <w:tc>
          <w:tcPr>
            <w:tcW w:w="513" w:type="dxa"/>
          </w:tcPr>
          <w:p w14:paraId="5EF52810" w14:textId="77777777" w:rsidR="00972230" w:rsidRPr="00AC1EAF" w:rsidRDefault="00972230" w:rsidP="00250928">
            <w:pPr>
              <w:rPr>
                <w:rFonts w:asciiTheme="minorHAnsi" w:hAnsiTheme="minorHAnsi" w:cstheme="minorHAnsi"/>
              </w:rPr>
            </w:pPr>
          </w:p>
        </w:tc>
        <w:tc>
          <w:tcPr>
            <w:tcW w:w="512" w:type="dxa"/>
          </w:tcPr>
          <w:p w14:paraId="7E0ECD91" w14:textId="77777777" w:rsidR="00972230" w:rsidRPr="00AC1EAF" w:rsidRDefault="00972230" w:rsidP="00250928">
            <w:pPr>
              <w:rPr>
                <w:rFonts w:asciiTheme="minorHAnsi" w:hAnsiTheme="minorHAnsi" w:cstheme="minorHAnsi"/>
              </w:rPr>
            </w:pPr>
          </w:p>
        </w:tc>
        <w:tc>
          <w:tcPr>
            <w:tcW w:w="510" w:type="dxa"/>
          </w:tcPr>
          <w:p w14:paraId="18F13920" w14:textId="77777777" w:rsidR="00972230" w:rsidRPr="00AC1EAF" w:rsidRDefault="00972230" w:rsidP="00250928">
            <w:pPr>
              <w:rPr>
                <w:rFonts w:asciiTheme="minorHAnsi" w:hAnsiTheme="minorHAnsi" w:cstheme="minorHAnsi"/>
              </w:rPr>
            </w:pPr>
          </w:p>
        </w:tc>
        <w:tc>
          <w:tcPr>
            <w:tcW w:w="513" w:type="dxa"/>
          </w:tcPr>
          <w:p w14:paraId="7929476E" w14:textId="77777777" w:rsidR="00972230" w:rsidRPr="00AC1EAF" w:rsidRDefault="00972230" w:rsidP="00250928">
            <w:pPr>
              <w:rPr>
                <w:rFonts w:asciiTheme="minorHAnsi" w:hAnsiTheme="minorHAnsi" w:cstheme="minorHAnsi"/>
              </w:rPr>
            </w:pPr>
          </w:p>
        </w:tc>
      </w:tr>
      <w:tr w:rsidR="00972230" w14:paraId="322E0B16" w14:textId="77777777" w:rsidTr="00250928">
        <w:tc>
          <w:tcPr>
            <w:tcW w:w="696" w:type="dxa"/>
            <w:tcBorders>
              <w:top w:val="nil"/>
              <w:bottom w:val="nil"/>
            </w:tcBorders>
            <w:shd w:val="clear" w:color="auto" w:fill="1998A6" w:themeFill="accent2" w:themeFillShade="BF"/>
            <w:vAlign w:val="center"/>
          </w:tcPr>
          <w:p w14:paraId="67025F14" w14:textId="337774DA" w:rsidR="00972230" w:rsidRPr="00AC1EAF" w:rsidRDefault="00972230" w:rsidP="00250928">
            <w:pPr>
              <w:jc w:val="center"/>
              <w:rPr>
                <w:rFonts w:asciiTheme="minorHAnsi" w:hAnsiTheme="minorHAnsi" w:cstheme="minorHAnsi"/>
                <w:sz w:val="16"/>
                <w:szCs w:val="16"/>
              </w:rPr>
            </w:pPr>
          </w:p>
        </w:tc>
        <w:tc>
          <w:tcPr>
            <w:tcW w:w="5878" w:type="dxa"/>
            <w:vAlign w:val="center"/>
          </w:tcPr>
          <w:p w14:paraId="6106646C"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Court sans tomber</w:t>
            </w:r>
          </w:p>
        </w:tc>
        <w:tc>
          <w:tcPr>
            <w:tcW w:w="1656" w:type="dxa"/>
            <w:vAlign w:val="center"/>
          </w:tcPr>
          <w:p w14:paraId="4D475B20" w14:textId="77777777" w:rsidR="00972230" w:rsidRPr="00AC1EAF" w:rsidRDefault="00972230" w:rsidP="00250928">
            <w:pPr>
              <w:rPr>
                <w:rFonts w:asciiTheme="minorHAnsi" w:hAnsiTheme="minorHAnsi" w:cstheme="minorHAnsi"/>
                <w:sz w:val="16"/>
                <w:szCs w:val="16"/>
              </w:rPr>
            </w:pPr>
          </w:p>
        </w:tc>
        <w:tc>
          <w:tcPr>
            <w:tcW w:w="512" w:type="dxa"/>
          </w:tcPr>
          <w:p w14:paraId="457FB6F0" w14:textId="77777777" w:rsidR="00972230" w:rsidRPr="00AC1EAF" w:rsidRDefault="00972230" w:rsidP="00250928">
            <w:pPr>
              <w:rPr>
                <w:rFonts w:asciiTheme="minorHAnsi" w:hAnsiTheme="minorHAnsi" w:cstheme="minorHAnsi"/>
              </w:rPr>
            </w:pPr>
          </w:p>
        </w:tc>
        <w:tc>
          <w:tcPr>
            <w:tcW w:w="513" w:type="dxa"/>
          </w:tcPr>
          <w:p w14:paraId="4F99E6A2" w14:textId="77777777" w:rsidR="00972230" w:rsidRPr="00AC1EAF" w:rsidRDefault="00972230" w:rsidP="00250928">
            <w:pPr>
              <w:rPr>
                <w:rFonts w:asciiTheme="minorHAnsi" w:hAnsiTheme="minorHAnsi" w:cstheme="minorHAnsi"/>
              </w:rPr>
            </w:pPr>
          </w:p>
        </w:tc>
        <w:tc>
          <w:tcPr>
            <w:tcW w:w="512" w:type="dxa"/>
          </w:tcPr>
          <w:p w14:paraId="5E31BFB3" w14:textId="77777777" w:rsidR="00972230" w:rsidRPr="00AC1EAF" w:rsidRDefault="00972230" w:rsidP="00250928">
            <w:pPr>
              <w:rPr>
                <w:rFonts w:asciiTheme="minorHAnsi" w:hAnsiTheme="minorHAnsi" w:cstheme="minorHAnsi"/>
              </w:rPr>
            </w:pPr>
          </w:p>
        </w:tc>
        <w:tc>
          <w:tcPr>
            <w:tcW w:w="510" w:type="dxa"/>
          </w:tcPr>
          <w:p w14:paraId="3594109E" w14:textId="77777777" w:rsidR="00972230" w:rsidRPr="00AC1EAF" w:rsidRDefault="00972230" w:rsidP="00250928">
            <w:pPr>
              <w:rPr>
                <w:rFonts w:asciiTheme="minorHAnsi" w:hAnsiTheme="minorHAnsi" w:cstheme="minorHAnsi"/>
              </w:rPr>
            </w:pPr>
          </w:p>
        </w:tc>
        <w:tc>
          <w:tcPr>
            <w:tcW w:w="513" w:type="dxa"/>
          </w:tcPr>
          <w:p w14:paraId="0C4E4808" w14:textId="77777777" w:rsidR="00972230" w:rsidRPr="00AC1EAF" w:rsidRDefault="00972230" w:rsidP="00250928">
            <w:pPr>
              <w:rPr>
                <w:rFonts w:asciiTheme="minorHAnsi" w:hAnsiTheme="minorHAnsi" w:cstheme="minorHAnsi"/>
              </w:rPr>
            </w:pPr>
          </w:p>
        </w:tc>
      </w:tr>
      <w:tr w:rsidR="00972230" w14:paraId="1714659D" w14:textId="77777777" w:rsidTr="00250928">
        <w:tc>
          <w:tcPr>
            <w:tcW w:w="696" w:type="dxa"/>
            <w:tcBorders>
              <w:top w:val="nil"/>
              <w:bottom w:val="nil"/>
            </w:tcBorders>
            <w:shd w:val="clear" w:color="auto" w:fill="1998A6" w:themeFill="accent2" w:themeFillShade="BF"/>
            <w:vAlign w:val="center"/>
          </w:tcPr>
          <w:p w14:paraId="2B6C1CF7" w14:textId="08CAAEA8" w:rsidR="00972230" w:rsidRPr="00AC1EAF" w:rsidRDefault="00972230" w:rsidP="00250928">
            <w:pPr>
              <w:jc w:val="center"/>
              <w:rPr>
                <w:rFonts w:asciiTheme="minorHAnsi" w:hAnsiTheme="minorHAnsi" w:cstheme="minorHAnsi"/>
                <w:sz w:val="16"/>
                <w:szCs w:val="16"/>
              </w:rPr>
            </w:pPr>
          </w:p>
        </w:tc>
        <w:tc>
          <w:tcPr>
            <w:tcW w:w="5878" w:type="dxa"/>
            <w:vAlign w:val="center"/>
          </w:tcPr>
          <w:p w14:paraId="6D9FFEA1"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Monte et descend les escaliers seul, sans tenir la rampe, en posant 2 pieds sur chaque marche</w:t>
            </w:r>
          </w:p>
        </w:tc>
        <w:tc>
          <w:tcPr>
            <w:tcW w:w="1656" w:type="dxa"/>
            <w:vAlign w:val="center"/>
          </w:tcPr>
          <w:p w14:paraId="2DF84A98" w14:textId="77777777" w:rsidR="00972230" w:rsidRPr="00AC1EAF" w:rsidRDefault="00972230" w:rsidP="00250928">
            <w:pPr>
              <w:rPr>
                <w:rFonts w:asciiTheme="minorHAnsi" w:hAnsiTheme="minorHAnsi" w:cstheme="minorHAnsi"/>
                <w:sz w:val="16"/>
                <w:szCs w:val="16"/>
              </w:rPr>
            </w:pPr>
          </w:p>
        </w:tc>
        <w:tc>
          <w:tcPr>
            <w:tcW w:w="512" w:type="dxa"/>
          </w:tcPr>
          <w:p w14:paraId="29527679" w14:textId="77777777" w:rsidR="00972230" w:rsidRPr="00AC1EAF" w:rsidRDefault="00972230" w:rsidP="00250928">
            <w:pPr>
              <w:rPr>
                <w:rFonts w:asciiTheme="minorHAnsi" w:hAnsiTheme="minorHAnsi" w:cstheme="minorHAnsi"/>
              </w:rPr>
            </w:pPr>
          </w:p>
        </w:tc>
        <w:tc>
          <w:tcPr>
            <w:tcW w:w="513" w:type="dxa"/>
          </w:tcPr>
          <w:p w14:paraId="5B97BDD9" w14:textId="77777777" w:rsidR="00972230" w:rsidRPr="00AC1EAF" w:rsidRDefault="00972230" w:rsidP="00250928">
            <w:pPr>
              <w:rPr>
                <w:rFonts w:asciiTheme="minorHAnsi" w:hAnsiTheme="minorHAnsi" w:cstheme="minorHAnsi"/>
              </w:rPr>
            </w:pPr>
          </w:p>
        </w:tc>
        <w:tc>
          <w:tcPr>
            <w:tcW w:w="512" w:type="dxa"/>
          </w:tcPr>
          <w:p w14:paraId="675B0905" w14:textId="77777777" w:rsidR="00972230" w:rsidRPr="00AC1EAF" w:rsidRDefault="00972230" w:rsidP="00250928">
            <w:pPr>
              <w:rPr>
                <w:rFonts w:asciiTheme="minorHAnsi" w:hAnsiTheme="minorHAnsi" w:cstheme="minorHAnsi"/>
              </w:rPr>
            </w:pPr>
          </w:p>
        </w:tc>
        <w:tc>
          <w:tcPr>
            <w:tcW w:w="510" w:type="dxa"/>
          </w:tcPr>
          <w:p w14:paraId="2A75E0D4" w14:textId="77777777" w:rsidR="00972230" w:rsidRPr="00AC1EAF" w:rsidRDefault="00972230" w:rsidP="00250928">
            <w:pPr>
              <w:rPr>
                <w:rFonts w:asciiTheme="minorHAnsi" w:hAnsiTheme="minorHAnsi" w:cstheme="minorHAnsi"/>
              </w:rPr>
            </w:pPr>
          </w:p>
        </w:tc>
        <w:tc>
          <w:tcPr>
            <w:tcW w:w="513" w:type="dxa"/>
          </w:tcPr>
          <w:p w14:paraId="073F00F5" w14:textId="77777777" w:rsidR="00972230" w:rsidRPr="00AC1EAF" w:rsidRDefault="00972230" w:rsidP="00250928">
            <w:pPr>
              <w:rPr>
                <w:rFonts w:asciiTheme="minorHAnsi" w:hAnsiTheme="minorHAnsi" w:cstheme="minorHAnsi"/>
              </w:rPr>
            </w:pPr>
          </w:p>
        </w:tc>
      </w:tr>
      <w:tr w:rsidR="00972230" w14:paraId="33D7F25A" w14:textId="77777777" w:rsidTr="00250928">
        <w:tc>
          <w:tcPr>
            <w:tcW w:w="696" w:type="dxa"/>
            <w:tcBorders>
              <w:top w:val="nil"/>
              <w:bottom w:val="nil"/>
            </w:tcBorders>
            <w:shd w:val="clear" w:color="auto" w:fill="1998A6" w:themeFill="accent2" w:themeFillShade="BF"/>
            <w:vAlign w:val="center"/>
          </w:tcPr>
          <w:p w14:paraId="048AEAC4" w14:textId="629B263D" w:rsidR="00972230" w:rsidRPr="00AC1EAF" w:rsidRDefault="00972230" w:rsidP="00250928">
            <w:pPr>
              <w:jc w:val="center"/>
              <w:rPr>
                <w:rFonts w:asciiTheme="minorHAnsi" w:hAnsiTheme="minorHAnsi" w:cstheme="minorHAnsi"/>
                <w:sz w:val="16"/>
                <w:szCs w:val="16"/>
              </w:rPr>
            </w:pPr>
          </w:p>
        </w:tc>
        <w:tc>
          <w:tcPr>
            <w:tcW w:w="5878" w:type="dxa"/>
            <w:vAlign w:val="center"/>
          </w:tcPr>
          <w:p w14:paraId="605D138E"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Monte les escaliers en alternant les pieds, en tenant la rampe</w:t>
            </w:r>
          </w:p>
        </w:tc>
        <w:tc>
          <w:tcPr>
            <w:tcW w:w="1656" w:type="dxa"/>
            <w:vAlign w:val="center"/>
          </w:tcPr>
          <w:p w14:paraId="6DC40AD2" w14:textId="77777777" w:rsidR="00972230" w:rsidRPr="00AC1EAF" w:rsidRDefault="00972230" w:rsidP="00250928">
            <w:pPr>
              <w:rPr>
                <w:rFonts w:asciiTheme="minorHAnsi" w:hAnsiTheme="minorHAnsi" w:cstheme="minorHAnsi"/>
                <w:sz w:val="16"/>
                <w:szCs w:val="16"/>
              </w:rPr>
            </w:pPr>
          </w:p>
        </w:tc>
        <w:tc>
          <w:tcPr>
            <w:tcW w:w="512" w:type="dxa"/>
          </w:tcPr>
          <w:p w14:paraId="14E00B22" w14:textId="77777777" w:rsidR="00972230" w:rsidRPr="00AC1EAF" w:rsidRDefault="00972230" w:rsidP="00250928">
            <w:pPr>
              <w:rPr>
                <w:rFonts w:asciiTheme="minorHAnsi" w:hAnsiTheme="minorHAnsi" w:cstheme="minorHAnsi"/>
              </w:rPr>
            </w:pPr>
          </w:p>
        </w:tc>
        <w:tc>
          <w:tcPr>
            <w:tcW w:w="513" w:type="dxa"/>
          </w:tcPr>
          <w:p w14:paraId="7217E01B" w14:textId="77777777" w:rsidR="00972230" w:rsidRPr="00AC1EAF" w:rsidRDefault="00972230" w:rsidP="00250928">
            <w:pPr>
              <w:rPr>
                <w:rFonts w:asciiTheme="minorHAnsi" w:hAnsiTheme="minorHAnsi" w:cstheme="minorHAnsi"/>
              </w:rPr>
            </w:pPr>
          </w:p>
        </w:tc>
        <w:tc>
          <w:tcPr>
            <w:tcW w:w="512" w:type="dxa"/>
          </w:tcPr>
          <w:p w14:paraId="18FD53F6" w14:textId="77777777" w:rsidR="00972230" w:rsidRPr="00AC1EAF" w:rsidRDefault="00972230" w:rsidP="00250928">
            <w:pPr>
              <w:rPr>
                <w:rFonts w:asciiTheme="minorHAnsi" w:hAnsiTheme="minorHAnsi" w:cstheme="minorHAnsi"/>
              </w:rPr>
            </w:pPr>
          </w:p>
        </w:tc>
        <w:tc>
          <w:tcPr>
            <w:tcW w:w="510" w:type="dxa"/>
          </w:tcPr>
          <w:p w14:paraId="498ACA6D" w14:textId="77777777" w:rsidR="00972230" w:rsidRPr="00AC1EAF" w:rsidRDefault="00972230" w:rsidP="00250928">
            <w:pPr>
              <w:rPr>
                <w:rFonts w:asciiTheme="minorHAnsi" w:hAnsiTheme="minorHAnsi" w:cstheme="minorHAnsi"/>
              </w:rPr>
            </w:pPr>
          </w:p>
        </w:tc>
        <w:tc>
          <w:tcPr>
            <w:tcW w:w="513" w:type="dxa"/>
          </w:tcPr>
          <w:p w14:paraId="6C848B11" w14:textId="77777777" w:rsidR="00972230" w:rsidRPr="00AC1EAF" w:rsidRDefault="00972230" w:rsidP="00250928">
            <w:pPr>
              <w:rPr>
                <w:rFonts w:asciiTheme="minorHAnsi" w:hAnsiTheme="minorHAnsi" w:cstheme="minorHAnsi"/>
              </w:rPr>
            </w:pPr>
          </w:p>
        </w:tc>
      </w:tr>
      <w:tr w:rsidR="00972230" w14:paraId="25735425" w14:textId="77777777" w:rsidTr="00250928">
        <w:tc>
          <w:tcPr>
            <w:tcW w:w="696" w:type="dxa"/>
            <w:tcBorders>
              <w:top w:val="nil"/>
              <w:bottom w:val="nil"/>
            </w:tcBorders>
            <w:shd w:val="clear" w:color="auto" w:fill="1998A6" w:themeFill="accent2" w:themeFillShade="BF"/>
            <w:vAlign w:val="center"/>
          </w:tcPr>
          <w:p w14:paraId="7E79452D" w14:textId="7516EFBD" w:rsidR="00972230" w:rsidRPr="00AC1EAF" w:rsidRDefault="00972230" w:rsidP="00250928">
            <w:pPr>
              <w:jc w:val="center"/>
              <w:rPr>
                <w:rFonts w:asciiTheme="minorHAnsi" w:hAnsiTheme="minorHAnsi" w:cstheme="minorHAnsi"/>
                <w:sz w:val="16"/>
                <w:szCs w:val="16"/>
              </w:rPr>
            </w:pPr>
          </w:p>
        </w:tc>
        <w:tc>
          <w:tcPr>
            <w:tcW w:w="5878" w:type="dxa"/>
            <w:vAlign w:val="center"/>
          </w:tcPr>
          <w:p w14:paraId="0D5FD16D"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Saute sur place, sur ses 2 pieds joints</w:t>
            </w:r>
          </w:p>
        </w:tc>
        <w:tc>
          <w:tcPr>
            <w:tcW w:w="1656" w:type="dxa"/>
            <w:vAlign w:val="center"/>
          </w:tcPr>
          <w:p w14:paraId="2FF202AA" w14:textId="77777777" w:rsidR="00972230" w:rsidRPr="00AC1EAF" w:rsidRDefault="00972230" w:rsidP="00250928">
            <w:pPr>
              <w:rPr>
                <w:rFonts w:asciiTheme="minorHAnsi" w:hAnsiTheme="minorHAnsi" w:cstheme="minorHAnsi"/>
                <w:sz w:val="16"/>
                <w:szCs w:val="16"/>
              </w:rPr>
            </w:pPr>
          </w:p>
        </w:tc>
        <w:tc>
          <w:tcPr>
            <w:tcW w:w="512" w:type="dxa"/>
          </w:tcPr>
          <w:p w14:paraId="725CF2D8" w14:textId="77777777" w:rsidR="00972230" w:rsidRPr="00AC1EAF" w:rsidRDefault="00972230" w:rsidP="00250928">
            <w:pPr>
              <w:rPr>
                <w:rFonts w:asciiTheme="minorHAnsi" w:hAnsiTheme="minorHAnsi" w:cstheme="minorHAnsi"/>
              </w:rPr>
            </w:pPr>
          </w:p>
        </w:tc>
        <w:tc>
          <w:tcPr>
            <w:tcW w:w="513" w:type="dxa"/>
          </w:tcPr>
          <w:p w14:paraId="72DD466C" w14:textId="77777777" w:rsidR="00972230" w:rsidRPr="00AC1EAF" w:rsidRDefault="00972230" w:rsidP="00250928">
            <w:pPr>
              <w:rPr>
                <w:rFonts w:asciiTheme="minorHAnsi" w:hAnsiTheme="minorHAnsi" w:cstheme="minorHAnsi"/>
              </w:rPr>
            </w:pPr>
          </w:p>
        </w:tc>
        <w:tc>
          <w:tcPr>
            <w:tcW w:w="512" w:type="dxa"/>
          </w:tcPr>
          <w:p w14:paraId="2DE3841D" w14:textId="77777777" w:rsidR="00972230" w:rsidRPr="00AC1EAF" w:rsidRDefault="00972230" w:rsidP="00250928">
            <w:pPr>
              <w:rPr>
                <w:rFonts w:asciiTheme="minorHAnsi" w:hAnsiTheme="minorHAnsi" w:cstheme="minorHAnsi"/>
              </w:rPr>
            </w:pPr>
          </w:p>
        </w:tc>
        <w:tc>
          <w:tcPr>
            <w:tcW w:w="510" w:type="dxa"/>
          </w:tcPr>
          <w:p w14:paraId="0C500F26" w14:textId="77777777" w:rsidR="00972230" w:rsidRPr="00AC1EAF" w:rsidRDefault="00972230" w:rsidP="00250928">
            <w:pPr>
              <w:rPr>
                <w:rFonts w:asciiTheme="minorHAnsi" w:hAnsiTheme="minorHAnsi" w:cstheme="minorHAnsi"/>
              </w:rPr>
            </w:pPr>
          </w:p>
        </w:tc>
        <w:tc>
          <w:tcPr>
            <w:tcW w:w="513" w:type="dxa"/>
          </w:tcPr>
          <w:p w14:paraId="7661EAA3" w14:textId="77777777" w:rsidR="00972230" w:rsidRPr="00AC1EAF" w:rsidRDefault="00972230" w:rsidP="00250928">
            <w:pPr>
              <w:rPr>
                <w:rFonts w:asciiTheme="minorHAnsi" w:hAnsiTheme="minorHAnsi" w:cstheme="minorHAnsi"/>
              </w:rPr>
            </w:pPr>
          </w:p>
        </w:tc>
      </w:tr>
      <w:tr w:rsidR="00972230" w14:paraId="4A526CAC" w14:textId="77777777" w:rsidTr="00250928">
        <w:tc>
          <w:tcPr>
            <w:tcW w:w="696" w:type="dxa"/>
            <w:tcBorders>
              <w:top w:val="nil"/>
              <w:bottom w:val="nil"/>
            </w:tcBorders>
            <w:shd w:val="clear" w:color="auto" w:fill="1998A6" w:themeFill="accent2" w:themeFillShade="BF"/>
            <w:vAlign w:val="center"/>
          </w:tcPr>
          <w:p w14:paraId="546FDCB1" w14:textId="0BF80FFD" w:rsidR="00972230" w:rsidRPr="00AC1EAF" w:rsidRDefault="00972230" w:rsidP="00250928">
            <w:pPr>
              <w:jc w:val="center"/>
              <w:rPr>
                <w:rFonts w:asciiTheme="minorHAnsi" w:hAnsiTheme="minorHAnsi" w:cstheme="minorHAnsi"/>
                <w:sz w:val="16"/>
                <w:szCs w:val="16"/>
              </w:rPr>
            </w:pPr>
          </w:p>
        </w:tc>
        <w:tc>
          <w:tcPr>
            <w:tcW w:w="5878" w:type="dxa"/>
            <w:vAlign w:val="center"/>
          </w:tcPr>
          <w:p w14:paraId="6272568E"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Enfourche des jouets à roues et les fait avancer en poussant avec les 2 pieds en même temps</w:t>
            </w:r>
          </w:p>
        </w:tc>
        <w:tc>
          <w:tcPr>
            <w:tcW w:w="1656" w:type="dxa"/>
            <w:vAlign w:val="center"/>
          </w:tcPr>
          <w:p w14:paraId="576F60C6" w14:textId="77777777" w:rsidR="00972230" w:rsidRPr="00AC1EAF" w:rsidRDefault="00972230" w:rsidP="00250928">
            <w:pPr>
              <w:rPr>
                <w:rFonts w:asciiTheme="minorHAnsi" w:hAnsiTheme="minorHAnsi" w:cstheme="minorHAnsi"/>
                <w:sz w:val="16"/>
                <w:szCs w:val="16"/>
              </w:rPr>
            </w:pPr>
          </w:p>
        </w:tc>
        <w:tc>
          <w:tcPr>
            <w:tcW w:w="512" w:type="dxa"/>
          </w:tcPr>
          <w:p w14:paraId="66E067F1" w14:textId="77777777" w:rsidR="00972230" w:rsidRPr="00AC1EAF" w:rsidRDefault="00972230" w:rsidP="00250928">
            <w:pPr>
              <w:rPr>
                <w:rFonts w:asciiTheme="minorHAnsi" w:hAnsiTheme="minorHAnsi" w:cstheme="minorHAnsi"/>
              </w:rPr>
            </w:pPr>
          </w:p>
        </w:tc>
        <w:tc>
          <w:tcPr>
            <w:tcW w:w="513" w:type="dxa"/>
          </w:tcPr>
          <w:p w14:paraId="4A00647D" w14:textId="77777777" w:rsidR="00972230" w:rsidRPr="00AC1EAF" w:rsidRDefault="00972230" w:rsidP="00250928">
            <w:pPr>
              <w:rPr>
                <w:rFonts w:asciiTheme="minorHAnsi" w:hAnsiTheme="minorHAnsi" w:cstheme="minorHAnsi"/>
              </w:rPr>
            </w:pPr>
          </w:p>
        </w:tc>
        <w:tc>
          <w:tcPr>
            <w:tcW w:w="512" w:type="dxa"/>
          </w:tcPr>
          <w:p w14:paraId="0C1BE462" w14:textId="77777777" w:rsidR="00972230" w:rsidRPr="00AC1EAF" w:rsidRDefault="00972230" w:rsidP="00250928">
            <w:pPr>
              <w:rPr>
                <w:rFonts w:asciiTheme="minorHAnsi" w:hAnsiTheme="minorHAnsi" w:cstheme="minorHAnsi"/>
              </w:rPr>
            </w:pPr>
          </w:p>
        </w:tc>
        <w:tc>
          <w:tcPr>
            <w:tcW w:w="510" w:type="dxa"/>
          </w:tcPr>
          <w:p w14:paraId="25153654" w14:textId="77777777" w:rsidR="00972230" w:rsidRPr="00AC1EAF" w:rsidRDefault="00972230" w:rsidP="00250928">
            <w:pPr>
              <w:rPr>
                <w:rFonts w:asciiTheme="minorHAnsi" w:hAnsiTheme="minorHAnsi" w:cstheme="minorHAnsi"/>
              </w:rPr>
            </w:pPr>
          </w:p>
        </w:tc>
        <w:tc>
          <w:tcPr>
            <w:tcW w:w="513" w:type="dxa"/>
          </w:tcPr>
          <w:p w14:paraId="39D20D3B" w14:textId="77777777" w:rsidR="00972230" w:rsidRPr="00AC1EAF" w:rsidRDefault="00972230" w:rsidP="00250928">
            <w:pPr>
              <w:rPr>
                <w:rFonts w:asciiTheme="minorHAnsi" w:hAnsiTheme="minorHAnsi" w:cstheme="minorHAnsi"/>
              </w:rPr>
            </w:pPr>
          </w:p>
        </w:tc>
      </w:tr>
      <w:tr w:rsidR="00972230" w14:paraId="45122F70" w14:textId="77777777" w:rsidTr="00250928">
        <w:tc>
          <w:tcPr>
            <w:tcW w:w="696" w:type="dxa"/>
            <w:tcBorders>
              <w:top w:val="nil"/>
              <w:bottom w:val="nil"/>
            </w:tcBorders>
            <w:shd w:val="clear" w:color="auto" w:fill="1998A6" w:themeFill="accent2" w:themeFillShade="BF"/>
            <w:vAlign w:val="center"/>
          </w:tcPr>
          <w:p w14:paraId="571FCCF6" w14:textId="468A06CC" w:rsidR="00972230" w:rsidRPr="00AC1EAF" w:rsidRDefault="00972230" w:rsidP="00250928">
            <w:pPr>
              <w:jc w:val="center"/>
              <w:rPr>
                <w:rFonts w:asciiTheme="minorHAnsi" w:hAnsiTheme="minorHAnsi" w:cstheme="minorHAnsi"/>
                <w:sz w:val="16"/>
                <w:szCs w:val="16"/>
              </w:rPr>
            </w:pPr>
          </w:p>
        </w:tc>
        <w:tc>
          <w:tcPr>
            <w:tcW w:w="5878" w:type="dxa"/>
            <w:vAlign w:val="center"/>
          </w:tcPr>
          <w:p w14:paraId="7A06E855"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Marche sur des surfaces étroites en alternant les pieds ; fait quelques pas</w:t>
            </w:r>
          </w:p>
        </w:tc>
        <w:tc>
          <w:tcPr>
            <w:tcW w:w="1656" w:type="dxa"/>
            <w:vAlign w:val="center"/>
          </w:tcPr>
          <w:p w14:paraId="760C0574" w14:textId="77777777" w:rsidR="00972230" w:rsidRPr="00AC1EAF" w:rsidRDefault="00972230" w:rsidP="00250928">
            <w:pPr>
              <w:rPr>
                <w:rFonts w:asciiTheme="minorHAnsi" w:hAnsiTheme="minorHAnsi" w:cstheme="minorHAnsi"/>
                <w:sz w:val="16"/>
                <w:szCs w:val="16"/>
              </w:rPr>
            </w:pPr>
          </w:p>
        </w:tc>
        <w:tc>
          <w:tcPr>
            <w:tcW w:w="512" w:type="dxa"/>
          </w:tcPr>
          <w:p w14:paraId="463A27A7" w14:textId="77777777" w:rsidR="00972230" w:rsidRPr="00AC1EAF" w:rsidRDefault="00972230" w:rsidP="00250928">
            <w:pPr>
              <w:rPr>
                <w:rFonts w:asciiTheme="minorHAnsi" w:hAnsiTheme="minorHAnsi" w:cstheme="minorHAnsi"/>
              </w:rPr>
            </w:pPr>
          </w:p>
        </w:tc>
        <w:tc>
          <w:tcPr>
            <w:tcW w:w="513" w:type="dxa"/>
          </w:tcPr>
          <w:p w14:paraId="40101CE4" w14:textId="77777777" w:rsidR="00972230" w:rsidRPr="00AC1EAF" w:rsidRDefault="00972230" w:rsidP="00250928">
            <w:pPr>
              <w:rPr>
                <w:rFonts w:asciiTheme="minorHAnsi" w:hAnsiTheme="minorHAnsi" w:cstheme="minorHAnsi"/>
              </w:rPr>
            </w:pPr>
          </w:p>
        </w:tc>
        <w:tc>
          <w:tcPr>
            <w:tcW w:w="512" w:type="dxa"/>
          </w:tcPr>
          <w:p w14:paraId="45312DE5" w14:textId="77777777" w:rsidR="00972230" w:rsidRPr="00AC1EAF" w:rsidRDefault="00972230" w:rsidP="00250928">
            <w:pPr>
              <w:rPr>
                <w:rFonts w:asciiTheme="minorHAnsi" w:hAnsiTheme="minorHAnsi" w:cstheme="minorHAnsi"/>
              </w:rPr>
            </w:pPr>
          </w:p>
        </w:tc>
        <w:tc>
          <w:tcPr>
            <w:tcW w:w="510" w:type="dxa"/>
          </w:tcPr>
          <w:p w14:paraId="0ABA8695" w14:textId="77777777" w:rsidR="00972230" w:rsidRPr="00AC1EAF" w:rsidRDefault="00972230" w:rsidP="00250928">
            <w:pPr>
              <w:rPr>
                <w:rFonts w:asciiTheme="minorHAnsi" w:hAnsiTheme="minorHAnsi" w:cstheme="minorHAnsi"/>
              </w:rPr>
            </w:pPr>
          </w:p>
        </w:tc>
        <w:tc>
          <w:tcPr>
            <w:tcW w:w="513" w:type="dxa"/>
          </w:tcPr>
          <w:p w14:paraId="30C9B42F" w14:textId="77777777" w:rsidR="00972230" w:rsidRPr="00AC1EAF" w:rsidRDefault="00972230" w:rsidP="00250928">
            <w:pPr>
              <w:rPr>
                <w:rFonts w:asciiTheme="minorHAnsi" w:hAnsiTheme="minorHAnsi" w:cstheme="minorHAnsi"/>
              </w:rPr>
            </w:pPr>
          </w:p>
        </w:tc>
      </w:tr>
      <w:tr w:rsidR="00972230" w14:paraId="0EF94D4C" w14:textId="77777777" w:rsidTr="00250928">
        <w:tc>
          <w:tcPr>
            <w:tcW w:w="696" w:type="dxa"/>
            <w:tcBorders>
              <w:top w:val="nil"/>
              <w:bottom w:val="nil"/>
            </w:tcBorders>
            <w:shd w:val="clear" w:color="auto" w:fill="1998A6" w:themeFill="accent2" w:themeFillShade="BF"/>
            <w:vAlign w:val="center"/>
          </w:tcPr>
          <w:p w14:paraId="65B2B6A6" w14:textId="38338831" w:rsidR="00972230" w:rsidRPr="00AC1EAF" w:rsidRDefault="00972230" w:rsidP="00250928">
            <w:pPr>
              <w:jc w:val="center"/>
              <w:rPr>
                <w:rFonts w:asciiTheme="minorHAnsi" w:hAnsiTheme="minorHAnsi" w:cstheme="minorHAnsi"/>
                <w:sz w:val="16"/>
                <w:szCs w:val="16"/>
              </w:rPr>
            </w:pPr>
          </w:p>
        </w:tc>
        <w:tc>
          <w:tcPr>
            <w:tcW w:w="5878" w:type="dxa"/>
            <w:vAlign w:val="center"/>
          </w:tcPr>
          <w:p w14:paraId="1415EBC7"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Fait quelques pas sur la pointe des pieds</w:t>
            </w:r>
          </w:p>
        </w:tc>
        <w:tc>
          <w:tcPr>
            <w:tcW w:w="1656" w:type="dxa"/>
            <w:vAlign w:val="center"/>
          </w:tcPr>
          <w:p w14:paraId="2802F33B" w14:textId="77777777" w:rsidR="00972230" w:rsidRPr="00AC1EAF" w:rsidRDefault="00972230" w:rsidP="00250928">
            <w:pPr>
              <w:rPr>
                <w:rFonts w:asciiTheme="minorHAnsi" w:hAnsiTheme="minorHAnsi" w:cstheme="minorHAnsi"/>
                <w:sz w:val="16"/>
                <w:szCs w:val="16"/>
              </w:rPr>
            </w:pPr>
          </w:p>
        </w:tc>
        <w:tc>
          <w:tcPr>
            <w:tcW w:w="512" w:type="dxa"/>
          </w:tcPr>
          <w:p w14:paraId="1439F248" w14:textId="77777777" w:rsidR="00972230" w:rsidRPr="00AC1EAF" w:rsidRDefault="00972230" w:rsidP="00250928">
            <w:pPr>
              <w:rPr>
                <w:rFonts w:asciiTheme="minorHAnsi" w:hAnsiTheme="minorHAnsi" w:cstheme="minorHAnsi"/>
              </w:rPr>
            </w:pPr>
          </w:p>
        </w:tc>
        <w:tc>
          <w:tcPr>
            <w:tcW w:w="513" w:type="dxa"/>
          </w:tcPr>
          <w:p w14:paraId="0E107173" w14:textId="77777777" w:rsidR="00972230" w:rsidRPr="00AC1EAF" w:rsidRDefault="00972230" w:rsidP="00250928">
            <w:pPr>
              <w:rPr>
                <w:rFonts w:asciiTheme="minorHAnsi" w:hAnsiTheme="minorHAnsi" w:cstheme="minorHAnsi"/>
              </w:rPr>
            </w:pPr>
          </w:p>
        </w:tc>
        <w:tc>
          <w:tcPr>
            <w:tcW w:w="512" w:type="dxa"/>
          </w:tcPr>
          <w:p w14:paraId="27DD1295" w14:textId="77777777" w:rsidR="00972230" w:rsidRPr="00AC1EAF" w:rsidRDefault="00972230" w:rsidP="00250928">
            <w:pPr>
              <w:rPr>
                <w:rFonts w:asciiTheme="minorHAnsi" w:hAnsiTheme="minorHAnsi" w:cstheme="minorHAnsi"/>
              </w:rPr>
            </w:pPr>
          </w:p>
        </w:tc>
        <w:tc>
          <w:tcPr>
            <w:tcW w:w="510" w:type="dxa"/>
          </w:tcPr>
          <w:p w14:paraId="671EB4BE" w14:textId="77777777" w:rsidR="00972230" w:rsidRPr="00AC1EAF" w:rsidRDefault="00972230" w:rsidP="00250928">
            <w:pPr>
              <w:rPr>
                <w:rFonts w:asciiTheme="minorHAnsi" w:hAnsiTheme="minorHAnsi" w:cstheme="minorHAnsi"/>
              </w:rPr>
            </w:pPr>
          </w:p>
        </w:tc>
        <w:tc>
          <w:tcPr>
            <w:tcW w:w="513" w:type="dxa"/>
          </w:tcPr>
          <w:p w14:paraId="2008DC54" w14:textId="77777777" w:rsidR="00972230" w:rsidRPr="00AC1EAF" w:rsidRDefault="00972230" w:rsidP="00250928">
            <w:pPr>
              <w:rPr>
                <w:rFonts w:asciiTheme="minorHAnsi" w:hAnsiTheme="minorHAnsi" w:cstheme="minorHAnsi"/>
              </w:rPr>
            </w:pPr>
          </w:p>
        </w:tc>
      </w:tr>
      <w:tr w:rsidR="00972230" w14:paraId="644BE98D" w14:textId="77777777" w:rsidTr="00250928">
        <w:tc>
          <w:tcPr>
            <w:tcW w:w="696" w:type="dxa"/>
            <w:tcBorders>
              <w:top w:val="nil"/>
              <w:bottom w:val="nil"/>
            </w:tcBorders>
            <w:shd w:val="clear" w:color="auto" w:fill="1998A6" w:themeFill="accent2" w:themeFillShade="BF"/>
            <w:vAlign w:val="center"/>
          </w:tcPr>
          <w:p w14:paraId="0D171ABA" w14:textId="2BFC8F9A" w:rsidR="00972230" w:rsidRPr="00AC1EAF" w:rsidRDefault="00972230" w:rsidP="00250928">
            <w:pPr>
              <w:jc w:val="center"/>
              <w:rPr>
                <w:rFonts w:asciiTheme="minorHAnsi" w:hAnsiTheme="minorHAnsi" w:cstheme="minorHAnsi"/>
                <w:sz w:val="16"/>
                <w:szCs w:val="16"/>
              </w:rPr>
            </w:pPr>
          </w:p>
        </w:tc>
        <w:tc>
          <w:tcPr>
            <w:tcW w:w="5878" w:type="dxa"/>
            <w:vAlign w:val="center"/>
          </w:tcPr>
          <w:p w14:paraId="4A691B4D"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Court en évitant les obstacles</w:t>
            </w:r>
          </w:p>
        </w:tc>
        <w:tc>
          <w:tcPr>
            <w:tcW w:w="1656" w:type="dxa"/>
            <w:vAlign w:val="center"/>
          </w:tcPr>
          <w:p w14:paraId="3D49289F" w14:textId="77777777" w:rsidR="00972230" w:rsidRPr="00AC1EAF" w:rsidRDefault="00972230" w:rsidP="00250928">
            <w:pPr>
              <w:rPr>
                <w:rFonts w:asciiTheme="minorHAnsi" w:hAnsiTheme="minorHAnsi" w:cstheme="minorHAnsi"/>
                <w:sz w:val="16"/>
                <w:szCs w:val="16"/>
              </w:rPr>
            </w:pPr>
          </w:p>
        </w:tc>
        <w:tc>
          <w:tcPr>
            <w:tcW w:w="512" w:type="dxa"/>
          </w:tcPr>
          <w:p w14:paraId="3AA838D3" w14:textId="77777777" w:rsidR="00972230" w:rsidRPr="00AC1EAF" w:rsidRDefault="00972230" w:rsidP="00250928">
            <w:pPr>
              <w:rPr>
                <w:rFonts w:asciiTheme="minorHAnsi" w:hAnsiTheme="minorHAnsi" w:cstheme="minorHAnsi"/>
              </w:rPr>
            </w:pPr>
          </w:p>
        </w:tc>
        <w:tc>
          <w:tcPr>
            <w:tcW w:w="513" w:type="dxa"/>
          </w:tcPr>
          <w:p w14:paraId="6298C10E" w14:textId="77777777" w:rsidR="00972230" w:rsidRPr="00AC1EAF" w:rsidRDefault="00972230" w:rsidP="00250928">
            <w:pPr>
              <w:rPr>
                <w:rFonts w:asciiTheme="minorHAnsi" w:hAnsiTheme="minorHAnsi" w:cstheme="minorHAnsi"/>
              </w:rPr>
            </w:pPr>
          </w:p>
        </w:tc>
        <w:tc>
          <w:tcPr>
            <w:tcW w:w="512" w:type="dxa"/>
          </w:tcPr>
          <w:p w14:paraId="19331E17" w14:textId="77777777" w:rsidR="00972230" w:rsidRPr="00AC1EAF" w:rsidRDefault="00972230" w:rsidP="00250928">
            <w:pPr>
              <w:rPr>
                <w:rFonts w:asciiTheme="minorHAnsi" w:hAnsiTheme="minorHAnsi" w:cstheme="minorHAnsi"/>
              </w:rPr>
            </w:pPr>
          </w:p>
        </w:tc>
        <w:tc>
          <w:tcPr>
            <w:tcW w:w="510" w:type="dxa"/>
          </w:tcPr>
          <w:p w14:paraId="59161053" w14:textId="77777777" w:rsidR="00972230" w:rsidRPr="00AC1EAF" w:rsidRDefault="00972230" w:rsidP="00250928">
            <w:pPr>
              <w:rPr>
                <w:rFonts w:asciiTheme="minorHAnsi" w:hAnsiTheme="minorHAnsi" w:cstheme="minorHAnsi"/>
              </w:rPr>
            </w:pPr>
          </w:p>
        </w:tc>
        <w:tc>
          <w:tcPr>
            <w:tcW w:w="513" w:type="dxa"/>
          </w:tcPr>
          <w:p w14:paraId="3E7D344B" w14:textId="77777777" w:rsidR="00972230" w:rsidRPr="00AC1EAF" w:rsidRDefault="00972230" w:rsidP="00250928">
            <w:pPr>
              <w:rPr>
                <w:rFonts w:asciiTheme="minorHAnsi" w:hAnsiTheme="minorHAnsi" w:cstheme="minorHAnsi"/>
              </w:rPr>
            </w:pPr>
          </w:p>
        </w:tc>
      </w:tr>
      <w:tr w:rsidR="00972230" w14:paraId="3C47139B" w14:textId="77777777" w:rsidTr="00250928">
        <w:tc>
          <w:tcPr>
            <w:tcW w:w="696" w:type="dxa"/>
            <w:tcBorders>
              <w:top w:val="nil"/>
              <w:bottom w:val="nil"/>
            </w:tcBorders>
            <w:shd w:val="clear" w:color="auto" w:fill="1998A6" w:themeFill="accent2" w:themeFillShade="BF"/>
            <w:vAlign w:val="center"/>
          </w:tcPr>
          <w:p w14:paraId="4F4BAAED" w14:textId="131DCB95" w:rsidR="00972230" w:rsidRPr="00AC1EAF" w:rsidRDefault="00972230" w:rsidP="00250928">
            <w:pPr>
              <w:jc w:val="center"/>
              <w:rPr>
                <w:rFonts w:asciiTheme="minorHAnsi" w:hAnsiTheme="minorHAnsi" w:cstheme="minorHAnsi"/>
                <w:sz w:val="16"/>
                <w:szCs w:val="16"/>
              </w:rPr>
            </w:pPr>
          </w:p>
        </w:tc>
        <w:tc>
          <w:tcPr>
            <w:tcW w:w="5878" w:type="dxa"/>
            <w:vAlign w:val="center"/>
          </w:tcPr>
          <w:p w14:paraId="24E924BC"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Participe à des activités des groupe qui lui demandent de courir, de galoper, de ramper, de rouler et de tourner sur lui-même</w:t>
            </w:r>
          </w:p>
        </w:tc>
        <w:tc>
          <w:tcPr>
            <w:tcW w:w="1656" w:type="dxa"/>
            <w:vAlign w:val="center"/>
          </w:tcPr>
          <w:p w14:paraId="1F330396" w14:textId="77777777" w:rsidR="00972230" w:rsidRPr="00AC1EAF" w:rsidRDefault="00972230" w:rsidP="00250928">
            <w:pPr>
              <w:rPr>
                <w:rFonts w:asciiTheme="minorHAnsi" w:hAnsiTheme="minorHAnsi" w:cstheme="minorHAnsi"/>
                <w:sz w:val="16"/>
                <w:szCs w:val="16"/>
              </w:rPr>
            </w:pPr>
          </w:p>
        </w:tc>
        <w:tc>
          <w:tcPr>
            <w:tcW w:w="512" w:type="dxa"/>
          </w:tcPr>
          <w:p w14:paraId="031D4951" w14:textId="77777777" w:rsidR="00972230" w:rsidRPr="00AC1EAF" w:rsidRDefault="00972230" w:rsidP="00250928">
            <w:pPr>
              <w:rPr>
                <w:rFonts w:asciiTheme="minorHAnsi" w:hAnsiTheme="minorHAnsi" w:cstheme="minorHAnsi"/>
              </w:rPr>
            </w:pPr>
          </w:p>
        </w:tc>
        <w:tc>
          <w:tcPr>
            <w:tcW w:w="513" w:type="dxa"/>
          </w:tcPr>
          <w:p w14:paraId="15926845" w14:textId="77777777" w:rsidR="00972230" w:rsidRPr="00AC1EAF" w:rsidRDefault="00972230" w:rsidP="00250928">
            <w:pPr>
              <w:rPr>
                <w:rFonts w:asciiTheme="minorHAnsi" w:hAnsiTheme="minorHAnsi" w:cstheme="minorHAnsi"/>
              </w:rPr>
            </w:pPr>
          </w:p>
        </w:tc>
        <w:tc>
          <w:tcPr>
            <w:tcW w:w="512" w:type="dxa"/>
          </w:tcPr>
          <w:p w14:paraId="2CB6C941" w14:textId="77777777" w:rsidR="00972230" w:rsidRPr="00AC1EAF" w:rsidRDefault="00972230" w:rsidP="00250928">
            <w:pPr>
              <w:rPr>
                <w:rFonts w:asciiTheme="minorHAnsi" w:hAnsiTheme="minorHAnsi" w:cstheme="minorHAnsi"/>
              </w:rPr>
            </w:pPr>
          </w:p>
        </w:tc>
        <w:tc>
          <w:tcPr>
            <w:tcW w:w="510" w:type="dxa"/>
          </w:tcPr>
          <w:p w14:paraId="7B539734" w14:textId="77777777" w:rsidR="00972230" w:rsidRPr="00AC1EAF" w:rsidRDefault="00972230" w:rsidP="00250928">
            <w:pPr>
              <w:rPr>
                <w:rFonts w:asciiTheme="minorHAnsi" w:hAnsiTheme="minorHAnsi" w:cstheme="minorHAnsi"/>
              </w:rPr>
            </w:pPr>
          </w:p>
        </w:tc>
        <w:tc>
          <w:tcPr>
            <w:tcW w:w="513" w:type="dxa"/>
          </w:tcPr>
          <w:p w14:paraId="50DCA8DD" w14:textId="77777777" w:rsidR="00972230" w:rsidRPr="00AC1EAF" w:rsidRDefault="00972230" w:rsidP="00250928">
            <w:pPr>
              <w:rPr>
                <w:rFonts w:asciiTheme="minorHAnsi" w:hAnsiTheme="minorHAnsi" w:cstheme="minorHAnsi"/>
              </w:rPr>
            </w:pPr>
          </w:p>
        </w:tc>
      </w:tr>
      <w:tr w:rsidR="00972230" w14:paraId="7018E746" w14:textId="77777777" w:rsidTr="00250928">
        <w:tc>
          <w:tcPr>
            <w:tcW w:w="696" w:type="dxa"/>
            <w:tcBorders>
              <w:top w:val="nil"/>
              <w:bottom w:val="nil"/>
            </w:tcBorders>
            <w:shd w:val="clear" w:color="auto" w:fill="1998A6" w:themeFill="accent2" w:themeFillShade="BF"/>
            <w:vAlign w:val="center"/>
          </w:tcPr>
          <w:p w14:paraId="0DC7FBAD" w14:textId="7917D54A" w:rsidR="00972230" w:rsidRPr="00AC1EAF" w:rsidRDefault="00972230" w:rsidP="00250928">
            <w:pPr>
              <w:jc w:val="center"/>
              <w:rPr>
                <w:rFonts w:asciiTheme="minorHAnsi" w:hAnsiTheme="minorHAnsi" w:cstheme="minorHAnsi"/>
                <w:sz w:val="16"/>
                <w:szCs w:val="16"/>
              </w:rPr>
            </w:pPr>
          </w:p>
        </w:tc>
        <w:tc>
          <w:tcPr>
            <w:tcW w:w="5878" w:type="dxa"/>
            <w:vAlign w:val="center"/>
          </w:tcPr>
          <w:p w14:paraId="4C0ED192"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Grimpe et descend aisément des meubles</w:t>
            </w:r>
          </w:p>
        </w:tc>
        <w:tc>
          <w:tcPr>
            <w:tcW w:w="1656" w:type="dxa"/>
            <w:vAlign w:val="center"/>
          </w:tcPr>
          <w:p w14:paraId="6F8AB0F1" w14:textId="77777777" w:rsidR="00972230" w:rsidRPr="00AC1EAF" w:rsidRDefault="00972230" w:rsidP="00250928">
            <w:pPr>
              <w:rPr>
                <w:rFonts w:asciiTheme="minorHAnsi" w:hAnsiTheme="minorHAnsi" w:cstheme="minorHAnsi"/>
                <w:sz w:val="16"/>
                <w:szCs w:val="16"/>
              </w:rPr>
            </w:pPr>
          </w:p>
        </w:tc>
        <w:tc>
          <w:tcPr>
            <w:tcW w:w="512" w:type="dxa"/>
          </w:tcPr>
          <w:p w14:paraId="36B304C3" w14:textId="77777777" w:rsidR="00972230" w:rsidRPr="00AC1EAF" w:rsidRDefault="00972230" w:rsidP="00250928">
            <w:pPr>
              <w:rPr>
                <w:rFonts w:asciiTheme="minorHAnsi" w:hAnsiTheme="minorHAnsi" w:cstheme="minorHAnsi"/>
              </w:rPr>
            </w:pPr>
          </w:p>
        </w:tc>
        <w:tc>
          <w:tcPr>
            <w:tcW w:w="513" w:type="dxa"/>
          </w:tcPr>
          <w:p w14:paraId="0CCA8662" w14:textId="77777777" w:rsidR="00972230" w:rsidRPr="00AC1EAF" w:rsidRDefault="00972230" w:rsidP="00250928">
            <w:pPr>
              <w:rPr>
                <w:rFonts w:asciiTheme="minorHAnsi" w:hAnsiTheme="minorHAnsi" w:cstheme="minorHAnsi"/>
              </w:rPr>
            </w:pPr>
          </w:p>
        </w:tc>
        <w:tc>
          <w:tcPr>
            <w:tcW w:w="512" w:type="dxa"/>
          </w:tcPr>
          <w:p w14:paraId="50921366" w14:textId="77777777" w:rsidR="00972230" w:rsidRPr="00AC1EAF" w:rsidRDefault="00972230" w:rsidP="00250928">
            <w:pPr>
              <w:rPr>
                <w:rFonts w:asciiTheme="minorHAnsi" w:hAnsiTheme="minorHAnsi" w:cstheme="minorHAnsi"/>
              </w:rPr>
            </w:pPr>
          </w:p>
        </w:tc>
        <w:tc>
          <w:tcPr>
            <w:tcW w:w="510" w:type="dxa"/>
          </w:tcPr>
          <w:p w14:paraId="0EFF19EF" w14:textId="77777777" w:rsidR="00972230" w:rsidRPr="00AC1EAF" w:rsidRDefault="00972230" w:rsidP="00250928">
            <w:pPr>
              <w:rPr>
                <w:rFonts w:asciiTheme="minorHAnsi" w:hAnsiTheme="minorHAnsi" w:cstheme="minorHAnsi"/>
              </w:rPr>
            </w:pPr>
          </w:p>
        </w:tc>
        <w:tc>
          <w:tcPr>
            <w:tcW w:w="513" w:type="dxa"/>
          </w:tcPr>
          <w:p w14:paraId="6B928C2F" w14:textId="77777777" w:rsidR="00972230" w:rsidRPr="00AC1EAF" w:rsidRDefault="00972230" w:rsidP="00250928">
            <w:pPr>
              <w:rPr>
                <w:rFonts w:asciiTheme="minorHAnsi" w:hAnsiTheme="minorHAnsi" w:cstheme="minorHAnsi"/>
              </w:rPr>
            </w:pPr>
          </w:p>
        </w:tc>
      </w:tr>
      <w:tr w:rsidR="00972230" w14:paraId="4B52FD11" w14:textId="77777777" w:rsidTr="00250928">
        <w:tc>
          <w:tcPr>
            <w:tcW w:w="696" w:type="dxa"/>
            <w:tcBorders>
              <w:top w:val="nil"/>
              <w:bottom w:val="single" w:sz="4" w:space="0" w:color="auto"/>
            </w:tcBorders>
            <w:shd w:val="clear" w:color="auto" w:fill="1998A6" w:themeFill="accent2" w:themeFillShade="BF"/>
            <w:vAlign w:val="center"/>
          </w:tcPr>
          <w:p w14:paraId="066D608B" w14:textId="225E60A2" w:rsidR="00972230" w:rsidRPr="00AC1EAF" w:rsidRDefault="00972230" w:rsidP="00250928">
            <w:pPr>
              <w:jc w:val="center"/>
              <w:rPr>
                <w:rFonts w:asciiTheme="minorHAnsi" w:hAnsiTheme="minorHAnsi" w:cstheme="minorHAnsi"/>
                <w:sz w:val="16"/>
                <w:szCs w:val="16"/>
              </w:rPr>
            </w:pPr>
          </w:p>
        </w:tc>
        <w:tc>
          <w:tcPr>
            <w:tcW w:w="5878" w:type="dxa"/>
            <w:vAlign w:val="center"/>
          </w:tcPr>
          <w:p w14:paraId="2D1D6E91" w14:textId="77777777" w:rsidR="00972230" w:rsidRPr="00AC1EAF" w:rsidRDefault="00972230" w:rsidP="00250928">
            <w:pPr>
              <w:rPr>
                <w:rFonts w:asciiTheme="minorHAnsi" w:hAnsiTheme="minorHAnsi" w:cstheme="minorHAnsi"/>
                <w:sz w:val="16"/>
                <w:szCs w:val="16"/>
              </w:rPr>
            </w:pPr>
            <w:r w:rsidRPr="00AC1EAF">
              <w:rPr>
                <w:rFonts w:asciiTheme="minorHAnsi" w:hAnsiTheme="minorHAnsi" w:cstheme="minorHAnsi"/>
                <w:sz w:val="16"/>
                <w:szCs w:val="16"/>
              </w:rPr>
              <w:t>Monte quelques marches un pied à la fois sans se tenir</w:t>
            </w:r>
          </w:p>
        </w:tc>
        <w:tc>
          <w:tcPr>
            <w:tcW w:w="1656" w:type="dxa"/>
            <w:vAlign w:val="center"/>
          </w:tcPr>
          <w:p w14:paraId="5D2781BF" w14:textId="77777777" w:rsidR="00972230" w:rsidRPr="00AC1EAF" w:rsidRDefault="00972230" w:rsidP="00250928">
            <w:pPr>
              <w:rPr>
                <w:rFonts w:asciiTheme="minorHAnsi" w:hAnsiTheme="minorHAnsi" w:cstheme="minorHAnsi"/>
                <w:sz w:val="16"/>
                <w:szCs w:val="16"/>
              </w:rPr>
            </w:pPr>
          </w:p>
        </w:tc>
        <w:tc>
          <w:tcPr>
            <w:tcW w:w="512" w:type="dxa"/>
          </w:tcPr>
          <w:p w14:paraId="4FA96AC1" w14:textId="77777777" w:rsidR="00972230" w:rsidRPr="00AC1EAF" w:rsidRDefault="00972230" w:rsidP="00250928">
            <w:pPr>
              <w:rPr>
                <w:rFonts w:asciiTheme="minorHAnsi" w:hAnsiTheme="minorHAnsi" w:cstheme="minorHAnsi"/>
              </w:rPr>
            </w:pPr>
          </w:p>
        </w:tc>
        <w:tc>
          <w:tcPr>
            <w:tcW w:w="513" w:type="dxa"/>
          </w:tcPr>
          <w:p w14:paraId="31715D4F" w14:textId="77777777" w:rsidR="00972230" w:rsidRPr="00AC1EAF" w:rsidRDefault="00972230" w:rsidP="00250928">
            <w:pPr>
              <w:rPr>
                <w:rFonts w:asciiTheme="minorHAnsi" w:hAnsiTheme="minorHAnsi" w:cstheme="minorHAnsi"/>
              </w:rPr>
            </w:pPr>
          </w:p>
        </w:tc>
        <w:tc>
          <w:tcPr>
            <w:tcW w:w="512" w:type="dxa"/>
          </w:tcPr>
          <w:p w14:paraId="65156874" w14:textId="77777777" w:rsidR="00972230" w:rsidRPr="00AC1EAF" w:rsidRDefault="00972230" w:rsidP="00250928">
            <w:pPr>
              <w:rPr>
                <w:rFonts w:asciiTheme="minorHAnsi" w:hAnsiTheme="minorHAnsi" w:cstheme="minorHAnsi"/>
              </w:rPr>
            </w:pPr>
          </w:p>
        </w:tc>
        <w:tc>
          <w:tcPr>
            <w:tcW w:w="510" w:type="dxa"/>
          </w:tcPr>
          <w:p w14:paraId="0155124C" w14:textId="77777777" w:rsidR="00972230" w:rsidRPr="00AC1EAF" w:rsidRDefault="00972230" w:rsidP="00250928">
            <w:pPr>
              <w:rPr>
                <w:rFonts w:asciiTheme="minorHAnsi" w:hAnsiTheme="minorHAnsi" w:cstheme="minorHAnsi"/>
              </w:rPr>
            </w:pPr>
          </w:p>
        </w:tc>
        <w:tc>
          <w:tcPr>
            <w:tcW w:w="513" w:type="dxa"/>
          </w:tcPr>
          <w:p w14:paraId="37AB8D28" w14:textId="77777777" w:rsidR="00972230" w:rsidRPr="00AC1EAF" w:rsidRDefault="00972230" w:rsidP="00250928">
            <w:pPr>
              <w:rPr>
                <w:rFonts w:asciiTheme="minorHAnsi" w:hAnsiTheme="minorHAnsi" w:cstheme="minorHAnsi"/>
              </w:rPr>
            </w:pPr>
          </w:p>
        </w:tc>
      </w:tr>
    </w:tbl>
    <w:p w14:paraId="49C349B2" w14:textId="77777777" w:rsidR="00972230" w:rsidRDefault="00972230" w:rsidP="00200D6D">
      <w:pPr>
        <w:rPr>
          <w:color w:val="10666F" w:themeColor="accent2" w:themeShade="80"/>
          <w:sz w:val="22"/>
        </w:rPr>
      </w:pPr>
    </w:p>
    <w:p w14:paraId="6963BE95" w14:textId="77777777" w:rsidR="001B038C" w:rsidRDefault="001B038C">
      <w:pPr>
        <w:rPr>
          <w:color w:val="D9D9D9" w:themeColor="background1" w:themeShade="D9"/>
          <w:spacing w:val="15"/>
        </w:rPr>
      </w:pPr>
      <w:r>
        <w:br w:type="page"/>
      </w:r>
    </w:p>
    <w:p w14:paraId="63EF074E" w14:textId="528BC30A" w:rsidR="00A50F39" w:rsidRPr="0091464C" w:rsidRDefault="007D2050" w:rsidP="0091464C">
      <w:pPr>
        <w:pStyle w:val="Titre3"/>
        <w:rPr>
          <w:color w:val="FFFFFF" w:themeColor="background1"/>
        </w:rPr>
      </w:pPr>
      <w:bookmarkStart w:id="7" w:name="_Toc125285945"/>
      <w:r>
        <w:rPr>
          <w:color w:val="FFFFFF" w:themeColor="background1"/>
        </w:rPr>
        <w:lastRenderedPageBreak/>
        <w:t>Développement de la motricité fine</w:t>
      </w:r>
      <w:bookmarkEnd w:id="7"/>
    </w:p>
    <w:tbl>
      <w:tblPr>
        <w:tblStyle w:val="Grilledutableau"/>
        <w:tblW w:w="0" w:type="auto"/>
        <w:tblLook w:val="04A0" w:firstRow="1" w:lastRow="0" w:firstColumn="1" w:lastColumn="0" w:noHBand="0" w:noVBand="1"/>
      </w:tblPr>
      <w:tblGrid>
        <w:gridCol w:w="696"/>
        <w:gridCol w:w="5841"/>
        <w:gridCol w:w="1694"/>
        <w:gridCol w:w="512"/>
        <w:gridCol w:w="513"/>
        <w:gridCol w:w="512"/>
        <w:gridCol w:w="509"/>
        <w:gridCol w:w="513"/>
      </w:tblGrid>
      <w:tr w:rsidR="00FD0283" w:rsidRPr="00EE1C4D" w14:paraId="4F2B1A4B" w14:textId="77777777" w:rsidTr="00250928">
        <w:trPr>
          <w:cantSplit/>
          <w:trHeight w:val="1134"/>
        </w:trPr>
        <w:tc>
          <w:tcPr>
            <w:tcW w:w="8231" w:type="dxa"/>
            <w:gridSpan w:val="3"/>
            <w:shd w:val="clear" w:color="auto" w:fill="22CCDE" w:themeFill="accent2"/>
            <w:vAlign w:val="center"/>
          </w:tcPr>
          <w:p w14:paraId="49ED5032" w14:textId="77777777" w:rsidR="00FD0283" w:rsidRDefault="007D2050" w:rsidP="00FD0283">
            <w:pPr>
              <w:rPr>
                <w:sz w:val="28"/>
                <w:szCs w:val="28"/>
              </w:rPr>
            </w:pPr>
            <w:r>
              <w:rPr>
                <w:sz w:val="28"/>
                <w:szCs w:val="28"/>
              </w:rPr>
              <w:t>Développement de la m</w:t>
            </w:r>
            <w:r w:rsidR="00FD0283" w:rsidRPr="001E08B9">
              <w:rPr>
                <w:sz w:val="28"/>
                <w:szCs w:val="28"/>
              </w:rPr>
              <w:t>otricité fine</w:t>
            </w:r>
          </w:p>
          <w:p w14:paraId="7B31DC71" w14:textId="77777777" w:rsidR="007911D0" w:rsidRPr="007911D0" w:rsidRDefault="007911D0" w:rsidP="007911D0">
            <w:pPr>
              <w:jc w:val="both"/>
              <w:rPr>
                <w:rFonts w:ascii="Calibri Light" w:eastAsia="Times New Roman" w:hAnsi="Calibri Light" w:cs="Calibri Light"/>
                <w:color w:val="44546A" w:themeColor="text2"/>
                <w:sz w:val="16"/>
                <w:szCs w:val="16"/>
              </w:rPr>
            </w:pPr>
            <w:r w:rsidRPr="007911D0">
              <w:rPr>
                <w:rFonts w:ascii="Calibri Light" w:eastAsia="Times New Roman" w:hAnsi="Calibri Light" w:cs="Calibri Light"/>
                <w:color w:val="44546A" w:themeColor="text2"/>
                <w:sz w:val="16"/>
                <w:szCs w:val="16"/>
              </w:rPr>
              <w:t xml:space="preserve">Réalise des actions faisant appel à la motricité fine : tenir, serrer, relâcher, faire tomber, déposer, pointer, montrer du doigt, lancer, attraper, déchirer, coller, etc. </w:t>
            </w:r>
          </w:p>
          <w:p w14:paraId="42E2C41A" w14:textId="77777777" w:rsidR="007911D0" w:rsidRPr="007911D0" w:rsidRDefault="007911D0" w:rsidP="007911D0">
            <w:pPr>
              <w:jc w:val="both"/>
              <w:rPr>
                <w:rFonts w:ascii="Calibri Light" w:eastAsia="Times New Roman" w:hAnsi="Calibri Light" w:cs="Calibri Light"/>
                <w:color w:val="44546A" w:themeColor="text2"/>
                <w:sz w:val="16"/>
                <w:szCs w:val="16"/>
              </w:rPr>
            </w:pPr>
            <w:r w:rsidRPr="007911D0">
              <w:rPr>
                <w:rFonts w:ascii="Calibri Light" w:eastAsia="Times New Roman" w:hAnsi="Calibri Light" w:cs="Calibri Light"/>
                <w:color w:val="44546A" w:themeColor="text2"/>
                <w:sz w:val="16"/>
                <w:szCs w:val="16"/>
              </w:rPr>
              <w:t>Utilise les capacités motrices qui semblent le plus indiquées pour réaliser une tâche ou pour participer à une activité.</w:t>
            </w:r>
          </w:p>
          <w:p w14:paraId="2D4DCEE2" w14:textId="5A85AA7C" w:rsidR="007911D0" w:rsidRDefault="007911D0" w:rsidP="007911D0">
            <w:pPr>
              <w:jc w:val="both"/>
              <w:rPr>
                <w:rFonts w:ascii="Calibri Light" w:eastAsia="Times New Roman" w:hAnsi="Calibri Light" w:cs="Calibri Light"/>
                <w:color w:val="44546A" w:themeColor="text2"/>
                <w:sz w:val="16"/>
                <w:szCs w:val="16"/>
              </w:rPr>
            </w:pPr>
            <w:r w:rsidRPr="007911D0">
              <w:rPr>
                <w:rFonts w:ascii="Calibri Light" w:eastAsia="Times New Roman" w:hAnsi="Calibri Light" w:cs="Calibri Light"/>
                <w:color w:val="44546A" w:themeColor="text2"/>
                <w:sz w:val="16"/>
                <w:szCs w:val="16"/>
              </w:rPr>
              <w:t>Améliore la précision de ses gestes.</w:t>
            </w:r>
          </w:p>
          <w:p w14:paraId="1089E666" w14:textId="13548A64" w:rsidR="007911D0" w:rsidRPr="007911D0" w:rsidRDefault="007911D0" w:rsidP="007911D0">
            <w:pPr>
              <w:jc w:val="both"/>
              <w:rPr>
                <w:rFonts w:ascii="Calibri Light" w:eastAsia="Times New Roman" w:hAnsi="Calibri Light" w:cs="Calibri Light"/>
                <w:color w:val="44546A" w:themeColor="text2"/>
                <w:sz w:val="16"/>
                <w:szCs w:val="16"/>
              </w:rPr>
            </w:pPr>
            <w:r w:rsidRPr="007911D0">
              <w:rPr>
                <w:rFonts w:ascii="Calibri Light" w:eastAsia="Times New Roman" w:hAnsi="Calibri Light" w:cs="Calibri Light"/>
                <w:color w:val="44546A" w:themeColor="text2"/>
                <w:sz w:val="16"/>
                <w:szCs w:val="16"/>
              </w:rPr>
              <w:t>Dose la force requise dans l’exécution de l’activité.</w:t>
            </w:r>
          </w:p>
          <w:p w14:paraId="15589F70" w14:textId="77777777" w:rsidR="007911D0" w:rsidRPr="007911D0" w:rsidRDefault="007911D0" w:rsidP="007911D0">
            <w:pPr>
              <w:jc w:val="both"/>
              <w:rPr>
                <w:rFonts w:ascii="Calibri Light" w:eastAsia="Times New Roman" w:hAnsi="Calibri Light" w:cs="Calibri Light"/>
                <w:color w:val="44546A" w:themeColor="text2"/>
                <w:sz w:val="16"/>
                <w:szCs w:val="16"/>
              </w:rPr>
            </w:pPr>
            <w:r w:rsidRPr="007911D0">
              <w:rPr>
                <w:rFonts w:ascii="Calibri Light" w:eastAsia="Times New Roman" w:hAnsi="Calibri Light" w:cs="Calibri Light"/>
                <w:color w:val="44546A" w:themeColor="text2"/>
                <w:sz w:val="16"/>
                <w:szCs w:val="16"/>
              </w:rPr>
              <w:t>Coordonne ses actions en fonction d’un but.</w:t>
            </w:r>
          </w:p>
          <w:p w14:paraId="63F82CC7" w14:textId="28D52127" w:rsidR="007911D0" w:rsidRPr="007911D0" w:rsidRDefault="007911D0" w:rsidP="007911D0">
            <w:pPr>
              <w:rPr>
                <w:sz w:val="16"/>
                <w:szCs w:val="16"/>
              </w:rPr>
            </w:pPr>
            <w:r w:rsidRPr="007911D0">
              <w:rPr>
                <w:rFonts w:ascii="Calibri Light" w:eastAsia="Times New Roman" w:hAnsi="Calibri Light" w:cs="Calibri Light"/>
                <w:color w:val="44546A" w:themeColor="text2"/>
                <w:sz w:val="16"/>
                <w:szCs w:val="16"/>
              </w:rPr>
              <w:t>Persévère.</w:t>
            </w:r>
          </w:p>
        </w:tc>
        <w:tc>
          <w:tcPr>
            <w:tcW w:w="512" w:type="dxa"/>
            <w:shd w:val="clear" w:color="auto" w:fill="22CCDE" w:themeFill="accent2"/>
            <w:textDirection w:val="btLr"/>
          </w:tcPr>
          <w:p w14:paraId="42DAA848" w14:textId="0ADE1134" w:rsidR="00FD0283" w:rsidRPr="00CF2B72" w:rsidRDefault="00FD0283" w:rsidP="00FD0283">
            <w:pPr>
              <w:ind w:left="113" w:right="113"/>
              <w:rPr>
                <w:rFonts w:asciiTheme="minorHAnsi" w:hAnsiTheme="minorHAnsi" w:cstheme="minorHAnsi"/>
                <w:sz w:val="16"/>
              </w:rPr>
            </w:pPr>
            <w:r w:rsidRPr="00CF2B72">
              <w:rPr>
                <w:rFonts w:asciiTheme="minorHAnsi" w:hAnsiTheme="minorHAnsi" w:cstheme="minorHAnsi"/>
                <w:sz w:val="16"/>
              </w:rPr>
              <w:t>Non</w:t>
            </w:r>
          </w:p>
        </w:tc>
        <w:tc>
          <w:tcPr>
            <w:tcW w:w="513" w:type="dxa"/>
            <w:shd w:val="clear" w:color="auto" w:fill="22CCDE" w:themeFill="accent2"/>
            <w:textDirection w:val="btLr"/>
          </w:tcPr>
          <w:p w14:paraId="5976B1C3" w14:textId="264E6524" w:rsidR="00FD0283" w:rsidRPr="00CF2B72" w:rsidRDefault="00FD0283" w:rsidP="00FD0283">
            <w:pPr>
              <w:ind w:left="113" w:right="113"/>
              <w:rPr>
                <w:rFonts w:asciiTheme="minorHAnsi" w:hAnsiTheme="minorHAnsi" w:cstheme="minorHAnsi"/>
                <w:sz w:val="16"/>
              </w:rPr>
            </w:pPr>
            <w:r w:rsidRPr="00CF2B72">
              <w:rPr>
                <w:rFonts w:asciiTheme="minorHAnsi" w:hAnsiTheme="minorHAnsi" w:cstheme="minorHAnsi"/>
                <w:sz w:val="16"/>
              </w:rPr>
              <w:t>Émergence</w:t>
            </w:r>
          </w:p>
        </w:tc>
        <w:tc>
          <w:tcPr>
            <w:tcW w:w="512" w:type="dxa"/>
            <w:shd w:val="clear" w:color="auto" w:fill="22CCDE" w:themeFill="accent2"/>
            <w:textDirection w:val="btLr"/>
          </w:tcPr>
          <w:p w14:paraId="398E7D5A" w14:textId="72CA1712" w:rsidR="00FD0283" w:rsidRPr="00CF2B72" w:rsidRDefault="00FD0283" w:rsidP="00FD0283">
            <w:pPr>
              <w:ind w:left="113" w:right="113"/>
              <w:rPr>
                <w:rFonts w:asciiTheme="minorHAnsi" w:hAnsiTheme="minorHAnsi" w:cstheme="minorHAnsi"/>
                <w:sz w:val="16"/>
              </w:rPr>
            </w:pPr>
            <w:r w:rsidRPr="00CF2B72">
              <w:rPr>
                <w:rFonts w:asciiTheme="minorHAnsi" w:hAnsiTheme="minorHAnsi" w:cstheme="minorHAnsi"/>
                <w:sz w:val="16"/>
              </w:rPr>
              <w:t>Conditions favorables</w:t>
            </w:r>
          </w:p>
        </w:tc>
        <w:tc>
          <w:tcPr>
            <w:tcW w:w="509" w:type="dxa"/>
            <w:shd w:val="clear" w:color="auto" w:fill="22CCDE" w:themeFill="accent2"/>
            <w:textDirection w:val="btLr"/>
          </w:tcPr>
          <w:p w14:paraId="2A6BB4AC" w14:textId="3DB708D0" w:rsidR="00FD0283" w:rsidRPr="00CF2B72" w:rsidRDefault="00FD0283" w:rsidP="00FD0283">
            <w:pPr>
              <w:ind w:left="113" w:right="113"/>
              <w:rPr>
                <w:rFonts w:asciiTheme="minorHAnsi" w:hAnsiTheme="minorHAnsi" w:cstheme="minorHAnsi"/>
                <w:sz w:val="16"/>
              </w:rPr>
            </w:pPr>
            <w:r w:rsidRPr="00CF2B72">
              <w:rPr>
                <w:rFonts w:asciiTheme="minorHAnsi" w:hAnsiTheme="minorHAnsi" w:cstheme="minorHAnsi"/>
                <w:sz w:val="16"/>
              </w:rPr>
              <w:t>Oui</w:t>
            </w:r>
          </w:p>
        </w:tc>
        <w:tc>
          <w:tcPr>
            <w:tcW w:w="513" w:type="dxa"/>
            <w:shd w:val="clear" w:color="auto" w:fill="22CCDE" w:themeFill="accent2"/>
            <w:textDirection w:val="btLr"/>
          </w:tcPr>
          <w:p w14:paraId="00FEEF33" w14:textId="0F6A061F" w:rsidR="00FD0283" w:rsidRPr="00CF2B72" w:rsidRDefault="00FD0283" w:rsidP="00FD0283">
            <w:pPr>
              <w:ind w:left="113" w:right="113"/>
              <w:rPr>
                <w:rFonts w:asciiTheme="minorHAnsi" w:hAnsiTheme="minorHAnsi" w:cstheme="minorHAnsi"/>
                <w:sz w:val="16"/>
              </w:rPr>
            </w:pPr>
            <w:r w:rsidRPr="00CF2B72">
              <w:rPr>
                <w:rFonts w:asciiTheme="minorHAnsi" w:hAnsiTheme="minorHAnsi" w:cstheme="minorHAnsi"/>
                <w:sz w:val="16"/>
              </w:rPr>
              <w:t>Le faisait</w:t>
            </w:r>
          </w:p>
        </w:tc>
      </w:tr>
      <w:tr w:rsidR="00972230" w14:paraId="6A6D2761" w14:textId="77777777" w:rsidTr="00F605FA">
        <w:tc>
          <w:tcPr>
            <w:tcW w:w="696" w:type="dxa"/>
            <w:tcBorders>
              <w:bottom w:val="single" w:sz="4" w:space="0" w:color="D2F4F8" w:themeColor="accent2" w:themeTint="33"/>
            </w:tcBorders>
            <w:shd w:val="clear" w:color="auto" w:fill="D2F4F8" w:themeFill="accent2" w:themeFillTint="33"/>
            <w:vAlign w:val="center"/>
          </w:tcPr>
          <w:p w14:paraId="439C93E0" w14:textId="47A6C54B" w:rsidR="00972230" w:rsidRPr="00CF2B72" w:rsidRDefault="00F605FA" w:rsidP="00250928">
            <w:pPr>
              <w:jc w:val="center"/>
              <w:rPr>
                <w:rFonts w:asciiTheme="minorHAnsi" w:hAnsiTheme="minorHAnsi" w:cstheme="minorHAnsi"/>
                <w:sz w:val="16"/>
                <w:szCs w:val="16"/>
              </w:rPr>
            </w:pPr>
            <w:r w:rsidRPr="00CF2B72">
              <w:rPr>
                <w:rFonts w:asciiTheme="minorHAnsi" w:hAnsiTheme="minorHAnsi" w:cstheme="minorHAnsi"/>
                <w:sz w:val="16"/>
                <w:szCs w:val="16"/>
              </w:rPr>
              <w:t>1</w:t>
            </w:r>
          </w:p>
        </w:tc>
        <w:tc>
          <w:tcPr>
            <w:tcW w:w="5841" w:type="dxa"/>
            <w:vAlign w:val="center"/>
          </w:tcPr>
          <w:p w14:paraId="68E1DB81" w14:textId="77777777" w:rsidR="00972230" w:rsidRPr="00CF2B72" w:rsidRDefault="00972230" w:rsidP="00250928">
            <w:pPr>
              <w:rPr>
                <w:rFonts w:asciiTheme="minorHAnsi" w:hAnsiTheme="minorHAnsi" w:cstheme="minorHAnsi"/>
                <w:sz w:val="16"/>
                <w:szCs w:val="16"/>
              </w:rPr>
            </w:pPr>
            <w:r w:rsidRPr="00CF2B72">
              <w:rPr>
                <w:rFonts w:asciiTheme="minorHAnsi" w:hAnsiTheme="minorHAnsi" w:cstheme="minorHAnsi"/>
                <w:sz w:val="16"/>
                <w:szCs w:val="16"/>
              </w:rPr>
              <w:t>Garde souvent ses mains ensemble et fermées en poing (alternance ouvre/ferme)</w:t>
            </w:r>
          </w:p>
        </w:tc>
        <w:tc>
          <w:tcPr>
            <w:tcW w:w="1694" w:type="dxa"/>
            <w:vAlign w:val="center"/>
          </w:tcPr>
          <w:p w14:paraId="3BAEC99E" w14:textId="77777777" w:rsidR="00972230" w:rsidRPr="00CF2B72" w:rsidRDefault="00972230" w:rsidP="00250928">
            <w:pPr>
              <w:rPr>
                <w:rFonts w:asciiTheme="minorHAnsi" w:hAnsiTheme="minorHAnsi" w:cstheme="minorHAnsi"/>
                <w:sz w:val="16"/>
                <w:szCs w:val="16"/>
              </w:rPr>
            </w:pPr>
          </w:p>
        </w:tc>
        <w:tc>
          <w:tcPr>
            <w:tcW w:w="512" w:type="dxa"/>
          </w:tcPr>
          <w:p w14:paraId="3B797F80" w14:textId="77777777" w:rsidR="00972230" w:rsidRPr="00CF2B72" w:rsidRDefault="00972230" w:rsidP="00250928">
            <w:pPr>
              <w:rPr>
                <w:rFonts w:asciiTheme="minorHAnsi" w:hAnsiTheme="minorHAnsi" w:cstheme="minorHAnsi"/>
              </w:rPr>
            </w:pPr>
          </w:p>
        </w:tc>
        <w:tc>
          <w:tcPr>
            <w:tcW w:w="513" w:type="dxa"/>
          </w:tcPr>
          <w:p w14:paraId="3F1D27D1" w14:textId="77777777" w:rsidR="00972230" w:rsidRPr="00CF2B72" w:rsidRDefault="00972230" w:rsidP="00250928">
            <w:pPr>
              <w:rPr>
                <w:rFonts w:asciiTheme="minorHAnsi" w:hAnsiTheme="minorHAnsi" w:cstheme="minorHAnsi"/>
              </w:rPr>
            </w:pPr>
          </w:p>
        </w:tc>
        <w:tc>
          <w:tcPr>
            <w:tcW w:w="512" w:type="dxa"/>
          </w:tcPr>
          <w:p w14:paraId="5C8D605B" w14:textId="77777777" w:rsidR="00972230" w:rsidRPr="00CF2B72" w:rsidRDefault="00972230" w:rsidP="00250928">
            <w:pPr>
              <w:rPr>
                <w:rFonts w:asciiTheme="minorHAnsi" w:hAnsiTheme="minorHAnsi" w:cstheme="minorHAnsi"/>
              </w:rPr>
            </w:pPr>
          </w:p>
        </w:tc>
        <w:tc>
          <w:tcPr>
            <w:tcW w:w="509" w:type="dxa"/>
          </w:tcPr>
          <w:p w14:paraId="36B65E52" w14:textId="77777777" w:rsidR="00972230" w:rsidRPr="00CF2B72" w:rsidRDefault="00972230" w:rsidP="00250928">
            <w:pPr>
              <w:rPr>
                <w:rFonts w:asciiTheme="minorHAnsi" w:hAnsiTheme="minorHAnsi" w:cstheme="minorHAnsi"/>
              </w:rPr>
            </w:pPr>
          </w:p>
        </w:tc>
        <w:tc>
          <w:tcPr>
            <w:tcW w:w="513" w:type="dxa"/>
          </w:tcPr>
          <w:p w14:paraId="0D4D52C6" w14:textId="77777777" w:rsidR="00972230" w:rsidRPr="00CF2B72" w:rsidRDefault="00972230" w:rsidP="00250928">
            <w:pPr>
              <w:rPr>
                <w:rFonts w:asciiTheme="minorHAnsi" w:hAnsiTheme="minorHAnsi" w:cstheme="minorHAnsi"/>
              </w:rPr>
            </w:pPr>
          </w:p>
        </w:tc>
      </w:tr>
      <w:tr w:rsidR="00972230" w14:paraId="21743BEF" w14:textId="77777777" w:rsidTr="00F605FA">
        <w:tc>
          <w:tcPr>
            <w:tcW w:w="696" w:type="dxa"/>
            <w:tcBorders>
              <w:top w:val="single" w:sz="4" w:space="0" w:color="D2F4F8" w:themeColor="accent2" w:themeTint="33"/>
              <w:bottom w:val="single" w:sz="4" w:space="0" w:color="D2F4F8" w:themeColor="accent2" w:themeTint="33"/>
            </w:tcBorders>
            <w:shd w:val="clear" w:color="auto" w:fill="D2F4F8" w:themeFill="accent2" w:themeFillTint="33"/>
            <w:vAlign w:val="center"/>
          </w:tcPr>
          <w:p w14:paraId="788CAFF1" w14:textId="1959561C" w:rsidR="00972230" w:rsidRPr="00CF2B72" w:rsidRDefault="00972230" w:rsidP="00250928">
            <w:pPr>
              <w:jc w:val="center"/>
              <w:rPr>
                <w:rFonts w:asciiTheme="minorHAnsi" w:hAnsiTheme="minorHAnsi" w:cstheme="minorHAnsi"/>
                <w:sz w:val="16"/>
                <w:szCs w:val="16"/>
              </w:rPr>
            </w:pPr>
          </w:p>
        </w:tc>
        <w:tc>
          <w:tcPr>
            <w:tcW w:w="5841" w:type="dxa"/>
            <w:vAlign w:val="center"/>
          </w:tcPr>
          <w:p w14:paraId="4846AC7B" w14:textId="77777777" w:rsidR="00972230" w:rsidRPr="00CF2B72" w:rsidRDefault="00972230" w:rsidP="00250928">
            <w:pPr>
              <w:rPr>
                <w:rFonts w:asciiTheme="minorHAnsi" w:hAnsiTheme="minorHAnsi" w:cstheme="minorHAnsi"/>
                <w:sz w:val="16"/>
                <w:szCs w:val="16"/>
              </w:rPr>
            </w:pPr>
            <w:r w:rsidRPr="00CF2B72">
              <w:rPr>
                <w:rFonts w:asciiTheme="minorHAnsi" w:hAnsiTheme="minorHAnsi" w:cstheme="minorHAnsi"/>
                <w:sz w:val="16"/>
                <w:szCs w:val="16"/>
              </w:rPr>
              <w:t>Porte ses mains près de ses yeux</w:t>
            </w:r>
          </w:p>
        </w:tc>
        <w:tc>
          <w:tcPr>
            <w:tcW w:w="1694" w:type="dxa"/>
            <w:vAlign w:val="center"/>
          </w:tcPr>
          <w:p w14:paraId="5A53D54E" w14:textId="77777777" w:rsidR="00972230" w:rsidRPr="00CF2B72" w:rsidRDefault="00972230" w:rsidP="00250928">
            <w:pPr>
              <w:rPr>
                <w:rFonts w:asciiTheme="minorHAnsi" w:hAnsiTheme="minorHAnsi" w:cstheme="minorHAnsi"/>
                <w:sz w:val="16"/>
                <w:szCs w:val="16"/>
              </w:rPr>
            </w:pPr>
          </w:p>
        </w:tc>
        <w:tc>
          <w:tcPr>
            <w:tcW w:w="512" w:type="dxa"/>
          </w:tcPr>
          <w:p w14:paraId="5D2AFD62" w14:textId="77777777" w:rsidR="00972230" w:rsidRPr="00CF2B72" w:rsidRDefault="00972230" w:rsidP="00250928">
            <w:pPr>
              <w:rPr>
                <w:rFonts w:asciiTheme="minorHAnsi" w:hAnsiTheme="minorHAnsi" w:cstheme="minorHAnsi"/>
              </w:rPr>
            </w:pPr>
          </w:p>
        </w:tc>
        <w:tc>
          <w:tcPr>
            <w:tcW w:w="513" w:type="dxa"/>
          </w:tcPr>
          <w:p w14:paraId="55476F98" w14:textId="77777777" w:rsidR="00972230" w:rsidRPr="00CF2B72" w:rsidRDefault="00972230" w:rsidP="00250928">
            <w:pPr>
              <w:rPr>
                <w:rFonts w:asciiTheme="minorHAnsi" w:hAnsiTheme="minorHAnsi" w:cstheme="minorHAnsi"/>
              </w:rPr>
            </w:pPr>
          </w:p>
        </w:tc>
        <w:tc>
          <w:tcPr>
            <w:tcW w:w="512" w:type="dxa"/>
          </w:tcPr>
          <w:p w14:paraId="3090EFA3" w14:textId="77777777" w:rsidR="00972230" w:rsidRPr="00CF2B72" w:rsidRDefault="00972230" w:rsidP="00250928">
            <w:pPr>
              <w:rPr>
                <w:rFonts w:asciiTheme="minorHAnsi" w:hAnsiTheme="minorHAnsi" w:cstheme="minorHAnsi"/>
              </w:rPr>
            </w:pPr>
          </w:p>
        </w:tc>
        <w:tc>
          <w:tcPr>
            <w:tcW w:w="509" w:type="dxa"/>
          </w:tcPr>
          <w:p w14:paraId="43461CC0" w14:textId="77777777" w:rsidR="00972230" w:rsidRPr="00CF2B72" w:rsidRDefault="00972230" w:rsidP="00250928">
            <w:pPr>
              <w:rPr>
                <w:rFonts w:asciiTheme="minorHAnsi" w:hAnsiTheme="minorHAnsi" w:cstheme="minorHAnsi"/>
              </w:rPr>
            </w:pPr>
          </w:p>
        </w:tc>
        <w:tc>
          <w:tcPr>
            <w:tcW w:w="513" w:type="dxa"/>
          </w:tcPr>
          <w:p w14:paraId="73C9D819" w14:textId="77777777" w:rsidR="00972230" w:rsidRPr="00CF2B72" w:rsidRDefault="00972230" w:rsidP="00250928">
            <w:pPr>
              <w:rPr>
                <w:rFonts w:asciiTheme="minorHAnsi" w:hAnsiTheme="minorHAnsi" w:cstheme="minorHAnsi"/>
              </w:rPr>
            </w:pPr>
          </w:p>
        </w:tc>
      </w:tr>
      <w:tr w:rsidR="00972230" w14:paraId="2F6A41E5" w14:textId="77777777" w:rsidTr="00F605FA">
        <w:tc>
          <w:tcPr>
            <w:tcW w:w="696" w:type="dxa"/>
            <w:tcBorders>
              <w:top w:val="single" w:sz="4" w:space="0" w:color="D2F4F8" w:themeColor="accent2" w:themeTint="33"/>
              <w:bottom w:val="single" w:sz="4" w:space="0" w:color="D2F4F8" w:themeColor="accent2" w:themeTint="33"/>
            </w:tcBorders>
            <w:shd w:val="clear" w:color="auto" w:fill="D2F4F8" w:themeFill="accent2" w:themeFillTint="33"/>
            <w:vAlign w:val="center"/>
          </w:tcPr>
          <w:p w14:paraId="032BF541" w14:textId="13493FAD" w:rsidR="00972230" w:rsidRPr="00CF2B72" w:rsidRDefault="00972230" w:rsidP="00250928">
            <w:pPr>
              <w:jc w:val="center"/>
              <w:rPr>
                <w:rFonts w:asciiTheme="minorHAnsi" w:hAnsiTheme="minorHAnsi" w:cstheme="minorHAnsi"/>
                <w:sz w:val="16"/>
                <w:szCs w:val="16"/>
              </w:rPr>
            </w:pPr>
          </w:p>
        </w:tc>
        <w:tc>
          <w:tcPr>
            <w:tcW w:w="5841" w:type="dxa"/>
            <w:vAlign w:val="center"/>
          </w:tcPr>
          <w:p w14:paraId="486C5F48" w14:textId="77777777" w:rsidR="00972230" w:rsidRPr="00CF2B72" w:rsidRDefault="00972230" w:rsidP="00250928">
            <w:pPr>
              <w:rPr>
                <w:rFonts w:asciiTheme="minorHAnsi" w:hAnsiTheme="minorHAnsi" w:cstheme="minorHAnsi"/>
                <w:sz w:val="16"/>
                <w:szCs w:val="16"/>
              </w:rPr>
            </w:pPr>
            <w:r w:rsidRPr="00CF2B72">
              <w:rPr>
                <w:rFonts w:asciiTheme="minorHAnsi" w:hAnsiTheme="minorHAnsi" w:cstheme="minorHAnsi"/>
                <w:sz w:val="16"/>
                <w:szCs w:val="16"/>
              </w:rPr>
              <w:t>Touche sa bouche</w:t>
            </w:r>
          </w:p>
        </w:tc>
        <w:tc>
          <w:tcPr>
            <w:tcW w:w="1694" w:type="dxa"/>
            <w:vAlign w:val="center"/>
          </w:tcPr>
          <w:p w14:paraId="00902E7F" w14:textId="77777777" w:rsidR="00972230" w:rsidRPr="00CF2B72" w:rsidRDefault="00972230" w:rsidP="00250928">
            <w:pPr>
              <w:rPr>
                <w:rFonts w:asciiTheme="minorHAnsi" w:hAnsiTheme="minorHAnsi" w:cstheme="minorHAnsi"/>
                <w:sz w:val="16"/>
                <w:szCs w:val="16"/>
              </w:rPr>
            </w:pPr>
          </w:p>
        </w:tc>
        <w:tc>
          <w:tcPr>
            <w:tcW w:w="512" w:type="dxa"/>
          </w:tcPr>
          <w:p w14:paraId="36546061" w14:textId="77777777" w:rsidR="00972230" w:rsidRPr="00CF2B72" w:rsidRDefault="00972230" w:rsidP="00250928">
            <w:pPr>
              <w:rPr>
                <w:rFonts w:asciiTheme="minorHAnsi" w:hAnsiTheme="minorHAnsi" w:cstheme="minorHAnsi"/>
              </w:rPr>
            </w:pPr>
          </w:p>
        </w:tc>
        <w:tc>
          <w:tcPr>
            <w:tcW w:w="513" w:type="dxa"/>
          </w:tcPr>
          <w:p w14:paraId="5E024374" w14:textId="77777777" w:rsidR="00972230" w:rsidRPr="00CF2B72" w:rsidRDefault="00972230" w:rsidP="00250928">
            <w:pPr>
              <w:rPr>
                <w:rFonts w:asciiTheme="minorHAnsi" w:hAnsiTheme="minorHAnsi" w:cstheme="minorHAnsi"/>
              </w:rPr>
            </w:pPr>
          </w:p>
        </w:tc>
        <w:tc>
          <w:tcPr>
            <w:tcW w:w="512" w:type="dxa"/>
          </w:tcPr>
          <w:p w14:paraId="17E292C2" w14:textId="77777777" w:rsidR="00972230" w:rsidRPr="00CF2B72" w:rsidRDefault="00972230" w:rsidP="00250928">
            <w:pPr>
              <w:rPr>
                <w:rFonts w:asciiTheme="minorHAnsi" w:hAnsiTheme="minorHAnsi" w:cstheme="minorHAnsi"/>
              </w:rPr>
            </w:pPr>
          </w:p>
        </w:tc>
        <w:tc>
          <w:tcPr>
            <w:tcW w:w="509" w:type="dxa"/>
          </w:tcPr>
          <w:p w14:paraId="6A24D93E" w14:textId="77777777" w:rsidR="00972230" w:rsidRPr="00CF2B72" w:rsidRDefault="00972230" w:rsidP="00250928">
            <w:pPr>
              <w:rPr>
                <w:rFonts w:asciiTheme="minorHAnsi" w:hAnsiTheme="minorHAnsi" w:cstheme="minorHAnsi"/>
              </w:rPr>
            </w:pPr>
          </w:p>
        </w:tc>
        <w:tc>
          <w:tcPr>
            <w:tcW w:w="513" w:type="dxa"/>
          </w:tcPr>
          <w:p w14:paraId="22AF0547" w14:textId="77777777" w:rsidR="00972230" w:rsidRPr="00CF2B72" w:rsidRDefault="00972230" w:rsidP="00250928">
            <w:pPr>
              <w:rPr>
                <w:rFonts w:asciiTheme="minorHAnsi" w:hAnsiTheme="minorHAnsi" w:cstheme="minorHAnsi"/>
              </w:rPr>
            </w:pPr>
          </w:p>
        </w:tc>
      </w:tr>
      <w:tr w:rsidR="00972230" w14:paraId="10372109" w14:textId="77777777" w:rsidTr="00F605FA">
        <w:tc>
          <w:tcPr>
            <w:tcW w:w="696" w:type="dxa"/>
            <w:tcBorders>
              <w:top w:val="single" w:sz="4" w:space="0" w:color="D2F4F8" w:themeColor="accent2" w:themeTint="33"/>
              <w:bottom w:val="single" w:sz="4" w:space="0" w:color="D2F4F8" w:themeColor="accent2" w:themeTint="33"/>
            </w:tcBorders>
            <w:shd w:val="clear" w:color="auto" w:fill="D2F4F8" w:themeFill="accent2" w:themeFillTint="33"/>
            <w:vAlign w:val="center"/>
          </w:tcPr>
          <w:p w14:paraId="1A6EC483" w14:textId="7C1C8F9C" w:rsidR="00972230" w:rsidRPr="00CF2B72" w:rsidRDefault="00972230" w:rsidP="00250928">
            <w:pPr>
              <w:jc w:val="center"/>
              <w:rPr>
                <w:rFonts w:asciiTheme="minorHAnsi" w:hAnsiTheme="minorHAnsi" w:cstheme="minorHAnsi"/>
                <w:sz w:val="16"/>
                <w:szCs w:val="16"/>
              </w:rPr>
            </w:pPr>
          </w:p>
        </w:tc>
        <w:tc>
          <w:tcPr>
            <w:tcW w:w="5841" w:type="dxa"/>
            <w:vAlign w:val="center"/>
          </w:tcPr>
          <w:p w14:paraId="267592A9" w14:textId="77777777" w:rsidR="00972230" w:rsidRPr="00CF2B72" w:rsidRDefault="00972230" w:rsidP="00250928">
            <w:pPr>
              <w:rPr>
                <w:rFonts w:asciiTheme="minorHAnsi" w:hAnsiTheme="minorHAnsi" w:cstheme="minorHAnsi"/>
                <w:sz w:val="16"/>
                <w:szCs w:val="16"/>
              </w:rPr>
            </w:pPr>
            <w:r w:rsidRPr="00CF2B72">
              <w:rPr>
                <w:rFonts w:asciiTheme="minorHAnsi" w:hAnsiTheme="minorHAnsi" w:cstheme="minorHAnsi"/>
                <w:sz w:val="16"/>
                <w:szCs w:val="16"/>
              </w:rPr>
              <w:t>Accepte de toucher à un objet</w:t>
            </w:r>
          </w:p>
        </w:tc>
        <w:tc>
          <w:tcPr>
            <w:tcW w:w="1694" w:type="dxa"/>
            <w:vAlign w:val="center"/>
          </w:tcPr>
          <w:p w14:paraId="0788124C" w14:textId="77777777" w:rsidR="00972230" w:rsidRPr="00CF2B72" w:rsidRDefault="00972230" w:rsidP="00250928">
            <w:pPr>
              <w:rPr>
                <w:rFonts w:asciiTheme="minorHAnsi" w:hAnsiTheme="minorHAnsi" w:cstheme="minorHAnsi"/>
                <w:sz w:val="16"/>
                <w:szCs w:val="16"/>
              </w:rPr>
            </w:pPr>
          </w:p>
        </w:tc>
        <w:tc>
          <w:tcPr>
            <w:tcW w:w="512" w:type="dxa"/>
          </w:tcPr>
          <w:p w14:paraId="0A32AA3B" w14:textId="77777777" w:rsidR="00972230" w:rsidRPr="00CF2B72" w:rsidRDefault="00972230" w:rsidP="00250928">
            <w:pPr>
              <w:rPr>
                <w:rFonts w:asciiTheme="minorHAnsi" w:hAnsiTheme="minorHAnsi" w:cstheme="minorHAnsi"/>
              </w:rPr>
            </w:pPr>
          </w:p>
        </w:tc>
        <w:tc>
          <w:tcPr>
            <w:tcW w:w="513" w:type="dxa"/>
          </w:tcPr>
          <w:p w14:paraId="54B94AE3" w14:textId="77777777" w:rsidR="00972230" w:rsidRPr="00CF2B72" w:rsidRDefault="00972230" w:rsidP="00250928">
            <w:pPr>
              <w:rPr>
                <w:rFonts w:asciiTheme="minorHAnsi" w:hAnsiTheme="minorHAnsi" w:cstheme="minorHAnsi"/>
              </w:rPr>
            </w:pPr>
          </w:p>
        </w:tc>
        <w:tc>
          <w:tcPr>
            <w:tcW w:w="512" w:type="dxa"/>
          </w:tcPr>
          <w:p w14:paraId="637ABBCE" w14:textId="77777777" w:rsidR="00972230" w:rsidRPr="00CF2B72" w:rsidRDefault="00972230" w:rsidP="00250928">
            <w:pPr>
              <w:rPr>
                <w:rFonts w:asciiTheme="minorHAnsi" w:hAnsiTheme="minorHAnsi" w:cstheme="minorHAnsi"/>
              </w:rPr>
            </w:pPr>
          </w:p>
        </w:tc>
        <w:tc>
          <w:tcPr>
            <w:tcW w:w="509" w:type="dxa"/>
          </w:tcPr>
          <w:p w14:paraId="7683C9C4" w14:textId="77777777" w:rsidR="00972230" w:rsidRPr="00CF2B72" w:rsidRDefault="00972230" w:rsidP="00250928">
            <w:pPr>
              <w:rPr>
                <w:rFonts w:asciiTheme="minorHAnsi" w:hAnsiTheme="minorHAnsi" w:cstheme="minorHAnsi"/>
              </w:rPr>
            </w:pPr>
          </w:p>
        </w:tc>
        <w:tc>
          <w:tcPr>
            <w:tcW w:w="513" w:type="dxa"/>
          </w:tcPr>
          <w:p w14:paraId="38E04EAD" w14:textId="77777777" w:rsidR="00972230" w:rsidRPr="00CF2B72" w:rsidRDefault="00972230" w:rsidP="00250928">
            <w:pPr>
              <w:rPr>
                <w:rFonts w:asciiTheme="minorHAnsi" w:hAnsiTheme="minorHAnsi" w:cstheme="minorHAnsi"/>
              </w:rPr>
            </w:pPr>
          </w:p>
        </w:tc>
      </w:tr>
      <w:tr w:rsidR="00972230" w14:paraId="4FB29414" w14:textId="77777777" w:rsidTr="00F605FA">
        <w:tc>
          <w:tcPr>
            <w:tcW w:w="696" w:type="dxa"/>
            <w:tcBorders>
              <w:top w:val="single" w:sz="4" w:space="0" w:color="D2F4F8" w:themeColor="accent2" w:themeTint="33"/>
              <w:bottom w:val="single" w:sz="4" w:space="0" w:color="D2F4F8" w:themeColor="accent2" w:themeTint="33"/>
            </w:tcBorders>
            <w:shd w:val="clear" w:color="auto" w:fill="D2F4F8" w:themeFill="accent2" w:themeFillTint="33"/>
            <w:vAlign w:val="center"/>
          </w:tcPr>
          <w:p w14:paraId="2DFB161C" w14:textId="6EBE439D" w:rsidR="00972230" w:rsidRPr="00CF2B72" w:rsidRDefault="00972230" w:rsidP="00250928">
            <w:pPr>
              <w:jc w:val="center"/>
              <w:rPr>
                <w:rFonts w:asciiTheme="minorHAnsi" w:hAnsiTheme="minorHAnsi" w:cstheme="minorHAnsi"/>
                <w:sz w:val="16"/>
                <w:szCs w:val="16"/>
              </w:rPr>
            </w:pPr>
          </w:p>
        </w:tc>
        <w:tc>
          <w:tcPr>
            <w:tcW w:w="5841" w:type="dxa"/>
            <w:vAlign w:val="center"/>
          </w:tcPr>
          <w:p w14:paraId="148C00B9" w14:textId="77777777" w:rsidR="00972230" w:rsidRPr="00CF2B72" w:rsidRDefault="00972230" w:rsidP="00250928">
            <w:pPr>
              <w:rPr>
                <w:rFonts w:asciiTheme="minorHAnsi" w:hAnsiTheme="minorHAnsi" w:cstheme="minorHAnsi"/>
                <w:sz w:val="16"/>
                <w:szCs w:val="16"/>
              </w:rPr>
            </w:pPr>
            <w:r w:rsidRPr="00CF2B72">
              <w:rPr>
                <w:rFonts w:asciiTheme="minorHAnsi" w:hAnsiTheme="minorHAnsi" w:cstheme="minorHAnsi"/>
                <w:sz w:val="16"/>
                <w:szCs w:val="16"/>
              </w:rPr>
              <w:t>Exécute des gestes préliminaires à la préhension d’un objet</w:t>
            </w:r>
            <w:r w:rsidR="0033677A" w:rsidRPr="00CF2B72">
              <w:rPr>
                <w:rFonts w:asciiTheme="minorHAnsi" w:hAnsiTheme="minorHAnsi" w:cstheme="minorHAnsi"/>
                <w:sz w:val="16"/>
                <w:szCs w:val="16"/>
              </w:rPr>
              <w:t xml:space="preserve"> avec l’aide d’une personne</w:t>
            </w:r>
          </w:p>
        </w:tc>
        <w:tc>
          <w:tcPr>
            <w:tcW w:w="1694" w:type="dxa"/>
            <w:vAlign w:val="center"/>
          </w:tcPr>
          <w:p w14:paraId="5A0476CC" w14:textId="77777777" w:rsidR="00972230" w:rsidRPr="00CF2B72" w:rsidRDefault="00972230" w:rsidP="00250928">
            <w:pPr>
              <w:rPr>
                <w:rFonts w:asciiTheme="minorHAnsi" w:hAnsiTheme="minorHAnsi" w:cstheme="minorHAnsi"/>
                <w:sz w:val="16"/>
                <w:szCs w:val="16"/>
              </w:rPr>
            </w:pPr>
          </w:p>
        </w:tc>
        <w:tc>
          <w:tcPr>
            <w:tcW w:w="512" w:type="dxa"/>
          </w:tcPr>
          <w:p w14:paraId="784E55C9" w14:textId="77777777" w:rsidR="00972230" w:rsidRPr="00CF2B72" w:rsidRDefault="00972230" w:rsidP="00250928">
            <w:pPr>
              <w:rPr>
                <w:rFonts w:asciiTheme="minorHAnsi" w:hAnsiTheme="minorHAnsi" w:cstheme="minorHAnsi"/>
              </w:rPr>
            </w:pPr>
          </w:p>
        </w:tc>
        <w:tc>
          <w:tcPr>
            <w:tcW w:w="513" w:type="dxa"/>
          </w:tcPr>
          <w:p w14:paraId="703DEC83" w14:textId="77777777" w:rsidR="00972230" w:rsidRPr="00CF2B72" w:rsidRDefault="00972230" w:rsidP="00250928">
            <w:pPr>
              <w:rPr>
                <w:rFonts w:asciiTheme="minorHAnsi" w:hAnsiTheme="minorHAnsi" w:cstheme="minorHAnsi"/>
              </w:rPr>
            </w:pPr>
          </w:p>
        </w:tc>
        <w:tc>
          <w:tcPr>
            <w:tcW w:w="512" w:type="dxa"/>
          </w:tcPr>
          <w:p w14:paraId="12A75E65" w14:textId="77777777" w:rsidR="00972230" w:rsidRPr="00CF2B72" w:rsidRDefault="00972230" w:rsidP="00250928">
            <w:pPr>
              <w:rPr>
                <w:rFonts w:asciiTheme="minorHAnsi" w:hAnsiTheme="minorHAnsi" w:cstheme="minorHAnsi"/>
              </w:rPr>
            </w:pPr>
          </w:p>
        </w:tc>
        <w:tc>
          <w:tcPr>
            <w:tcW w:w="509" w:type="dxa"/>
          </w:tcPr>
          <w:p w14:paraId="39DD0575" w14:textId="77777777" w:rsidR="00972230" w:rsidRPr="00CF2B72" w:rsidRDefault="00972230" w:rsidP="00250928">
            <w:pPr>
              <w:rPr>
                <w:rFonts w:asciiTheme="minorHAnsi" w:hAnsiTheme="minorHAnsi" w:cstheme="minorHAnsi"/>
              </w:rPr>
            </w:pPr>
          </w:p>
        </w:tc>
        <w:tc>
          <w:tcPr>
            <w:tcW w:w="513" w:type="dxa"/>
          </w:tcPr>
          <w:p w14:paraId="6F273F41" w14:textId="77777777" w:rsidR="00972230" w:rsidRPr="00CF2B72" w:rsidRDefault="00972230" w:rsidP="00250928">
            <w:pPr>
              <w:rPr>
                <w:rFonts w:asciiTheme="minorHAnsi" w:hAnsiTheme="minorHAnsi" w:cstheme="minorHAnsi"/>
              </w:rPr>
            </w:pPr>
          </w:p>
        </w:tc>
      </w:tr>
      <w:tr w:rsidR="00972230" w14:paraId="7EF50FB3" w14:textId="77777777" w:rsidTr="00F605FA">
        <w:tc>
          <w:tcPr>
            <w:tcW w:w="696" w:type="dxa"/>
            <w:tcBorders>
              <w:top w:val="single" w:sz="4" w:space="0" w:color="D2F4F8" w:themeColor="accent2" w:themeTint="33"/>
              <w:bottom w:val="single" w:sz="4" w:space="0" w:color="auto"/>
            </w:tcBorders>
            <w:shd w:val="clear" w:color="auto" w:fill="D2F4F8" w:themeFill="accent2" w:themeFillTint="33"/>
            <w:vAlign w:val="center"/>
          </w:tcPr>
          <w:p w14:paraId="10E799A9" w14:textId="1434C643" w:rsidR="00972230" w:rsidRPr="00CF2B72" w:rsidRDefault="00972230" w:rsidP="00250928">
            <w:pPr>
              <w:jc w:val="center"/>
              <w:rPr>
                <w:rFonts w:asciiTheme="minorHAnsi" w:hAnsiTheme="minorHAnsi" w:cstheme="minorHAnsi"/>
                <w:sz w:val="16"/>
                <w:szCs w:val="16"/>
              </w:rPr>
            </w:pPr>
          </w:p>
        </w:tc>
        <w:tc>
          <w:tcPr>
            <w:tcW w:w="5841" w:type="dxa"/>
            <w:vAlign w:val="center"/>
          </w:tcPr>
          <w:p w14:paraId="1FFEAC6F" w14:textId="77777777" w:rsidR="00972230" w:rsidRPr="00CF2B72" w:rsidRDefault="00972230" w:rsidP="00250928">
            <w:pPr>
              <w:rPr>
                <w:rFonts w:asciiTheme="minorHAnsi" w:hAnsiTheme="minorHAnsi" w:cstheme="minorHAnsi"/>
                <w:sz w:val="16"/>
                <w:szCs w:val="16"/>
              </w:rPr>
            </w:pPr>
            <w:r w:rsidRPr="00CF2B72">
              <w:rPr>
                <w:rFonts w:asciiTheme="minorHAnsi" w:hAnsiTheme="minorHAnsi" w:cstheme="minorHAnsi"/>
                <w:sz w:val="16"/>
                <w:szCs w:val="16"/>
              </w:rPr>
              <w:t>A un réflexe de préhension (brièvement) si on place un objet dans sa main</w:t>
            </w:r>
          </w:p>
        </w:tc>
        <w:tc>
          <w:tcPr>
            <w:tcW w:w="1694" w:type="dxa"/>
            <w:vAlign w:val="center"/>
          </w:tcPr>
          <w:p w14:paraId="0829CF1B" w14:textId="77777777" w:rsidR="00972230" w:rsidRPr="00CF2B72" w:rsidRDefault="00972230" w:rsidP="00250928">
            <w:pPr>
              <w:rPr>
                <w:rFonts w:asciiTheme="minorHAnsi" w:hAnsiTheme="minorHAnsi" w:cstheme="minorHAnsi"/>
                <w:sz w:val="16"/>
                <w:szCs w:val="16"/>
              </w:rPr>
            </w:pPr>
          </w:p>
        </w:tc>
        <w:tc>
          <w:tcPr>
            <w:tcW w:w="512" w:type="dxa"/>
          </w:tcPr>
          <w:p w14:paraId="46FAFBCD" w14:textId="77777777" w:rsidR="00972230" w:rsidRPr="00CF2B72" w:rsidRDefault="00972230" w:rsidP="00250928">
            <w:pPr>
              <w:rPr>
                <w:rFonts w:asciiTheme="minorHAnsi" w:hAnsiTheme="minorHAnsi" w:cstheme="minorHAnsi"/>
              </w:rPr>
            </w:pPr>
          </w:p>
        </w:tc>
        <w:tc>
          <w:tcPr>
            <w:tcW w:w="513" w:type="dxa"/>
          </w:tcPr>
          <w:p w14:paraId="259ABBC5" w14:textId="77777777" w:rsidR="00972230" w:rsidRPr="00CF2B72" w:rsidRDefault="00972230" w:rsidP="00250928">
            <w:pPr>
              <w:rPr>
                <w:rFonts w:asciiTheme="minorHAnsi" w:hAnsiTheme="minorHAnsi" w:cstheme="minorHAnsi"/>
              </w:rPr>
            </w:pPr>
          </w:p>
        </w:tc>
        <w:tc>
          <w:tcPr>
            <w:tcW w:w="512" w:type="dxa"/>
          </w:tcPr>
          <w:p w14:paraId="3C22354E" w14:textId="77777777" w:rsidR="00972230" w:rsidRPr="00CF2B72" w:rsidRDefault="00972230" w:rsidP="00250928">
            <w:pPr>
              <w:rPr>
                <w:rFonts w:asciiTheme="minorHAnsi" w:hAnsiTheme="minorHAnsi" w:cstheme="minorHAnsi"/>
              </w:rPr>
            </w:pPr>
          </w:p>
        </w:tc>
        <w:tc>
          <w:tcPr>
            <w:tcW w:w="509" w:type="dxa"/>
          </w:tcPr>
          <w:p w14:paraId="0763C8C8" w14:textId="77777777" w:rsidR="00972230" w:rsidRPr="00CF2B72" w:rsidRDefault="00972230" w:rsidP="00250928">
            <w:pPr>
              <w:rPr>
                <w:rFonts w:asciiTheme="minorHAnsi" w:hAnsiTheme="minorHAnsi" w:cstheme="minorHAnsi"/>
              </w:rPr>
            </w:pPr>
          </w:p>
        </w:tc>
        <w:tc>
          <w:tcPr>
            <w:tcW w:w="513" w:type="dxa"/>
          </w:tcPr>
          <w:p w14:paraId="1A1A5329" w14:textId="77777777" w:rsidR="00972230" w:rsidRPr="00CF2B72" w:rsidRDefault="00972230" w:rsidP="00250928">
            <w:pPr>
              <w:rPr>
                <w:rFonts w:asciiTheme="minorHAnsi" w:hAnsiTheme="minorHAnsi" w:cstheme="minorHAnsi"/>
              </w:rPr>
            </w:pPr>
          </w:p>
        </w:tc>
      </w:tr>
      <w:tr w:rsidR="00972230" w14:paraId="79BB5338" w14:textId="77777777" w:rsidTr="00250928">
        <w:tc>
          <w:tcPr>
            <w:tcW w:w="696" w:type="dxa"/>
            <w:tcBorders>
              <w:bottom w:val="nil"/>
            </w:tcBorders>
            <w:shd w:val="clear" w:color="auto" w:fill="A6EAF1" w:themeFill="accent2" w:themeFillTint="66"/>
            <w:vAlign w:val="center"/>
          </w:tcPr>
          <w:p w14:paraId="1A6854FE" w14:textId="3210BEAC" w:rsidR="00972230" w:rsidRPr="00CF2B72" w:rsidRDefault="00F605FA" w:rsidP="00250928">
            <w:pPr>
              <w:jc w:val="center"/>
              <w:rPr>
                <w:rFonts w:asciiTheme="minorHAnsi" w:hAnsiTheme="minorHAnsi" w:cstheme="minorHAnsi"/>
                <w:sz w:val="16"/>
                <w:szCs w:val="16"/>
              </w:rPr>
            </w:pPr>
            <w:r w:rsidRPr="00CF2B72">
              <w:rPr>
                <w:rFonts w:asciiTheme="minorHAnsi" w:hAnsiTheme="minorHAnsi" w:cstheme="minorHAnsi"/>
                <w:sz w:val="16"/>
                <w:szCs w:val="16"/>
              </w:rPr>
              <w:t>2</w:t>
            </w:r>
          </w:p>
        </w:tc>
        <w:tc>
          <w:tcPr>
            <w:tcW w:w="5841" w:type="dxa"/>
            <w:vAlign w:val="center"/>
          </w:tcPr>
          <w:p w14:paraId="2F915DA1" w14:textId="77777777" w:rsidR="00972230" w:rsidRPr="00CF2B72" w:rsidRDefault="00972230" w:rsidP="00250928">
            <w:pPr>
              <w:rPr>
                <w:rFonts w:asciiTheme="minorHAnsi" w:hAnsiTheme="minorHAnsi" w:cstheme="minorHAnsi"/>
                <w:sz w:val="16"/>
                <w:szCs w:val="16"/>
              </w:rPr>
            </w:pPr>
            <w:r w:rsidRPr="00CF2B72">
              <w:rPr>
                <w:rFonts w:asciiTheme="minorHAnsi" w:hAnsiTheme="minorHAnsi" w:cstheme="minorHAnsi"/>
                <w:sz w:val="16"/>
                <w:szCs w:val="16"/>
              </w:rPr>
              <w:t>Ouvre la bouche volontairement</w:t>
            </w:r>
          </w:p>
        </w:tc>
        <w:tc>
          <w:tcPr>
            <w:tcW w:w="1694" w:type="dxa"/>
            <w:vAlign w:val="center"/>
          </w:tcPr>
          <w:p w14:paraId="76C1BCA8" w14:textId="77777777" w:rsidR="00972230" w:rsidRPr="00CF2B72" w:rsidRDefault="00972230" w:rsidP="00250928">
            <w:pPr>
              <w:rPr>
                <w:rFonts w:asciiTheme="minorHAnsi" w:hAnsiTheme="minorHAnsi" w:cstheme="minorHAnsi"/>
                <w:sz w:val="16"/>
                <w:szCs w:val="16"/>
                <w:highlight w:val="yellow"/>
              </w:rPr>
            </w:pPr>
          </w:p>
        </w:tc>
        <w:tc>
          <w:tcPr>
            <w:tcW w:w="512" w:type="dxa"/>
          </w:tcPr>
          <w:p w14:paraId="016F6AB4" w14:textId="77777777" w:rsidR="00972230" w:rsidRPr="00CF2B72" w:rsidRDefault="00972230" w:rsidP="00250928">
            <w:pPr>
              <w:rPr>
                <w:rFonts w:asciiTheme="minorHAnsi" w:hAnsiTheme="minorHAnsi" w:cstheme="minorHAnsi"/>
              </w:rPr>
            </w:pPr>
          </w:p>
        </w:tc>
        <w:tc>
          <w:tcPr>
            <w:tcW w:w="513" w:type="dxa"/>
          </w:tcPr>
          <w:p w14:paraId="2A5D1DA2" w14:textId="77777777" w:rsidR="00972230" w:rsidRPr="00CF2B72" w:rsidRDefault="00972230" w:rsidP="00250928">
            <w:pPr>
              <w:rPr>
                <w:rFonts w:asciiTheme="minorHAnsi" w:hAnsiTheme="minorHAnsi" w:cstheme="minorHAnsi"/>
              </w:rPr>
            </w:pPr>
          </w:p>
        </w:tc>
        <w:tc>
          <w:tcPr>
            <w:tcW w:w="512" w:type="dxa"/>
          </w:tcPr>
          <w:p w14:paraId="5146AA11" w14:textId="77777777" w:rsidR="00972230" w:rsidRPr="00CF2B72" w:rsidRDefault="00972230" w:rsidP="00250928">
            <w:pPr>
              <w:rPr>
                <w:rFonts w:asciiTheme="minorHAnsi" w:hAnsiTheme="minorHAnsi" w:cstheme="minorHAnsi"/>
              </w:rPr>
            </w:pPr>
          </w:p>
        </w:tc>
        <w:tc>
          <w:tcPr>
            <w:tcW w:w="509" w:type="dxa"/>
          </w:tcPr>
          <w:p w14:paraId="1EF727D4" w14:textId="77777777" w:rsidR="00972230" w:rsidRPr="00CF2B72" w:rsidRDefault="00972230" w:rsidP="00250928">
            <w:pPr>
              <w:rPr>
                <w:rFonts w:asciiTheme="minorHAnsi" w:hAnsiTheme="minorHAnsi" w:cstheme="minorHAnsi"/>
              </w:rPr>
            </w:pPr>
          </w:p>
        </w:tc>
        <w:tc>
          <w:tcPr>
            <w:tcW w:w="513" w:type="dxa"/>
          </w:tcPr>
          <w:p w14:paraId="0ABFC37D" w14:textId="77777777" w:rsidR="00972230" w:rsidRPr="00CF2B72" w:rsidRDefault="00972230" w:rsidP="00250928">
            <w:pPr>
              <w:rPr>
                <w:rFonts w:asciiTheme="minorHAnsi" w:hAnsiTheme="minorHAnsi" w:cstheme="minorHAnsi"/>
              </w:rPr>
            </w:pPr>
          </w:p>
        </w:tc>
      </w:tr>
      <w:tr w:rsidR="00972230" w14:paraId="4C488F5B" w14:textId="77777777" w:rsidTr="00250928">
        <w:tc>
          <w:tcPr>
            <w:tcW w:w="696" w:type="dxa"/>
            <w:tcBorders>
              <w:top w:val="nil"/>
              <w:bottom w:val="nil"/>
            </w:tcBorders>
            <w:shd w:val="clear" w:color="auto" w:fill="A6EAF1" w:themeFill="accent2" w:themeFillTint="66"/>
            <w:vAlign w:val="center"/>
          </w:tcPr>
          <w:p w14:paraId="2274901E" w14:textId="337541F8" w:rsidR="00972230" w:rsidRPr="00CF2B72" w:rsidRDefault="00972230" w:rsidP="00250928">
            <w:pPr>
              <w:jc w:val="center"/>
              <w:rPr>
                <w:rFonts w:asciiTheme="minorHAnsi" w:hAnsiTheme="minorHAnsi" w:cstheme="minorHAnsi"/>
                <w:sz w:val="16"/>
                <w:szCs w:val="16"/>
              </w:rPr>
            </w:pPr>
          </w:p>
        </w:tc>
        <w:tc>
          <w:tcPr>
            <w:tcW w:w="5841" w:type="dxa"/>
            <w:vAlign w:val="center"/>
          </w:tcPr>
          <w:p w14:paraId="6CC9A3A4" w14:textId="77777777" w:rsidR="00972230" w:rsidRPr="00CF2B72" w:rsidRDefault="00972230" w:rsidP="00250928">
            <w:pPr>
              <w:rPr>
                <w:rFonts w:asciiTheme="minorHAnsi" w:hAnsiTheme="minorHAnsi" w:cstheme="minorHAnsi"/>
                <w:sz w:val="16"/>
                <w:szCs w:val="16"/>
              </w:rPr>
            </w:pPr>
            <w:r w:rsidRPr="00CF2B72">
              <w:rPr>
                <w:rFonts w:asciiTheme="minorHAnsi" w:hAnsiTheme="minorHAnsi" w:cstheme="minorHAnsi"/>
                <w:sz w:val="16"/>
                <w:szCs w:val="16"/>
              </w:rPr>
              <w:t>Ferme la bouche volontairement</w:t>
            </w:r>
          </w:p>
        </w:tc>
        <w:tc>
          <w:tcPr>
            <w:tcW w:w="1694" w:type="dxa"/>
            <w:vAlign w:val="center"/>
          </w:tcPr>
          <w:p w14:paraId="0E97B521" w14:textId="77777777" w:rsidR="00972230" w:rsidRPr="00CF2B72" w:rsidRDefault="00972230" w:rsidP="00250928">
            <w:pPr>
              <w:rPr>
                <w:rFonts w:asciiTheme="minorHAnsi" w:hAnsiTheme="minorHAnsi" w:cstheme="minorHAnsi"/>
                <w:sz w:val="16"/>
                <w:szCs w:val="16"/>
                <w:highlight w:val="yellow"/>
              </w:rPr>
            </w:pPr>
          </w:p>
        </w:tc>
        <w:tc>
          <w:tcPr>
            <w:tcW w:w="512" w:type="dxa"/>
          </w:tcPr>
          <w:p w14:paraId="6D0C71DA" w14:textId="77777777" w:rsidR="00972230" w:rsidRPr="00CF2B72" w:rsidRDefault="00972230" w:rsidP="00250928">
            <w:pPr>
              <w:rPr>
                <w:rFonts w:asciiTheme="minorHAnsi" w:hAnsiTheme="minorHAnsi" w:cstheme="minorHAnsi"/>
              </w:rPr>
            </w:pPr>
          </w:p>
        </w:tc>
        <w:tc>
          <w:tcPr>
            <w:tcW w:w="513" w:type="dxa"/>
          </w:tcPr>
          <w:p w14:paraId="1178A13F" w14:textId="77777777" w:rsidR="00972230" w:rsidRPr="00CF2B72" w:rsidRDefault="00972230" w:rsidP="00250928">
            <w:pPr>
              <w:rPr>
                <w:rFonts w:asciiTheme="minorHAnsi" w:hAnsiTheme="minorHAnsi" w:cstheme="minorHAnsi"/>
              </w:rPr>
            </w:pPr>
          </w:p>
        </w:tc>
        <w:tc>
          <w:tcPr>
            <w:tcW w:w="512" w:type="dxa"/>
          </w:tcPr>
          <w:p w14:paraId="5BCEBAD6" w14:textId="77777777" w:rsidR="00972230" w:rsidRPr="00CF2B72" w:rsidRDefault="00972230" w:rsidP="00250928">
            <w:pPr>
              <w:rPr>
                <w:rFonts w:asciiTheme="minorHAnsi" w:hAnsiTheme="minorHAnsi" w:cstheme="minorHAnsi"/>
              </w:rPr>
            </w:pPr>
          </w:p>
        </w:tc>
        <w:tc>
          <w:tcPr>
            <w:tcW w:w="509" w:type="dxa"/>
          </w:tcPr>
          <w:p w14:paraId="24E2927D" w14:textId="77777777" w:rsidR="00972230" w:rsidRPr="00CF2B72" w:rsidRDefault="00972230" w:rsidP="00250928">
            <w:pPr>
              <w:rPr>
                <w:rFonts w:asciiTheme="minorHAnsi" w:hAnsiTheme="minorHAnsi" w:cstheme="minorHAnsi"/>
              </w:rPr>
            </w:pPr>
          </w:p>
        </w:tc>
        <w:tc>
          <w:tcPr>
            <w:tcW w:w="513" w:type="dxa"/>
          </w:tcPr>
          <w:p w14:paraId="231A8AB9" w14:textId="77777777" w:rsidR="00972230" w:rsidRPr="00CF2B72" w:rsidRDefault="00972230" w:rsidP="00250928">
            <w:pPr>
              <w:rPr>
                <w:rFonts w:asciiTheme="minorHAnsi" w:hAnsiTheme="minorHAnsi" w:cstheme="minorHAnsi"/>
              </w:rPr>
            </w:pPr>
          </w:p>
        </w:tc>
      </w:tr>
      <w:tr w:rsidR="00972230" w14:paraId="60C5F846" w14:textId="77777777" w:rsidTr="00250928">
        <w:tc>
          <w:tcPr>
            <w:tcW w:w="696" w:type="dxa"/>
            <w:tcBorders>
              <w:top w:val="nil"/>
              <w:bottom w:val="nil"/>
            </w:tcBorders>
            <w:shd w:val="clear" w:color="auto" w:fill="A6EAF1" w:themeFill="accent2" w:themeFillTint="66"/>
            <w:vAlign w:val="center"/>
          </w:tcPr>
          <w:p w14:paraId="16B08016" w14:textId="77777777" w:rsidR="00972230" w:rsidRPr="00CF2B72" w:rsidRDefault="00972230" w:rsidP="00250928">
            <w:pPr>
              <w:jc w:val="center"/>
              <w:rPr>
                <w:rFonts w:asciiTheme="minorHAnsi" w:hAnsiTheme="minorHAnsi" w:cstheme="minorHAnsi"/>
                <w:sz w:val="16"/>
                <w:szCs w:val="16"/>
              </w:rPr>
            </w:pPr>
          </w:p>
        </w:tc>
        <w:tc>
          <w:tcPr>
            <w:tcW w:w="5841" w:type="dxa"/>
            <w:vAlign w:val="center"/>
          </w:tcPr>
          <w:p w14:paraId="0C2E804C" w14:textId="77777777" w:rsidR="00972230" w:rsidRPr="00CF2B72" w:rsidRDefault="00972230" w:rsidP="00250928">
            <w:pPr>
              <w:rPr>
                <w:rFonts w:asciiTheme="minorHAnsi" w:hAnsiTheme="minorHAnsi" w:cstheme="minorHAnsi"/>
                <w:sz w:val="16"/>
                <w:szCs w:val="16"/>
              </w:rPr>
            </w:pPr>
            <w:r w:rsidRPr="00CF2B72">
              <w:rPr>
                <w:rFonts w:asciiTheme="minorHAnsi" w:hAnsiTheme="minorHAnsi" w:cstheme="minorHAnsi"/>
                <w:sz w:val="16"/>
                <w:szCs w:val="16"/>
              </w:rPr>
              <w:t>Joue avec sa langue</w:t>
            </w:r>
          </w:p>
        </w:tc>
        <w:tc>
          <w:tcPr>
            <w:tcW w:w="1694" w:type="dxa"/>
            <w:vAlign w:val="center"/>
          </w:tcPr>
          <w:p w14:paraId="6EFC8ED7" w14:textId="77777777" w:rsidR="00972230" w:rsidRPr="00CF2B72" w:rsidRDefault="00972230" w:rsidP="00250928">
            <w:pPr>
              <w:rPr>
                <w:rFonts w:asciiTheme="minorHAnsi" w:hAnsiTheme="minorHAnsi" w:cstheme="minorHAnsi"/>
                <w:sz w:val="16"/>
                <w:szCs w:val="16"/>
                <w:highlight w:val="yellow"/>
              </w:rPr>
            </w:pPr>
          </w:p>
        </w:tc>
        <w:tc>
          <w:tcPr>
            <w:tcW w:w="512" w:type="dxa"/>
          </w:tcPr>
          <w:p w14:paraId="6A00C6E3" w14:textId="77777777" w:rsidR="00972230" w:rsidRPr="00CF2B72" w:rsidRDefault="00972230" w:rsidP="00250928">
            <w:pPr>
              <w:rPr>
                <w:rFonts w:asciiTheme="minorHAnsi" w:hAnsiTheme="minorHAnsi" w:cstheme="minorHAnsi"/>
              </w:rPr>
            </w:pPr>
          </w:p>
        </w:tc>
        <w:tc>
          <w:tcPr>
            <w:tcW w:w="513" w:type="dxa"/>
          </w:tcPr>
          <w:p w14:paraId="3ADAEB2D" w14:textId="77777777" w:rsidR="00972230" w:rsidRPr="00CF2B72" w:rsidRDefault="00972230" w:rsidP="00250928">
            <w:pPr>
              <w:rPr>
                <w:rFonts w:asciiTheme="minorHAnsi" w:hAnsiTheme="minorHAnsi" w:cstheme="minorHAnsi"/>
              </w:rPr>
            </w:pPr>
          </w:p>
        </w:tc>
        <w:tc>
          <w:tcPr>
            <w:tcW w:w="512" w:type="dxa"/>
          </w:tcPr>
          <w:p w14:paraId="7B7CE8B9" w14:textId="77777777" w:rsidR="00972230" w:rsidRPr="00CF2B72" w:rsidRDefault="00972230" w:rsidP="00250928">
            <w:pPr>
              <w:rPr>
                <w:rFonts w:asciiTheme="minorHAnsi" w:hAnsiTheme="minorHAnsi" w:cstheme="minorHAnsi"/>
              </w:rPr>
            </w:pPr>
          </w:p>
        </w:tc>
        <w:tc>
          <w:tcPr>
            <w:tcW w:w="509" w:type="dxa"/>
          </w:tcPr>
          <w:p w14:paraId="01F8F713" w14:textId="77777777" w:rsidR="00972230" w:rsidRPr="00CF2B72" w:rsidRDefault="00972230" w:rsidP="00250928">
            <w:pPr>
              <w:rPr>
                <w:rFonts w:asciiTheme="minorHAnsi" w:hAnsiTheme="minorHAnsi" w:cstheme="minorHAnsi"/>
              </w:rPr>
            </w:pPr>
          </w:p>
        </w:tc>
        <w:tc>
          <w:tcPr>
            <w:tcW w:w="513" w:type="dxa"/>
          </w:tcPr>
          <w:p w14:paraId="472B3CBD" w14:textId="77777777" w:rsidR="00972230" w:rsidRPr="00CF2B72" w:rsidRDefault="00972230" w:rsidP="00250928">
            <w:pPr>
              <w:rPr>
                <w:rFonts w:asciiTheme="minorHAnsi" w:hAnsiTheme="minorHAnsi" w:cstheme="minorHAnsi"/>
              </w:rPr>
            </w:pPr>
          </w:p>
        </w:tc>
      </w:tr>
      <w:tr w:rsidR="00972230" w14:paraId="5A4739D4" w14:textId="77777777" w:rsidTr="00250928">
        <w:tc>
          <w:tcPr>
            <w:tcW w:w="696" w:type="dxa"/>
            <w:tcBorders>
              <w:top w:val="nil"/>
              <w:bottom w:val="nil"/>
            </w:tcBorders>
            <w:shd w:val="clear" w:color="auto" w:fill="A6EAF1" w:themeFill="accent2" w:themeFillTint="66"/>
            <w:vAlign w:val="center"/>
          </w:tcPr>
          <w:p w14:paraId="25D28F91" w14:textId="3470A535" w:rsidR="00972230" w:rsidRPr="00CF2B72" w:rsidRDefault="00972230" w:rsidP="00250928">
            <w:pPr>
              <w:jc w:val="center"/>
              <w:rPr>
                <w:rFonts w:asciiTheme="minorHAnsi" w:hAnsiTheme="minorHAnsi" w:cstheme="minorHAnsi"/>
                <w:sz w:val="16"/>
                <w:szCs w:val="16"/>
              </w:rPr>
            </w:pPr>
          </w:p>
        </w:tc>
        <w:tc>
          <w:tcPr>
            <w:tcW w:w="5841" w:type="dxa"/>
            <w:vAlign w:val="center"/>
          </w:tcPr>
          <w:p w14:paraId="19DA6400" w14:textId="77777777" w:rsidR="00972230" w:rsidRPr="00CF2B72" w:rsidRDefault="00972230" w:rsidP="00250928">
            <w:pPr>
              <w:rPr>
                <w:rFonts w:asciiTheme="minorHAnsi" w:hAnsiTheme="minorHAnsi" w:cstheme="minorHAnsi"/>
                <w:sz w:val="16"/>
                <w:szCs w:val="16"/>
              </w:rPr>
            </w:pPr>
            <w:r w:rsidRPr="00CF2B72">
              <w:rPr>
                <w:rFonts w:asciiTheme="minorHAnsi" w:hAnsiTheme="minorHAnsi" w:cstheme="minorHAnsi"/>
                <w:sz w:val="16"/>
                <w:szCs w:val="16"/>
              </w:rPr>
              <w:t>Tient sa tête droite</w:t>
            </w:r>
          </w:p>
        </w:tc>
        <w:tc>
          <w:tcPr>
            <w:tcW w:w="1694" w:type="dxa"/>
            <w:vAlign w:val="center"/>
          </w:tcPr>
          <w:p w14:paraId="6A3B21EC" w14:textId="77777777" w:rsidR="00972230" w:rsidRPr="00CF2B72" w:rsidRDefault="00972230" w:rsidP="00250928">
            <w:pPr>
              <w:rPr>
                <w:rFonts w:asciiTheme="minorHAnsi" w:hAnsiTheme="minorHAnsi" w:cstheme="minorHAnsi"/>
                <w:sz w:val="16"/>
                <w:szCs w:val="16"/>
                <w:highlight w:val="yellow"/>
              </w:rPr>
            </w:pPr>
          </w:p>
        </w:tc>
        <w:tc>
          <w:tcPr>
            <w:tcW w:w="512" w:type="dxa"/>
          </w:tcPr>
          <w:p w14:paraId="79915756" w14:textId="77777777" w:rsidR="00972230" w:rsidRPr="00CF2B72" w:rsidRDefault="00972230" w:rsidP="00250928">
            <w:pPr>
              <w:rPr>
                <w:rFonts w:asciiTheme="minorHAnsi" w:hAnsiTheme="minorHAnsi" w:cstheme="minorHAnsi"/>
              </w:rPr>
            </w:pPr>
          </w:p>
        </w:tc>
        <w:tc>
          <w:tcPr>
            <w:tcW w:w="513" w:type="dxa"/>
          </w:tcPr>
          <w:p w14:paraId="57D08111" w14:textId="77777777" w:rsidR="00972230" w:rsidRPr="00CF2B72" w:rsidRDefault="00972230" w:rsidP="00250928">
            <w:pPr>
              <w:rPr>
                <w:rFonts w:asciiTheme="minorHAnsi" w:hAnsiTheme="minorHAnsi" w:cstheme="minorHAnsi"/>
              </w:rPr>
            </w:pPr>
          </w:p>
        </w:tc>
        <w:tc>
          <w:tcPr>
            <w:tcW w:w="512" w:type="dxa"/>
          </w:tcPr>
          <w:p w14:paraId="74F448B5" w14:textId="77777777" w:rsidR="00972230" w:rsidRPr="00CF2B72" w:rsidRDefault="00972230" w:rsidP="00250928">
            <w:pPr>
              <w:rPr>
                <w:rFonts w:asciiTheme="minorHAnsi" w:hAnsiTheme="minorHAnsi" w:cstheme="minorHAnsi"/>
              </w:rPr>
            </w:pPr>
          </w:p>
        </w:tc>
        <w:tc>
          <w:tcPr>
            <w:tcW w:w="509" w:type="dxa"/>
          </w:tcPr>
          <w:p w14:paraId="5A96384B" w14:textId="77777777" w:rsidR="00972230" w:rsidRPr="00CF2B72" w:rsidRDefault="00972230" w:rsidP="00250928">
            <w:pPr>
              <w:rPr>
                <w:rFonts w:asciiTheme="minorHAnsi" w:hAnsiTheme="minorHAnsi" w:cstheme="minorHAnsi"/>
              </w:rPr>
            </w:pPr>
          </w:p>
        </w:tc>
        <w:tc>
          <w:tcPr>
            <w:tcW w:w="513" w:type="dxa"/>
          </w:tcPr>
          <w:p w14:paraId="4FFA8EDB" w14:textId="77777777" w:rsidR="00972230" w:rsidRPr="00CF2B72" w:rsidRDefault="00972230" w:rsidP="00250928">
            <w:pPr>
              <w:rPr>
                <w:rFonts w:asciiTheme="minorHAnsi" w:hAnsiTheme="minorHAnsi" w:cstheme="minorHAnsi"/>
              </w:rPr>
            </w:pPr>
          </w:p>
        </w:tc>
      </w:tr>
      <w:tr w:rsidR="00972230" w14:paraId="7DE82776" w14:textId="77777777" w:rsidTr="00250928">
        <w:tc>
          <w:tcPr>
            <w:tcW w:w="696" w:type="dxa"/>
            <w:tcBorders>
              <w:top w:val="nil"/>
              <w:bottom w:val="nil"/>
            </w:tcBorders>
            <w:shd w:val="clear" w:color="auto" w:fill="A6EAF1" w:themeFill="accent2" w:themeFillTint="66"/>
            <w:vAlign w:val="center"/>
          </w:tcPr>
          <w:p w14:paraId="798264C9" w14:textId="607EB220" w:rsidR="00972230" w:rsidRPr="00CF2B72" w:rsidRDefault="00972230" w:rsidP="00250928">
            <w:pPr>
              <w:jc w:val="center"/>
              <w:rPr>
                <w:rFonts w:asciiTheme="minorHAnsi" w:hAnsiTheme="minorHAnsi" w:cstheme="minorHAnsi"/>
                <w:sz w:val="16"/>
                <w:szCs w:val="16"/>
              </w:rPr>
            </w:pPr>
          </w:p>
        </w:tc>
        <w:tc>
          <w:tcPr>
            <w:tcW w:w="5841" w:type="dxa"/>
            <w:vAlign w:val="center"/>
          </w:tcPr>
          <w:p w14:paraId="1A616D01" w14:textId="77777777" w:rsidR="00972230" w:rsidRPr="00CF2B72" w:rsidRDefault="00972230" w:rsidP="00250928">
            <w:pPr>
              <w:rPr>
                <w:rFonts w:asciiTheme="minorHAnsi" w:hAnsiTheme="minorHAnsi" w:cstheme="minorHAnsi"/>
                <w:sz w:val="16"/>
                <w:szCs w:val="16"/>
              </w:rPr>
            </w:pPr>
            <w:r w:rsidRPr="00CF2B72">
              <w:rPr>
                <w:rFonts w:asciiTheme="minorHAnsi" w:hAnsiTheme="minorHAnsi" w:cstheme="minorHAnsi"/>
                <w:sz w:val="16"/>
                <w:szCs w:val="16"/>
              </w:rPr>
              <w:t>Tourne sa tête de droite à gauche</w:t>
            </w:r>
          </w:p>
        </w:tc>
        <w:tc>
          <w:tcPr>
            <w:tcW w:w="1694" w:type="dxa"/>
            <w:vAlign w:val="center"/>
          </w:tcPr>
          <w:p w14:paraId="269F8E1D" w14:textId="77777777" w:rsidR="00972230" w:rsidRPr="00CF2B72" w:rsidRDefault="00972230" w:rsidP="00250928">
            <w:pPr>
              <w:rPr>
                <w:rFonts w:asciiTheme="minorHAnsi" w:hAnsiTheme="minorHAnsi" w:cstheme="minorHAnsi"/>
                <w:sz w:val="16"/>
                <w:szCs w:val="16"/>
                <w:highlight w:val="yellow"/>
              </w:rPr>
            </w:pPr>
          </w:p>
        </w:tc>
        <w:tc>
          <w:tcPr>
            <w:tcW w:w="512" w:type="dxa"/>
          </w:tcPr>
          <w:p w14:paraId="521BC4B4" w14:textId="77777777" w:rsidR="00972230" w:rsidRPr="00CF2B72" w:rsidRDefault="00972230" w:rsidP="00250928">
            <w:pPr>
              <w:rPr>
                <w:rFonts w:asciiTheme="minorHAnsi" w:hAnsiTheme="minorHAnsi" w:cstheme="minorHAnsi"/>
              </w:rPr>
            </w:pPr>
          </w:p>
        </w:tc>
        <w:tc>
          <w:tcPr>
            <w:tcW w:w="513" w:type="dxa"/>
          </w:tcPr>
          <w:p w14:paraId="0E5602E3" w14:textId="77777777" w:rsidR="00972230" w:rsidRPr="00CF2B72" w:rsidRDefault="00972230" w:rsidP="00250928">
            <w:pPr>
              <w:rPr>
                <w:rFonts w:asciiTheme="minorHAnsi" w:hAnsiTheme="minorHAnsi" w:cstheme="minorHAnsi"/>
              </w:rPr>
            </w:pPr>
          </w:p>
        </w:tc>
        <w:tc>
          <w:tcPr>
            <w:tcW w:w="512" w:type="dxa"/>
          </w:tcPr>
          <w:p w14:paraId="14B97B9C" w14:textId="77777777" w:rsidR="00972230" w:rsidRPr="00CF2B72" w:rsidRDefault="00972230" w:rsidP="00250928">
            <w:pPr>
              <w:rPr>
                <w:rFonts w:asciiTheme="minorHAnsi" w:hAnsiTheme="minorHAnsi" w:cstheme="minorHAnsi"/>
              </w:rPr>
            </w:pPr>
          </w:p>
        </w:tc>
        <w:tc>
          <w:tcPr>
            <w:tcW w:w="509" w:type="dxa"/>
          </w:tcPr>
          <w:p w14:paraId="2AC7CB8B" w14:textId="77777777" w:rsidR="00972230" w:rsidRPr="00CF2B72" w:rsidRDefault="00972230" w:rsidP="00250928">
            <w:pPr>
              <w:rPr>
                <w:rFonts w:asciiTheme="minorHAnsi" w:hAnsiTheme="minorHAnsi" w:cstheme="minorHAnsi"/>
              </w:rPr>
            </w:pPr>
          </w:p>
        </w:tc>
        <w:tc>
          <w:tcPr>
            <w:tcW w:w="513" w:type="dxa"/>
          </w:tcPr>
          <w:p w14:paraId="4DD84BFE" w14:textId="77777777" w:rsidR="00972230" w:rsidRPr="00CF2B72" w:rsidRDefault="00972230" w:rsidP="00250928">
            <w:pPr>
              <w:rPr>
                <w:rFonts w:asciiTheme="minorHAnsi" w:hAnsiTheme="minorHAnsi" w:cstheme="minorHAnsi"/>
              </w:rPr>
            </w:pPr>
          </w:p>
        </w:tc>
      </w:tr>
      <w:tr w:rsidR="00972230" w14:paraId="7CB9B975" w14:textId="77777777" w:rsidTr="00250928">
        <w:tc>
          <w:tcPr>
            <w:tcW w:w="696" w:type="dxa"/>
            <w:tcBorders>
              <w:top w:val="nil"/>
              <w:bottom w:val="nil"/>
            </w:tcBorders>
            <w:shd w:val="clear" w:color="auto" w:fill="A6EAF1" w:themeFill="accent2" w:themeFillTint="66"/>
            <w:vAlign w:val="center"/>
          </w:tcPr>
          <w:p w14:paraId="4E3ED20D" w14:textId="77846796" w:rsidR="00972230" w:rsidRPr="00CF2B72" w:rsidRDefault="00972230" w:rsidP="00250928">
            <w:pPr>
              <w:jc w:val="center"/>
              <w:rPr>
                <w:rFonts w:asciiTheme="minorHAnsi" w:hAnsiTheme="minorHAnsi" w:cstheme="minorHAnsi"/>
                <w:sz w:val="16"/>
                <w:szCs w:val="16"/>
              </w:rPr>
            </w:pPr>
          </w:p>
        </w:tc>
        <w:tc>
          <w:tcPr>
            <w:tcW w:w="5841" w:type="dxa"/>
            <w:vAlign w:val="center"/>
          </w:tcPr>
          <w:p w14:paraId="5B0D240C" w14:textId="77777777" w:rsidR="00972230" w:rsidRPr="00CF2B72" w:rsidRDefault="00972230" w:rsidP="00250928">
            <w:pPr>
              <w:rPr>
                <w:rFonts w:asciiTheme="minorHAnsi" w:hAnsiTheme="minorHAnsi" w:cstheme="minorHAnsi"/>
                <w:sz w:val="16"/>
                <w:szCs w:val="16"/>
              </w:rPr>
            </w:pPr>
            <w:r w:rsidRPr="00CF2B72">
              <w:rPr>
                <w:rFonts w:asciiTheme="minorHAnsi" w:hAnsiTheme="minorHAnsi" w:cstheme="minorHAnsi"/>
                <w:sz w:val="16"/>
                <w:szCs w:val="16"/>
              </w:rPr>
              <w:t>Tourne sa tête de haut en bas</w:t>
            </w:r>
          </w:p>
        </w:tc>
        <w:tc>
          <w:tcPr>
            <w:tcW w:w="1694" w:type="dxa"/>
            <w:vAlign w:val="center"/>
          </w:tcPr>
          <w:p w14:paraId="222CCCB5" w14:textId="77777777" w:rsidR="00972230" w:rsidRPr="00CF2B72" w:rsidRDefault="00972230" w:rsidP="00250928">
            <w:pPr>
              <w:rPr>
                <w:rFonts w:asciiTheme="minorHAnsi" w:hAnsiTheme="minorHAnsi" w:cstheme="minorHAnsi"/>
                <w:sz w:val="16"/>
                <w:szCs w:val="16"/>
                <w:highlight w:val="yellow"/>
              </w:rPr>
            </w:pPr>
          </w:p>
        </w:tc>
        <w:tc>
          <w:tcPr>
            <w:tcW w:w="512" w:type="dxa"/>
          </w:tcPr>
          <w:p w14:paraId="2BB60842" w14:textId="77777777" w:rsidR="00972230" w:rsidRPr="00CF2B72" w:rsidRDefault="00972230" w:rsidP="00250928">
            <w:pPr>
              <w:rPr>
                <w:rFonts w:asciiTheme="minorHAnsi" w:hAnsiTheme="minorHAnsi" w:cstheme="minorHAnsi"/>
              </w:rPr>
            </w:pPr>
          </w:p>
        </w:tc>
        <w:tc>
          <w:tcPr>
            <w:tcW w:w="513" w:type="dxa"/>
          </w:tcPr>
          <w:p w14:paraId="016790EA" w14:textId="77777777" w:rsidR="00972230" w:rsidRPr="00CF2B72" w:rsidRDefault="00972230" w:rsidP="00250928">
            <w:pPr>
              <w:rPr>
                <w:rFonts w:asciiTheme="minorHAnsi" w:hAnsiTheme="minorHAnsi" w:cstheme="minorHAnsi"/>
              </w:rPr>
            </w:pPr>
          </w:p>
        </w:tc>
        <w:tc>
          <w:tcPr>
            <w:tcW w:w="512" w:type="dxa"/>
          </w:tcPr>
          <w:p w14:paraId="7D2F18AD" w14:textId="77777777" w:rsidR="00972230" w:rsidRPr="00CF2B72" w:rsidRDefault="00972230" w:rsidP="00250928">
            <w:pPr>
              <w:rPr>
                <w:rFonts w:asciiTheme="minorHAnsi" w:hAnsiTheme="minorHAnsi" w:cstheme="minorHAnsi"/>
              </w:rPr>
            </w:pPr>
          </w:p>
        </w:tc>
        <w:tc>
          <w:tcPr>
            <w:tcW w:w="509" w:type="dxa"/>
          </w:tcPr>
          <w:p w14:paraId="12D2A37B" w14:textId="77777777" w:rsidR="00972230" w:rsidRPr="00CF2B72" w:rsidRDefault="00972230" w:rsidP="00250928">
            <w:pPr>
              <w:rPr>
                <w:rFonts w:asciiTheme="minorHAnsi" w:hAnsiTheme="minorHAnsi" w:cstheme="minorHAnsi"/>
              </w:rPr>
            </w:pPr>
          </w:p>
        </w:tc>
        <w:tc>
          <w:tcPr>
            <w:tcW w:w="513" w:type="dxa"/>
          </w:tcPr>
          <w:p w14:paraId="35D663A6" w14:textId="77777777" w:rsidR="00972230" w:rsidRPr="00CF2B72" w:rsidRDefault="00972230" w:rsidP="00250928">
            <w:pPr>
              <w:rPr>
                <w:rFonts w:asciiTheme="minorHAnsi" w:hAnsiTheme="minorHAnsi" w:cstheme="minorHAnsi"/>
              </w:rPr>
            </w:pPr>
          </w:p>
        </w:tc>
      </w:tr>
      <w:tr w:rsidR="00972230" w14:paraId="5DC0E197" w14:textId="77777777" w:rsidTr="00250928">
        <w:tc>
          <w:tcPr>
            <w:tcW w:w="696" w:type="dxa"/>
            <w:tcBorders>
              <w:top w:val="nil"/>
              <w:bottom w:val="nil"/>
            </w:tcBorders>
            <w:shd w:val="clear" w:color="auto" w:fill="A6EAF1" w:themeFill="accent2" w:themeFillTint="66"/>
            <w:vAlign w:val="center"/>
          </w:tcPr>
          <w:p w14:paraId="7C0CBBC1" w14:textId="2D86F043" w:rsidR="00972230" w:rsidRPr="00CF2B72" w:rsidRDefault="00972230" w:rsidP="00250928">
            <w:pPr>
              <w:jc w:val="center"/>
              <w:rPr>
                <w:rFonts w:asciiTheme="minorHAnsi" w:hAnsiTheme="minorHAnsi" w:cstheme="minorHAnsi"/>
                <w:sz w:val="16"/>
                <w:szCs w:val="16"/>
              </w:rPr>
            </w:pPr>
          </w:p>
        </w:tc>
        <w:tc>
          <w:tcPr>
            <w:tcW w:w="5841" w:type="dxa"/>
            <w:vAlign w:val="center"/>
          </w:tcPr>
          <w:p w14:paraId="0F8BDDDE" w14:textId="77777777" w:rsidR="00972230" w:rsidRPr="00CF2B72" w:rsidRDefault="00972230" w:rsidP="00250928">
            <w:pPr>
              <w:rPr>
                <w:rFonts w:asciiTheme="minorHAnsi" w:hAnsiTheme="minorHAnsi" w:cstheme="minorHAnsi"/>
                <w:sz w:val="16"/>
                <w:szCs w:val="16"/>
              </w:rPr>
            </w:pPr>
            <w:r w:rsidRPr="00CF2B72">
              <w:rPr>
                <w:rFonts w:asciiTheme="minorHAnsi" w:hAnsiTheme="minorHAnsi" w:cstheme="minorHAnsi"/>
                <w:sz w:val="16"/>
                <w:szCs w:val="16"/>
              </w:rPr>
              <w:t>Penche sa tête vers l’avant</w:t>
            </w:r>
          </w:p>
        </w:tc>
        <w:tc>
          <w:tcPr>
            <w:tcW w:w="1694" w:type="dxa"/>
            <w:vAlign w:val="center"/>
          </w:tcPr>
          <w:p w14:paraId="03CB3FC8" w14:textId="77777777" w:rsidR="00972230" w:rsidRPr="00CF2B72" w:rsidRDefault="00972230" w:rsidP="00250928">
            <w:pPr>
              <w:rPr>
                <w:rFonts w:asciiTheme="minorHAnsi" w:hAnsiTheme="minorHAnsi" w:cstheme="minorHAnsi"/>
                <w:sz w:val="16"/>
                <w:szCs w:val="16"/>
                <w:highlight w:val="yellow"/>
              </w:rPr>
            </w:pPr>
          </w:p>
        </w:tc>
        <w:tc>
          <w:tcPr>
            <w:tcW w:w="512" w:type="dxa"/>
          </w:tcPr>
          <w:p w14:paraId="275A7CA0" w14:textId="77777777" w:rsidR="00972230" w:rsidRPr="00CF2B72" w:rsidRDefault="00972230" w:rsidP="00250928">
            <w:pPr>
              <w:rPr>
                <w:rFonts w:asciiTheme="minorHAnsi" w:hAnsiTheme="minorHAnsi" w:cstheme="minorHAnsi"/>
              </w:rPr>
            </w:pPr>
          </w:p>
        </w:tc>
        <w:tc>
          <w:tcPr>
            <w:tcW w:w="513" w:type="dxa"/>
          </w:tcPr>
          <w:p w14:paraId="556BDCF7" w14:textId="77777777" w:rsidR="00972230" w:rsidRPr="00CF2B72" w:rsidRDefault="00972230" w:rsidP="00250928">
            <w:pPr>
              <w:rPr>
                <w:rFonts w:asciiTheme="minorHAnsi" w:hAnsiTheme="minorHAnsi" w:cstheme="minorHAnsi"/>
              </w:rPr>
            </w:pPr>
          </w:p>
        </w:tc>
        <w:tc>
          <w:tcPr>
            <w:tcW w:w="512" w:type="dxa"/>
          </w:tcPr>
          <w:p w14:paraId="2608DD94" w14:textId="77777777" w:rsidR="00972230" w:rsidRPr="00CF2B72" w:rsidRDefault="00972230" w:rsidP="00250928">
            <w:pPr>
              <w:rPr>
                <w:rFonts w:asciiTheme="minorHAnsi" w:hAnsiTheme="minorHAnsi" w:cstheme="minorHAnsi"/>
              </w:rPr>
            </w:pPr>
          </w:p>
        </w:tc>
        <w:tc>
          <w:tcPr>
            <w:tcW w:w="509" w:type="dxa"/>
          </w:tcPr>
          <w:p w14:paraId="3D29352E" w14:textId="77777777" w:rsidR="00972230" w:rsidRPr="00CF2B72" w:rsidRDefault="00972230" w:rsidP="00250928">
            <w:pPr>
              <w:rPr>
                <w:rFonts w:asciiTheme="minorHAnsi" w:hAnsiTheme="minorHAnsi" w:cstheme="minorHAnsi"/>
              </w:rPr>
            </w:pPr>
          </w:p>
        </w:tc>
        <w:tc>
          <w:tcPr>
            <w:tcW w:w="513" w:type="dxa"/>
          </w:tcPr>
          <w:p w14:paraId="70EA0B50" w14:textId="77777777" w:rsidR="00972230" w:rsidRPr="00CF2B72" w:rsidRDefault="00972230" w:rsidP="00250928">
            <w:pPr>
              <w:rPr>
                <w:rFonts w:asciiTheme="minorHAnsi" w:hAnsiTheme="minorHAnsi" w:cstheme="minorHAnsi"/>
              </w:rPr>
            </w:pPr>
          </w:p>
        </w:tc>
      </w:tr>
      <w:tr w:rsidR="00972230" w14:paraId="50522215" w14:textId="77777777" w:rsidTr="00250928">
        <w:tc>
          <w:tcPr>
            <w:tcW w:w="696" w:type="dxa"/>
            <w:tcBorders>
              <w:top w:val="nil"/>
              <w:bottom w:val="nil"/>
            </w:tcBorders>
            <w:shd w:val="clear" w:color="auto" w:fill="A6EAF1" w:themeFill="accent2" w:themeFillTint="66"/>
            <w:vAlign w:val="center"/>
          </w:tcPr>
          <w:p w14:paraId="4B9B3C7D" w14:textId="2CBBFD1A" w:rsidR="00972230" w:rsidRPr="00CF2B72" w:rsidRDefault="00972230" w:rsidP="00250928">
            <w:pPr>
              <w:jc w:val="center"/>
              <w:rPr>
                <w:rFonts w:asciiTheme="minorHAnsi" w:hAnsiTheme="minorHAnsi" w:cstheme="minorHAnsi"/>
                <w:sz w:val="16"/>
                <w:szCs w:val="16"/>
              </w:rPr>
            </w:pPr>
          </w:p>
        </w:tc>
        <w:tc>
          <w:tcPr>
            <w:tcW w:w="5841" w:type="dxa"/>
            <w:vAlign w:val="center"/>
          </w:tcPr>
          <w:p w14:paraId="1D6C7110" w14:textId="77777777" w:rsidR="00972230" w:rsidRPr="00CF2B72" w:rsidRDefault="00972230" w:rsidP="00250928">
            <w:pPr>
              <w:rPr>
                <w:rFonts w:asciiTheme="minorHAnsi" w:hAnsiTheme="minorHAnsi" w:cstheme="minorHAnsi"/>
                <w:sz w:val="16"/>
                <w:szCs w:val="16"/>
              </w:rPr>
            </w:pPr>
            <w:r w:rsidRPr="00CF2B72">
              <w:rPr>
                <w:rFonts w:asciiTheme="minorHAnsi" w:hAnsiTheme="minorHAnsi" w:cstheme="minorHAnsi"/>
                <w:sz w:val="16"/>
                <w:szCs w:val="16"/>
              </w:rPr>
              <w:t>Lève sa tête vers le haut</w:t>
            </w:r>
          </w:p>
        </w:tc>
        <w:tc>
          <w:tcPr>
            <w:tcW w:w="1694" w:type="dxa"/>
            <w:vAlign w:val="center"/>
          </w:tcPr>
          <w:p w14:paraId="643A2AA2" w14:textId="77777777" w:rsidR="00972230" w:rsidRPr="00CF2B72" w:rsidRDefault="00972230" w:rsidP="00250928">
            <w:pPr>
              <w:rPr>
                <w:rFonts w:asciiTheme="minorHAnsi" w:hAnsiTheme="minorHAnsi" w:cstheme="minorHAnsi"/>
                <w:sz w:val="16"/>
                <w:szCs w:val="16"/>
                <w:highlight w:val="yellow"/>
              </w:rPr>
            </w:pPr>
          </w:p>
        </w:tc>
        <w:tc>
          <w:tcPr>
            <w:tcW w:w="512" w:type="dxa"/>
          </w:tcPr>
          <w:p w14:paraId="26826F0E" w14:textId="77777777" w:rsidR="00972230" w:rsidRPr="00CF2B72" w:rsidRDefault="00972230" w:rsidP="00250928">
            <w:pPr>
              <w:rPr>
                <w:rFonts w:asciiTheme="minorHAnsi" w:hAnsiTheme="minorHAnsi" w:cstheme="minorHAnsi"/>
              </w:rPr>
            </w:pPr>
          </w:p>
        </w:tc>
        <w:tc>
          <w:tcPr>
            <w:tcW w:w="513" w:type="dxa"/>
          </w:tcPr>
          <w:p w14:paraId="74EB3CA2" w14:textId="77777777" w:rsidR="00972230" w:rsidRPr="00CF2B72" w:rsidRDefault="00972230" w:rsidP="00250928">
            <w:pPr>
              <w:rPr>
                <w:rFonts w:asciiTheme="minorHAnsi" w:hAnsiTheme="minorHAnsi" w:cstheme="minorHAnsi"/>
              </w:rPr>
            </w:pPr>
          </w:p>
        </w:tc>
        <w:tc>
          <w:tcPr>
            <w:tcW w:w="512" w:type="dxa"/>
          </w:tcPr>
          <w:p w14:paraId="7F81F6CD" w14:textId="77777777" w:rsidR="00972230" w:rsidRPr="00CF2B72" w:rsidRDefault="00972230" w:rsidP="00250928">
            <w:pPr>
              <w:rPr>
                <w:rFonts w:asciiTheme="minorHAnsi" w:hAnsiTheme="minorHAnsi" w:cstheme="minorHAnsi"/>
              </w:rPr>
            </w:pPr>
          </w:p>
        </w:tc>
        <w:tc>
          <w:tcPr>
            <w:tcW w:w="509" w:type="dxa"/>
          </w:tcPr>
          <w:p w14:paraId="37E622AA" w14:textId="77777777" w:rsidR="00972230" w:rsidRPr="00CF2B72" w:rsidRDefault="00972230" w:rsidP="00250928">
            <w:pPr>
              <w:rPr>
                <w:rFonts w:asciiTheme="minorHAnsi" w:hAnsiTheme="minorHAnsi" w:cstheme="minorHAnsi"/>
              </w:rPr>
            </w:pPr>
          </w:p>
        </w:tc>
        <w:tc>
          <w:tcPr>
            <w:tcW w:w="513" w:type="dxa"/>
          </w:tcPr>
          <w:p w14:paraId="12CCA7E8" w14:textId="77777777" w:rsidR="00972230" w:rsidRPr="00CF2B72" w:rsidRDefault="00972230" w:rsidP="00250928">
            <w:pPr>
              <w:rPr>
                <w:rFonts w:asciiTheme="minorHAnsi" w:hAnsiTheme="minorHAnsi" w:cstheme="minorHAnsi"/>
              </w:rPr>
            </w:pPr>
          </w:p>
        </w:tc>
      </w:tr>
      <w:tr w:rsidR="00972230" w14:paraId="2D449D54" w14:textId="77777777" w:rsidTr="00250928">
        <w:tc>
          <w:tcPr>
            <w:tcW w:w="696" w:type="dxa"/>
            <w:tcBorders>
              <w:top w:val="nil"/>
              <w:bottom w:val="nil"/>
            </w:tcBorders>
            <w:shd w:val="clear" w:color="auto" w:fill="A6EAF1" w:themeFill="accent2" w:themeFillTint="66"/>
            <w:vAlign w:val="center"/>
          </w:tcPr>
          <w:p w14:paraId="79F25F4F" w14:textId="42E9A237" w:rsidR="00972230" w:rsidRPr="00CF2B72" w:rsidRDefault="00972230" w:rsidP="00250928">
            <w:pPr>
              <w:jc w:val="center"/>
              <w:rPr>
                <w:rFonts w:asciiTheme="minorHAnsi" w:hAnsiTheme="minorHAnsi" w:cstheme="minorHAnsi"/>
                <w:sz w:val="16"/>
                <w:szCs w:val="16"/>
              </w:rPr>
            </w:pPr>
          </w:p>
        </w:tc>
        <w:tc>
          <w:tcPr>
            <w:tcW w:w="5841" w:type="dxa"/>
            <w:vAlign w:val="center"/>
          </w:tcPr>
          <w:p w14:paraId="623F582D" w14:textId="77777777" w:rsidR="00972230" w:rsidRPr="00CF2B72" w:rsidRDefault="00972230" w:rsidP="00250928">
            <w:pPr>
              <w:rPr>
                <w:rFonts w:asciiTheme="minorHAnsi" w:hAnsiTheme="minorHAnsi" w:cstheme="minorHAnsi"/>
                <w:sz w:val="16"/>
                <w:szCs w:val="16"/>
              </w:rPr>
            </w:pPr>
            <w:r w:rsidRPr="00CF2B72">
              <w:rPr>
                <w:rFonts w:asciiTheme="minorHAnsi" w:hAnsiTheme="minorHAnsi" w:cstheme="minorHAnsi"/>
                <w:sz w:val="16"/>
                <w:szCs w:val="16"/>
              </w:rPr>
              <w:t>Développe la coordination entre son regard et les mouvements de sa tête</w:t>
            </w:r>
          </w:p>
        </w:tc>
        <w:tc>
          <w:tcPr>
            <w:tcW w:w="1694" w:type="dxa"/>
            <w:vAlign w:val="center"/>
          </w:tcPr>
          <w:p w14:paraId="3326A791" w14:textId="77777777" w:rsidR="00972230" w:rsidRPr="00CF2B72" w:rsidRDefault="00972230" w:rsidP="00250928">
            <w:pPr>
              <w:rPr>
                <w:rFonts w:asciiTheme="minorHAnsi" w:hAnsiTheme="minorHAnsi" w:cstheme="minorHAnsi"/>
                <w:sz w:val="16"/>
                <w:szCs w:val="16"/>
                <w:highlight w:val="yellow"/>
              </w:rPr>
            </w:pPr>
          </w:p>
        </w:tc>
        <w:tc>
          <w:tcPr>
            <w:tcW w:w="512" w:type="dxa"/>
          </w:tcPr>
          <w:p w14:paraId="6CF72AC2" w14:textId="77777777" w:rsidR="00972230" w:rsidRPr="00CF2B72" w:rsidRDefault="00972230" w:rsidP="00250928">
            <w:pPr>
              <w:rPr>
                <w:rFonts w:asciiTheme="minorHAnsi" w:hAnsiTheme="minorHAnsi" w:cstheme="minorHAnsi"/>
              </w:rPr>
            </w:pPr>
          </w:p>
        </w:tc>
        <w:tc>
          <w:tcPr>
            <w:tcW w:w="513" w:type="dxa"/>
          </w:tcPr>
          <w:p w14:paraId="61304072" w14:textId="77777777" w:rsidR="00972230" w:rsidRPr="00CF2B72" w:rsidRDefault="00972230" w:rsidP="00250928">
            <w:pPr>
              <w:rPr>
                <w:rFonts w:asciiTheme="minorHAnsi" w:hAnsiTheme="minorHAnsi" w:cstheme="minorHAnsi"/>
              </w:rPr>
            </w:pPr>
          </w:p>
        </w:tc>
        <w:tc>
          <w:tcPr>
            <w:tcW w:w="512" w:type="dxa"/>
          </w:tcPr>
          <w:p w14:paraId="13254BE1" w14:textId="77777777" w:rsidR="00972230" w:rsidRPr="00CF2B72" w:rsidRDefault="00972230" w:rsidP="00250928">
            <w:pPr>
              <w:rPr>
                <w:rFonts w:asciiTheme="minorHAnsi" w:hAnsiTheme="minorHAnsi" w:cstheme="minorHAnsi"/>
              </w:rPr>
            </w:pPr>
          </w:p>
        </w:tc>
        <w:tc>
          <w:tcPr>
            <w:tcW w:w="509" w:type="dxa"/>
          </w:tcPr>
          <w:p w14:paraId="18DCB0E3" w14:textId="77777777" w:rsidR="00972230" w:rsidRPr="00CF2B72" w:rsidRDefault="00972230" w:rsidP="00250928">
            <w:pPr>
              <w:rPr>
                <w:rFonts w:asciiTheme="minorHAnsi" w:hAnsiTheme="minorHAnsi" w:cstheme="minorHAnsi"/>
              </w:rPr>
            </w:pPr>
          </w:p>
        </w:tc>
        <w:tc>
          <w:tcPr>
            <w:tcW w:w="513" w:type="dxa"/>
          </w:tcPr>
          <w:p w14:paraId="657AA624" w14:textId="77777777" w:rsidR="00972230" w:rsidRPr="00CF2B72" w:rsidRDefault="00972230" w:rsidP="00250928">
            <w:pPr>
              <w:rPr>
                <w:rFonts w:asciiTheme="minorHAnsi" w:hAnsiTheme="minorHAnsi" w:cstheme="minorHAnsi"/>
              </w:rPr>
            </w:pPr>
          </w:p>
        </w:tc>
      </w:tr>
      <w:tr w:rsidR="00972230" w14:paraId="2C3651A2" w14:textId="77777777" w:rsidTr="00250928">
        <w:tc>
          <w:tcPr>
            <w:tcW w:w="696" w:type="dxa"/>
            <w:tcBorders>
              <w:top w:val="nil"/>
              <w:bottom w:val="nil"/>
            </w:tcBorders>
            <w:shd w:val="clear" w:color="auto" w:fill="A6EAF1" w:themeFill="accent2" w:themeFillTint="66"/>
            <w:vAlign w:val="center"/>
          </w:tcPr>
          <w:p w14:paraId="3C5468B9" w14:textId="1800F4AB" w:rsidR="00972230" w:rsidRPr="00CF2B72" w:rsidRDefault="00972230" w:rsidP="00250928">
            <w:pPr>
              <w:jc w:val="center"/>
              <w:rPr>
                <w:rFonts w:asciiTheme="minorHAnsi" w:hAnsiTheme="minorHAnsi" w:cstheme="minorHAnsi"/>
                <w:sz w:val="16"/>
                <w:szCs w:val="16"/>
              </w:rPr>
            </w:pPr>
          </w:p>
        </w:tc>
        <w:tc>
          <w:tcPr>
            <w:tcW w:w="5841" w:type="dxa"/>
            <w:vAlign w:val="center"/>
          </w:tcPr>
          <w:p w14:paraId="0D424672" w14:textId="77777777" w:rsidR="00972230" w:rsidRPr="00CF2B72" w:rsidRDefault="00972230" w:rsidP="00250928">
            <w:pPr>
              <w:rPr>
                <w:rFonts w:asciiTheme="minorHAnsi" w:hAnsiTheme="minorHAnsi" w:cstheme="minorHAnsi"/>
                <w:sz w:val="16"/>
                <w:szCs w:val="16"/>
              </w:rPr>
            </w:pPr>
            <w:r w:rsidRPr="00CF2B72">
              <w:rPr>
                <w:rFonts w:asciiTheme="minorHAnsi" w:hAnsiTheme="minorHAnsi" w:cstheme="minorHAnsi"/>
                <w:sz w:val="16"/>
                <w:szCs w:val="16"/>
              </w:rPr>
              <w:t>Se touche les mains</w:t>
            </w:r>
          </w:p>
        </w:tc>
        <w:tc>
          <w:tcPr>
            <w:tcW w:w="1694" w:type="dxa"/>
            <w:vAlign w:val="center"/>
          </w:tcPr>
          <w:p w14:paraId="42953099" w14:textId="77777777" w:rsidR="00972230" w:rsidRPr="00CF2B72" w:rsidRDefault="00972230" w:rsidP="00250928">
            <w:pPr>
              <w:rPr>
                <w:rFonts w:asciiTheme="minorHAnsi" w:hAnsiTheme="minorHAnsi" w:cstheme="minorHAnsi"/>
                <w:sz w:val="16"/>
                <w:szCs w:val="16"/>
                <w:highlight w:val="yellow"/>
              </w:rPr>
            </w:pPr>
          </w:p>
        </w:tc>
        <w:tc>
          <w:tcPr>
            <w:tcW w:w="512" w:type="dxa"/>
          </w:tcPr>
          <w:p w14:paraId="7076255C" w14:textId="77777777" w:rsidR="00972230" w:rsidRPr="00CF2B72" w:rsidRDefault="00972230" w:rsidP="00250928">
            <w:pPr>
              <w:rPr>
                <w:rFonts w:asciiTheme="minorHAnsi" w:hAnsiTheme="minorHAnsi" w:cstheme="minorHAnsi"/>
              </w:rPr>
            </w:pPr>
          </w:p>
        </w:tc>
        <w:tc>
          <w:tcPr>
            <w:tcW w:w="513" w:type="dxa"/>
          </w:tcPr>
          <w:p w14:paraId="7F843B12" w14:textId="77777777" w:rsidR="00972230" w:rsidRPr="00CF2B72" w:rsidRDefault="00972230" w:rsidP="00250928">
            <w:pPr>
              <w:rPr>
                <w:rFonts w:asciiTheme="minorHAnsi" w:hAnsiTheme="minorHAnsi" w:cstheme="minorHAnsi"/>
              </w:rPr>
            </w:pPr>
          </w:p>
        </w:tc>
        <w:tc>
          <w:tcPr>
            <w:tcW w:w="512" w:type="dxa"/>
          </w:tcPr>
          <w:p w14:paraId="0EDB1D19" w14:textId="77777777" w:rsidR="00972230" w:rsidRPr="00CF2B72" w:rsidRDefault="00972230" w:rsidP="00250928">
            <w:pPr>
              <w:rPr>
                <w:rFonts w:asciiTheme="minorHAnsi" w:hAnsiTheme="minorHAnsi" w:cstheme="minorHAnsi"/>
              </w:rPr>
            </w:pPr>
          </w:p>
        </w:tc>
        <w:tc>
          <w:tcPr>
            <w:tcW w:w="509" w:type="dxa"/>
          </w:tcPr>
          <w:p w14:paraId="06F80FCB" w14:textId="77777777" w:rsidR="00972230" w:rsidRPr="00CF2B72" w:rsidRDefault="00972230" w:rsidP="00250928">
            <w:pPr>
              <w:rPr>
                <w:rFonts w:asciiTheme="minorHAnsi" w:hAnsiTheme="minorHAnsi" w:cstheme="minorHAnsi"/>
              </w:rPr>
            </w:pPr>
          </w:p>
        </w:tc>
        <w:tc>
          <w:tcPr>
            <w:tcW w:w="513" w:type="dxa"/>
          </w:tcPr>
          <w:p w14:paraId="75828BB3" w14:textId="77777777" w:rsidR="00972230" w:rsidRPr="00CF2B72" w:rsidRDefault="00972230" w:rsidP="00250928">
            <w:pPr>
              <w:rPr>
                <w:rFonts w:asciiTheme="minorHAnsi" w:hAnsiTheme="minorHAnsi" w:cstheme="minorHAnsi"/>
              </w:rPr>
            </w:pPr>
          </w:p>
        </w:tc>
      </w:tr>
      <w:tr w:rsidR="00972230" w14:paraId="4B4333CE" w14:textId="77777777" w:rsidTr="00250928">
        <w:tc>
          <w:tcPr>
            <w:tcW w:w="696" w:type="dxa"/>
            <w:tcBorders>
              <w:top w:val="nil"/>
              <w:bottom w:val="nil"/>
            </w:tcBorders>
            <w:shd w:val="clear" w:color="auto" w:fill="A6EAF1" w:themeFill="accent2" w:themeFillTint="66"/>
            <w:vAlign w:val="center"/>
          </w:tcPr>
          <w:p w14:paraId="3AE67437" w14:textId="77B7120B" w:rsidR="00972230" w:rsidRPr="00CF2B72" w:rsidRDefault="00972230" w:rsidP="00250928">
            <w:pPr>
              <w:jc w:val="center"/>
              <w:rPr>
                <w:rFonts w:asciiTheme="minorHAnsi" w:hAnsiTheme="minorHAnsi" w:cstheme="minorHAnsi"/>
                <w:sz w:val="16"/>
                <w:szCs w:val="16"/>
              </w:rPr>
            </w:pPr>
          </w:p>
        </w:tc>
        <w:tc>
          <w:tcPr>
            <w:tcW w:w="5841" w:type="dxa"/>
            <w:vAlign w:val="center"/>
          </w:tcPr>
          <w:p w14:paraId="36053CF2" w14:textId="77777777" w:rsidR="00972230" w:rsidRPr="00CF2B72" w:rsidRDefault="00972230" w:rsidP="00250928">
            <w:pPr>
              <w:rPr>
                <w:rFonts w:asciiTheme="minorHAnsi" w:hAnsiTheme="minorHAnsi" w:cstheme="minorHAnsi"/>
                <w:sz w:val="16"/>
                <w:szCs w:val="16"/>
              </w:rPr>
            </w:pPr>
            <w:r w:rsidRPr="00CF2B72">
              <w:rPr>
                <w:rFonts w:asciiTheme="minorHAnsi" w:hAnsiTheme="minorHAnsi" w:cstheme="minorHAnsi"/>
                <w:sz w:val="16"/>
                <w:szCs w:val="16"/>
              </w:rPr>
              <w:t>Frappe ses mains ensemble à la ligne médiane</w:t>
            </w:r>
          </w:p>
        </w:tc>
        <w:tc>
          <w:tcPr>
            <w:tcW w:w="1694" w:type="dxa"/>
            <w:vAlign w:val="center"/>
          </w:tcPr>
          <w:p w14:paraId="01FFD706" w14:textId="77777777" w:rsidR="00972230" w:rsidRPr="00CF2B72" w:rsidRDefault="00972230" w:rsidP="00250928">
            <w:pPr>
              <w:rPr>
                <w:rFonts w:asciiTheme="minorHAnsi" w:hAnsiTheme="minorHAnsi" w:cstheme="minorHAnsi"/>
                <w:sz w:val="16"/>
                <w:szCs w:val="16"/>
                <w:highlight w:val="yellow"/>
              </w:rPr>
            </w:pPr>
          </w:p>
        </w:tc>
        <w:tc>
          <w:tcPr>
            <w:tcW w:w="512" w:type="dxa"/>
          </w:tcPr>
          <w:p w14:paraId="4EE8C31E" w14:textId="77777777" w:rsidR="00972230" w:rsidRPr="00CF2B72" w:rsidRDefault="00972230" w:rsidP="00250928">
            <w:pPr>
              <w:rPr>
                <w:rFonts w:asciiTheme="minorHAnsi" w:hAnsiTheme="minorHAnsi" w:cstheme="minorHAnsi"/>
              </w:rPr>
            </w:pPr>
          </w:p>
        </w:tc>
        <w:tc>
          <w:tcPr>
            <w:tcW w:w="513" w:type="dxa"/>
          </w:tcPr>
          <w:p w14:paraId="529229BF" w14:textId="77777777" w:rsidR="00972230" w:rsidRPr="00CF2B72" w:rsidRDefault="00972230" w:rsidP="00250928">
            <w:pPr>
              <w:rPr>
                <w:rFonts w:asciiTheme="minorHAnsi" w:hAnsiTheme="minorHAnsi" w:cstheme="minorHAnsi"/>
              </w:rPr>
            </w:pPr>
          </w:p>
        </w:tc>
        <w:tc>
          <w:tcPr>
            <w:tcW w:w="512" w:type="dxa"/>
          </w:tcPr>
          <w:p w14:paraId="4C5858AE" w14:textId="77777777" w:rsidR="00972230" w:rsidRPr="00CF2B72" w:rsidRDefault="00972230" w:rsidP="00250928">
            <w:pPr>
              <w:rPr>
                <w:rFonts w:asciiTheme="minorHAnsi" w:hAnsiTheme="minorHAnsi" w:cstheme="minorHAnsi"/>
              </w:rPr>
            </w:pPr>
          </w:p>
        </w:tc>
        <w:tc>
          <w:tcPr>
            <w:tcW w:w="509" w:type="dxa"/>
          </w:tcPr>
          <w:p w14:paraId="744EF24F" w14:textId="77777777" w:rsidR="00972230" w:rsidRPr="00CF2B72" w:rsidRDefault="00972230" w:rsidP="00250928">
            <w:pPr>
              <w:rPr>
                <w:rFonts w:asciiTheme="minorHAnsi" w:hAnsiTheme="minorHAnsi" w:cstheme="minorHAnsi"/>
              </w:rPr>
            </w:pPr>
          </w:p>
        </w:tc>
        <w:tc>
          <w:tcPr>
            <w:tcW w:w="513" w:type="dxa"/>
          </w:tcPr>
          <w:p w14:paraId="13B2BE82" w14:textId="77777777" w:rsidR="00972230" w:rsidRPr="00CF2B72" w:rsidRDefault="00972230" w:rsidP="00250928">
            <w:pPr>
              <w:rPr>
                <w:rFonts w:asciiTheme="minorHAnsi" w:hAnsiTheme="minorHAnsi" w:cstheme="minorHAnsi"/>
              </w:rPr>
            </w:pPr>
          </w:p>
        </w:tc>
      </w:tr>
      <w:tr w:rsidR="00972230" w14:paraId="5D49EEF2" w14:textId="77777777" w:rsidTr="00250928">
        <w:tc>
          <w:tcPr>
            <w:tcW w:w="696" w:type="dxa"/>
            <w:tcBorders>
              <w:top w:val="nil"/>
              <w:bottom w:val="nil"/>
            </w:tcBorders>
            <w:shd w:val="clear" w:color="auto" w:fill="A6EAF1" w:themeFill="accent2" w:themeFillTint="66"/>
            <w:vAlign w:val="center"/>
          </w:tcPr>
          <w:p w14:paraId="6C27309D" w14:textId="453C2C9A" w:rsidR="00972230" w:rsidRPr="00CF2B72" w:rsidRDefault="00972230" w:rsidP="00250928">
            <w:pPr>
              <w:jc w:val="center"/>
              <w:rPr>
                <w:rFonts w:asciiTheme="minorHAnsi" w:hAnsiTheme="minorHAnsi" w:cstheme="minorHAnsi"/>
                <w:sz w:val="16"/>
                <w:szCs w:val="16"/>
              </w:rPr>
            </w:pPr>
          </w:p>
        </w:tc>
        <w:tc>
          <w:tcPr>
            <w:tcW w:w="5841" w:type="dxa"/>
            <w:vMerge w:val="restart"/>
            <w:vAlign w:val="center"/>
          </w:tcPr>
          <w:p w14:paraId="3680DB84" w14:textId="77777777" w:rsidR="00972230" w:rsidRPr="00CF2B72" w:rsidRDefault="00972230" w:rsidP="00250928">
            <w:pPr>
              <w:rPr>
                <w:rFonts w:asciiTheme="minorHAnsi" w:hAnsiTheme="minorHAnsi" w:cstheme="minorHAnsi"/>
                <w:sz w:val="16"/>
                <w:szCs w:val="16"/>
              </w:rPr>
            </w:pPr>
            <w:r w:rsidRPr="00CF2B72">
              <w:rPr>
                <w:rFonts w:asciiTheme="minorHAnsi" w:hAnsiTheme="minorHAnsi" w:cstheme="minorHAnsi"/>
                <w:sz w:val="16"/>
                <w:szCs w:val="16"/>
              </w:rPr>
              <w:t>Exécute seul des gestes préliminaires à la préhension d’un objet</w:t>
            </w:r>
          </w:p>
        </w:tc>
        <w:tc>
          <w:tcPr>
            <w:tcW w:w="1694" w:type="dxa"/>
            <w:vAlign w:val="center"/>
          </w:tcPr>
          <w:p w14:paraId="087220C3" w14:textId="77777777" w:rsidR="00972230" w:rsidRPr="00CF2B72" w:rsidRDefault="00972230" w:rsidP="00250928">
            <w:pPr>
              <w:rPr>
                <w:rFonts w:asciiTheme="minorHAnsi" w:hAnsiTheme="minorHAnsi" w:cstheme="minorHAnsi"/>
                <w:sz w:val="16"/>
                <w:szCs w:val="16"/>
              </w:rPr>
            </w:pPr>
            <w:r w:rsidRPr="00CF2B72">
              <w:rPr>
                <w:rFonts w:asciiTheme="minorHAnsi" w:hAnsiTheme="minorHAnsi" w:cstheme="minorHAnsi"/>
                <w:sz w:val="16"/>
                <w:szCs w:val="16"/>
              </w:rPr>
              <w:t>Sans se diriger vers l’objet</w:t>
            </w:r>
          </w:p>
        </w:tc>
        <w:tc>
          <w:tcPr>
            <w:tcW w:w="512" w:type="dxa"/>
          </w:tcPr>
          <w:p w14:paraId="1D5F8919" w14:textId="77777777" w:rsidR="00972230" w:rsidRPr="00CF2B72" w:rsidRDefault="00972230" w:rsidP="00250928">
            <w:pPr>
              <w:rPr>
                <w:rFonts w:asciiTheme="minorHAnsi" w:hAnsiTheme="minorHAnsi" w:cstheme="minorHAnsi"/>
              </w:rPr>
            </w:pPr>
          </w:p>
        </w:tc>
        <w:tc>
          <w:tcPr>
            <w:tcW w:w="513" w:type="dxa"/>
          </w:tcPr>
          <w:p w14:paraId="751B36A8" w14:textId="77777777" w:rsidR="00972230" w:rsidRPr="00CF2B72" w:rsidRDefault="00972230" w:rsidP="00250928">
            <w:pPr>
              <w:rPr>
                <w:rFonts w:asciiTheme="minorHAnsi" w:hAnsiTheme="minorHAnsi" w:cstheme="minorHAnsi"/>
              </w:rPr>
            </w:pPr>
          </w:p>
        </w:tc>
        <w:tc>
          <w:tcPr>
            <w:tcW w:w="512" w:type="dxa"/>
          </w:tcPr>
          <w:p w14:paraId="300CBC2D" w14:textId="77777777" w:rsidR="00972230" w:rsidRPr="00CF2B72" w:rsidRDefault="00972230" w:rsidP="00250928">
            <w:pPr>
              <w:rPr>
                <w:rFonts w:asciiTheme="minorHAnsi" w:hAnsiTheme="minorHAnsi" w:cstheme="minorHAnsi"/>
              </w:rPr>
            </w:pPr>
          </w:p>
        </w:tc>
        <w:tc>
          <w:tcPr>
            <w:tcW w:w="509" w:type="dxa"/>
          </w:tcPr>
          <w:p w14:paraId="739BC89C" w14:textId="77777777" w:rsidR="00972230" w:rsidRPr="00CF2B72" w:rsidRDefault="00972230" w:rsidP="00250928">
            <w:pPr>
              <w:rPr>
                <w:rFonts w:asciiTheme="minorHAnsi" w:hAnsiTheme="minorHAnsi" w:cstheme="minorHAnsi"/>
              </w:rPr>
            </w:pPr>
          </w:p>
        </w:tc>
        <w:tc>
          <w:tcPr>
            <w:tcW w:w="513" w:type="dxa"/>
          </w:tcPr>
          <w:p w14:paraId="3A6C06B4" w14:textId="77777777" w:rsidR="00972230" w:rsidRPr="00CF2B72" w:rsidRDefault="00972230" w:rsidP="00250928">
            <w:pPr>
              <w:rPr>
                <w:rFonts w:asciiTheme="minorHAnsi" w:hAnsiTheme="minorHAnsi" w:cstheme="minorHAnsi"/>
              </w:rPr>
            </w:pPr>
          </w:p>
        </w:tc>
      </w:tr>
      <w:tr w:rsidR="00972230" w14:paraId="165AD2A4" w14:textId="77777777" w:rsidTr="00250928">
        <w:tc>
          <w:tcPr>
            <w:tcW w:w="696" w:type="dxa"/>
            <w:tcBorders>
              <w:top w:val="nil"/>
              <w:bottom w:val="nil"/>
            </w:tcBorders>
            <w:shd w:val="clear" w:color="auto" w:fill="A6EAF1" w:themeFill="accent2" w:themeFillTint="66"/>
            <w:vAlign w:val="center"/>
          </w:tcPr>
          <w:p w14:paraId="7860A5A8" w14:textId="3087EC7C" w:rsidR="00972230" w:rsidRPr="00CF2B72" w:rsidRDefault="00972230" w:rsidP="00250928">
            <w:pPr>
              <w:jc w:val="center"/>
              <w:rPr>
                <w:rFonts w:asciiTheme="minorHAnsi" w:hAnsiTheme="minorHAnsi" w:cstheme="minorHAnsi"/>
                <w:sz w:val="16"/>
                <w:szCs w:val="16"/>
              </w:rPr>
            </w:pPr>
          </w:p>
        </w:tc>
        <w:tc>
          <w:tcPr>
            <w:tcW w:w="5841" w:type="dxa"/>
            <w:vMerge/>
            <w:vAlign w:val="center"/>
          </w:tcPr>
          <w:p w14:paraId="2EC025E1" w14:textId="77777777" w:rsidR="00972230" w:rsidRPr="00CF2B72" w:rsidRDefault="00972230" w:rsidP="00250928">
            <w:pPr>
              <w:rPr>
                <w:rFonts w:asciiTheme="minorHAnsi" w:hAnsiTheme="minorHAnsi" w:cstheme="minorHAnsi"/>
                <w:sz w:val="16"/>
                <w:szCs w:val="16"/>
              </w:rPr>
            </w:pPr>
          </w:p>
        </w:tc>
        <w:tc>
          <w:tcPr>
            <w:tcW w:w="1694" w:type="dxa"/>
            <w:vAlign w:val="center"/>
          </w:tcPr>
          <w:p w14:paraId="1C79E85B" w14:textId="77777777" w:rsidR="00972230" w:rsidRPr="00CF2B72" w:rsidRDefault="00972230" w:rsidP="00250928">
            <w:pPr>
              <w:rPr>
                <w:rFonts w:asciiTheme="minorHAnsi" w:hAnsiTheme="minorHAnsi" w:cstheme="minorHAnsi"/>
                <w:sz w:val="16"/>
                <w:szCs w:val="16"/>
              </w:rPr>
            </w:pPr>
            <w:r w:rsidRPr="00CF2B72">
              <w:rPr>
                <w:rFonts w:asciiTheme="minorHAnsi" w:hAnsiTheme="minorHAnsi" w:cstheme="minorHAnsi"/>
                <w:sz w:val="16"/>
                <w:szCs w:val="16"/>
              </w:rPr>
              <w:t>En se dirigeant vers l’objet</w:t>
            </w:r>
          </w:p>
        </w:tc>
        <w:tc>
          <w:tcPr>
            <w:tcW w:w="512" w:type="dxa"/>
          </w:tcPr>
          <w:p w14:paraId="0BD3A6B4" w14:textId="77777777" w:rsidR="00972230" w:rsidRPr="00CF2B72" w:rsidRDefault="00972230" w:rsidP="00250928">
            <w:pPr>
              <w:rPr>
                <w:rFonts w:asciiTheme="minorHAnsi" w:hAnsiTheme="minorHAnsi" w:cstheme="minorHAnsi"/>
              </w:rPr>
            </w:pPr>
          </w:p>
        </w:tc>
        <w:tc>
          <w:tcPr>
            <w:tcW w:w="513" w:type="dxa"/>
          </w:tcPr>
          <w:p w14:paraId="51AF1158" w14:textId="77777777" w:rsidR="00972230" w:rsidRPr="00CF2B72" w:rsidRDefault="00972230" w:rsidP="00250928">
            <w:pPr>
              <w:rPr>
                <w:rFonts w:asciiTheme="minorHAnsi" w:hAnsiTheme="minorHAnsi" w:cstheme="minorHAnsi"/>
              </w:rPr>
            </w:pPr>
          </w:p>
        </w:tc>
        <w:tc>
          <w:tcPr>
            <w:tcW w:w="512" w:type="dxa"/>
          </w:tcPr>
          <w:p w14:paraId="44394186" w14:textId="77777777" w:rsidR="00972230" w:rsidRPr="00CF2B72" w:rsidRDefault="00972230" w:rsidP="00250928">
            <w:pPr>
              <w:rPr>
                <w:rFonts w:asciiTheme="minorHAnsi" w:hAnsiTheme="minorHAnsi" w:cstheme="minorHAnsi"/>
              </w:rPr>
            </w:pPr>
          </w:p>
        </w:tc>
        <w:tc>
          <w:tcPr>
            <w:tcW w:w="509" w:type="dxa"/>
          </w:tcPr>
          <w:p w14:paraId="63938260" w14:textId="77777777" w:rsidR="00972230" w:rsidRPr="00CF2B72" w:rsidRDefault="00972230" w:rsidP="00250928">
            <w:pPr>
              <w:rPr>
                <w:rFonts w:asciiTheme="minorHAnsi" w:hAnsiTheme="minorHAnsi" w:cstheme="minorHAnsi"/>
              </w:rPr>
            </w:pPr>
          </w:p>
        </w:tc>
        <w:tc>
          <w:tcPr>
            <w:tcW w:w="513" w:type="dxa"/>
          </w:tcPr>
          <w:p w14:paraId="2CFD8EC4" w14:textId="77777777" w:rsidR="00972230" w:rsidRPr="00CF2B72" w:rsidRDefault="00972230" w:rsidP="00250928">
            <w:pPr>
              <w:rPr>
                <w:rFonts w:asciiTheme="minorHAnsi" w:hAnsiTheme="minorHAnsi" w:cstheme="minorHAnsi"/>
              </w:rPr>
            </w:pPr>
          </w:p>
        </w:tc>
      </w:tr>
      <w:tr w:rsidR="00972230" w14:paraId="3AD5CA59" w14:textId="77777777" w:rsidTr="00250928">
        <w:tc>
          <w:tcPr>
            <w:tcW w:w="696" w:type="dxa"/>
            <w:tcBorders>
              <w:top w:val="nil"/>
              <w:bottom w:val="nil"/>
            </w:tcBorders>
            <w:shd w:val="clear" w:color="auto" w:fill="A6EAF1" w:themeFill="accent2" w:themeFillTint="66"/>
            <w:vAlign w:val="center"/>
          </w:tcPr>
          <w:p w14:paraId="354FA476" w14:textId="69881109" w:rsidR="00972230" w:rsidRPr="00CF2B72" w:rsidRDefault="00972230" w:rsidP="00250928">
            <w:pPr>
              <w:jc w:val="center"/>
              <w:rPr>
                <w:rFonts w:asciiTheme="minorHAnsi" w:hAnsiTheme="minorHAnsi" w:cstheme="minorHAnsi"/>
                <w:sz w:val="16"/>
                <w:szCs w:val="16"/>
              </w:rPr>
            </w:pPr>
          </w:p>
        </w:tc>
        <w:tc>
          <w:tcPr>
            <w:tcW w:w="5841" w:type="dxa"/>
            <w:vAlign w:val="center"/>
          </w:tcPr>
          <w:p w14:paraId="4B651643" w14:textId="77777777" w:rsidR="00972230" w:rsidRPr="00CF2B72" w:rsidRDefault="00972230" w:rsidP="00250928">
            <w:pPr>
              <w:rPr>
                <w:rFonts w:asciiTheme="minorHAnsi" w:hAnsiTheme="minorHAnsi" w:cstheme="minorHAnsi"/>
                <w:sz w:val="16"/>
                <w:szCs w:val="16"/>
              </w:rPr>
            </w:pPr>
            <w:r w:rsidRPr="00CF2B72">
              <w:rPr>
                <w:rFonts w:asciiTheme="minorHAnsi" w:hAnsiTheme="minorHAnsi" w:cstheme="minorHAnsi"/>
                <w:sz w:val="16"/>
                <w:szCs w:val="16"/>
              </w:rPr>
              <w:t>Tente de saisir des objets de façon imprécise</w:t>
            </w:r>
          </w:p>
        </w:tc>
        <w:tc>
          <w:tcPr>
            <w:tcW w:w="1694" w:type="dxa"/>
            <w:vAlign w:val="center"/>
          </w:tcPr>
          <w:p w14:paraId="0013E88D" w14:textId="77777777" w:rsidR="00972230" w:rsidRPr="00CF2B72" w:rsidRDefault="00972230" w:rsidP="00250928">
            <w:pPr>
              <w:rPr>
                <w:rFonts w:asciiTheme="minorHAnsi" w:hAnsiTheme="minorHAnsi" w:cstheme="minorHAnsi"/>
                <w:sz w:val="16"/>
                <w:szCs w:val="16"/>
                <w:highlight w:val="yellow"/>
              </w:rPr>
            </w:pPr>
          </w:p>
        </w:tc>
        <w:tc>
          <w:tcPr>
            <w:tcW w:w="512" w:type="dxa"/>
          </w:tcPr>
          <w:p w14:paraId="16CD2565" w14:textId="77777777" w:rsidR="00972230" w:rsidRPr="00CF2B72" w:rsidRDefault="00972230" w:rsidP="00250928">
            <w:pPr>
              <w:rPr>
                <w:rFonts w:asciiTheme="minorHAnsi" w:hAnsiTheme="minorHAnsi" w:cstheme="minorHAnsi"/>
              </w:rPr>
            </w:pPr>
          </w:p>
        </w:tc>
        <w:tc>
          <w:tcPr>
            <w:tcW w:w="513" w:type="dxa"/>
          </w:tcPr>
          <w:p w14:paraId="572041B3" w14:textId="77777777" w:rsidR="00972230" w:rsidRPr="00CF2B72" w:rsidRDefault="00972230" w:rsidP="00250928">
            <w:pPr>
              <w:rPr>
                <w:rFonts w:asciiTheme="minorHAnsi" w:hAnsiTheme="minorHAnsi" w:cstheme="minorHAnsi"/>
              </w:rPr>
            </w:pPr>
          </w:p>
        </w:tc>
        <w:tc>
          <w:tcPr>
            <w:tcW w:w="512" w:type="dxa"/>
          </w:tcPr>
          <w:p w14:paraId="0B854565" w14:textId="77777777" w:rsidR="00972230" w:rsidRPr="00CF2B72" w:rsidRDefault="00972230" w:rsidP="00250928">
            <w:pPr>
              <w:rPr>
                <w:rFonts w:asciiTheme="minorHAnsi" w:hAnsiTheme="minorHAnsi" w:cstheme="minorHAnsi"/>
              </w:rPr>
            </w:pPr>
          </w:p>
        </w:tc>
        <w:tc>
          <w:tcPr>
            <w:tcW w:w="509" w:type="dxa"/>
          </w:tcPr>
          <w:p w14:paraId="12C3DB08" w14:textId="77777777" w:rsidR="00972230" w:rsidRPr="00CF2B72" w:rsidRDefault="00972230" w:rsidP="00250928">
            <w:pPr>
              <w:rPr>
                <w:rFonts w:asciiTheme="minorHAnsi" w:hAnsiTheme="minorHAnsi" w:cstheme="minorHAnsi"/>
              </w:rPr>
            </w:pPr>
          </w:p>
        </w:tc>
        <w:tc>
          <w:tcPr>
            <w:tcW w:w="513" w:type="dxa"/>
          </w:tcPr>
          <w:p w14:paraId="7EB6833D" w14:textId="77777777" w:rsidR="00972230" w:rsidRPr="00CF2B72" w:rsidRDefault="00972230" w:rsidP="00250928">
            <w:pPr>
              <w:rPr>
                <w:rFonts w:asciiTheme="minorHAnsi" w:hAnsiTheme="minorHAnsi" w:cstheme="minorHAnsi"/>
              </w:rPr>
            </w:pPr>
          </w:p>
        </w:tc>
      </w:tr>
      <w:tr w:rsidR="00972230" w14:paraId="33908DD6" w14:textId="77777777" w:rsidTr="001B038C">
        <w:tc>
          <w:tcPr>
            <w:tcW w:w="696" w:type="dxa"/>
            <w:tcBorders>
              <w:top w:val="nil"/>
              <w:bottom w:val="nil"/>
            </w:tcBorders>
            <w:shd w:val="clear" w:color="auto" w:fill="A6EAF1" w:themeFill="accent2" w:themeFillTint="66"/>
            <w:vAlign w:val="center"/>
          </w:tcPr>
          <w:p w14:paraId="36C096AB" w14:textId="77777777" w:rsidR="00972230" w:rsidRPr="00CF2B72" w:rsidRDefault="00972230" w:rsidP="00250928">
            <w:pPr>
              <w:jc w:val="center"/>
              <w:rPr>
                <w:rFonts w:asciiTheme="minorHAnsi" w:hAnsiTheme="minorHAnsi" w:cstheme="minorHAnsi"/>
                <w:sz w:val="16"/>
                <w:szCs w:val="16"/>
              </w:rPr>
            </w:pPr>
          </w:p>
        </w:tc>
        <w:tc>
          <w:tcPr>
            <w:tcW w:w="5841" w:type="dxa"/>
            <w:vMerge w:val="restart"/>
            <w:shd w:val="clear" w:color="auto" w:fill="auto"/>
            <w:vAlign w:val="center"/>
          </w:tcPr>
          <w:p w14:paraId="1560EBE6" w14:textId="77777777" w:rsidR="00972230" w:rsidRPr="00CF2B72" w:rsidRDefault="00972230" w:rsidP="00250928">
            <w:pPr>
              <w:rPr>
                <w:rFonts w:asciiTheme="minorHAnsi" w:hAnsiTheme="minorHAnsi" w:cstheme="minorHAnsi"/>
                <w:sz w:val="16"/>
                <w:szCs w:val="16"/>
              </w:rPr>
            </w:pPr>
            <w:r w:rsidRPr="00CF2B72">
              <w:rPr>
                <w:rFonts w:asciiTheme="minorHAnsi" w:hAnsiTheme="minorHAnsi" w:cstheme="minorHAnsi"/>
                <w:sz w:val="16"/>
                <w:szCs w:val="16"/>
              </w:rPr>
              <w:t>Coordonne la vision et la préhension</w:t>
            </w:r>
          </w:p>
        </w:tc>
        <w:tc>
          <w:tcPr>
            <w:tcW w:w="1694" w:type="dxa"/>
            <w:shd w:val="clear" w:color="auto" w:fill="auto"/>
            <w:vAlign w:val="center"/>
          </w:tcPr>
          <w:p w14:paraId="42469EDC" w14:textId="77777777" w:rsidR="00972230" w:rsidRPr="00CF2B72" w:rsidRDefault="00972230" w:rsidP="00250928">
            <w:pPr>
              <w:rPr>
                <w:rFonts w:asciiTheme="minorHAnsi" w:hAnsiTheme="minorHAnsi" w:cstheme="minorHAnsi"/>
                <w:sz w:val="16"/>
                <w:szCs w:val="16"/>
              </w:rPr>
            </w:pPr>
            <w:r w:rsidRPr="00CF2B72">
              <w:rPr>
                <w:rFonts w:asciiTheme="minorHAnsi" w:hAnsiTheme="minorHAnsi" w:cstheme="minorHAnsi"/>
                <w:sz w:val="16"/>
                <w:szCs w:val="16"/>
              </w:rPr>
              <w:t>Maintient le contact visuel sur l’objet</w:t>
            </w:r>
          </w:p>
        </w:tc>
        <w:tc>
          <w:tcPr>
            <w:tcW w:w="512" w:type="dxa"/>
            <w:shd w:val="clear" w:color="auto" w:fill="auto"/>
          </w:tcPr>
          <w:p w14:paraId="2A4942A1" w14:textId="77777777" w:rsidR="00972230" w:rsidRPr="00CF2B72" w:rsidRDefault="00972230" w:rsidP="00250928">
            <w:pPr>
              <w:rPr>
                <w:rFonts w:asciiTheme="minorHAnsi" w:hAnsiTheme="minorHAnsi" w:cstheme="minorHAnsi"/>
              </w:rPr>
            </w:pPr>
          </w:p>
        </w:tc>
        <w:tc>
          <w:tcPr>
            <w:tcW w:w="513" w:type="dxa"/>
            <w:shd w:val="clear" w:color="auto" w:fill="auto"/>
          </w:tcPr>
          <w:p w14:paraId="578DD2C2" w14:textId="77777777" w:rsidR="00972230" w:rsidRPr="00CF2B72" w:rsidRDefault="00972230" w:rsidP="00250928">
            <w:pPr>
              <w:rPr>
                <w:rFonts w:asciiTheme="minorHAnsi" w:hAnsiTheme="minorHAnsi" w:cstheme="minorHAnsi"/>
              </w:rPr>
            </w:pPr>
          </w:p>
        </w:tc>
        <w:tc>
          <w:tcPr>
            <w:tcW w:w="512" w:type="dxa"/>
            <w:shd w:val="clear" w:color="auto" w:fill="auto"/>
          </w:tcPr>
          <w:p w14:paraId="76DB461F" w14:textId="77777777" w:rsidR="00972230" w:rsidRPr="00CF2B72" w:rsidRDefault="00972230" w:rsidP="00250928">
            <w:pPr>
              <w:rPr>
                <w:rFonts w:asciiTheme="minorHAnsi" w:hAnsiTheme="minorHAnsi" w:cstheme="minorHAnsi"/>
              </w:rPr>
            </w:pPr>
          </w:p>
        </w:tc>
        <w:tc>
          <w:tcPr>
            <w:tcW w:w="509" w:type="dxa"/>
            <w:shd w:val="clear" w:color="auto" w:fill="auto"/>
          </w:tcPr>
          <w:p w14:paraId="551E17CF" w14:textId="77777777" w:rsidR="00972230" w:rsidRPr="00CF2B72" w:rsidRDefault="00972230" w:rsidP="00250928">
            <w:pPr>
              <w:rPr>
                <w:rFonts w:asciiTheme="minorHAnsi" w:hAnsiTheme="minorHAnsi" w:cstheme="minorHAnsi"/>
              </w:rPr>
            </w:pPr>
          </w:p>
        </w:tc>
        <w:tc>
          <w:tcPr>
            <w:tcW w:w="513" w:type="dxa"/>
            <w:shd w:val="clear" w:color="auto" w:fill="auto"/>
          </w:tcPr>
          <w:p w14:paraId="7E844679" w14:textId="77777777" w:rsidR="00972230" w:rsidRPr="00CF2B72" w:rsidRDefault="00972230" w:rsidP="00250928">
            <w:pPr>
              <w:rPr>
                <w:rFonts w:asciiTheme="minorHAnsi" w:hAnsiTheme="minorHAnsi" w:cstheme="minorHAnsi"/>
              </w:rPr>
            </w:pPr>
          </w:p>
        </w:tc>
      </w:tr>
      <w:tr w:rsidR="00972230" w14:paraId="4B324DF5" w14:textId="77777777" w:rsidTr="001B038C">
        <w:tc>
          <w:tcPr>
            <w:tcW w:w="696" w:type="dxa"/>
            <w:tcBorders>
              <w:top w:val="nil"/>
              <w:bottom w:val="nil"/>
            </w:tcBorders>
            <w:shd w:val="clear" w:color="auto" w:fill="A6EAF1" w:themeFill="accent2" w:themeFillTint="66"/>
            <w:vAlign w:val="center"/>
          </w:tcPr>
          <w:p w14:paraId="4B9E2A93" w14:textId="77777777" w:rsidR="00972230" w:rsidRPr="00CF2B72" w:rsidRDefault="00972230" w:rsidP="00250928">
            <w:pPr>
              <w:jc w:val="center"/>
              <w:rPr>
                <w:rFonts w:asciiTheme="minorHAnsi" w:hAnsiTheme="minorHAnsi" w:cstheme="minorHAnsi"/>
                <w:sz w:val="16"/>
                <w:szCs w:val="16"/>
              </w:rPr>
            </w:pPr>
          </w:p>
        </w:tc>
        <w:tc>
          <w:tcPr>
            <w:tcW w:w="5841" w:type="dxa"/>
            <w:vMerge/>
            <w:shd w:val="clear" w:color="auto" w:fill="auto"/>
            <w:vAlign w:val="center"/>
          </w:tcPr>
          <w:p w14:paraId="0DD42F75" w14:textId="77777777" w:rsidR="00972230" w:rsidRPr="00CF2B72" w:rsidRDefault="00972230" w:rsidP="00250928">
            <w:pPr>
              <w:rPr>
                <w:rFonts w:asciiTheme="minorHAnsi" w:hAnsiTheme="minorHAnsi" w:cstheme="minorHAnsi"/>
                <w:sz w:val="16"/>
                <w:szCs w:val="16"/>
              </w:rPr>
            </w:pPr>
          </w:p>
        </w:tc>
        <w:tc>
          <w:tcPr>
            <w:tcW w:w="1694" w:type="dxa"/>
            <w:shd w:val="clear" w:color="auto" w:fill="auto"/>
            <w:vAlign w:val="center"/>
          </w:tcPr>
          <w:p w14:paraId="202D5E1E" w14:textId="77777777" w:rsidR="00972230" w:rsidRPr="00CF2B72" w:rsidRDefault="00972230" w:rsidP="00250928">
            <w:pPr>
              <w:rPr>
                <w:rFonts w:asciiTheme="minorHAnsi" w:hAnsiTheme="minorHAnsi" w:cstheme="minorHAnsi"/>
                <w:sz w:val="16"/>
                <w:szCs w:val="16"/>
              </w:rPr>
            </w:pPr>
            <w:r w:rsidRPr="00CF2B72">
              <w:rPr>
                <w:rFonts w:asciiTheme="minorHAnsi" w:hAnsiTheme="minorHAnsi" w:cstheme="minorHAnsi"/>
                <w:sz w:val="16"/>
                <w:szCs w:val="16"/>
              </w:rPr>
              <w:t>Approche l’objet</w:t>
            </w:r>
          </w:p>
        </w:tc>
        <w:tc>
          <w:tcPr>
            <w:tcW w:w="512" w:type="dxa"/>
            <w:shd w:val="clear" w:color="auto" w:fill="auto"/>
          </w:tcPr>
          <w:p w14:paraId="07806ABC" w14:textId="77777777" w:rsidR="00972230" w:rsidRPr="00CF2B72" w:rsidRDefault="00972230" w:rsidP="00250928">
            <w:pPr>
              <w:rPr>
                <w:rFonts w:asciiTheme="minorHAnsi" w:hAnsiTheme="minorHAnsi" w:cstheme="minorHAnsi"/>
              </w:rPr>
            </w:pPr>
          </w:p>
        </w:tc>
        <w:tc>
          <w:tcPr>
            <w:tcW w:w="513" w:type="dxa"/>
            <w:shd w:val="clear" w:color="auto" w:fill="auto"/>
          </w:tcPr>
          <w:p w14:paraId="648B6CDC" w14:textId="77777777" w:rsidR="00972230" w:rsidRPr="00CF2B72" w:rsidRDefault="00972230" w:rsidP="00250928">
            <w:pPr>
              <w:rPr>
                <w:rFonts w:asciiTheme="minorHAnsi" w:hAnsiTheme="minorHAnsi" w:cstheme="minorHAnsi"/>
              </w:rPr>
            </w:pPr>
          </w:p>
        </w:tc>
        <w:tc>
          <w:tcPr>
            <w:tcW w:w="512" w:type="dxa"/>
            <w:shd w:val="clear" w:color="auto" w:fill="auto"/>
          </w:tcPr>
          <w:p w14:paraId="53DC2776" w14:textId="77777777" w:rsidR="00972230" w:rsidRPr="00CF2B72" w:rsidRDefault="00972230" w:rsidP="00250928">
            <w:pPr>
              <w:rPr>
                <w:rFonts w:asciiTheme="minorHAnsi" w:hAnsiTheme="minorHAnsi" w:cstheme="minorHAnsi"/>
              </w:rPr>
            </w:pPr>
          </w:p>
        </w:tc>
        <w:tc>
          <w:tcPr>
            <w:tcW w:w="509" w:type="dxa"/>
            <w:shd w:val="clear" w:color="auto" w:fill="auto"/>
          </w:tcPr>
          <w:p w14:paraId="3FE2B727" w14:textId="77777777" w:rsidR="00972230" w:rsidRPr="00CF2B72" w:rsidRDefault="00972230" w:rsidP="00250928">
            <w:pPr>
              <w:rPr>
                <w:rFonts w:asciiTheme="minorHAnsi" w:hAnsiTheme="minorHAnsi" w:cstheme="minorHAnsi"/>
              </w:rPr>
            </w:pPr>
          </w:p>
        </w:tc>
        <w:tc>
          <w:tcPr>
            <w:tcW w:w="513" w:type="dxa"/>
            <w:shd w:val="clear" w:color="auto" w:fill="auto"/>
          </w:tcPr>
          <w:p w14:paraId="77993279" w14:textId="77777777" w:rsidR="00972230" w:rsidRPr="00CF2B72" w:rsidRDefault="00972230" w:rsidP="00250928">
            <w:pPr>
              <w:rPr>
                <w:rFonts w:asciiTheme="minorHAnsi" w:hAnsiTheme="minorHAnsi" w:cstheme="minorHAnsi"/>
              </w:rPr>
            </w:pPr>
          </w:p>
        </w:tc>
      </w:tr>
      <w:tr w:rsidR="00972230" w14:paraId="05C730D0" w14:textId="77777777" w:rsidTr="001B038C">
        <w:tc>
          <w:tcPr>
            <w:tcW w:w="696" w:type="dxa"/>
            <w:tcBorders>
              <w:top w:val="nil"/>
              <w:bottom w:val="nil"/>
            </w:tcBorders>
            <w:shd w:val="clear" w:color="auto" w:fill="A6EAF1" w:themeFill="accent2" w:themeFillTint="66"/>
            <w:vAlign w:val="center"/>
          </w:tcPr>
          <w:p w14:paraId="63E58F89" w14:textId="77777777" w:rsidR="00972230" w:rsidRPr="00CF2B72" w:rsidRDefault="00972230" w:rsidP="00250928">
            <w:pPr>
              <w:jc w:val="center"/>
              <w:rPr>
                <w:rFonts w:asciiTheme="minorHAnsi" w:hAnsiTheme="minorHAnsi" w:cstheme="minorHAnsi"/>
                <w:sz w:val="16"/>
                <w:szCs w:val="16"/>
              </w:rPr>
            </w:pPr>
          </w:p>
        </w:tc>
        <w:tc>
          <w:tcPr>
            <w:tcW w:w="5841" w:type="dxa"/>
            <w:vMerge/>
            <w:shd w:val="clear" w:color="auto" w:fill="auto"/>
            <w:vAlign w:val="center"/>
          </w:tcPr>
          <w:p w14:paraId="78C06B4F" w14:textId="77777777" w:rsidR="00972230" w:rsidRPr="00CF2B72" w:rsidRDefault="00972230" w:rsidP="00250928">
            <w:pPr>
              <w:rPr>
                <w:rFonts w:asciiTheme="minorHAnsi" w:hAnsiTheme="minorHAnsi" w:cstheme="minorHAnsi"/>
                <w:sz w:val="16"/>
                <w:szCs w:val="16"/>
              </w:rPr>
            </w:pPr>
          </w:p>
        </w:tc>
        <w:tc>
          <w:tcPr>
            <w:tcW w:w="1694" w:type="dxa"/>
            <w:shd w:val="clear" w:color="auto" w:fill="auto"/>
            <w:vAlign w:val="center"/>
          </w:tcPr>
          <w:p w14:paraId="08E1AF29" w14:textId="77777777" w:rsidR="00972230" w:rsidRPr="00CF2B72" w:rsidRDefault="00972230" w:rsidP="00250928">
            <w:pPr>
              <w:rPr>
                <w:rFonts w:asciiTheme="minorHAnsi" w:hAnsiTheme="minorHAnsi" w:cstheme="minorHAnsi"/>
                <w:sz w:val="16"/>
                <w:szCs w:val="16"/>
              </w:rPr>
            </w:pPr>
            <w:r w:rsidRPr="00CF2B72">
              <w:rPr>
                <w:rFonts w:asciiTheme="minorHAnsi" w:hAnsiTheme="minorHAnsi" w:cstheme="minorHAnsi"/>
                <w:sz w:val="16"/>
                <w:szCs w:val="16"/>
              </w:rPr>
              <w:t>Tente de saisir l’objet</w:t>
            </w:r>
          </w:p>
        </w:tc>
        <w:tc>
          <w:tcPr>
            <w:tcW w:w="512" w:type="dxa"/>
            <w:shd w:val="clear" w:color="auto" w:fill="auto"/>
          </w:tcPr>
          <w:p w14:paraId="55097C4E" w14:textId="77777777" w:rsidR="00972230" w:rsidRPr="00CF2B72" w:rsidRDefault="00972230" w:rsidP="00250928">
            <w:pPr>
              <w:rPr>
                <w:rFonts w:asciiTheme="minorHAnsi" w:hAnsiTheme="minorHAnsi" w:cstheme="minorHAnsi"/>
              </w:rPr>
            </w:pPr>
          </w:p>
        </w:tc>
        <w:tc>
          <w:tcPr>
            <w:tcW w:w="513" w:type="dxa"/>
            <w:shd w:val="clear" w:color="auto" w:fill="auto"/>
          </w:tcPr>
          <w:p w14:paraId="67F28FF4" w14:textId="77777777" w:rsidR="00972230" w:rsidRPr="00CF2B72" w:rsidRDefault="00972230" w:rsidP="00250928">
            <w:pPr>
              <w:rPr>
                <w:rFonts w:asciiTheme="minorHAnsi" w:hAnsiTheme="minorHAnsi" w:cstheme="minorHAnsi"/>
              </w:rPr>
            </w:pPr>
          </w:p>
        </w:tc>
        <w:tc>
          <w:tcPr>
            <w:tcW w:w="512" w:type="dxa"/>
            <w:shd w:val="clear" w:color="auto" w:fill="auto"/>
          </w:tcPr>
          <w:p w14:paraId="5F8978C0" w14:textId="77777777" w:rsidR="00972230" w:rsidRPr="00CF2B72" w:rsidRDefault="00972230" w:rsidP="00250928">
            <w:pPr>
              <w:rPr>
                <w:rFonts w:asciiTheme="minorHAnsi" w:hAnsiTheme="minorHAnsi" w:cstheme="minorHAnsi"/>
              </w:rPr>
            </w:pPr>
          </w:p>
        </w:tc>
        <w:tc>
          <w:tcPr>
            <w:tcW w:w="509" w:type="dxa"/>
            <w:shd w:val="clear" w:color="auto" w:fill="auto"/>
          </w:tcPr>
          <w:p w14:paraId="37EA5A48" w14:textId="77777777" w:rsidR="00972230" w:rsidRPr="00CF2B72" w:rsidRDefault="00972230" w:rsidP="00250928">
            <w:pPr>
              <w:rPr>
                <w:rFonts w:asciiTheme="minorHAnsi" w:hAnsiTheme="minorHAnsi" w:cstheme="minorHAnsi"/>
              </w:rPr>
            </w:pPr>
          </w:p>
        </w:tc>
        <w:tc>
          <w:tcPr>
            <w:tcW w:w="513" w:type="dxa"/>
            <w:shd w:val="clear" w:color="auto" w:fill="auto"/>
          </w:tcPr>
          <w:p w14:paraId="349651A7" w14:textId="77777777" w:rsidR="00972230" w:rsidRPr="00CF2B72" w:rsidRDefault="00972230" w:rsidP="00250928">
            <w:pPr>
              <w:rPr>
                <w:rFonts w:asciiTheme="minorHAnsi" w:hAnsiTheme="minorHAnsi" w:cstheme="minorHAnsi"/>
              </w:rPr>
            </w:pPr>
          </w:p>
        </w:tc>
      </w:tr>
      <w:tr w:rsidR="00972230" w14:paraId="754046D9" w14:textId="77777777" w:rsidTr="001B038C">
        <w:tc>
          <w:tcPr>
            <w:tcW w:w="696" w:type="dxa"/>
            <w:tcBorders>
              <w:top w:val="nil"/>
              <w:bottom w:val="nil"/>
            </w:tcBorders>
            <w:shd w:val="clear" w:color="auto" w:fill="A6EAF1" w:themeFill="accent2" w:themeFillTint="66"/>
            <w:vAlign w:val="center"/>
          </w:tcPr>
          <w:p w14:paraId="45A8576E" w14:textId="77777777" w:rsidR="00972230" w:rsidRPr="00CF2B72" w:rsidRDefault="00972230" w:rsidP="00250928">
            <w:pPr>
              <w:jc w:val="center"/>
              <w:rPr>
                <w:rFonts w:asciiTheme="minorHAnsi" w:hAnsiTheme="minorHAnsi" w:cstheme="minorHAnsi"/>
                <w:sz w:val="16"/>
                <w:szCs w:val="16"/>
              </w:rPr>
            </w:pPr>
          </w:p>
        </w:tc>
        <w:tc>
          <w:tcPr>
            <w:tcW w:w="5841" w:type="dxa"/>
            <w:vMerge/>
            <w:shd w:val="clear" w:color="auto" w:fill="auto"/>
            <w:vAlign w:val="center"/>
          </w:tcPr>
          <w:p w14:paraId="662EF5D1" w14:textId="77777777" w:rsidR="00972230" w:rsidRPr="00CF2B72" w:rsidRDefault="00972230" w:rsidP="00250928">
            <w:pPr>
              <w:rPr>
                <w:rFonts w:asciiTheme="minorHAnsi" w:hAnsiTheme="minorHAnsi" w:cstheme="minorHAnsi"/>
                <w:sz w:val="16"/>
                <w:szCs w:val="16"/>
              </w:rPr>
            </w:pPr>
          </w:p>
        </w:tc>
        <w:tc>
          <w:tcPr>
            <w:tcW w:w="1694" w:type="dxa"/>
            <w:shd w:val="clear" w:color="auto" w:fill="auto"/>
            <w:vAlign w:val="center"/>
          </w:tcPr>
          <w:p w14:paraId="3299517B" w14:textId="77777777" w:rsidR="00972230" w:rsidRPr="00CF2B72" w:rsidRDefault="00972230" w:rsidP="00250928">
            <w:pPr>
              <w:rPr>
                <w:rFonts w:asciiTheme="minorHAnsi" w:hAnsiTheme="minorHAnsi" w:cstheme="minorHAnsi"/>
                <w:sz w:val="16"/>
                <w:szCs w:val="16"/>
              </w:rPr>
            </w:pPr>
            <w:r w:rsidRPr="00CF2B72">
              <w:rPr>
                <w:rFonts w:asciiTheme="minorHAnsi" w:hAnsiTheme="minorHAnsi" w:cstheme="minorHAnsi"/>
                <w:sz w:val="16"/>
                <w:szCs w:val="16"/>
              </w:rPr>
              <w:t>Touche l’objet</w:t>
            </w:r>
          </w:p>
        </w:tc>
        <w:tc>
          <w:tcPr>
            <w:tcW w:w="512" w:type="dxa"/>
            <w:shd w:val="clear" w:color="auto" w:fill="auto"/>
          </w:tcPr>
          <w:p w14:paraId="3ED7AD81" w14:textId="77777777" w:rsidR="00972230" w:rsidRPr="00CF2B72" w:rsidRDefault="00972230" w:rsidP="00250928">
            <w:pPr>
              <w:rPr>
                <w:rFonts w:asciiTheme="minorHAnsi" w:hAnsiTheme="minorHAnsi" w:cstheme="minorHAnsi"/>
              </w:rPr>
            </w:pPr>
          </w:p>
        </w:tc>
        <w:tc>
          <w:tcPr>
            <w:tcW w:w="513" w:type="dxa"/>
            <w:shd w:val="clear" w:color="auto" w:fill="auto"/>
          </w:tcPr>
          <w:p w14:paraId="73281530" w14:textId="77777777" w:rsidR="00972230" w:rsidRPr="00CF2B72" w:rsidRDefault="00972230" w:rsidP="00250928">
            <w:pPr>
              <w:rPr>
                <w:rFonts w:asciiTheme="minorHAnsi" w:hAnsiTheme="minorHAnsi" w:cstheme="minorHAnsi"/>
              </w:rPr>
            </w:pPr>
          </w:p>
        </w:tc>
        <w:tc>
          <w:tcPr>
            <w:tcW w:w="512" w:type="dxa"/>
            <w:shd w:val="clear" w:color="auto" w:fill="auto"/>
          </w:tcPr>
          <w:p w14:paraId="63C1BEC8" w14:textId="77777777" w:rsidR="00972230" w:rsidRPr="00CF2B72" w:rsidRDefault="00972230" w:rsidP="00250928">
            <w:pPr>
              <w:rPr>
                <w:rFonts w:asciiTheme="minorHAnsi" w:hAnsiTheme="minorHAnsi" w:cstheme="minorHAnsi"/>
              </w:rPr>
            </w:pPr>
          </w:p>
        </w:tc>
        <w:tc>
          <w:tcPr>
            <w:tcW w:w="509" w:type="dxa"/>
            <w:shd w:val="clear" w:color="auto" w:fill="auto"/>
          </w:tcPr>
          <w:p w14:paraId="1AC0F1AC" w14:textId="77777777" w:rsidR="00972230" w:rsidRPr="00CF2B72" w:rsidRDefault="00972230" w:rsidP="00250928">
            <w:pPr>
              <w:rPr>
                <w:rFonts w:asciiTheme="minorHAnsi" w:hAnsiTheme="minorHAnsi" w:cstheme="minorHAnsi"/>
              </w:rPr>
            </w:pPr>
          </w:p>
        </w:tc>
        <w:tc>
          <w:tcPr>
            <w:tcW w:w="513" w:type="dxa"/>
            <w:shd w:val="clear" w:color="auto" w:fill="auto"/>
          </w:tcPr>
          <w:p w14:paraId="7704265A" w14:textId="77777777" w:rsidR="00972230" w:rsidRPr="00CF2B72" w:rsidRDefault="00972230" w:rsidP="00250928">
            <w:pPr>
              <w:rPr>
                <w:rFonts w:asciiTheme="minorHAnsi" w:hAnsiTheme="minorHAnsi" w:cstheme="minorHAnsi"/>
              </w:rPr>
            </w:pPr>
          </w:p>
        </w:tc>
      </w:tr>
      <w:tr w:rsidR="00972230" w14:paraId="086CE808" w14:textId="77777777" w:rsidTr="001B038C">
        <w:tc>
          <w:tcPr>
            <w:tcW w:w="696" w:type="dxa"/>
            <w:tcBorders>
              <w:top w:val="nil"/>
              <w:bottom w:val="nil"/>
            </w:tcBorders>
            <w:shd w:val="clear" w:color="auto" w:fill="A6EAF1" w:themeFill="accent2" w:themeFillTint="66"/>
            <w:vAlign w:val="center"/>
          </w:tcPr>
          <w:p w14:paraId="3DEAF249" w14:textId="77777777" w:rsidR="00972230" w:rsidRPr="00CF2B72" w:rsidRDefault="00972230" w:rsidP="00250928">
            <w:pPr>
              <w:jc w:val="center"/>
              <w:rPr>
                <w:rFonts w:asciiTheme="minorHAnsi" w:hAnsiTheme="minorHAnsi" w:cstheme="minorHAnsi"/>
                <w:sz w:val="16"/>
                <w:szCs w:val="16"/>
              </w:rPr>
            </w:pPr>
          </w:p>
        </w:tc>
        <w:tc>
          <w:tcPr>
            <w:tcW w:w="5841" w:type="dxa"/>
            <w:vMerge/>
            <w:shd w:val="clear" w:color="auto" w:fill="auto"/>
            <w:vAlign w:val="center"/>
          </w:tcPr>
          <w:p w14:paraId="795DB34E" w14:textId="77777777" w:rsidR="00972230" w:rsidRPr="00CF2B72" w:rsidRDefault="00972230" w:rsidP="00250928">
            <w:pPr>
              <w:rPr>
                <w:rFonts w:asciiTheme="minorHAnsi" w:hAnsiTheme="minorHAnsi" w:cstheme="minorHAnsi"/>
                <w:sz w:val="16"/>
                <w:szCs w:val="16"/>
              </w:rPr>
            </w:pPr>
          </w:p>
        </w:tc>
        <w:tc>
          <w:tcPr>
            <w:tcW w:w="1694" w:type="dxa"/>
            <w:shd w:val="clear" w:color="auto" w:fill="auto"/>
            <w:vAlign w:val="center"/>
          </w:tcPr>
          <w:p w14:paraId="1AB4C0E8" w14:textId="77777777" w:rsidR="00972230" w:rsidRPr="00CF2B72" w:rsidRDefault="00972230" w:rsidP="00250928">
            <w:pPr>
              <w:rPr>
                <w:rFonts w:asciiTheme="minorHAnsi" w:hAnsiTheme="minorHAnsi" w:cstheme="minorHAnsi"/>
                <w:sz w:val="16"/>
                <w:szCs w:val="16"/>
              </w:rPr>
            </w:pPr>
            <w:r w:rsidRPr="00CF2B72">
              <w:rPr>
                <w:rFonts w:asciiTheme="minorHAnsi" w:hAnsiTheme="minorHAnsi" w:cstheme="minorHAnsi"/>
                <w:sz w:val="16"/>
                <w:szCs w:val="16"/>
              </w:rPr>
              <w:t>Retient momentanément un objet sans regarder son geste</w:t>
            </w:r>
          </w:p>
        </w:tc>
        <w:tc>
          <w:tcPr>
            <w:tcW w:w="512" w:type="dxa"/>
            <w:shd w:val="clear" w:color="auto" w:fill="auto"/>
          </w:tcPr>
          <w:p w14:paraId="23594AA4" w14:textId="77777777" w:rsidR="00972230" w:rsidRPr="00CF2B72" w:rsidRDefault="00972230" w:rsidP="00250928">
            <w:pPr>
              <w:rPr>
                <w:rFonts w:asciiTheme="minorHAnsi" w:hAnsiTheme="minorHAnsi" w:cstheme="minorHAnsi"/>
              </w:rPr>
            </w:pPr>
          </w:p>
        </w:tc>
        <w:tc>
          <w:tcPr>
            <w:tcW w:w="513" w:type="dxa"/>
            <w:shd w:val="clear" w:color="auto" w:fill="auto"/>
          </w:tcPr>
          <w:p w14:paraId="33913E8F" w14:textId="77777777" w:rsidR="00972230" w:rsidRPr="00CF2B72" w:rsidRDefault="00972230" w:rsidP="00250928">
            <w:pPr>
              <w:rPr>
                <w:rFonts w:asciiTheme="minorHAnsi" w:hAnsiTheme="minorHAnsi" w:cstheme="minorHAnsi"/>
              </w:rPr>
            </w:pPr>
          </w:p>
        </w:tc>
        <w:tc>
          <w:tcPr>
            <w:tcW w:w="512" w:type="dxa"/>
            <w:shd w:val="clear" w:color="auto" w:fill="auto"/>
          </w:tcPr>
          <w:p w14:paraId="6619CAA4" w14:textId="77777777" w:rsidR="00972230" w:rsidRPr="00CF2B72" w:rsidRDefault="00972230" w:rsidP="00250928">
            <w:pPr>
              <w:rPr>
                <w:rFonts w:asciiTheme="minorHAnsi" w:hAnsiTheme="minorHAnsi" w:cstheme="minorHAnsi"/>
              </w:rPr>
            </w:pPr>
          </w:p>
        </w:tc>
        <w:tc>
          <w:tcPr>
            <w:tcW w:w="509" w:type="dxa"/>
            <w:shd w:val="clear" w:color="auto" w:fill="auto"/>
          </w:tcPr>
          <w:p w14:paraId="067FD57D" w14:textId="77777777" w:rsidR="00972230" w:rsidRPr="00CF2B72" w:rsidRDefault="00972230" w:rsidP="00250928">
            <w:pPr>
              <w:rPr>
                <w:rFonts w:asciiTheme="minorHAnsi" w:hAnsiTheme="minorHAnsi" w:cstheme="minorHAnsi"/>
              </w:rPr>
            </w:pPr>
          </w:p>
        </w:tc>
        <w:tc>
          <w:tcPr>
            <w:tcW w:w="513" w:type="dxa"/>
            <w:shd w:val="clear" w:color="auto" w:fill="auto"/>
          </w:tcPr>
          <w:p w14:paraId="712DE311" w14:textId="77777777" w:rsidR="00972230" w:rsidRPr="00CF2B72" w:rsidRDefault="00972230" w:rsidP="00250928">
            <w:pPr>
              <w:rPr>
                <w:rFonts w:asciiTheme="minorHAnsi" w:hAnsiTheme="minorHAnsi" w:cstheme="minorHAnsi"/>
              </w:rPr>
            </w:pPr>
          </w:p>
        </w:tc>
      </w:tr>
      <w:tr w:rsidR="00972230" w14:paraId="3929A8E4" w14:textId="77777777" w:rsidTr="001B038C">
        <w:tc>
          <w:tcPr>
            <w:tcW w:w="696" w:type="dxa"/>
            <w:tcBorders>
              <w:top w:val="nil"/>
              <w:bottom w:val="nil"/>
            </w:tcBorders>
            <w:shd w:val="clear" w:color="auto" w:fill="A6EAF1" w:themeFill="accent2" w:themeFillTint="66"/>
            <w:vAlign w:val="center"/>
          </w:tcPr>
          <w:p w14:paraId="550E4143" w14:textId="77777777" w:rsidR="00972230" w:rsidRPr="00CF2B72" w:rsidRDefault="00972230" w:rsidP="00250928">
            <w:pPr>
              <w:jc w:val="center"/>
              <w:rPr>
                <w:rFonts w:asciiTheme="minorHAnsi" w:hAnsiTheme="minorHAnsi" w:cstheme="minorHAnsi"/>
                <w:sz w:val="16"/>
                <w:szCs w:val="16"/>
              </w:rPr>
            </w:pPr>
          </w:p>
        </w:tc>
        <w:tc>
          <w:tcPr>
            <w:tcW w:w="5841" w:type="dxa"/>
            <w:vMerge/>
            <w:shd w:val="clear" w:color="auto" w:fill="auto"/>
            <w:vAlign w:val="center"/>
          </w:tcPr>
          <w:p w14:paraId="1EEA96B0" w14:textId="77777777" w:rsidR="00972230" w:rsidRPr="00CF2B72" w:rsidRDefault="00972230" w:rsidP="00250928">
            <w:pPr>
              <w:rPr>
                <w:rFonts w:asciiTheme="minorHAnsi" w:hAnsiTheme="minorHAnsi" w:cstheme="minorHAnsi"/>
                <w:sz w:val="16"/>
                <w:szCs w:val="16"/>
              </w:rPr>
            </w:pPr>
          </w:p>
        </w:tc>
        <w:tc>
          <w:tcPr>
            <w:tcW w:w="1694" w:type="dxa"/>
            <w:shd w:val="clear" w:color="auto" w:fill="auto"/>
            <w:vAlign w:val="center"/>
          </w:tcPr>
          <w:p w14:paraId="28A38E45" w14:textId="77777777" w:rsidR="00972230" w:rsidRPr="00CF2B72" w:rsidRDefault="00972230" w:rsidP="00250928">
            <w:pPr>
              <w:rPr>
                <w:rFonts w:asciiTheme="minorHAnsi" w:hAnsiTheme="minorHAnsi" w:cstheme="minorHAnsi"/>
                <w:sz w:val="16"/>
                <w:szCs w:val="16"/>
              </w:rPr>
            </w:pPr>
            <w:r w:rsidRPr="00CF2B72">
              <w:rPr>
                <w:rFonts w:asciiTheme="minorHAnsi" w:hAnsiTheme="minorHAnsi" w:cstheme="minorHAnsi"/>
                <w:sz w:val="16"/>
                <w:szCs w:val="16"/>
              </w:rPr>
              <w:t>Retient momentanément un objet tout en regardant son geste</w:t>
            </w:r>
          </w:p>
        </w:tc>
        <w:tc>
          <w:tcPr>
            <w:tcW w:w="512" w:type="dxa"/>
            <w:shd w:val="clear" w:color="auto" w:fill="auto"/>
          </w:tcPr>
          <w:p w14:paraId="2595A69D" w14:textId="77777777" w:rsidR="00972230" w:rsidRPr="00CF2B72" w:rsidRDefault="00972230" w:rsidP="00250928">
            <w:pPr>
              <w:rPr>
                <w:rFonts w:asciiTheme="minorHAnsi" w:hAnsiTheme="minorHAnsi" w:cstheme="minorHAnsi"/>
              </w:rPr>
            </w:pPr>
          </w:p>
        </w:tc>
        <w:tc>
          <w:tcPr>
            <w:tcW w:w="513" w:type="dxa"/>
            <w:shd w:val="clear" w:color="auto" w:fill="auto"/>
          </w:tcPr>
          <w:p w14:paraId="79259BB0" w14:textId="77777777" w:rsidR="00972230" w:rsidRPr="00CF2B72" w:rsidRDefault="00972230" w:rsidP="00250928">
            <w:pPr>
              <w:rPr>
                <w:rFonts w:asciiTheme="minorHAnsi" w:hAnsiTheme="minorHAnsi" w:cstheme="minorHAnsi"/>
              </w:rPr>
            </w:pPr>
          </w:p>
        </w:tc>
        <w:tc>
          <w:tcPr>
            <w:tcW w:w="512" w:type="dxa"/>
            <w:shd w:val="clear" w:color="auto" w:fill="auto"/>
          </w:tcPr>
          <w:p w14:paraId="32D2BA28" w14:textId="77777777" w:rsidR="00972230" w:rsidRPr="00CF2B72" w:rsidRDefault="00972230" w:rsidP="00250928">
            <w:pPr>
              <w:rPr>
                <w:rFonts w:asciiTheme="minorHAnsi" w:hAnsiTheme="minorHAnsi" w:cstheme="minorHAnsi"/>
              </w:rPr>
            </w:pPr>
          </w:p>
        </w:tc>
        <w:tc>
          <w:tcPr>
            <w:tcW w:w="509" w:type="dxa"/>
            <w:shd w:val="clear" w:color="auto" w:fill="auto"/>
          </w:tcPr>
          <w:p w14:paraId="593C56E3" w14:textId="77777777" w:rsidR="00972230" w:rsidRPr="00CF2B72" w:rsidRDefault="00972230" w:rsidP="00250928">
            <w:pPr>
              <w:rPr>
                <w:rFonts w:asciiTheme="minorHAnsi" w:hAnsiTheme="minorHAnsi" w:cstheme="minorHAnsi"/>
              </w:rPr>
            </w:pPr>
          </w:p>
        </w:tc>
        <w:tc>
          <w:tcPr>
            <w:tcW w:w="513" w:type="dxa"/>
            <w:shd w:val="clear" w:color="auto" w:fill="auto"/>
          </w:tcPr>
          <w:p w14:paraId="7ADE31CE" w14:textId="77777777" w:rsidR="00972230" w:rsidRPr="00CF2B72" w:rsidRDefault="00972230" w:rsidP="00250928">
            <w:pPr>
              <w:rPr>
                <w:rFonts w:asciiTheme="minorHAnsi" w:hAnsiTheme="minorHAnsi" w:cstheme="minorHAnsi"/>
              </w:rPr>
            </w:pPr>
          </w:p>
        </w:tc>
      </w:tr>
      <w:tr w:rsidR="00972230" w14:paraId="044CDADF" w14:textId="77777777" w:rsidTr="00250928">
        <w:tc>
          <w:tcPr>
            <w:tcW w:w="696" w:type="dxa"/>
            <w:tcBorders>
              <w:top w:val="nil"/>
              <w:bottom w:val="nil"/>
            </w:tcBorders>
            <w:shd w:val="clear" w:color="auto" w:fill="A6EAF1" w:themeFill="accent2" w:themeFillTint="66"/>
            <w:vAlign w:val="center"/>
          </w:tcPr>
          <w:p w14:paraId="0E4112D1" w14:textId="240264C2" w:rsidR="00972230" w:rsidRPr="00CF2B72" w:rsidRDefault="00972230" w:rsidP="00250928">
            <w:pPr>
              <w:jc w:val="center"/>
              <w:rPr>
                <w:rFonts w:asciiTheme="minorHAnsi" w:hAnsiTheme="minorHAnsi" w:cstheme="minorHAnsi"/>
                <w:sz w:val="16"/>
                <w:szCs w:val="16"/>
              </w:rPr>
            </w:pPr>
          </w:p>
        </w:tc>
        <w:tc>
          <w:tcPr>
            <w:tcW w:w="5841" w:type="dxa"/>
            <w:vAlign w:val="center"/>
          </w:tcPr>
          <w:p w14:paraId="717B832F" w14:textId="77777777" w:rsidR="00972230" w:rsidRPr="00CF2B72" w:rsidRDefault="00972230" w:rsidP="00250928">
            <w:pPr>
              <w:rPr>
                <w:rFonts w:asciiTheme="minorHAnsi" w:hAnsiTheme="minorHAnsi" w:cstheme="minorHAnsi"/>
                <w:sz w:val="16"/>
                <w:szCs w:val="16"/>
              </w:rPr>
            </w:pPr>
            <w:r w:rsidRPr="00CF2B72">
              <w:rPr>
                <w:rFonts w:asciiTheme="minorHAnsi" w:hAnsiTheme="minorHAnsi" w:cstheme="minorHAnsi"/>
                <w:sz w:val="16"/>
                <w:szCs w:val="16"/>
              </w:rPr>
              <w:t>Rapproche un objet vers soi</w:t>
            </w:r>
          </w:p>
        </w:tc>
        <w:tc>
          <w:tcPr>
            <w:tcW w:w="1694" w:type="dxa"/>
            <w:vAlign w:val="center"/>
          </w:tcPr>
          <w:p w14:paraId="2A64A92C" w14:textId="77777777" w:rsidR="00972230" w:rsidRPr="00CF2B72" w:rsidRDefault="00972230" w:rsidP="00250928">
            <w:pPr>
              <w:rPr>
                <w:rFonts w:asciiTheme="minorHAnsi" w:hAnsiTheme="minorHAnsi" w:cstheme="minorHAnsi"/>
                <w:sz w:val="16"/>
                <w:szCs w:val="16"/>
                <w:highlight w:val="yellow"/>
              </w:rPr>
            </w:pPr>
          </w:p>
        </w:tc>
        <w:tc>
          <w:tcPr>
            <w:tcW w:w="512" w:type="dxa"/>
          </w:tcPr>
          <w:p w14:paraId="72BAC3A4" w14:textId="77777777" w:rsidR="00972230" w:rsidRPr="00CF2B72" w:rsidRDefault="00972230" w:rsidP="00250928">
            <w:pPr>
              <w:rPr>
                <w:rFonts w:asciiTheme="minorHAnsi" w:hAnsiTheme="minorHAnsi" w:cstheme="minorHAnsi"/>
              </w:rPr>
            </w:pPr>
          </w:p>
        </w:tc>
        <w:tc>
          <w:tcPr>
            <w:tcW w:w="513" w:type="dxa"/>
          </w:tcPr>
          <w:p w14:paraId="01F04F70" w14:textId="77777777" w:rsidR="00972230" w:rsidRPr="00CF2B72" w:rsidRDefault="00972230" w:rsidP="00250928">
            <w:pPr>
              <w:rPr>
                <w:rFonts w:asciiTheme="minorHAnsi" w:hAnsiTheme="minorHAnsi" w:cstheme="minorHAnsi"/>
              </w:rPr>
            </w:pPr>
          </w:p>
        </w:tc>
        <w:tc>
          <w:tcPr>
            <w:tcW w:w="512" w:type="dxa"/>
          </w:tcPr>
          <w:p w14:paraId="7B241BAE" w14:textId="77777777" w:rsidR="00972230" w:rsidRPr="00CF2B72" w:rsidRDefault="00972230" w:rsidP="00250928">
            <w:pPr>
              <w:rPr>
                <w:rFonts w:asciiTheme="minorHAnsi" w:hAnsiTheme="minorHAnsi" w:cstheme="minorHAnsi"/>
              </w:rPr>
            </w:pPr>
          </w:p>
        </w:tc>
        <w:tc>
          <w:tcPr>
            <w:tcW w:w="509" w:type="dxa"/>
          </w:tcPr>
          <w:p w14:paraId="3346D18F" w14:textId="77777777" w:rsidR="00972230" w:rsidRPr="00CF2B72" w:rsidRDefault="00972230" w:rsidP="00250928">
            <w:pPr>
              <w:rPr>
                <w:rFonts w:asciiTheme="minorHAnsi" w:hAnsiTheme="minorHAnsi" w:cstheme="minorHAnsi"/>
              </w:rPr>
            </w:pPr>
          </w:p>
        </w:tc>
        <w:tc>
          <w:tcPr>
            <w:tcW w:w="513" w:type="dxa"/>
          </w:tcPr>
          <w:p w14:paraId="3EE2225B" w14:textId="77777777" w:rsidR="00972230" w:rsidRPr="00CF2B72" w:rsidRDefault="00972230" w:rsidP="00250928">
            <w:pPr>
              <w:rPr>
                <w:rFonts w:asciiTheme="minorHAnsi" w:hAnsiTheme="minorHAnsi" w:cstheme="minorHAnsi"/>
              </w:rPr>
            </w:pPr>
          </w:p>
        </w:tc>
      </w:tr>
      <w:tr w:rsidR="0033677A" w14:paraId="7222080C" w14:textId="77777777" w:rsidTr="00250928">
        <w:tc>
          <w:tcPr>
            <w:tcW w:w="696" w:type="dxa"/>
            <w:tcBorders>
              <w:top w:val="nil"/>
              <w:bottom w:val="nil"/>
            </w:tcBorders>
            <w:shd w:val="clear" w:color="auto" w:fill="A6EAF1" w:themeFill="accent2" w:themeFillTint="66"/>
            <w:vAlign w:val="center"/>
          </w:tcPr>
          <w:p w14:paraId="13756060" w14:textId="0AE01BD4" w:rsidR="0033677A" w:rsidRPr="00CF2B72" w:rsidRDefault="0033677A" w:rsidP="0033677A">
            <w:pPr>
              <w:jc w:val="center"/>
              <w:rPr>
                <w:rFonts w:asciiTheme="minorHAnsi" w:hAnsiTheme="minorHAnsi" w:cstheme="minorHAnsi"/>
                <w:sz w:val="16"/>
                <w:szCs w:val="16"/>
              </w:rPr>
            </w:pPr>
          </w:p>
        </w:tc>
        <w:tc>
          <w:tcPr>
            <w:tcW w:w="5841" w:type="dxa"/>
            <w:vAlign w:val="center"/>
          </w:tcPr>
          <w:p w14:paraId="18FF01AB"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Tient ses mains ouvertes ou partiellement ouvertes</w:t>
            </w:r>
          </w:p>
        </w:tc>
        <w:tc>
          <w:tcPr>
            <w:tcW w:w="1694" w:type="dxa"/>
            <w:vAlign w:val="center"/>
          </w:tcPr>
          <w:p w14:paraId="09EFB8D8" w14:textId="77777777" w:rsidR="0033677A" w:rsidRPr="00CF2B72" w:rsidRDefault="0033677A" w:rsidP="0033677A">
            <w:pPr>
              <w:rPr>
                <w:rFonts w:asciiTheme="minorHAnsi" w:hAnsiTheme="minorHAnsi" w:cstheme="minorHAnsi"/>
                <w:sz w:val="16"/>
                <w:szCs w:val="16"/>
                <w:highlight w:val="yellow"/>
              </w:rPr>
            </w:pPr>
          </w:p>
        </w:tc>
        <w:tc>
          <w:tcPr>
            <w:tcW w:w="512" w:type="dxa"/>
          </w:tcPr>
          <w:p w14:paraId="4C92E107" w14:textId="77777777" w:rsidR="0033677A" w:rsidRPr="00CF2B72" w:rsidRDefault="0033677A" w:rsidP="0033677A">
            <w:pPr>
              <w:rPr>
                <w:rFonts w:asciiTheme="minorHAnsi" w:hAnsiTheme="minorHAnsi" w:cstheme="minorHAnsi"/>
              </w:rPr>
            </w:pPr>
          </w:p>
        </w:tc>
        <w:tc>
          <w:tcPr>
            <w:tcW w:w="513" w:type="dxa"/>
          </w:tcPr>
          <w:p w14:paraId="39CFA9FA" w14:textId="77777777" w:rsidR="0033677A" w:rsidRPr="00CF2B72" w:rsidRDefault="0033677A" w:rsidP="0033677A">
            <w:pPr>
              <w:rPr>
                <w:rFonts w:asciiTheme="minorHAnsi" w:hAnsiTheme="minorHAnsi" w:cstheme="minorHAnsi"/>
              </w:rPr>
            </w:pPr>
          </w:p>
        </w:tc>
        <w:tc>
          <w:tcPr>
            <w:tcW w:w="512" w:type="dxa"/>
          </w:tcPr>
          <w:p w14:paraId="6EB8ACE4" w14:textId="77777777" w:rsidR="0033677A" w:rsidRPr="00CF2B72" w:rsidRDefault="0033677A" w:rsidP="0033677A">
            <w:pPr>
              <w:rPr>
                <w:rFonts w:asciiTheme="minorHAnsi" w:hAnsiTheme="minorHAnsi" w:cstheme="minorHAnsi"/>
              </w:rPr>
            </w:pPr>
          </w:p>
        </w:tc>
        <w:tc>
          <w:tcPr>
            <w:tcW w:w="509" w:type="dxa"/>
          </w:tcPr>
          <w:p w14:paraId="3DCD9533" w14:textId="77777777" w:rsidR="0033677A" w:rsidRPr="00CF2B72" w:rsidRDefault="0033677A" w:rsidP="0033677A">
            <w:pPr>
              <w:rPr>
                <w:rFonts w:asciiTheme="minorHAnsi" w:hAnsiTheme="minorHAnsi" w:cstheme="minorHAnsi"/>
              </w:rPr>
            </w:pPr>
          </w:p>
        </w:tc>
        <w:tc>
          <w:tcPr>
            <w:tcW w:w="513" w:type="dxa"/>
          </w:tcPr>
          <w:p w14:paraId="12E18E70" w14:textId="77777777" w:rsidR="0033677A" w:rsidRPr="00CF2B72" w:rsidRDefault="0033677A" w:rsidP="0033677A">
            <w:pPr>
              <w:rPr>
                <w:rFonts w:asciiTheme="minorHAnsi" w:hAnsiTheme="minorHAnsi" w:cstheme="minorHAnsi"/>
              </w:rPr>
            </w:pPr>
          </w:p>
        </w:tc>
      </w:tr>
      <w:tr w:rsidR="0033677A" w14:paraId="46FEFBED" w14:textId="77777777" w:rsidTr="00250928">
        <w:tc>
          <w:tcPr>
            <w:tcW w:w="696" w:type="dxa"/>
            <w:tcBorders>
              <w:top w:val="nil"/>
              <w:bottom w:val="nil"/>
            </w:tcBorders>
            <w:shd w:val="clear" w:color="auto" w:fill="A6EAF1" w:themeFill="accent2" w:themeFillTint="66"/>
            <w:vAlign w:val="center"/>
          </w:tcPr>
          <w:p w14:paraId="1E9B9864" w14:textId="52985414" w:rsidR="0033677A" w:rsidRPr="00CF2B72" w:rsidRDefault="0033677A" w:rsidP="0033677A">
            <w:pPr>
              <w:jc w:val="center"/>
              <w:rPr>
                <w:rFonts w:asciiTheme="minorHAnsi" w:hAnsiTheme="minorHAnsi" w:cstheme="minorHAnsi"/>
                <w:sz w:val="16"/>
                <w:szCs w:val="16"/>
              </w:rPr>
            </w:pPr>
          </w:p>
        </w:tc>
        <w:tc>
          <w:tcPr>
            <w:tcW w:w="5841" w:type="dxa"/>
            <w:vAlign w:val="center"/>
          </w:tcPr>
          <w:p w14:paraId="5231FAAF"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Met ses doigts dans sa bouche</w:t>
            </w:r>
          </w:p>
        </w:tc>
        <w:tc>
          <w:tcPr>
            <w:tcW w:w="1694" w:type="dxa"/>
            <w:vAlign w:val="center"/>
          </w:tcPr>
          <w:p w14:paraId="626AFAEA" w14:textId="77777777" w:rsidR="0033677A" w:rsidRPr="00CF2B72" w:rsidRDefault="0033677A" w:rsidP="0033677A">
            <w:pPr>
              <w:rPr>
                <w:rFonts w:asciiTheme="minorHAnsi" w:hAnsiTheme="minorHAnsi" w:cstheme="minorHAnsi"/>
                <w:sz w:val="16"/>
                <w:szCs w:val="16"/>
              </w:rPr>
            </w:pPr>
          </w:p>
        </w:tc>
        <w:tc>
          <w:tcPr>
            <w:tcW w:w="512" w:type="dxa"/>
          </w:tcPr>
          <w:p w14:paraId="3D28E010" w14:textId="77777777" w:rsidR="0033677A" w:rsidRPr="00CF2B72" w:rsidRDefault="0033677A" w:rsidP="0033677A">
            <w:pPr>
              <w:rPr>
                <w:rFonts w:asciiTheme="minorHAnsi" w:hAnsiTheme="minorHAnsi" w:cstheme="minorHAnsi"/>
              </w:rPr>
            </w:pPr>
          </w:p>
        </w:tc>
        <w:tc>
          <w:tcPr>
            <w:tcW w:w="513" w:type="dxa"/>
          </w:tcPr>
          <w:p w14:paraId="6428A5B8" w14:textId="77777777" w:rsidR="0033677A" w:rsidRPr="00CF2B72" w:rsidRDefault="0033677A" w:rsidP="0033677A">
            <w:pPr>
              <w:rPr>
                <w:rFonts w:asciiTheme="minorHAnsi" w:hAnsiTheme="minorHAnsi" w:cstheme="minorHAnsi"/>
              </w:rPr>
            </w:pPr>
          </w:p>
        </w:tc>
        <w:tc>
          <w:tcPr>
            <w:tcW w:w="512" w:type="dxa"/>
          </w:tcPr>
          <w:p w14:paraId="066A70DE" w14:textId="77777777" w:rsidR="0033677A" w:rsidRPr="00CF2B72" w:rsidRDefault="0033677A" w:rsidP="0033677A">
            <w:pPr>
              <w:rPr>
                <w:rFonts w:asciiTheme="minorHAnsi" w:hAnsiTheme="minorHAnsi" w:cstheme="minorHAnsi"/>
              </w:rPr>
            </w:pPr>
          </w:p>
        </w:tc>
        <w:tc>
          <w:tcPr>
            <w:tcW w:w="509" w:type="dxa"/>
          </w:tcPr>
          <w:p w14:paraId="3C78B324" w14:textId="77777777" w:rsidR="0033677A" w:rsidRPr="00CF2B72" w:rsidRDefault="0033677A" w:rsidP="0033677A">
            <w:pPr>
              <w:rPr>
                <w:rFonts w:asciiTheme="minorHAnsi" w:hAnsiTheme="minorHAnsi" w:cstheme="minorHAnsi"/>
              </w:rPr>
            </w:pPr>
          </w:p>
        </w:tc>
        <w:tc>
          <w:tcPr>
            <w:tcW w:w="513" w:type="dxa"/>
          </w:tcPr>
          <w:p w14:paraId="7D7D3248" w14:textId="77777777" w:rsidR="0033677A" w:rsidRPr="00CF2B72" w:rsidRDefault="0033677A" w:rsidP="0033677A">
            <w:pPr>
              <w:rPr>
                <w:rFonts w:asciiTheme="minorHAnsi" w:hAnsiTheme="minorHAnsi" w:cstheme="minorHAnsi"/>
              </w:rPr>
            </w:pPr>
          </w:p>
        </w:tc>
      </w:tr>
      <w:tr w:rsidR="0033677A" w14:paraId="6F6522E4" w14:textId="77777777" w:rsidTr="00250928">
        <w:tc>
          <w:tcPr>
            <w:tcW w:w="696" w:type="dxa"/>
            <w:tcBorders>
              <w:top w:val="nil"/>
              <w:bottom w:val="nil"/>
            </w:tcBorders>
            <w:shd w:val="clear" w:color="auto" w:fill="A6EAF1" w:themeFill="accent2" w:themeFillTint="66"/>
            <w:vAlign w:val="center"/>
          </w:tcPr>
          <w:p w14:paraId="3F139208" w14:textId="38DE68B8" w:rsidR="0033677A" w:rsidRPr="00CF2B72" w:rsidRDefault="0033677A" w:rsidP="0033677A">
            <w:pPr>
              <w:jc w:val="center"/>
              <w:rPr>
                <w:rFonts w:asciiTheme="minorHAnsi" w:hAnsiTheme="minorHAnsi" w:cstheme="minorHAnsi"/>
                <w:sz w:val="16"/>
                <w:szCs w:val="16"/>
              </w:rPr>
            </w:pPr>
          </w:p>
        </w:tc>
        <w:tc>
          <w:tcPr>
            <w:tcW w:w="5841" w:type="dxa"/>
            <w:vAlign w:val="center"/>
          </w:tcPr>
          <w:p w14:paraId="6CD61C10"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Saisit des objets à sa portée avec la main gauche ou droite en préhension palmaire</w:t>
            </w:r>
          </w:p>
        </w:tc>
        <w:tc>
          <w:tcPr>
            <w:tcW w:w="1694" w:type="dxa"/>
            <w:vAlign w:val="center"/>
          </w:tcPr>
          <w:p w14:paraId="6CFF85E0" w14:textId="77777777" w:rsidR="0033677A" w:rsidRPr="00CF2B72" w:rsidRDefault="0033677A" w:rsidP="0033677A">
            <w:pPr>
              <w:rPr>
                <w:rFonts w:asciiTheme="minorHAnsi" w:hAnsiTheme="minorHAnsi" w:cstheme="minorHAnsi"/>
                <w:sz w:val="16"/>
                <w:szCs w:val="16"/>
              </w:rPr>
            </w:pPr>
          </w:p>
        </w:tc>
        <w:tc>
          <w:tcPr>
            <w:tcW w:w="512" w:type="dxa"/>
          </w:tcPr>
          <w:p w14:paraId="21BFCA27" w14:textId="77777777" w:rsidR="0033677A" w:rsidRPr="00CF2B72" w:rsidRDefault="0033677A" w:rsidP="0033677A">
            <w:pPr>
              <w:rPr>
                <w:rFonts w:asciiTheme="minorHAnsi" w:hAnsiTheme="minorHAnsi" w:cstheme="minorHAnsi"/>
              </w:rPr>
            </w:pPr>
          </w:p>
        </w:tc>
        <w:tc>
          <w:tcPr>
            <w:tcW w:w="513" w:type="dxa"/>
          </w:tcPr>
          <w:p w14:paraId="55BB03AC" w14:textId="77777777" w:rsidR="0033677A" w:rsidRPr="00CF2B72" w:rsidRDefault="0033677A" w:rsidP="0033677A">
            <w:pPr>
              <w:rPr>
                <w:rFonts w:asciiTheme="minorHAnsi" w:hAnsiTheme="minorHAnsi" w:cstheme="minorHAnsi"/>
              </w:rPr>
            </w:pPr>
          </w:p>
        </w:tc>
        <w:tc>
          <w:tcPr>
            <w:tcW w:w="512" w:type="dxa"/>
          </w:tcPr>
          <w:p w14:paraId="0288BE98" w14:textId="77777777" w:rsidR="0033677A" w:rsidRPr="00CF2B72" w:rsidRDefault="0033677A" w:rsidP="0033677A">
            <w:pPr>
              <w:rPr>
                <w:rFonts w:asciiTheme="minorHAnsi" w:hAnsiTheme="minorHAnsi" w:cstheme="minorHAnsi"/>
              </w:rPr>
            </w:pPr>
          </w:p>
        </w:tc>
        <w:tc>
          <w:tcPr>
            <w:tcW w:w="509" w:type="dxa"/>
          </w:tcPr>
          <w:p w14:paraId="53049047" w14:textId="77777777" w:rsidR="0033677A" w:rsidRPr="00CF2B72" w:rsidRDefault="0033677A" w:rsidP="0033677A">
            <w:pPr>
              <w:rPr>
                <w:rFonts w:asciiTheme="minorHAnsi" w:hAnsiTheme="minorHAnsi" w:cstheme="minorHAnsi"/>
              </w:rPr>
            </w:pPr>
          </w:p>
        </w:tc>
        <w:tc>
          <w:tcPr>
            <w:tcW w:w="513" w:type="dxa"/>
          </w:tcPr>
          <w:p w14:paraId="711FE370" w14:textId="77777777" w:rsidR="0033677A" w:rsidRPr="00CF2B72" w:rsidRDefault="0033677A" w:rsidP="0033677A">
            <w:pPr>
              <w:rPr>
                <w:rFonts w:asciiTheme="minorHAnsi" w:hAnsiTheme="minorHAnsi" w:cstheme="minorHAnsi"/>
              </w:rPr>
            </w:pPr>
          </w:p>
        </w:tc>
      </w:tr>
      <w:tr w:rsidR="0033677A" w14:paraId="4B80D520" w14:textId="77777777" w:rsidTr="00250928">
        <w:tc>
          <w:tcPr>
            <w:tcW w:w="696" w:type="dxa"/>
            <w:tcBorders>
              <w:top w:val="nil"/>
              <w:bottom w:val="nil"/>
            </w:tcBorders>
            <w:shd w:val="clear" w:color="auto" w:fill="A6EAF1" w:themeFill="accent2" w:themeFillTint="66"/>
            <w:vAlign w:val="center"/>
          </w:tcPr>
          <w:p w14:paraId="15F8718D" w14:textId="4764326F" w:rsidR="0033677A" w:rsidRPr="00CF2B72" w:rsidRDefault="0033677A" w:rsidP="0033677A">
            <w:pPr>
              <w:jc w:val="center"/>
              <w:rPr>
                <w:rFonts w:asciiTheme="minorHAnsi" w:hAnsiTheme="minorHAnsi" w:cstheme="minorHAnsi"/>
                <w:sz w:val="16"/>
                <w:szCs w:val="16"/>
              </w:rPr>
            </w:pPr>
          </w:p>
        </w:tc>
        <w:tc>
          <w:tcPr>
            <w:tcW w:w="5841" w:type="dxa"/>
            <w:vAlign w:val="center"/>
          </w:tcPr>
          <w:p w14:paraId="7728F746"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Tient et lâche involontairement un objet</w:t>
            </w:r>
          </w:p>
        </w:tc>
        <w:tc>
          <w:tcPr>
            <w:tcW w:w="1694" w:type="dxa"/>
            <w:vAlign w:val="center"/>
          </w:tcPr>
          <w:p w14:paraId="79A33C73" w14:textId="77777777" w:rsidR="0033677A" w:rsidRPr="00CF2B72" w:rsidRDefault="0033677A" w:rsidP="0033677A">
            <w:pPr>
              <w:rPr>
                <w:rFonts w:asciiTheme="minorHAnsi" w:hAnsiTheme="minorHAnsi" w:cstheme="minorHAnsi"/>
                <w:sz w:val="16"/>
                <w:szCs w:val="16"/>
              </w:rPr>
            </w:pPr>
          </w:p>
        </w:tc>
        <w:tc>
          <w:tcPr>
            <w:tcW w:w="512" w:type="dxa"/>
          </w:tcPr>
          <w:p w14:paraId="06530A15" w14:textId="77777777" w:rsidR="0033677A" w:rsidRPr="00CF2B72" w:rsidRDefault="0033677A" w:rsidP="0033677A">
            <w:pPr>
              <w:rPr>
                <w:rFonts w:asciiTheme="minorHAnsi" w:hAnsiTheme="minorHAnsi" w:cstheme="minorHAnsi"/>
              </w:rPr>
            </w:pPr>
          </w:p>
        </w:tc>
        <w:tc>
          <w:tcPr>
            <w:tcW w:w="513" w:type="dxa"/>
          </w:tcPr>
          <w:p w14:paraId="3AB6764F" w14:textId="77777777" w:rsidR="0033677A" w:rsidRPr="00CF2B72" w:rsidRDefault="0033677A" w:rsidP="0033677A">
            <w:pPr>
              <w:rPr>
                <w:rFonts w:asciiTheme="minorHAnsi" w:hAnsiTheme="minorHAnsi" w:cstheme="minorHAnsi"/>
              </w:rPr>
            </w:pPr>
          </w:p>
        </w:tc>
        <w:tc>
          <w:tcPr>
            <w:tcW w:w="512" w:type="dxa"/>
          </w:tcPr>
          <w:p w14:paraId="04E594C3" w14:textId="77777777" w:rsidR="0033677A" w:rsidRPr="00CF2B72" w:rsidRDefault="0033677A" w:rsidP="0033677A">
            <w:pPr>
              <w:rPr>
                <w:rFonts w:asciiTheme="minorHAnsi" w:hAnsiTheme="minorHAnsi" w:cstheme="minorHAnsi"/>
              </w:rPr>
            </w:pPr>
          </w:p>
        </w:tc>
        <w:tc>
          <w:tcPr>
            <w:tcW w:w="509" w:type="dxa"/>
          </w:tcPr>
          <w:p w14:paraId="7688AB11" w14:textId="77777777" w:rsidR="0033677A" w:rsidRPr="00CF2B72" w:rsidRDefault="0033677A" w:rsidP="0033677A">
            <w:pPr>
              <w:rPr>
                <w:rFonts w:asciiTheme="minorHAnsi" w:hAnsiTheme="minorHAnsi" w:cstheme="minorHAnsi"/>
              </w:rPr>
            </w:pPr>
          </w:p>
        </w:tc>
        <w:tc>
          <w:tcPr>
            <w:tcW w:w="513" w:type="dxa"/>
          </w:tcPr>
          <w:p w14:paraId="7417AE26" w14:textId="77777777" w:rsidR="0033677A" w:rsidRPr="00CF2B72" w:rsidRDefault="0033677A" w:rsidP="0033677A">
            <w:pPr>
              <w:rPr>
                <w:rFonts w:asciiTheme="minorHAnsi" w:hAnsiTheme="minorHAnsi" w:cstheme="minorHAnsi"/>
              </w:rPr>
            </w:pPr>
          </w:p>
        </w:tc>
      </w:tr>
      <w:tr w:rsidR="0033677A" w14:paraId="4D666BA5" w14:textId="77777777" w:rsidTr="00250928">
        <w:tc>
          <w:tcPr>
            <w:tcW w:w="696" w:type="dxa"/>
            <w:tcBorders>
              <w:top w:val="nil"/>
              <w:bottom w:val="nil"/>
            </w:tcBorders>
            <w:shd w:val="clear" w:color="auto" w:fill="A6EAF1" w:themeFill="accent2" w:themeFillTint="66"/>
            <w:vAlign w:val="center"/>
          </w:tcPr>
          <w:p w14:paraId="287D0711" w14:textId="69EFB320" w:rsidR="0033677A" w:rsidRPr="00CF2B72" w:rsidRDefault="0033677A" w:rsidP="0033677A">
            <w:pPr>
              <w:jc w:val="center"/>
              <w:rPr>
                <w:rFonts w:asciiTheme="minorHAnsi" w:hAnsiTheme="minorHAnsi" w:cstheme="minorHAnsi"/>
                <w:sz w:val="16"/>
                <w:szCs w:val="16"/>
              </w:rPr>
            </w:pPr>
          </w:p>
        </w:tc>
        <w:tc>
          <w:tcPr>
            <w:tcW w:w="5841" w:type="dxa"/>
            <w:vMerge w:val="restart"/>
            <w:vAlign w:val="center"/>
          </w:tcPr>
          <w:p w14:paraId="5F84D3DE"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Agite un objet quand il est placé dans sa main</w:t>
            </w:r>
          </w:p>
        </w:tc>
        <w:tc>
          <w:tcPr>
            <w:tcW w:w="1694" w:type="dxa"/>
            <w:vAlign w:val="center"/>
          </w:tcPr>
          <w:p w14:paraId="05C0CA70"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Sonore</w:t>
            </w:r>
          </w:p>
        </w:tc>
        <w:tc>
          <w:tcPr>
            <w:tcW w:w="512" w:type="dxa"/>
          </w:tcPr>
          <w:p w14:paraId="5022D58C" w14:textId="77777777" w:rsidR="0033677A" w:rsidRPr="00CF2B72" w:rsidRDefault="0033677A" w:rsidP="0033677A">
            <w:pPr>
              <w:rPr>
                <w:rFonts w:asciiTheme="minorHAnsi" w:hAnsiTheme="minorHAnsi" w:cstheme="minorHAnsi"/>
              </w:rPr>
            </w:pPr>
          </w:p>
        </w:tc>
        <w:tc>
          <w:tcPr>
            <w:tcW w:w="513" w:type="dxa"/>
          </w:tcPr>
          <w:p w14:paraId="636731CD" w14:textId="77777777" w:rsidR="0033677A" w:rsidRPr="00CF2B72" w:rsidRDefault="0033677A" w:rsidP="0033677A">
            <w:pPr>
              <w:rPr>
                <w:rFonts w:asciiTheme="minorHAnsi" w:hAnsiTheme="minorHAnsi" w:cstheme="minorHAnsi"/>
              </w:rPr>
            </w:pPr>
          </w:p>
        </w:tc>
        <w:tc>
          <w:tcPr>
            <w:tcW w:w="512" w:type="dxa"/>
          </w:tcPr>
          <w:p w14:paraId="08EE6C6E" w14:textId="77777777" w:rsidR="0033677A" w:rsidRPr="00CF2B72" w:rsidRDefault="0033677A" w:rsidP="0033677A">
            <w:pPr>
              <w:rPr>
                <w:rFonts w:asciiTheme="minorHAnsi" w:hAnsiTheme="minorHAnsi" w:cstheme="minorHAnsi"/>
              </w:rPr>
            </w:pPr>
          </w:p>
        </w:tc>
        <w:tc>
          <w:tcPr>
            <w:tcW w:w="509" w:type="dxa"/>
          </w:tcPr>
          <w:p w14:paraId="3DC25B1A" w14:textId="77777777" w:rsidR="0033677A" w:rsidRPr="00CF2B72" w:rsidRDefault="0033677A" w:rsidP="0033677A">
            <w:pPr>
              <w:rPr>
                <w:rFonts w:asciiTheme="minorHAnsi" w:hAnsiTheme="minorHAnsi" w:cstheme="minorHAnsi"/>
              </w:rPr>
            </w:pPr>
          </w:p>
        </w:tc>
        <w:tc>
          <w:tcPr>
            <w:tcW w:w="513" w:type="dxa"/>
          </w:tcPr>
          <w:p w14:paraId="642DD58D" w14:textId="77777777" w:rsidR="0033677A" w:rsidRPr="00CF2B72" w:rsidRDefault="0033677A" w:rsidP="0033677A">
            <w:pPr>
              <w:rPr>
                <w:rFonts w:asciiTheme="minorHAnsi" w:hAnsiTheme="minorHAnsi" w:cstheme="minorHAnsi"/>
              </w:rPr>
            </w:pPr>
          </w:p>
        </w:tc>
      </w:tr>
      <w:tr w:rsidR="0033677A" w14:paraId="716FBB78" w14:textId="77777777" w:rsidTr="00250928">
        <w:tc>
          <w:tcPr>
            <w:tcW w:w="696" w:type="dxa"/>
            <w:tcBorders>
              <w:top w:val="nil"/>
              <w:bottom w:val="nil"/>
            </w:tcBorders>
            <w:shd w:val="clear" w:color="auto" w:fill="A6EAF1" w:themeFill="accent2" w:themeFillTint="66"/>
            <w:vAlign w:val="center"/>
          </w:tcPr>
          <w:p w14:paraId="6D3C8895" w14:textId="2BB7B48F" w:rsidR="0033677A" w:rsidRPr="00CF2B72" w:rsidRDefault="0033677A" w:rsidP="0033677A">
            <w:pPr>
              <w:jc w:val="center"/>
              <w:rPr>
                <w:rFonts w:asciiTheme="minorHAnsi" w:hAnsiTheme="minorHAnsi" w:cstheme="minorHAnsi"/>
                <w:sz w:val="16"/>
                <w:szCs w:val="16"/>
              </w:rPr>
            </w:pPr>
          </w:p>
        </w:tc>
        <w:tc>
          <w:tcPr>
            <w:tcW w:w="5841" w:type="dxa"/>
            <w:vMerge/>
            <w:vAlign w:val="center"/>
          </w:tcPr>
          <w:p w14:paraId="4650AEB2" w14:textId="77777777" w:rsidR="0033677A" w:rsidRPr="00CF2B72" w:rsidRDefault="0033677A" w:rsidP="0033677A">
            <w:pPr>
              <w:rPr>
                <w:rFonts w:asciiTheme="minorHAnsi" w:hAnsiTheme="minorHAnsi" w:cstheme="minorHAnsi"/>
                <w:sz w:val="16"/>
                <w:szCs w:val="16"/>
              </w:rPr>
            </w:pPr>
          </w:p>
        </w:tc>
        <w:tc>
          <w:tcPr>
            <w:tcW w:w="1694" w:type="dxa"/>
            <w:vAlign w:val="center"/>
          </w:tcPr>
          <w:p w14:paraId="204AB22A"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Non sonore</w:t>
            </w:r>
          </w:p>
        </w:tc>
        <w:tc>
          <w:tcPr>
            <w:tcW w:w="512" w:type="dxa"/>
          </w:tcPr>
          <w:p w14:paraId="6CA1C461" w14:textId="77777777" w:rsidR="0033677A" w:rsidRPr="00CF2B72" w:rsidRDefault="0033677A" w:rsidP="0033677A">
            <w:pPr>
              <w:rPr>
                <w:rFonts w:asciiTheme="minorHAnsi" w:hAnsiTheme="minorHAnsi" w:cstheme="minorHAnsi"/>
              </w:rPr>
            </w:pPr>
          </w:p>
        </w:tc>
        <w:tc>
          <w:tcPr>
            <w:tcW w:w="513" w:type="dxa"/>
          </w:tcPr>
          <w:p w14:paraId="14F7B640" w14:textId="77777777" w:rsidR="0033677A" w:rsidRPr="00CF2B72" w:rsidRDefault="0033677A" w:rsidP="0033677A">
            <w:pPr>
              <w:rPr>
                <w:rFonts w:asciiTheme="minorHAnsi" w:hAnsiTheme="minorHAnsi" w:cstheme="minorHAnsi"/>
              </w:rPr>
            </w:pPr>
          </w:p>
        </w:tc>
        <w:tc>
          <w:tcPr>
            <w:tcW w:w="512" w:type="dxa"/>
          </w:tcPr>
          <w:p w14:paraId="7E177636" w14:textId="77777777" w:rsidR="0033677A" w:rsidRPr="00CF2B72" w:rsidRDefault="0033677A" w:rsidP="0033677A">
            <w:pPr>
              <w:rPr>
                <w:rFonts w:asciiTheme="minorHAnsi" w:hAnsiTheme="minorHAnsi" w:cstheme="minorHAnsi"/>
              </w:rPr>
            </w:pPr>
          </w:p>
        </w:tc>
        <w:tc>
          <w:tcPr>
            <w:tcW w:w="509" w:type="dxa"/>
          </w:tcPr>
          <w:p w14:paraId="651EE1F6" w14:textId="77777777" w:rsidR="0033677A" w:rsidRPr="00CF2B72" w:rsidRDefault="0033677A" w:rsidP="0033677A">
            <w:pPr>
              <w:rPr>
                <w:rFonts w:asciiTheme="minorHAnsi" w:hAnsiTheme="minorHAnsi" w:cstheme="minorHAnsi"/>
              </w:rPr>
            </w:pPr>
          </w:p>
        </w:tc>
        <w:tc>
          <w:tcPr>
            <w:tcW w:w="513" w:type="dxa"/>
          </w:tcPr>
          <w:p w14:paraId="6CCF8D61" w14:textId="77777777" w:rsidR="0033677A" w:rsidRPr="00CF2B72" w:rsidRDefault="0033677A" w:rsidP="0033677A">
            <w:pPr>
              <w:rPr>
                <w:rFonts w:asciiTheme="minorHAnsi" w:hAnsiTheme="minorHAnsi" w:cstheme="minorHAnsi"/>
              </w:rPr>
            </w:pPr>
          </w:p>
        </w:tc>
      </w:tr>
      <w:tr w:rsidR="0033677A" w14:paraId="3AB44DF9" w14:textId="77777777" w:rsidTr="00250928">
        <w:tc>
          <w:tcPr>
            <w:tcW w:w="696" w:type="dxa"/>
            <w:tcBorders>
              <w:top w:val="nil"/>
              <w:bottom w:val="nil"/>
            </w:tcBorders>
            <w:shd w:val="clear" w:color="auto" w:fill="A6EAF1" w:themeFill="accent2" w:themeFillTint="66"/>
            <w:vAlign w:val="center"/>
          </w:tcPr>
          <w:p w14:paraId="6677E6E6" w14:textId="419694EF" w:rsidR="0033677A" w:rsidRPr="00CF2B72" w:rsidRDefault="0033677A" w:rsidP="0033677A">
            <w:pPr>
              <w:jc w:val="center"/>
              <w:rPr>
                <w:rFonts w:asciiTheme="minorHAnsi" w:hAnsiTheme="minorHAnsi" w:cstheme="minorHAnsi"/>
                <w:sz w:val="16"/>
                <w:szCs w:val="16"/>
              </w:rPr>
            </w:pPr>
          </w:p>
        </w:tc>
        <w:tc>
          <w:tcPr>
            <w:tcW w:w="5841" w:type="dxa"/>
            <w:vMerge/>
            <w:vAlign w:val="center"/>
          </w:tcPr>
          <w:p w14:paraId="20E1EC95" w14:textId="77777777" w:rsidR="0033677A" w:rsidRPr="00CF2B72" w:rsidRDefault="0033677A" w:rsidP="0033677A">
            <w:pPr>
              <w:rPr>
                <w:rFonts w:asciiTheme="minorHAnsi" w:hAnsiTheme="minorHAnsi" w:cstheme="minorHAnsi"/>
                <w:sz w:val="16"/>
                <w:szCs w:val="16"/>
              </w:rPr>
            </w:pPr>
          </w:p>
        </w:tc>
        <w:tc>
          <w:tcPr>
            <w:tcW w:w="1694" w:type="dxa"/>
            <w:vAlign w:val="center"/>
          </w:tcPr>
          <w:p w14:paraId="163DE09B"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Effet visuel</w:t>
            </w:r>
          </w:p>
        </w:tc>
        <w:tc>
          <w:tcPr>
            <w:tcW w:w="512" w:type="dxa"/>
          </w:tcPr>
          <w:p w14:paraId="5EDE50EE" w14:textId="77777777" w:rsidR="0033677A" w:rsidRPr="00CF2B72" w:rsidRDefault="0033677A" w:rsidP="0033677A">
            <w:pPr>
              <w:rPr>
                <w:rFonts w:asciiTheme="minorHAnsi" w:hAnsiTheme="minorHAnsi" w:cstheme="minorHAnsi"/>
              </w:rPr>
            </w:pPr>
          </w:p>
        </w:tc>
        <w:tc>
          <w:tcPr>
            <w:tcW w:w="513" w:type="dxa"/>
          </w:tcPr>
          <w:p w14:paraId="11D3A443" w14:textId="77777777" w:rsidR="0033677A" w:rsidRPr="00CF2B72" w:rsidRDefault="0033677A" w:rsidP="0033677A">
            <w:pPr>
              <w:rPr>
                <w:rFonts w:asciiTheme="minorHAnsi" w:hAnsiTheme="minorHAnsi" w:cstheme="minorHAnsi"/>
              </w:rPr>
            </w:pPr>
          </w:p>
        </w:tc>
        <w:tc>
          <w:tcPr>
            <w:tcW w:w="512" w:type="dxa"/>
          </w:tcPr>
          <w:p w14:paraId="7F516418" w14:textId="77777777" w:rsidR="0033677A" w:rsidRPr="00CF2B72" w:rsidRDefault="0033677A" w:rsidP="0033677A">
            <w:pPr>
              <w:rPr>
                <w:rFonts w:asciiTheme="minorHAnsi" w:hAnsiTheme="minorHAnsi" w:cstheme="minorHAnsi"/>
              </w:rPr>
            </w:pPr>
          </w:p>
        </w:tc>
        <w:tc>
          <w:tcPr>
            <w:tcW w:w="509" w:type="dxa"/>
          </w:tcPr>
          <w:p w14:paraId="7079F10A" w14:textId="77777777" w:rsidR="0033677A" w:rsidRPr="00CF2B72" w:rsidRDefault="0033677A" w:rsidP="0033677A">
            <w:pPr>
              <w:rPr>
                <w:rFonts w:asciiTheme="minorHAnsi" w:hAnsiTheme="minorHAnsi" w:cstheme="minorHAnsi"/>
              </w:rPr>
            </w:pPr>
          </w:p>
        </w:tc>
        <w:tc>
          <w:tcPr>
            <w:tcW w:w="513" w:type="dxa"/>
          </w:tcPr>
          <w:p w14:paraId="11210472" w14:textId="77777777" w:rsidR="0033677A" w:rsidRPr="00CF2B72" w:rsidRDefault="0033677A" w:rsidP="0033677A">
            <w:pPr>
              <w:rPr>
                <w:rFonts w:asciiTheme="minorHAnsi" w:hAnsiTheme="minorHAnsi" w:cstheme="minorHAnsi"/>
              </w:rPr>
            </w:pPr>
          </w:p>
        </w:tc>
      </w:tr>
      <w:tr w:rsidR="0033677A" w14:paraId="58D58C65" w14:textId="77777777" w:rsidTr="00250928">
        <w:tc>
          <w:tcPr>
            <w:tcW w:w="696" w:type="dxa"/>
            <w:tcBorders>
              <w:top w:val="nil"/>
              <w:bottom w:val="nil"/>
            </w:tcBorders>
            <w:shd w:val="clear" w:color="auto" w:fill="A6EAF1" w:themeFill="accent2" w:themeFillTint="66"/>
            <w:vAlign w:val="center"/>
          </w:tcPr>
          <w:p w14:paraId="32202B04" w14:textId="48DC7D80" w:rsidR="0033677A" w:rsidRPr="00CF2B72" w:rsidRDefault="0033677A" w:rsidP="0033677A">
            <w:pPr>
              <w:jc w:val="center"/>
              <w:rPr>
                <w:rFonts w:asciiTheme="minorHAnsi" w:hAnsiTheme="minorHAnsi" w:cstheme="minorHAnsi"/>
                <w:sz w:val="16"/>
                <w:szCs w:val="16"/>
              </w:rPr>
            </w:pPr>
          </w:p>
        </w:tc>
        <w:tc>
          <w:tcPr>
            <w:tcW w:w="5841" w:type="dxa"/>
            <w:vMerge/>
            <w:vAlign w:val="center"/>
          </w:tcPr>
          <w:p w14:paraId="171EFEF7" w14:textId="77777777" w:rsidR="0033677A" w:rsidRPr="00CF2B72" w:rsidRDefault="0033677A" w:rsidP="0033677A">
            <w:pPr>
              <w:rPr>
                <w:rFonts w:asciiTheme="minorHAnsi" w:hAnsiTheme="minorHAnsi" w:cstheme="minorHAnsi"/>
                <w:sz w:val="16"/>
                <w:szCs w:val="16"/>
              </w:rPr>
            </w:pPr>
          </w:p>
        </w:tc>
        <w:tc>
          <w:tcPr>
            <w:tcW w:w="1694" w:type="dxa"/>
            <w:vAlign w:val="center"/>
          </w:tcPr>
          <w:p w14:paraId="1B27FA49"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Lumineux</w:t>
            </w:r>
          </w:p>
        </w:tc>
        <w:tc>
          <w:tcPr>
            <w:tcW w:w="512" w:type="dxa"/>
          </w:tcPr>
          <w:p w14:paraId="67B990F8" w14:textId="77777777" w:rsidR="0033677A" w:rsidRPr="00CF2B72" w:rsidRDefault="0033677A" w:rsidP="0033677A">
            <w:pPr>
              <w:rPr>
                <w:rFonts w:asciiTheme="minorHAnsi" w:hAnsiTheme="minorHAnsi" w:cstheme="minorHAnsi"/>
              </w:rPr>
            </w:pPr>
          </w:p>
        </w:tc>
        <w:tc>
          <w:tcPr>
            <w:tcW w:w="513" w:type="dxa"/>
          </w:tcPr>
          <w:p w14:paraId="54FB5AC0" w14:textId="77777777" w:rsidR="0033677A" w:rsidRPr="00CF2B72" w:rsidRDefault="0033677A" w:rsidP="0033677A">
            <w:pPr>
              <w:rPr>
                <w:rFonts w:asciiTheme="minorHAnsi" w:hAnsiTheme="minorHAnsi" w:cstheme="minorHAnsi"/>
              </w:rPr>
            </w:pPr>
          </w:p>
        </w:tc>
        <w:tc>
          <w:tcPr>
            <w:tcW w:w="512" w:type="dxa"/>
          </w:tcPr>
          <w:p w14:paraId="49D55DBA" w14:textId="77777777" w:rsidR="0033677A" w:rsidRPr="00CF2B72" w:rsidRDefault="0033677A" w:rsidP="0033677A">
            <w:pPr>
              <w:rPr>
                <w:rFonts w:asciiTheme="minorHAnsi" w:hAnsiTheme="minorHAnsi" w:cstheme="minorHAnsi"/>
              </w:rPr>
            </w:pPr>
          </w:p>
        </w:tc>
        <w:tc>
          <w:tcPr>
            <w:tcW w:w="509" w:type="dxa"/>
          </w:tcPr>
          <w:p w14:paraId="19798A94" w14:textId="77777777" w:rsidR="0033677A" w:rsidRPr="00CF2B72" w:rsidRDefault="0033677A" w:rsidP="0033677A">
            <w:pPr>
              <w:rPr>
                <w:rFonts w:asciiTheme="minorHAnsi" w:hAnsiTheme="minorHAnsi" w:cstheme="minorHAnsi"/>
              </w:rPr>
            </w:pPr>
          </w:p>
        </w:tc>
        <w:tc>
          <w:tcPr>
            <w:tcW w:w="513" w:type="dxa"/>
          </w:tcPr>
          <w:p w14:paraId="66C619B8" w14:textId="77777777" w:rsidR="0033677A" w:rsidRPr="00CF2B72" w:rsidRDefault="0033677A" w:rsidP="0033677A">
            <w:pPr>
              <w:rPr>
                <w:rFonts w:asciiTheme="minorHAnsi" w:hAnsiTheme="minorHAnsi" w:cstheme="minorHAnsi"/>
              </w:rPr>
            </w:pPr>
          </w:p>
        </w:tc>
      </w:tr>
      <w:tr w:rsidR="0033677A" w14:paraId="5E9773E7" w14:textId="77777777" w:rsidTr="00250928">
        <w:tc>
          <w:tcPr>
            <w:tcW w:w="696" w:type="dxa"/>
            <w:tcBorders>
              <w:top w:val="nil"/>
              <w:bottom w:val="nil"/>
            </w:tcBorders>
            <w:shd w:val="clear" w:color="auto" w:fill="A6EAF1" w:themeFill="accent2" w:themeFillTint="66"/>
            <w:vAlign w:val="center"/>
          </w:tcPr>
          <w:p w14:paraId="1377F5C1" w14:textId="4DC767D3" w:rsidR="0033677A" w:rsidRPr="00CF2B72" w:rsidRDefault="0033677A" w:rsidP="0033677A">
            <w:pPr>
              <w:jc w:val="center"/>
              <w:rPr>
                <w:rFonts w:asciiTheme="minorHAnsi" w:hAnsiTheme="minorHAnsi" w:cstheme="minorHAnsi"/>
                <w:sz w:val="16"/>
                <w:szCs w:val="16"/>
              </w:rPr>
            </w:pPr>
          </w:p>
        </w:tc>
        <w:tc>
          <w:tcPr>
            <w:tcW w:w="5841" w:type="dxa"/>
            <w:vAlign w:val="center"/>
          </w:tcPr>
          <w:p w14:paraId="7C1BB8A3"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Amène des jouets à sa ligne médiane</w:t>
            </w:r>
          </w:p>
        </w:tc>
        <w:tc>
          <w:tcPr>
            <w:tcW w:w="1694" w:type="dxa"/>
            <w:vAlign w:val="center"/>
          </w:tcPr>
          <w:p w14:paraId="4E874903" w14:textId="77777777" w:rsidR="0033677A" w:rsidRPr="00CF2B72" w:rsidRDefault="0033677A" w:rsidP="0033677A">
            <w:pPr>
              <w:rPr>
                <w:rFonts w:asciiTheme="minorHAnsi" w:hAnsiTheme="minorHAnsi" w:cstheme="minorHAnsi"/>
                <w:sz w:val="16"/>
                <w:szCs w:val="16"/>
              </w:rPr>
            </w:pPr>
          </w:p>
        </w:tc>
        <w:tc>
          <w:tcPr>
            <w:tcW w:w="512" w:type="dxa"/>
          </w:tcPr>
          <w:p w14:paraId="3708E569" w14:textId="77777777" w:rsidR="0033677A" w:rsidRPr="00CF2B72" w:rsidRDefault="0033677A" w:rsidP="0033677A">
            <w:pPr>
              <w:rPr>
                <w:rFonts w:asciiTheme="minorHAnsi" w:hAnsiTheme="minorHAnsi" w:cstheme="minorHAnsi"/>
              </w:rPr>
            </w:pPr>
          </w:p>
        </w:tc>
        <w:tc>
          <w:tcPr>
            <w:tcW w:w="513" w:type="dxa"/>
          </w:tcPr>
          <w:p w14:paraId="6B55C781" w14:textId="77777777" w:rsidR="0033677A" w:rsidRPr="00CF2B72" w:rsidRDefault="0033677A" w:rsidP="0033677A">
            <w:pPr>
              <w:rPr>
                <w:rFonts w:asciiTheme="minorHAnsi" w:hAnsiTheme="minorHAnsi" w:cstheme="minorHAnsi"/>
              </w:rPr>
            </w:pPr>
          </w:p>
        </w:tc>
        <w:tc>
          <w:tcPr>
            <w:tcW w:w="512" w:type="dxa"/>
          </w:tcPr>
          <w:p w14:paraId="54D3A250" w14:textId="77777777" w:rsidR="0033677A" w:rsidRPr="00CF2B72" w:rsidRDefault="0033677A" w:rsidP="0033677A">
            <w:pPr>
              <w:rPr>
                <w:rFonts w:asciiTheme="minorHAnsi" w:hAnsiTheme="minorHAnsi" w:cstheme="minorHAnsi"/>
              </w:rPr>
            </w:pPr>
          </w:p>
        </w:tc>
        <w:tc>
          <w:tcPr>
            <w:tcW w:w="509" w:type="dxa"/>
          </w:tcPr>
          <w:p w14:paraId="5606BA0B" w14:textId="77777777" w:rsidR="0033677A" w:rsidRPr="00CF2B72" w:rsidRDefault="0033677A" w:rsidP="0033677A">
            <w:pPr>
              <w:rPr>
                <w:rFonts w:asciiTheme="minorHAnsi" w:hAnsiTheme="minorHAnsi" w:cstheme="minorHAnsi"/>
              </w:rPr>
            </w:pPr>
          </w:p>
        </w:tc>
        <w:tc>
          <w:tcPr>
            <w:tcW w:w="513" w:type="dxa"/>
          </w:tcPr>
          <w:p w14:paraId="5B1C0FD0" w14:textId="77777777" w:rsidR="0033677A" w:rsidRPr="00CF2B72" w:rsidRDefault="0033677A" w:rsidP="0033677A">
            <w:pPr>
              <w:rPr>
                <w:rFonts w:asciiTheme="minorHAnsi" w:hAnsiTheme="minorHAnsi" w:cstheme="minorHAnsi"/>
              </w:rPr>
            </w:pPr>
          </w:p>
        </w:tc>
      </w:tr>
      <w:tr w:rsidR="0033677A" w14:paraId="12355D95" w14:textId="77777777" w:rsidTr="00250928">
        <w:tc>
          <w:tcPr>
            <w:tcW w:w="696" w:type="dxa"/>
            <w:tcBorders>
              <w:top w:val="nil"/>
              <w:bottom w:val="nil"/>
            </w:tcBorders>
            <w:shd w:val="clear" w:color="auto" w:fill="A6EAF1" w:themeFill="accent2" w:themeFillTint="66"/>
            <w:vAlign w:val="center"/>
          </w:tcPr>
          <w:p w14:paraId="734660D9" w14:textId="75E6D8B3" w:rsidR="0033677A" w:rsidRPr="00CF2B72" w:rsidRDefault="0033677A" w:rsidP="0033677A">
            <w:pPr>
              <w:jc w:val="center"/>
              <w:rPr>
                <w:rFonts w:asciiTheme="minorHAnsi" w:hAnsiTheme="minorHAnsi" w:cstheme="minorHAnsi"/>
                <w:sz w:val="16"/>
                <w:szCs w:val="16"/>
              </w:rPr>
            </w:pPr>
          </w:p>
        </w:tc>
        <w:tc>
          <w:tcPr>
            <w:tcW w:w="5841" w:type="dxa"/>
            <w:vAlign w:val="center"/>
          </w:tcPr>
          <w:p w14:paraId="6DFE4F4D"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Explore les objets en les portant à sa bouche</w:t>
            </w:r>
          </w:p>
        </w:tc>
        <w:tc>
          <w:tcPr>
            <w:tcW w:w="1694" w:type="dxa"/>
            <w:vAlign w:val="center"/>
          </w:tcPr>
          <w:p w14:paraId="50354185" w14:textId="77777777" w:rsidR="0033677A" w:rsidRPr="00CF2B72" w:rsidRDefault="0033677A" w:rsidP="0033677A">
            <w:pPr>
              <w:rPr>
                <w:rFonts w:asciiTheme="minorHAnsi" w:hAnsiTheme="minorHAnsi" w:cstheme="minorHAnsi"/>
                <w:sz w:val="16"/>
                <w:szCs w:val="16"/>
              </w:rPr>
            </w:pPr>
          </w:p>
        </w:tc>
        <w:tc>
          <w:tcPr>
            <w:tcW w:w="512" w:type="dxa"/>
          </w:tcPr>
          <w:p w14:paraId="261F7198" w14:textId="77777777" w:rsidR="0033677A" w:rsidRPr="00CF2B72" w:rsidRDefault="0033677A" w:rsidP="0033677A">
            <w:pPr>
              <w:rPr>
                <w:rFonts w:asciiTheme="minorHAnsi" w:hAnsiTheme="minorHAnsi" w:cstheme="minorHAnsi"/>
              </w:rPr>
            </w:pPr>
          </w:p>
        </w:tc>
        <w:tc>
          <w:tcPr>
            <w:tcW w:w="513" w:type="dxa"/>
          </w:tcPr>
          <w:p w14:paraId="1F55ABBD" w14:textId="77777777" w:rsidR="0033677A" w:rsidRPr="00CF2B72" w:rsidRDefault="0033677A" w:rsidP="0033677A">
            <w:pPr>
              <w:rPr>
                <w:rFonts w:asciiTheme="minorHAnsi" w:hAnsiTheme="minorHAnsi" w:cstheme="minorHAnsi"/>
              </w:rPr>
            </w:pPr>
          </w:p>
        </w:tc>
        <w:tc>
          <w:tcPr>
            <w:tcW w:w="512" w:type="dxa"/>
          </w:tcPr>
          <w:p w14:paraId="34AA2B22" w14:textId="77777777" w:rsidR="0033677A" w:rsidRPr="00CF2B72" w:rsidRDefault="0033677A" w:rsidP="0033677A">
            <w:pPr>
              <w:rPr>
                <w:rFonts w:asciiTheme="minorHAnsi" w:hAnsiTheme="minorHAnsi" w:cstheme="minorHAnsi"/>
              </w:rPr>
            </w:pPr>
          </w:p>
        </w:tc>
        <w:tc>
          <w:tcPr>
            <w:tcW w:w="509" w:type="dxa"/>
          </w:tcPr>
          <w:p w14:paraId="7F457709" w14:textId="77777777" w:rsidR="0033677A" w:rsidRPr="00CF2B72" w:rsidRDefault="0033677A" w:rsidP="0033677A">
            <w:pPr>
              <w:rPr>
                <w:rFonts w:asciiTheme="minorHAnsi" w:hAnsiTheme="minorHAnsi" w:cstheme="minorHAnsi"/>
              </w:rPr>
            </w:pPr>
          </w:p>
        </w:tc>
        <w:tc>
          <w:tcPr>
            <w:tcW w:w="513" w:type="dxa"/>
          </w:tcPr>
          <w:p w14:paraId="26F4A39C" w14:textId="77777777" w:rsidR="0033677A" w:rsidRPr="00CF2B72" w:rsidRDefault="0033677A" w:rsidP="0033677A">
            <w:pPr>
              <w:rPr>
                <w:rFonts w:asciiTheme="minorHAnsi" w:hAnsiTheme="minorHAnsi" w:cstheme="minorHAnsi"/>
              </w:rPr>
            </w:pPr>
          </w:p>
        </w:tc>
      </w:tr>
      <w:tr w:rsidR="0033677A" w14:paraId="391B132F" w14:textId="77777777" w:rsidTr="00250928">
        <w:tc>
          <w:tcPr>
            <w:tcW w:w="696" w:type="dxa"/>
            <w:tcBorders>
              <w:top w:val="nil"/>
              <w:bottom w:val="nil"/>
            </w:tcBorders>
            <w:shd w:val="clear" w:color="auto" w:fill="A6EAF1" w:themeFill="accent2" w:themeFillTint="66"/>
            <w:vAlign w:val="center"/>
          </w:tcPr>
          <w:p w14:paraId="2453E2AA" w14:textId="34143D12" w:rsidR="0033677A" w:rsidRPr="00CF2B72" w:rsidRDefault="0033677A" w:rsidP="0033677A">
            <w:pPr>
              <w:jc w:val="center"/>
              <w:rPr>
                <w:rFonts w:asciiTheme="minorHAnsi" w:hAnsiTheme="minorHAnsi" w:cstheme="minorHAnsi"/>
                <w:sz w:val="16"/>
                <w:szCs w:val="16"/>
              </w:rPr>
            </w:pPr>
          </w:p>
        </w:tc>
        <w:tc>
          <w:tcPr>
            <w:tcW w:w="5841" w:type="dxa"/>
            <w:vAlign w:val="center"/>
          </w:tcPr>
          <w:p w14:paraId="412B5CD0"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Tape avec les mains sur une surface</w:t>
            </w:r>
          </w:p>
        </w:tc>
        <w:tc>
          <w:tcPr>
            <w:tcW w:w="1694" w:type="dxa"/>
            <w:vAlign w:val="center"/>
          </w:tcPr>
          <w:p w14:paraId="37947539" w14:textId="77777777" w:rsidR="0033677A" w:rsidRPr="00CF2B72" w:rsidRDefault="0033677A" w:rsidP="0033677A">
            <w:pPr>
              <w:rPr>
                <w:rFonts w:asciiTheme="minorHAnsi" w:hAnsiTheme="minorHAnsi" w:cstheme="minorHAnsi"/>
                <w:sz w:val="16"/>
                <w:szCs w:val="16"/>
              </w:rPr>
            </w:pPr>
          </w:p>
        </w:tc>
        <w:tc>
          <w:tcPr>
            <w:tcW w:w="512" w:type="dxa"/>
          </w:tcPr>
          <w:p w14:paraId="5561E77E" w14:textId="77777777" w:rsidR="0033677A" w:rsidRPr="00CF2B72" w:rsidRDefault="0033677A" w:rsidP="0033677A">
            <w:pPr>
              <w:rPr>
                <w:rFonts w:asciiTheme="minorHAnsi" w:hAnsiTheme="minorHAnsi" w:cstheme="minorHAnsi"/>
              </w:rPr>
            </w:pPr>
          </w:p>
        </w:tc>
        <w:tc>
          <w:tcPr>
            <w:tcW w:w="513" w:type="dxa"/>
          </w:tcPr>
          <w:p w14:paraId="27FABA2C" w14:textId="77777777" w:rsidR="0033677A" w:rsidRPr="00CF2B72" w:rsidRDefault="0033677A" w:rsidP="0033677A">
            <w:pPr>
              <w:rPr>
                <w:rFonts w:asciiTheme="minorHAnsi" w:hAnsiTheme="minorHAnsi" w:cstheme="minorHAnsi"/>
              </w:rPr>
            </w:pPr>
          </w:p>
        </w:tc>
        <w:tc>
          <w:tcPr>
            <w:tcW w:w="512" w:type="dxa"/>
          </w:tcPr>
          <w:p w14:paraId="58C4E4F4" w14:textId="77777777" w:rsidR="0033677A" w:rsidRPr="00CF2B72" w:rsidRDefault="0033677A" w:rsidP="0033677A">
            <w:pPr>
              <w:rPr>
                <w:rFonts w:asciiTheme="minorHAnsi" w:hAnsiTheme="minorHAnsi" w:cstheme="minorHAnsi"/>
              </w:rPr>
            </w:pPr>
          </w:p>
        </w:tc>
        <w:tc>
          <w:tcPr>
            <w:tcW w:w="509" w:type="dxa"/>
          </w:tcPr>
          <w:p w14:paraId="14903C9C" w14:textId="77777777" w:rsidR="0033677A" w:rsidRPr="00CF2B72" w:rsidRDefault="0033677A" w:rsidP="0033677A">
            <w:pPr>
              <w:rPr>
                <w:rFonts w:asciiTheme="minorHAnsi" w:hAnsiTheme="minorHAnsi" w:cstheme="minorHAnsi"/>
              </w:rPr>
            </w:pPr>
          </w:p>
        </w:tc>
        <w:tc>
          <w:tcPr>
            <w:tcW w:w="513" w:type="dxa"/>
          </w:tcPr>
          <w:p w14:paraId="7C71E996" w14:textId="77777777" w:rsidR="0033677A" w:rsidRPr="00CF2B72" w:rsidRDefault="0033677A" w:rsidP="0033677A">
            <w:pPr>
              <w:rPr>
                <w:rFonts w:asciiTheme="minorHAnsi" w:hAnsiTheme="minorHAnsi" w:cstheme="minorHAnsi"/>
              </w:rPr>
            </w:pPr>
          </w:p>
        </w:tc>
      </w:tr>
      <w:tr w:rsidR="0033677A" w14:paraId="51FC62B8" w14:textId="77777777" w:rsidTr="00250928">
        <w:tc>
          <w:tcPr>
            <w:tcW w:w="696" w:type="dxa"/>
            <w:tcBorders>
              <w:top w:val="nil"/>
              <w:bottom w:val="nil"/>
            </w:tcBorders>
            <w:shd w:val="clear" w:color="auto" w:fill="A6EAF1" w:themeFill="accent2" w:themeFillTint="66"/>
            <w:vAlign w:val="center"/>
          </w:tcPr>
          <w:p w14:paraId="0A7F3B3E" w14:textId="0777A0B4" w:rsidR="0033677A" w:rsidRPr="00CF2B72" w:rsidRDefault="0033677A" w:rsidP="0033677A">
            <w:pPr>
              <w:jc w:val="center"/>
              <w:rPr>
                <w:rFonts w:asciiTheme="minorHAnsi" w:hAnsiTheme="minorHAnsi" w:cstheme="minorHAnsi"/>
                <w:sz w:val="16"/>
                <w:szCs w:val="16"/>
              </w:rPr>
            </w:pPr>
          </w:p>
        </w:tc>
        <w:tc>
          <w:tcPr>
            <w:tcW w:w="5841" w:type="dxa"/>
            <w:vMerge w:val="restart"/>
            <w:vAlign w:val="center"/>
          </w:tcPr>
          <w:p w14:paraId="4E10831A"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Presse sur un objet avec une main</w:t>
            </w:r>
          </w:p>
        </w:tc>
        <w:tc>
          <w:tcPr>
            <w:tcW w:w="1694" w:type="dxa"/>
            <w:vAlign w:val="center"/>
          </w:tcPr>
          <w:p w14:paraId="6A826485"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Fermée</w:t>
            </w:r>
          </w:p>
        </w:tc>
        <w:tc>
          <w:tcPr>
            <w:tcW w:w="512" w:type="dxa"/>
          </w:tcPr>
          <w:p w14:paraId="2757279F" w14:textId="77777777" w:rsidR="0033677A" w:rsidRPr="00CF2B72" w:rsidRDefault="0033677A" w:rsidP="0033677A">
            <w:pPr>
              <w:rPr>
                <w:rFonts w:asciiTheme="minorHAnsi" w:hAnsiTheme="minorHAnsi" w:cstheme="minorHAnsi"/>
              </w:rPr>
            </w:pPr>
          </w:p>
        </w:tc>
        <w:tc>
          <w:tcPr>
            <w:tcW w:w="513" w:type="dxa"/>
          </w:tcPr>
          <w:p w14:paraId="5597C86A" w14:textId="77777777" w:rsidR="0033677A" w:rsidRPr="00CF2B72" w:rsidRDefault="0033677A" w:rsidP="0033677A">
            <w:pPr>
              <w:rPr>
                <w:rFonts w:asciiTheme="minorHAnsi" w:hAnsiTheme="minorHAnsi" w:cstheme="minorHAnsi"/>
              </w:rPr>
            </w:pPr>
          </w:p>
        </w:tc>
        <w:tc>
          <w:tcPr>
            <w:tcW w:w="512" w:type="dxa"/>
          </w:tcPr>
          <w:p w14:paraId="3AF0798D" w14:textId="77777777" w:rsidR="0033677A" w:rsidRPr="00CF2B72" w:rsidRDefault="0033677A" w:rsidP="0033677A">
            <w:pPr>
              <w:rPr>
                <w:rFonts w:asciiTheme="minorHAnsi" w:hAnsiTheme="minorHAnsi" w:cstheme="minorHAnsi"/>
              </w:rPr>
            </w:pPr>
          </w:p>
        </w:tc>
        <w:tc>
          <w:tcPr>
            <w:tcW w:w="509" w:type="dxa"/>
          </w:tcPr>
          <w:p w14:paraId="3673F768" w14:textId="77777777" w:rsidR="0033677A" w:rsidRPr="00CF2B72" w:rsidRDefault="0033677A" w:rsidP="0033677A">
            <w:pPr>
              <w:rPr>
                <w:rFonts w:asciiTheme="minorHAnsi" w:hAnsiTheme="minorHAnsi" w:cstheme="minorHAnsi"/>
              </w:rPr>
            </w:pPr>
          </w:p>
        </w:tc>
        <w:tc>
          <w:tcPr>
            <w:tcW w:w="513" w:type="dxa"/>
          </w:tcPr>
          <w:p w14:paraId="19E71AD0" w14:textId="77777777" w:rsidR="0033677A" w:rsidRPr="00CF2B72" w:rsidRDefault="0033677A" w:rsidP="0033677A">
            <w:pPr>
              <w:rPr>
                <w:rFonts w:asciiTheme="minorHAnsi" w:hAnsiTheme="minorHAnsi" w:cstheme="minorHAnsi"/>
              </w:rPr>
            </w:pPr>
          </w:p>
        </w:tc>
      </w:tr>
      <w:tr w:rsidR="0033677A" w14:paraId="0044C0A6" w14:textId="77777777" w:rsidTr="00250928">
        <w:tc>
          <w:tcPr>
            <w:tcW w:w="696" w:type="dxa"/>
            <w:tcBorders>
              <w:top w:val="nil"/>
              <w:bottom w:val="nil"/>
            </w:tcBorders>
            <w:shd w:val="clear" w:color="auto" w:fill="A6EAF1" w:themeFill="accent2" w:themeFillTint="66"/>
            <w:vAlign w:val="center"/>
          </w:tcPr>
          <w:p w14:paraId="5A641FC8" w14:textId="77777777" w:rsidR="0033677A" w:rsidRPr="00CF2B72" w:rsidRDefault="0033677A" w:rsidP="0033677A">
            <w:pPr>
              <w:jc w:val="center"/>
              <w:rPr>
                <w:rFonts w:asciiTheme="minorHAnsi" w:hAnsiTheme="minorHAnsi" w:cstheme="minorHAnsi"/>
                <w:sz w:val="16"/>
                <w:szCs w:val="16"/>
              </w:rPr>
            </w:pPr>
          </w:p>
        </w:tc>
        <w:tc>
          <w:tcPr>
            <w:tcW w:w="5841" w:type="dxa"/>
            <w:vMerge/>
            <w:vAlign w:val="center"/>
          </w:tcPr>
          <w:p w14:paraId="4E242DEC" w14:textId="77777777" w:rsidR="0033677A" w:rsidRPr="00CF2B72" w:rsidRDefault="0033677A" w:rsidP="0033677A">
            <w:pPr>
              <w:rPr>
                <w:rFonts w:asciiTheme="minorHAnsi" w:hAnsiTheme="minorHAnsi" w:cstheme="minorHAnsi"/>
                <w:sz w:val="16"/>
                <w:szCs w:val="16"/>
              </w:rPr>
            </w:pPr>
          </w:p>
        </w:tc>
        <w:tc>
          <w:tcPr>
            <w:tcW w:w="1694" w:type="dxa"/>
            <w:vAlign w:val="center"/>
          </w:tcPr>
          <w:p w14:paraId="5D0290A6"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Ouverte</w:t>
            </w:r>
          </w:p>
        </w:tc>
        <w:tc>
          <w:tcPr>
            <w:tcW w:w="512" w:type="dxa"/>
          </w:tcPr>
          <w:p w14:paraId="467408F2" w14:textId="77777777" w:rsidR="0033677A" w:rsidRPr="00CF2B72" w:rsidRDefault="0033677A" w:rsidP="0033677A">
            <w:pPr>
              <w:rPr>
                <w:rFonts w:asciiTheme="minorHAnsi" w:hAnsiTheme="minorHAnsi" w:cstheme="minorHAnsi"/>
              </w:rPr>
            </w:pPr>
          </w:p>
        </w:tc>
        <w:tc>
          <w:tcPr>
            <w:tcW w:w="513" w:type="dxa"/>
          </w:tcPr>
          <w:p w14:paraId="6C88012E" w14:textId="77777777" w:rsidR="0033677A" w:rsidRPr="00CF2B72" w:rsidRDefault="0033677A" w:rsidP="0033677A">
            <w:pPr>
              <w:rPr>
                <w:rFonts w:asciiTheme="minorHAnsi" w:hAnsiTheme="minorHAnsi" w:cstheme="minorHAnsi"/>
              </w:rPr>
            </w:pPr>
          </w:p>
        </w:tc>
        <w:tc>
          <w:tcPr>
            <w:tcW w:w="512" w:type="dxa"/>
          </w:tcPr>
          <w:p w14:paraId="38A236AD" w14:textId="77777777" w:rsidR="0033677A" w:rsidRPr="00CF2B72" w:rsidRDefault="0033677A" w:rsidP="0033677A">
            <w:pPr>
              <w:rPr>
                <w:rFonts w:asciiTheme="minorHAnsi" w:hAnsiTheme="minorHAnsi" w:cstheme="minorHAnsi"/>
              </w:rPr>
            </w:pPr>
          </w:p>
        </w:tc>
        <w:tc>
          <w:tcPr>
            <w:tcW w:w="509" w:type="dxa"/>
          </w:tcPr>
          <w:p w14:paraId="42185327" w14:textId="77777777" w:rsidR="0033677A" w:rsidRPr="00CF2B72" w:rsidRDefault="0033677A" w:rsidP="0033677A">
            <w:pPr>
              <w:rPr>
                <w:rFonts w:asciiTheme="minorHAnsi" w:hAnsiTheme="minorHAnsi" w:cstheme="minorHAnsi"/>
              </w:rPr>
            </w:pPr>
          </w:p>
        </w:tc>
        <w:tc>
          <w:tcPr>
            <w:tcW w:w="513" w:type="dxa"/>
          </w:tcPr>
          <w:p w14:paraId="3A3AE3DF" w14:textId="77777777" w:rsidR="0033677A" w:rsidRPr="00CF2B72" w:rsidRDefault="0033677A" w:rsidP="0033677A">
            <w:pPr>
              <w:rPr>
                <w:rFonts w:asciiTheme="minorHAnsi" w:hAnsiTheme="minorHAnsi" w:cstheme="minorHAnsi"/>
              </w:rPr>
            </w:pPr>
          </w:p>
        </w:tc>
      </w:tr>
      <w:tr w:rsidR="0033677A" w14:paraId="2409B6A4" w14:textId="77777777" w:rsidTr="00250928">
        <w:tc>
          <w:tcPr>
            <w:tcW w:w="696" w:type="dxa"/>
            <w:tcBorders>
              <w:top w:val="nil"/>
              <w:bottom w:val="nil"/>
            </w:tcBorders>
            <w:shd w:val="clear" w:color="auto" w:fill="A6EAF1" w:themeFill="accent2" w:themeFillTint="66"/>
            <w:vAlign w:val="center"/>
          </w:tcPr>
          <w:p w14:paraId="689F6397" w14:textId="135CBF9B" w:rsidR="0033677A" w:rsidRPr="00CF2B72" w:rsidRDefault="0033677A" w:rsidP="0033677A">
            <w:pPr>
              <w:jc w:val="center"/>
              <w:rPr>
                <w:rFonts w:asciiTheme="minorHAnsi" w:hAnsiTheme="minorHAnsi" w:cstheme="minorHAnsi"/>
                <w:sz w:val="16"/>
                <w:szCs w:val="16"/>
              </w:rPr>
            </w:pPr>
          </w:p>
        </w:tc>
        <w:tc>
          <w:tcPr>
            <w:tcW w:w="5841" w:type="dxa"/>
            <w:vAlign w:val="center"/>
          </w:tcPr>
          <w:p w14:paraId="45BC760B"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Actionne un interrupteur</w:t>
            </w:r>
          </w:p>
        </w:tc>
        <w:tc>
          <w:tcPr>
            <w:tcW w:w="1694" w:type="dxa"/>
            <w:vAlign w:val="center"/>
          </w:tcPr>
          <w:p w14:paraId="6A095238"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À poussoir</w:t>
            </w:r>
          </w:p>
        </w:tc>
        <w:tc>
          <w:tcPr>
            <w:tcW w:w="512" w:type="dxa"/>
          </w:tcPr>
          <w:p w14:paraId="02A42077" w14:textId="77777777" w:rsidR="0033677A" w:rsidRPr="00CF2B72" w:rsidRDefault="0033677A" w:rsidP="0033677A">
            <w:pPr>
              <w:rPr>
                <w:rFonts w:asciiTheme="minorHAnsi" w:hAnsiTheme="minorHAnsi" w:cstheme="minorHAnsi"/>
              </w:rPr>
            </w:pPr>
          </w:p>
        </w:tc>
        <w:tc>
          <w:tcPr>
            <w:tcW w:w="513" w:type="dxa"/>
          </w:tcPr>
          <w:p w14:paraId="6D7E1AD8" w14:textId="77777777" w:rsidR="0033677A" w:rsidRPr="00CF2B72" w:rsidRDefault="0033677A" w:rsidP="0033677A">
            <w:pPr>
              <w:rPr>
                <w:rFonts w:asciiTheme="minorHAnsi" w:hAnsiTheme="minorHAnsi" w:cstheme="minorHAnsi"/>
              </w:rPr>
            </w:pPr>
          </w:p>
        </w:tc>
        <w:tc>
          <w:tcPr>
            <w:tcW w:w="512" w:type="dxa"/>
          </w:tcPr>
          <w:p w14:paraId="19D8B15B" w14:textId="77777777" w:rsidR="0033677A" w:rsidRPr="00CF2B72" w:rsidRDefault="0033677A" w:rsidP="0033677A">
            <w:pPr>
              <w:rPr>
                <w:rFonts w:asciiTheme="minorHAnsi" w:hAnsiTheme="minorHAnsi" w:cstheme="minorHAnsi"/>
              </w:rPr>
            </w:pPr>
          </w:p>
        </w:tc>
        <w:tc>
          <w:tcPr>
            <w:tcW w:w="509" w:type="dxa"/>
          </w:tcPr>
          <w:p w14:paraId="2918B538" w14:textId="77777777" w:rsidR="0033677A" w:rsidRPr="00CF2B72" w:rsidRDefault="0033677A" w:rsidP="0033677A">
            <w:pPr>
              <w:rPr>
                <w:rFonts w:asciiTheme="minorHAnsi" w:hAnsiTheme="minorHAnsi" w:cstheme="minorHAnsi"/>
              </w:rPr>
            </w:pPr>
          </w:p>
        </w:tc>
        <w:tc>
          <w:tcPr>
            <w:tcW w:w="513" w:type="dxa"/>
          </w:tcPr>
          <w:p w14:paraId="33ECF1EC" w14:textId="77777777" w:rsidR="0033677A" w:rsidRPr="00CF2B72" w:rsidRDefault="0033677A" w:rsidP="0033677A">
            <w:pPr>
              <w:rPr>
                <w:rFonts w:asciiTheme="minorHAnsi" w:hAnsiTheme="minorHAnsi" w:cstheme="minorHAnsi"/>
              </w:rPr>
            </w:pPr>
          </w:p>
        </w:tc>
      </w:tr>
      <w:tr w:rsidR="0033677A" w14:paraId="217EC7C5" w14:textId="77777777" w:rsidTr="00250928">
        <w:tc>
          <w:tcPr>
            <w:tcW w:w="696" w:type="dxa"/>
            <w:tcBorders>
              <w:top w:val="nil"/>
              <w:bottom w:val="nil"/>
            </w:tcBorders>
            <w:shd w:val="clear" w:color="auto" w:fill="A6EAF1" w:themeFill="accent2" w:themeFillTint="66"/>
            <w:vAlign w:val="center"/>
          </w:tcPr>
          <w:p w14:paraId="23B06521" w14:textId="682F6935" w:rsidR="0033677A" w:rsidRPr="00CF2B72" w:rsidRDefault="0033677A" w:rsidP="0033677A">
            <w:pPr>
              <w:jc w:val="center"/>
              <w:rPr>
                <w:rFonts w:asciiTheme="minorHAnsi" w:hAnsiTheme="minorHAnsi" w:cstheme="minorHAnsi"/>
                <w:sz w:val="16"/>
                <w:szCs w:val="16"/>
              </w:rPr>
            </w:pPr>
          </w:p>
        </w:tc>
        <w:tc>
          <w:tcPr>
            <w:tcW w:w="5841" w:type="dxa"/>
            <w:vAlign w:val="center"/>
          </w:tcPr>
          <w:p w14:paraId="41247BA1"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Tourne le poignet (marionnette)</w:t>
            </w:r>
          </w:p>
        </w:tc>
        <w:tc>
          <w:tcPr>
            <w:tcW w:w="1694" w:type="dxa"/>
            <w:vAlign w:val="center"/>
          </w:tcPr>
          <w:p w14:paraId="2FA7A4C2" w14:textId="77777777" w:rsidR="0033677A" w:rsidRPr="00CF2B72" w:rsidRDefault="0033677A" w:rsidP="0033677A">
            <w:pPr>
              <w:rPr>
                <w:rFonts w:asciiTheme="minorHAnsi" w:hAnsiTheme="minorHAnsi" w:cstheme="minorHAnsi"/>
                <w:sz w:val="16"/>
                <w:szCs w:val="16"/>
              </w:rPr>
            </w:pPr>
          </w:p>
        </w:tc>
        <w:tc>
          <w:tcPr>
            <w:tcW w:w="512" w:type="dxa"/>
          </w:tcPr>
          <w:p w14:paraId="4D687513" w14:textId="77777777" w:rsidR="0033677A" w:rsidRPr="00CF2B72" w:rsidRDefault="0033677A" w:rsidP="0033677A">
            <w:pPr>
              <w:rPr>
                <w:rFonts w:asciiTheme="minorHAnsi" w:hAnsiTheme="minorHAnsi" w:cstheme="minorHAnsi"/>
              </w:rPr>
            </w:pPr>
          </w:p>
        </w:tc>
        <w:tc>
          <w:tcPr>
            <w:tcW w:w="513" w:type="dxa"/>
          </w:tcPr>
          <w:p w14:paraId="3B60487F" w14:textId="77777777" w:rsidR="0033677A" w:rsidRPr="00CF2B72" w:rsidRDefault="0033677A" w:rsidP="0033677A">
            <w:pPr>
              <w:rPr>
                <w:rFonts w:asciiTheme="minorHAnsi" w:hAnsiTheme="minorHAnsi" w:cstheme="minorHAnsi"/>
              </w:rPr>
            </w:pPr>
          </w:p>
        </w:tc>
        <w:tc>
          <w:tcPr>
            <w:tcW w:w="512" w:type="dxa"/>
          </w:tcPr>
          <w:p w14:paraId="77CA0DDE" w14:textId="77777777" w:rsidR="0033677A" w:rsidRPr="00CF2B72" w:rsidRDefault="0033677A" w:rsidP="0033677A">
            <w:pPr>
              <w:rPr>
                <w:rFonts w:asciiTheme="minorHAnsi" w:hAnsiTheme="minorHAnsi" w:cstheme="minorHAnsi"/>
              </w:rPr>
            </w:pPr>
          </w:p>
        </w:tc>
        <w:tc>
          <w:tcPr>
            <w:tcW w:w="509" w:type="dxa"/>
          </w:tcPr>
          <w:p w14:paraId="1D8306C5" w14:textId="77777777" w:rsidR="0033677A" w:rsidRPr="00CF2B72" w:rsidRDefault="0033677A" w:rsidP="0033677A">
            <w:pPr>
              <w:rPr>
                <w:rFonts w:asciiTheme="minorHAnsi" w:hAnsiTheme="minorHAnsi" w:cstheme="minorHAnsi"/>
              </w:rPr>
            </w:pPr>
          </w:p>
        </w:tc>
        <w:tc>
          <w:tcPr>
            <w:tcW w:w="513" w:type="dxa"/>
          </w:tcPr>
          <w:p w14:paraId="46A776A1" w14:textId="77777777" w:rsidR="0033677A" w:rsidRPr="00CF2B72" w:rsidRDefault="0033677A" w:rsidP="0033677A">
            <w:pPr>
              <w:rPr>
                <w:rFonts w:asciiTheme="minorHAnsi" w:hAnsiTheme="minorHAnsi" w:cstheme="minorHAnsi"/>
              </w:rPr>
            </w:pPr>
          </w:p>
        </w:tc>
      </w:tr>
      <w:tr w:rsidR="0033677A" w14:paraId="309DFF5D" w14:textId="77777777" w:rsidTr="00250928">
        <w:tc>
          <w:tcPr>
            <w:tcW w:w="696" w:type="dxa"/>
            <w:tcBorders>
              <w:top w:val="nil"/>
              <w:bottom w:val="nil"/>
            </w:tcBorders>
            <w:shd w:val="clear" w:color="auto" w:fill="A6EAF1" w:themeFill="accent2" w:themeFillTint="66"/>
            <w:vAlign w:val="center"/>
          </w:tcPr>
          <w:p w14:paraId="17C29CC5" w14:textId="7DE41687" w:rsidR="0033677A" w:rsidRPr="00CF2B72" w:rsidRDefault="0033677A" w:rsidP="0033677A">
            <w:pPr>
              <w:jc w:val="center"/>
              <w:rPr>
                <w:rFonts w:asciiTheme="minorHAnsi" w:hAnsiTheme="minorHAnsi" w:cstheme="minorHAnsi"/>
                <w:sz w:val="16"/>
                <w:szCs w:val="16"/>
              </w:rPr>
            </w:pPr>
          </w:p>
        </w:tc>
        <w:tc>
          <w:tcPr>
            <w:tcW w:w="5841" w:type="dxa"/>
            <w:vAlign w:val="center"/>
          </w:tcPr>
          <w:p w14:paraId="200500FE"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Transfère un objet « main-bouche-main » et d’une main à l’autre</w:t>
            </w:r>
          </w:p>
        </w:tc>
        <w:tc>
          <w:tcPr>
            <w:tcW w:w="1694" w:type="dxa"/>
            <w:vAlign w:val="center"/>
          </w:tcPr>
          <w:p w14:paraId="7B03D86D" w14:textId="77777777" w:rsidR="0033677A" w:rsidRPr="00CF2B72" w:rsidRDefault="0033677A" w:rsidP="0033677A">
            <w:pPr>
              <w:rPr>
                <w:rFonts w:asciiTheme="minorHAnsi" w:hAnsiTheme="minorHAnsi" w:cstheme="minorHAnsi"/>
                <w:sz w:val="16"/>
                <w:szCs w:val="16"/>
              </w:rPr>
            </w:pPr>
          </w:p>
        </w:tc>
        <w:tc>
          <w:tcPr>
            <w:tcW w:w="512" w:type="dxa"/>
          </w:tcPr>
          <w:p w14:paraId="5D92CABA" w14:textId="77777777" w:rsidR="0033677A" w:rsidRPr="00CF2B72" w:rsidRDefault="0033677A" w:rsidP="0033677A">
            <w:pPr>
              <w:rPr>
                <w:rFonts w:asciiTheme="minorHAnsi" w:hAnsiTheme="minorHAnsi" w:cstheme="minorHAnsi"/>
              </w:rPr>
            </w:pPr>
          </w:p>
        </w:tc>
        <w:tc>
          <w:tcPr>
            <w:tcW w:w="513" w:type="dxa"/>
          </w:tcPr>
          <w:p w14:paraId="63782898" w14:textId="77777777" w:rsidR="0033677A" w:rsidRPr="00CF2B72" w:rsidRDefault="0033677A" w:rsidP="0033677A">
            <w:pPr>
              <w:rPr>
                <w:rFonts w:asciiTheme="minorHAnsi" w:hAnsiTheme="minorHAnsi" w:cstheme="minorHAnsi"/>
              </w:rPr>
            </w:pPr>
          </w:p>
        </w:tc>
        <w:tc>
          <w:tcPr>
            <w:tcW w:w="512" w:type="dxa"/>
          </w:tcPr>
          <w:p w14:paraId="13BA460F" w14:textId="77777777" w:rsidR="0033677A" w:rsidRPr="00CF2B72" w:rsidRDefault="0033677A" w:rsidP="0033677A">
            <w:pPr>
              <w:rPr>
                <w:rFonts w:asciiTheme="minorHAnsi" w:hAnsiTheme="minorHAnsi" w:cstheme="minorHAnsi"/>
              </w:rPr>
            </w:pPr>
          </w:p>
        </w:tc>
        <w:tc>
          <w:tcPr>
            <w:tcW w:w="509" w:type="dxa"/>
          </w:tcPr>
          <w:p w14:paraId="6C1E6412" w14:textId="77777777" w:rsidR="0033677A" w:rsidRPr="00CF2B72" w:rsidRDefault="0033677A" w:rsidP="0033677A">
            <w:pPr>
              <w:rPr>
                <w:rFonts w:asciiTheme="minorHAnsi" w:hAnsiTheme="minorHAnsi" w:cstheme="minorHAnsi"/>
              </w:rPr>
            </w:pPr>
          </w:p>
        </w:tc>
        <w:tc>
          <w:tcPr>
            <w:tcW w:w="513" w:type="dxa"/>
          </w:tcPr>
          <w:p w14:paraId="64F1F056" w14:textId="77777777" w:rsidR="0033677A" w:rsidRPr="00CF2B72" w:rsidRDefault="0033677A" w:rsidP="0033677A">
            <w:pPr>
              <w:rPr>
                <w:rFonts w:asciiTheme="minorHAnsi" w:hAnsiTheme="minorHAnsi" w:cstheme="minorHAnsi"/>
              </w:rPr>
            </w:pPr>
          </w:p>
        </w:tc>
      </w:tr>
      <w:tr w:rsidR="0033677A" w14:paraId="41F34ED7" w14:textId="77777777" w:rsidTr="00250928">
        <w:tc>
          <w:tcPr>
            <w:tcW w:w="696" w:type="dxa"/>
            <w:tcBorders>
              <w:top w:val="nil"/>
              <w:bottom w:val="nil"/>
            </w:tcBorders>
            <w:shd w:val="clear" w:color="auto" w:fill="A6EAF1" w:themeFill="accent2" w:themeFillTint="66"/>
            <w:vAlign w:val="center"/>
          </w:tcPr>
          <w:p w14:paraId="385A70BF" w14:textId="3241380C" w:rsidR="0033677A" w:rsidRPr="00CF2B72" w:rsidRDefault="0033677A" w:rsidP="0033677A">
            <w:pPr>
              <w:jc w:val="center"/>
              <w:rPr>
                <w:rFonts w:asciiTheme="minorHAnsi" w:hAnsiTheme="minorHAnsi" w:cstheme="minorHAnsi"/>
                <w:sz w:val="16"/>
                <w:szCs w:val="16"/>
              </w:rPr>
            </w:pPr>
          </w:p>
        </w:tc>
        <w:tc>
          <w:tcPr>
            <w:tcW w:w="5841" w:type="dxa"/>
            <w:vAlign w:val="center"/>
          </w:tcPr>
          <w:p w14:paraId="00A420B0"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Tient de gros objets (ex. sa bouteille) à deux mains avec peu de contrôle</w:t>
            </w:r>
          </w:p>
        </w:tc>
        <w:tc>
          <w:tcPr>
            <w:tcW w:w="1694" w:type="dxa"/>
            <w:vAlign w:val="center"/>
          </w:tcPr>
          <w:p w14:paraId="3386B67D" w14:textId="77777777" w:rsidR="0033677A" w:rsidRPr="00CF2B72" w:rsidRDefault="0033677A" w:rsidP="0033677A">
            <w:pPr>
              <w:rPr>
                <w:rFonts w:asciiTheme="minorHAnsi" w:hAnsiTheme="minorHAnsi" w:cstheme="minorHAnsi"/>
                <w:sz w:val="16"/>
                <w:szCs w:val="16"/>
              </w:rPr>
            </w:pPr>
          </w:p>
        </w:tc>
        <w:tc>
          <w:tcPr>
            <w:tcW w:w="512" w:type="dxa"/>
          </w:tcPr>
          <w:p w14:paraId="521395E1" w14:textId="77777777" w:rsidR="0033677A" w:rsidRPr="00CF2B72" w:rsidRDefault="0033677A" w:rsidP="0033677A">
            <w:pPr>
              <w:rPr>
                <w:rFonts w:asciiTheme="minorHAnsi" w:hAnsiTheme="minorHAnsi" w:cstheme="minorHAnsi"/>
              </w:rPr>
            </w:pPr>
          </w:p>
        </w:tc>
        <w:tc>
          <w:tcPr>
            <w:tcW w:w="513" w:type="dxa"/>
          </w:tcPr>
          <w:p w14:paraId="5469AE1E" w14:textId="77777777" w:rsidR="0033677A" w:rsidRPr="00CF2B72" w:rsidRDefault="0033677A" w:rsidP="0033677A">
            <w:pPr>
              <w:rPr>
                <w:rFonts w:asciiTheme="minorHAnsi" w:hAnsiTheme="minorHAnsi" w:cstheme="minorHAnsi"/>
              </w:rPr>
            </w:pPr>
          </w:p>
        </w:tc>
        <w:tc>
          <w:tcPr>
            <w:tcW w:w="512" w:type="dxa"/>
          </w:tcPr>
          <w:p w14:paraId="7549A118" w14:textId="77777777" w:rsidR="0033677A" w:rsidRPr="00CF2B72" w:rsidRDefault="0033677A" w:rsidP="0033677A">
            <w:pPr>
              <w:rPr>
                <w:rFonts w:asciiTheme="minorHAnsi" w:hAnsiTheme="minorHAnsi" w:cstheme="minorHAnsi"/>
              </w:rPr>
            </w:pPr>
          </w:p>
        </w:tc>
        <w:tc>
          <w:tcPr>
            <w:tcW w:w="509" w:type="dxa"/>
          </w:tcPr>
          <w:p w14:paraId="24B5FAA6" w14:textId="77777777" w:rsidR="0033677A" w:rsidRPr="00CF2B72" w:rsidRDefault="0033677A" w:rsidP="0033677A">
            <w:pPr>
              <w:rPr>
                <w:rFonts w:asciiTheme="minorHAnsi" w:hAnsiTheme="minorHAnsi" w:cstheme="minorHAnsi"/>
              </w:rPr>
            </w:pPr>
          </w:p>
        </w:tc>
        <w:tc>
          <w:tcPr>
            <w:tcW w:w="513" w:type="dxa"/>
          </w:tcPr>
          <w:p w14:paraId="745D7F8E" w14:textId="77777777" w:rsidR="0033677A" w:rsidRPr="00CF2B72" w:rsidRDefault="0033677A" w:rsidP="0033677A">
            <w:pPr>
              <w:rPr>
                <w:rFonts w:asciiTheme="minorHAnsi" w:hAnsiTheme="minorHAnsi" w:cstheme="minorHAnsi"/>
              </w:rPr>
            </w:pPr>
          </w:p>
        </w:tc>
      </w:tr>
      <w:tr w:rsidR="0033677A" w14:paraId="065497C8" w14:textId="77777777" w:rsidTr="00250928">
        <w:tc>
          <w:tcPr>
            <w:tcW w:w="696" w:type="dxa"/>
            <w:tcBorders>
              <w:top w:val="nil"/>
              <w:bottom w:val="nil"/>
            </w:tcBorders>
            <w:shd w:val="clear" w:color="auto" w:fill="A6EAF1" w:themeFill="accent2" w:themeFillTint="66"/>
            <w:vAlign w:val="center"/>
          </w:tcPr>
          <w:p w14:paraId="2E246972" w14:textId="0B0FF9B5" w:rsidR="0033677A" w:rsidRPr="00CF2B72" w:rsidRDefault="0033677A" w:rsidP="0033677A">
            <w:pPr>
              <w:jc w:val="center"/>
              <w:rPr>
                <w:rFonts w:asciiTheme="minorHAnsi" w:hAnsiTheme="minorHAnsi" w:cstheme="minorHAnsi"/>
                <w:sz w:val="16"/>
                <w:szCs w:val="16"/>
              </w:rPr>
            </w:pPr>
          </w:p>
        </w:tc>
        <w:tc>
          <w:tcPr>
            <w:tcW w:w="5841" w:type="dxa"/>
            <w:vAlign w:val="center"/>
          </w:tcPr>
          <w:p w14:paraId="45EDFE00"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Prend un objet avec une prise palmaire (doigts sur le dessus de l’objet, pouce en adduction et le presse contre la paume)</w:t>
            </w:r>
          </w:p>
        </w:tc>
        <w:tc>
          <w:tcPr>
            <w:tcW w:w="1694" w:type="dxa"/>
            <w:vAlign w:val="center"/>
          </w:tcPr>
          <w:p w14:paraId="563619B2" w14:textId="77777777" w:rsidR="0033677A" w:rsidRPr="00CF2B72" w:rsidRDefault="0033677A" w:rsidP="0033677A">
            <w:pPr>
              <w:rPr>
                <w:rFonts w:asciiTheme="minorHAnsi" w:hAnsiTheme="minorHAnsi" w:cstheme="minorHAnsi"/>
                <w:sz w:val="16"/>
                <w:szCs w:val="16"/>
              </w:rPr>
            </w:pPr>
          </w:p>
        </w:tc>
        <w:tc>
          <w:tcPr>
            <w:tcW w:w="512" w:type="dxa"/>
          </w:tcPr>
          <w:p w14:paraId="74849761" w14:textId="77777777" w:rsidR="0033677A" w:rsidRPr="00CF2B72" w:rsidRDefault="0033677A" w:rsidP="0033677A">
            <w:pPr>
              <w:rPr>
                <w:rFonts w:asciiTheme="minorHAnsi" w:hAnsiTheme="minorHAnsi" w:cstheme="minorHAnsi"/>
              </w:rPr>
            </w:pPr>
          </w:p>
        </w:tc>
        <w:tc>
          <w:tcPr>
            <w:tcW w:w="513" w:type="dxa"/>
          </w:tcPr>
          <w:p w14:paraId="1DB05CA7" w14:textId="77777777" w:rsidR="0033677A" w:rsidRPr="00CF2B72" w:rsidRDefault="0033677A" w:rsidP="0033677A">
            <w:pPr>
              <w:rPr>
                <w:rFonts w:asciiTheme="minorHAnsi" w:hAnsiTheme="minorHAnsi" w:cstheme="minorHAnsi"/>
              </w:rPr>
            </w:pPr>
          </w:p>
        </w:tc>
        <w:tc>
          <w:tcPr>
            <w:tcW w:w="512" w:type="dxa"/>
          </w:tcPr>
          <w:p w14:paraId="11DF2240" w14:textId="77777777" w:rsidR="0033677A" w:rsidRPr="00CF2B72" w:rsidRDefault="0033677A" w:rsidP="0033677A">
            <w:pPr>
              <w:rPr>
                <w:rFonts w:asciiTheme="minorHAnsi" w:hAnsiTheme="minorHAnsi" w:cstheme="minorHAnsi"/>
              </w:rPr>
            </w:pPr>
          </w:p>
        </w:tc>
        <w:tc>
          <w:tcPr>
            <w:tcW w:w="509" w:type="dxa"/>
          </w:tcPr>
          <w:p w14:paraId="3831B1D7" w14:textId="77777777" w:rsidR="0033677A" w:rsidRPr="00CF2B72" w:rsidRDefault="0033677A" w:rsidP="0033677A">
            <w:pPr>
              <w:rPr>
                <w:rFonts w:asciiTheme="minorHAnsi" w:hAnsiTheme="minorHAnsi" w:cstheme="minorHAnsi"/>
              </w:rPr>
            </w:pPr>
          </w:p>
        </w:tc>
        <w:tc>
          <w:tcPr>
            <w:tcW w:w="513" w:type="dxa"/>
          </w:tcPr>
          <w:p w14:paraId="65804E9C" w14:textId="77777777" w:rsidR="0033677A" w:rsidRPr="00CF2B72" w:rsidRDefault="0033677A" w:rsidP="0033677A">
            <w:pPr>
              <w:rPr>
                <w:rFonts w:asciiTheme="minorHAnsi" w:hAnsiTheme="minorHAnsi" w:cstheme="minorHAnsi"/>
              </w:rPr>
            </w:pPr>
          </w:p>
        </w:tc>
      </w:tr>
      <w:tr w:rsidR="0033677A" w14:paraId="4DD5F744" w14:textId="77777777" w:rsidTr="00250928">
        <w:tc>
          <w:tcPr>
            <w:tcW w:w="696" w:type="dxa"/>
            <w:tcBorders>
              <w:top w:val="nil"/>
              <w:bottom w:val="nil"/>
            </w:tcBorders>
            <w:shd w:val="clear" w:color="auto" w:fill="A6EAF1" w:themeFill="accent2" w:themeFillTint="66"/>
            <w:vAlign w:val="center"/>
          </w:tcPr>
          <w:p w14:paraId="764F96B7" w14:textId="7EEB43F5" w:rsidR="0033677A" w:rsidRPr="00CF2B72" w:rsidRDefault="0033677A" w:rsidP="0033677A">
            <w:pPr>
              <w:jc w:val="center"/>
              <w:rPr>
                <w:rFonts w:asciiTheme="minorHAnsi" w:hAnsiTheme="minorHAnsi" w:cstheme="minorHAnsi"/>
                <w:sz w:val="16"/>
                <w:szCs w:val="16"/>
              </w:rPr>
            </w:pPr>
          </w:p>
        </w:tc>
        <w:tc>
          <w:tcPr>
            <w:tcW w:w="5841" w:type="dxa"/>
            <w:vAlign w:val="center"/>
          </w:tcPr>
          <w:p w14:paraId="6655DA1F"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Tient un objet dans chaque main</w:t>
            </w:r>
          </w:p>
        </w:tc>
        <w:tc>
          <w:tcPr>
            <w:tcW w:w="1694" w:type="dxa"/>
            <w:vAlign w:val="center"/>
          </w:tcPr>
          <w:p w14:paraId="069DC9FB" w14:textId="77777777" w:rsidR="0033677A" w:rsidRPr="00CF2B72" w:rsidRDefault="0033677A" w:rsidP="0033677A">
            <w:pPr>
              <w:rPr>
                <w:rFonts w:asciiTheme="minorHAnsi" w:hAnsiTheme="minorHAnsi" w:cstheme="minorHAnsi"/>
                <w:sz w:val="16"/>
                <w:szCs w:val="16"/>
              </w:rPr>
            </w:pPr>
          </w:p>
        </w:tc>
        <w:tc>
          <w:tcPr>
            <w:tcW w:w="512" w:type="dxa"/>
          </w:tcPr>
          <w:p w14:paraId="6E5A592E" w14:textId="77777777" w:rsidR="0033677A" w:rsidRPr="00CF2B72" w:rsidRDefault="0033677A" w:rsidP="0033677A">
            <w:pPr>
              <w:rPr>
                <w:rFonts w:asciiTheme="minorHAnsi" w:hAnsiTheme="minorHAnsi" w:cstheme="minorHAnsi"/>
              </w:rPr>
            </w:pPr>
          </w:p>
        </w:tc>
        <w:tc>
          <w:tcPr>
            <w:tcW w:w="513" w:type="dxa"/>
          </w:tcPr>
          <w:p w14:paraId="1B1C1FFE" w14:textId="77777777" w:rsidR="0033677A" w:rsidRPr="00CF2B72" w:rsidRDefault="0033677A" w:rsidP="0033677A">
            <w:pPr>
              <w:rPr>
                <w:rFonts w:asciiTheme="minorHAnsi" w:hAnsiTheme="minorHAnsi" w:cstheme="minorHAnsi"/>
              </w:rPr>
            </w:pPr>
          </w:p>
        </w:tc>
        <w:tc>
          <w:tcPr>
            <w:tcW w:w="512" w:type="dxa"/>
          </w:tcPr>
          <w:p w14:paraId="21040481" w14:textId="77777777" w:rsidR="0033677A" w:rsidRPr="00CF2B72" w:rsidRDefault="0033677A" w:rsidP="0033677A">
            <w:pPr>
              <w:rPr>
                <w:rFonts w:asciiTheme="minorHAnsi" w:hAnsiTheme="minorHAnsi" w:cstheme="minorHAnsi"/>
              </w:rPr>
            </w:pPr>
          </w:p>
        </w:tc>
        <w:tc>
          <w:tcPr>
            <w:tcW w:w="509" w:type="dxa"/>
          </w:tcPr>
          <w:p w14:paraId="322D894E" w14:textId="77777777" w:rsidR="0033677A" w:rsidRPr="00CF2B72" w:rsidRDefault="0033677A" w:rsidP="0033677A">
            <w:pPr>
              <w:rPr>
                <w:rFonts w:asciiTheme="minorHAnsi" w:hAnsiTheme="minorHAnsi" w:cstheme="minorHAnsi"/>
              </w:rPr>
            </w:pPr>
          </w:p>
        </w:tc>
        <w:tc>
          <w:tcPr>
            <w:tcW w:w="513" w:type="dxa"/>
          </w:tcPr>
          <w:p w14:paraId="17F930E8" w14:textId="77777777" w:rsidR="0033677A" w:rsidRPr="00CF2B72" w:rsidRDefault="0033677A" w:rsidP="0033677A">
            <w:pPr>
              <w:rPr>
                <w:rFonts w:asciiTheme="minorHAnsi" w:hAnsiTheme="minorHAnsi" w:cstheme="minorHAnsi"/>
              </w:rPr>
            </w:pPr>
          </w:p>
        </w:tc>
      </w:tr>
      <w:tr w:rsidR="0033677A" w14:paraId="28BC04D0" w14:textId="77777777" w:rsidTr="00250928">
        <w:tc>
          <w:tcPr>
            <w:tcW w:w="696" w:type="dxa"/>
            <w:tcBorders>
              <w:top w:val="nil"/>
              <w:bottom w:val="nil"/>
            </w:tcBorders>
            <w:shd w:val="clear" w:color="auto" w:fill="A6EAF1" w:themeFill="accent2" w:themeFillTint="66"/>
            <w:vAlign w:val="center"/>
          </w:tcPr>
          <w:p w14:paraId="247BD461" w14:textId="229AF87B" w:rsidR="0033677A" w:rsidRPr="00CF2B72" w:rsidRDefault="0033677A" w:rsidP="0033677A">
            <w:pPr>
              <w:jc w:val="center"/>
              <w:rPr>
                <w:rFonts w:asciiTheme="minorHAnsi" w:hAnsiTheme="minorHAnsi" w:cstheme="minorHAnsi"/>
                <w:sz w:val="16"/>
                <w:szCs w:val="16"/>
              </w:rPr>
            </w:pPr>
          </w:p>
        </w:tc>
        <w:tc>
          <w:tcPr>
            <w:tcW w:w="5841" w:type="dxa"/>
            <w:vAlign w:val="center"/>
          </w:tcPr>
          <w:p w14:paraId="3D8F5D90"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Croise la ligne médiane pour aller prendre ou déposer un objet</w:t>
            </w:r>
          </w:p>
        </w:tc>
        <w:tc>
          <w:tcPr>
            <w:tcW w:w="1694" w:type="dxa"/>
            <w:vAlign w:val="center"/>
          </w:tcPr>
          <w:p w14:paraId="40052C5D" w14:textId="77777777" w:rsidR="0033677A" w:rsidRPr="00CF2B72" w:rsidRDefault="0033677A" w:rsidP="0033677A">
            <w:pPr>
              <w:rPr>
                <w:rFonts w:asciiTheme="minorHAnsi" w:hAnsiTheme="minorHAnsi" w:cstheme="minorHAnsi"/>
                <w:sz w:val="16"/>
                <w:szCs w:val="16"/>
              </w:rPr>
            </w:pPr>
          </w:p>
        </w:tc>
        <w:tc>
          <w:tcPr>
            <w:tcW w:w="512" w:type="dxa"/>
          </w:tcPr>
          <w:p w14:paraId="2183B777" w14:textId="77777777" w:rsidR="0033677A" w:rsidRPr="00CF2B72" w:rsidRDefault="0033677A" w:rsidP="0033677A">
            <w:pPr>
              <w:rPr>
                <w:rFonts w:asciiTheme="minorHAnsi" w:hAnsiTheme="minorHAnsi" w:cstheme="minorHAnsi"/>
              </w:rPr>
            </w:pPr>
          </w:p>
        </w:tc>
        <w:tc>
          <w:tcPr>
            <w:tcW w:w="513" w:type="dxa"/>
          </w:tcPr>
          <w:p w14:paraId="5522153D" w14:textId="77777777" w:rsidR="0033677A" w:rsidRPr="00CF2B72" w:rsidRDefault="0033677A" w:rsidP="0033677A">
            <w:pPr>
              <w:rPr>
                <w:rFonts w:asciiTheme="minorHAnsi" w:hAnsiTheme="minorHAnsi" w:cstheme="minorHAnsi"/>
              </w:rPr>
            </w:pPr>
          </w:p>
        </w:tc>
        <w:tc>
          <w:tcPr>
            <w:tcW w:w="512" w:type="dxa"/>
          </w:tcPr>
          <w:p w14:paraId="1795AA2B" w14:textId="77777777" w:rsidR="0033677A" w:rsidRPr="00CF2B72" w:rsidRDefault="0033677A" w:rsidP="0033677A">
            <w:pPr>
              <w:rPr>
                <w:rFonts w:asciiTheme="minorHAnsi" w:hAnsiTheme="minorHAnsi" w:cstheme="minorHAnsi"/>
              </w:rPr>
            </w:pPr>
          </w:p>
        </w:tc>
        <w:tc>
          <w:tcPr>
            <w:tcW w:w="509" w:type="dxa"/>
          </w:tcPr>
          <w:p w14:paraId="63ADE167" w14:textId="77777777" w:rsidR="0033677A" w:rsidRPr="00CF2B72" w:rsidRDefault="0033677A" w:rsidP="0033677A">
            <w:pPr>
              <w:rPr>
                <w:rFonts w:asciiTheme="minorHAnsi" w:hAnsiTheme="minorHAnsi" w:cstheme="minorHAnsi"/>
              </w:rPr>
            </w:pPr>
          </w:p>
        </w:tc>
        <w:tc>
          <w:tcPr>
            <w:tcW w:w="513" w:type="dxa"/>
          </w:tcPr>
          <w:p w14:paraId="20AD0596" w14:textId="77777777" w:rsidR="0033677A" w:rsidRPr="00CF2B72" w:rsidRDefault="0033677A" w:rsidP="0033677A">
            <w:pPr>
              <w:rPr>
                <w:rFonts w:asciiTheme="minorHAnsi" w:hAnsiTheme="minorHAnsi" w:cstheme="minorHAnsi"/>
              </w:rPr>
            </w:pPr>
          </w:p>
        </w:tc>
      </w:tr>
      <w:tr w:rsidR="0033677A" w14:paraId="7336AA9C" w14:textId="77777777" w:rsidTr="00250928">
        <w:tc>
          <w:tcPr>
            <w:tcW w:w="696" w:type="dxa"/>
            <w:tcBorders>
              <w:top w:val="nil"/>
              <w:bottom w:val="nil"/>
            </w:tcBorders>
            <w:shd w:val="clear" w:color="auto" w:fill="A6EAF1" w:themeFill="accent2" w:themeFillTint="66"/>
            <w:vAlign w:val="center"/>
          </w:tcPr>
          <w:p w14:paraId="501177AD" w14:textId="2E3B3E82" w:rsidR="0033677A" w:rsidRPr="00CF2B72" w:rsidRDefault="0033677A" w:rsidP="0033677A">
            <w:pPr>
              <w:jc w:val="center"/>
              <w:rPr>
                <w:rFonts w:asciiTheme="minorHAnsi" w:hAnsiTheme="minorHAnsi" w:cstheme="minorHAnsi"/>
                <w:sz w:val="16"/>
                <w:szCs w:val="16"/>
              </w:rPr>
            </w:pPr>
          </w:p>
        </w:tc>
        <w:tc>
          <w:tcPr>
            <w:tcW w:w="5841" w:type="dxa"/>
            <w:vAlign w:val="center"/>
          </w:tcPr>
          <w:p w14:paraId="49291910"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Ramasse de petits objets avec une préhension palmaire en râteau et avec une pince latérale (pouce en adduction et les doigts en flexion)</w:t>
            </w:r>
          </w:p>
        </w:tc>
        <w:tc>
          <w:tcPr>
            <w:tcW w:w="1694" w:type="dxa"/>
            <w:vAlign w:val="center"/>
          </w:tcPr>
          <w:p w14:paraId="48B36642" w14:textId="77777777" w:rsidR="0033677A" w:rsidRPr="00CF2B72" w:rsidRDefault="0033677A" w:rsidP="0033677A">
            <w:pPr>
              <w:rPr>
                <w:rFonts w:asciiTheme="minorHAnsi" w:hAnsiTheme="minorHAnsi" w:cstheme="minorHAnsi"/>
                <w:sz w:val="16"/>
                <w:szCs w:val="16"/>
              </w:rPr>
            </w:pPr>
          </w:p>
        </w:tc>
        <w:tc>
          <w:tcPr>
            <w:tcW w:w="512" w:type="dxa"/>
          </w:tcPr>
          <w:p w14:paraId="2566DDF3" w14:textId="77777777" w:rsidR="0033677A" w:rsidRPr="00CF2B72" w:rsidRDefault="0033677A" w:rsidP="0033677A">
            <w:pPr>
              <w:rPr>
                <w:rFonts w:asciiTheme="minorHAnsi" w:hAnsiTheme="minorHAnsi" w:cstheme="minorHAnsi"/>
              </w:rPr>
            </w:pPr>
          </w:p>
        </w:tc>
        <w:tc>
          <w:tcPr>
            <w:tcW w:w="513" w:type="dxa"/>
          </w:tcPr>
          <w:p w14:paraId="765D834C" w14:textId="77777777" w:rsidR="0033677A" w:rsidRPr="00CF2B72" w:rsidRDefault="0033677A" w:rsidP="0033677A">
            <w:pPr>
              <w:rPr>
                <w:rFonts w:asciiTheme="minorHAnsi" w:hAnsiTheme="minorHAnsi" w:cstheme="minorHAnsi"/>
              </w:rPr>
            </w:pPr>
          </w:p>
        </w:tc>
        <w:tc>
          <w:tcPr>
            <w:tcW w:w="512" w:type="dxa"/>
          </w:tcPr>
          <w:p w14:paraId="7C82FA82" w14:textId="77777777" w:rsidR="0033677A" w:rsidRPr="00CF2B72" w:rsidRDefault="0033677A" w:rsidP="0033677A">
            <w:pPr>
              <w:rPr>
                <w:rFonts w:asciiTheme="minorHAnsi" w:hAnsiTheme="minorHAnsi" w:cstheme="minorHAnsi"/>
              </w:rPr>
            </w:pPr>
          </w:p>
        </w:tc>
        <w:tc>
          <w:tcPr>
            <w:tcW w:w="509" w:type="dxa"/>
          </w:tcPr>
          <w:p w14:paraId="47D14FD4" w14:textId="77777777" w:rsidR="0033677A" w:rsidRPr="00CF2B72" w:rsidRDefault="0033677A" w:rsidP="0033677A">
            <w:pPr>
              <w:rPr>
                <w:rFonts w:asciiTheme="minorHAnsi" w:hAnsiTheme="minorHAnsi" w:cstheme="minorHAnsi"/>
              </w:rPr>
            </w:pPr>
          </w:p>
        </w:tc>
        <w:tc>
          <w:tcPr>
            <w:tcW w:w="513" w:type="dxa"/>
          </w:tcPr>
          <w:p w14:paraId="43F04292" w14:textId="77777777" w:rsidR="0033677A" w:rsidRPr="00CF2B72" w:rsidRDefault="0033677A" w:rsidP="0033677A">
            <w:pPr>
              <w:rPr>
                <w:rFonts w:asciiTheme="minorHAnsi" w:hAnsiTheme="minorHAnsi" w:cstheme="minorHAnsi"/>
              </w:rPr>
            </w:pPr>
          </w:p>
        </w:tc>
      </w:tr>
      <w:tr w:rsidR="0033677A" w14:paraId="0D147E56" w14:textId="77777777" w:rsidTr="00250928">
        <w:tc>
          <w:tcPr>
            <w:tcW w:w="696" w:type="dxa"/>
            <w:tcBorders>
              <w:top w:val="nil"/>
              <w:bottom w:val="nil"/>
            </w:tcBorders>
            <w:shd w:val="clear" w:color="auto" w:fill="A6EAF1" w:themeFill="accent2" w:themeFillTint="66"/>
            <w:vAlign w:val="center"/>
          </w:tcPr>
          <w:p w14:paraId="133C1F21" w14:textId="31D9C111" w:rsidR="0033677A" w:rsidRPr="00CF2B72" w:rsidRDefault="0033677A" w:rsidP="0033677A">
            <w:pPr>
              <w:jc w:val="center"/>
              <w:rPr>
                <w:rFonts w:asciiTheme="minorHAnsi" w:hAnsiTheme="minorHAnsi" w:cstheme="minorHAnsi"/>
                <w:sz w:val="16"/>
                <w:szCs w:val="16"/>
              </w:rPr>
            </w:pPr>
          </w:p>
        </w:tc>
        <w:tc>
          <w:tcPr>
            <w:tcW w:w="5841" w:type="dxa"/>
            <w:vAlign w:val="center"/>
          </w:tcPr>
          <w:p w14:paraId="04830398"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 xml:space="preserve">Prend les petits objets avec une pince </w:t>
            </w:r>
            <w:proofErr w:type="spellStart"/>
            <w:r w:rsidRPr="00CF2B72">
              <w:rPr>
                <w:rFonts w:asciiTheme="minorHAnsi" w:hAnsiTheme="minorHAnsi" w:cstheme="minorHAnsi"/>
                <w:sz w:val="16"/>
                <w:szCs w:val="16"/>
              </w:rPr>
              <w:t>tridigitale</w:t>
            </w:r>
            <w:proofErr w:type="spellEnd"/>
          </w:p>
        </w:tc>
        <w:tc>
          <w:tcPr>
            <w:tcW w:w="1694" w:type="dxa"/>
            <w:vAlign w:val="center"/>
          </w:tcPr>
          <w:p w14:paraId="312D8016" w14:textId="77777777" w:rsidR="0033677A" w:rsidRPr="00CF2B72" w:rsidRDefault="0033677A" w:rsidP="0033677A">
            <w:pPr>
              <w:rPr>
                <w:rFonts w:asciiTheme="minorHAnsi" w:hAnsiTheme="minorHAnsi" w:cstheme="minorHAnsi"/>
                <w:sz w:val="16"/>
                <w:szCs w:val="16"/>
              </w:rPr>
            </w:pPr>
          </w:p>
        </w:tc>
        <w:tc>
          <w:tcPr>
            <w:tcW w:w="512" w:type="dxa"/>
          </w:tcPr>
          <w:p w14:paraId="3997A9BA" w14:textId="77777777" w:rsidR="0033677A" w:rsidRPr="00CF2B72" w:rsidRDefault="0033677A" w:rsidP="0033677A">
            <w:pPr>
              <w:rPr>
                <w:rFonts w:asciiTheme="minorHAnsi" w:hAnsiTheme="minorHAnsi" w:cstheme="minorHAnsi"/>
              </w:rPr>
            </w:pPr>
          </w:p>
        </w:tc>
        <w:tc>
          <w:tcPr>
            <w:tcW w:w="513" w:type="dxa"/>
          </w:tcPr>
          <w:p w14:paraId="0A572754" w14:textId="77777777" w:rsidR="0033677A" w:rsidRPr="00CF2B72" w:rsidRDefault="0033677A" w:rsidP="0033677A">
            <w:pPr>
              <w:rPr>
                <w:rFonts w:asciiTheme="minorHAnsi" w:hAnsiTheme="minorHAnsi" w:cstheme="minorHAnsi"/>
              </w:rPr>
            </w:pPr>
          </w:p>
        </w:tc>
        <w:tc>
          <w:tcPr>
            <w:tcW w:w="512" w:type="dxa"/>
          </w:tcPr>
          <w:p w14:paraId="4C8C846D" w14:textId="77777777" w:rsidR="0033677A" w:rsidRPr="00CF2B72" w:rsidRDefault="0033677A" w:rsidP="0033677A">
            <w:pPr>
              <w:rPr>
                <w:rFonts w:asciiTheme="minorHAnsi" w:hAnsiTheme="minorHAnsi" w:cstheme="minorHAnsi"/>
              </w:rPr>
            </w:pPr>
          </w:p>
        </w:tc>
        <w:tc>
          <w:tcPr>
            <w:tcW w:w="509" w:type="dxa"/>
          </w:tcPr>
          <w:p w14:paraId="45C12B4E" w14:textId="77777777" w:rsidR="0033677A" w:rsidRPr="00CF2B72" w:rsidRDefault="0033677A" w:rsidP="0033677A">
            <w:pPr>
              <w:rPr>
                <w:rFonts w:asciiTheme="minorHAnsi" w:hAnsiTheme="minorHAnsi" w:cstheme="minorHAnsi"/>
              </w:rPr>
            </w:pPr>
          </w:p>
        </w:tc>
        <w:tc>
          <w:tcPr>
            <w:tcW w:w="513" w:type="dxa"/>
          </w:tcPr>
          <w:p w14:paraId="1EA723C8" w14:textId="77777777" w:rsidR="0033677A" w:rsidRPr="00CF2B72" w:rsidRDefault="0033677A" w:rsidP="0033677A">
            <w:pPr>
              <w:rPr>
                <w:rFonts w:asciiTheme="minorHAnsi" w:hAnsiTheme="minorHAnsi" w:cstheme="minorHAnsi"/>
              </w:rPr>
            </w:pPr>
          </w:p>
        </w:tc>
      </w:tr>
      <w:tr w:rsidR="0033677A" w14:paraId="3FD18B97" w14:textId="77777777" w:rsidTr="00250928">
        <w:tc>
          <w:tcPr>
            <w:tcW w:w="696" w:type="dxa"/>
            <w:tcBorders>
              <w:top w:val="nil"/>
              <w:bottom w:val="nil"/>
            </w:tcBorders>
            <w:shd w:val="clear" w:color="auto" w:fill="A6EAF1" w:themeFill="accent2" w:themeFillTint="66"/>
            <w:vAlign w:val="center"/>
          </w:tcPr>
          <w:p w14:paraId="663F5213" w14:textId="09D079BA" w:rsidR="0033677A" w:rsidRPr="00CF2B72" w:rsidRDefault="0033677A" w:rsidP="0033677A">
            <w:pPr>
              <w:jc w:val="center"/>
              <w:rPr>
                <w:rFonts w:asciiTheme="minorHAnsi" w:hAnsiTheme="minorHAnsi" w:cstheme="minorHAnsi"/>
                <w:sz w:val="16"/>
                <w:szCs w:val="16"/>
              </w:rPr>
            </w:pPr>
          </w:p>
        </w:tc>
        <w:tc>
          <w:tcPr>
            <w:tcW w:w="5841" w:type="dxa"/>
            <w:vAlign w:val="center"/>
          </w:tcPr>
          <w:p w14:paraId="263CA2E2"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Prend un objet avec une prise radio-palmaire (paume, doigts et pouce et une prise digitale radiale (soit une opposition entre le pouce et l’index ou le majeur)</w:t>
            </w:r>
          </w:p>
        </w:tc>
        <w:tc>
          <w:tcPr>
            <w:tcW w:w="1694" w:type="dxa"/>
            <w:vAlign w:val="center"/>
          </w:tcPr>
          <w:p w14:paraId="7F4174DD" w14:textId="77777777" w:rsidR="0033677A" w:rsidRPr="00CF2B72" w:rsidRDefault="0033677A" w:rsidP="0033677A">
            <w:pPr>
              <w:rPr>
                <w:rFonts w:asciiTheme="minorHAnsi" w:hAnsiTheme="minorHAnsi" w:cstheme="minorHAnsi"/>
                <w:sz w:val="16"/>
                <w:szCs w:val="16"/>
              </w:rPr>
            </w:pPr>
          </w:p>
        </w:tc>
        <w:tc>
          <w:tcPr>
            <w:tcW w:w="512" w:type="dxa"/>
          </w:tcPr>
          <w:p w14:paraId="0D2D4E68" w14:textId="77777777" w:rsidR="0033677A" w:rsidRPr="00CF2B72" w:rsidRDefault="0033677A" w:rsidP="0033677A">
            <w:pPr>
              <w:rPr>
                <w:rFonts w:asciiTheme="minorHAnsi" w:hAnsiTheme="minorHAnsi" w:cstheme="minorHAnsi"/>
              </w:rPr>
            </w:pPr>
          </w:p>
        </w:tc>
        <w:tc>
          <w:tcPr>
            <w:tcW w:w="513" w:type="dxa"/>
          </w:tcPr>
          <w:p w14:paraId="1E2592AC" w14:textId="77777777" w:rsidR="0033677A" w:rsidRPr="00CF2B72" w:rsidRDefault="0033677A" w:rsidP="0033677A">
            <w:pPr>
              <w:rPr>
                <w:rFonts w:asciiTheme="minorHAnsi" w:hAnsiTheme="minorHAnsi" w:cstheme="minorHAnsi"/>
              </w:rPr>
            </w:pPr>
          </w:p>
        </w:tc>
        <w:tc>
          <w:tcPr>
            <w:tcW w:w="512" w:type="dxa"/>
          </w:tcPr>
          <w:p w14:paraId="22788E61" w14:textId="77777777" w:rsidR="0033677A" w:rsidRPr="00CF2B72" w:rsidRDefault="0033677A" w:rsidP="0033677A">
            <w:pPr>
              <w:rPr>
                <w:rFonts w:asciiTheme="minorHAnsi" w:hAnsiTheme="minorHAnsi" w:cstheme="minorHAnsi"/>
              </w:rPr>
            </w:pPr>
          </w:p>
        </w:tc>
        <w:tc>
          <w:tcPr>
            <w:tcW w:w="509" w:type="dxa"/>
          </w:tcPr>
          <w:p w14:paraId="05FAD411" w14:textId="77777777" w:rsidR="0033677A" w:rsidRPr="00CF2B72" w:rsidRDefault="0033677A" w:rsidP="0033677A">
            <w:pPr>
              <w:rPr>
                <w:rFonts w:asciiTheme="minorHAnsi" w:hAnsiTheme="minorHAnsi" w:cstheme="minorHAnsi"/>
              </w:rPr>
            </w:pPr>
          </w:p>
        </w:tc>
        <w:tc>
          <w:tcPr>
            <w:tcW w:w="513" w:type="dxa"/>
          </w:tcPr>
          <w:p w14:paraId="02A645D4" w14:textId="77777777" w:rsidR="0033677A" w:rsidRPr="00CF2B72" w:rsidRDefault="0033677A" w:rsidP="0033677A">
            <w:pPr>
              <w:rPr>
                <w:rFonts w:asciiTheme="minorHAnsi" w:hAnsiTheme="minorHAnsi" w:cstheme="minorHAnsi"/>
              </w:rPr>
            </w:pPr>
          </w:p>
        </w:tc>
      </w:tr>
      <w:tr w:rsidR="00106175" w14:paraId="45D203E7" w14:textId="77777777" w:rsidTr="001B038C">
        <w:tc>
          <w:tcPr>
            <w:tcW w:w="696" w:type="dxa"/>
            <w:tcBorders>
              <w:top w:val="nil"/>
              <w:bottom w:val="nil"/>
            </w:tcBorders>
            <w:shd w:val="clear" w:color="auto" w:fill="A6EAF1" w:themeFill="accent2" w:themeFillTint="66"/>
            <w:vAlign w:val="center"/>
          </w:tcPr>
          <w:p w14:paraId="64E4F4D3" w14:textId="1DDA922A" w:rsidR="00106175" w:rsidRPr="00CF2B72" w:rsidRDefault="00106175" w:rsidP="0033677A">
            <w:pPr>
              <w:jc w:val="center"/>
              <w:rPr>
                <w:rFonts w:asciiTheme="minorHAnsi" w:hAnsiTheme="minorHAnsi" w:cstheme="minorHAnsi"/>
                <w:sz w:val="16"/>
                <w:szCs w:val="16"/>
              </w:rPr>
            </w:pPr>
          </w:p>
        </w:tc>
        <w:tc>
          <w:tcPr>
            <w:tcW w:w="5841" w:type="dxa"/>
            <w:vMerge w:val="restart"/>
            <w:shd w:val="clear" w:color="auto" w:fill="auto"/>
            <w:vAlign w:val="center"/>
          </w:tcPr>
          <w:p w14:paraId="3E9132BF" w14:textId="77777777" w:rsidR="00106175" w:rsidRPr="00CF2B72" w:rsidRDefault="003319C9" w:rsidP="0033677A">
            <w:pPr>
              <w:rPr>
                <w:rFonts w:asciiTheme="minorHAnsi" w:hAnsiTheme="minorHAnsi" w:cstheme="minorHAnsi"/>
                <w:sz w:val="16"/>
                <w:szCs w:val="16"/>
              </w:rPr>
            </w:pPr>
            <w:r w:rsidRPr="00CF2B72">
              <w:rPr>
                <w:rFonts w:asciiTheme="minorHAnsi" w:hAnsiTheme="minorHAnsi" w:cstheme="minorHAnsi"/>
                <w:sz w:val="16"/>
                <w:szCs w:val="16"/>
              </w:rPr>
              <w:t>O</w:t>
            </w:r>
            <w:r w:rsidR="00106175" w:rsidRPr="00CF2B72">
              <w:rPr>
                <w:rFonts w:asciiTheme="minorHAnsi" w:hAnsiTheme="minorHAnsi" w:cstheme="minorHAnsi"/>
                <w:sz w:val="16"/>
                <w:szCs w:val="16"/>
              </w:rPr>
              <w:t>uvre sa main pour</w:t>
            </w:r>
          </w:p>
        </w:tc>
        <w:tc>
          <w:tcPr>
            <w:tcW w:w="1694" w:type="dxa"/>
            <w:shd w:val="clear" w:color="auto" w:fill="auto"/>
            <w:vAlign w:val="center"/>
          </w:tcPr>
          <w:p w14:paraId="63549909" w14:textId="77777777" w:rsidR="00106175" w:rsidRPr="00CF2B72" w:rsidRDefault="00106175" w:rsidP="0033677A">
            <w:pPr>
              <w:rPr>
                <w:rFonts w:asciiTheme="minorHAnsi" w:hAnsiTheme="minorHAnsi" w:cstheme="minorHAnsi"/>
                <w:sz w:val="16"/>
                <w:szCs w:val="16"/>
              </w:rPr>
            </w:pPr>
            <w:r w:rsidRPr="00CF2B72">
              <w:rPr>
                <w:rFonts w:asciiTheme="minorHAnsi" w:hAnsiTheme="minorHAnsi" w:cstheme="minorHAnsi"/>
                <w:sz w:val="16"/>
                <w:szCs w:val="16"/>
              </w:rPr>
              <w:t>Déposer un objet</w:t>
            </w:r>
          </w:p>
        </w:tc>
        <w:tc>
          <w:tcPr>
            <w:tcW w:w="512" w:type="dxa"/>
            <w:shd w:val="clear" w:color="auto" w:fill="auto"/>
          </w:tcPr>
          <w:p w14:paraId="3F7FCB55" w14:textId="77777777" w:rsidR="00106175" w:rsidRPr="00CF2B72" w:rsidRDefault="00106175" w:rsidP="0033677A">
            <w:pPr>
              <w:rPr>
                <w:rFonts w:asciiTheme="minorHAnsi" w:hAnsiTheme="minorHAnsi" w:cstheme="minorHAnsi"/>
              </w:rPr>
            </w:pPr>
          </w:p>
        </w:tc>
        <w:tc>
          <w:tcPr>
            <w:tcW w:w="513" w:type="dxa"/>
            <w:shd w:val="clear" w:color="auto" w:fill="auto"/>
          </w:tcPr>
          <w:p w14:paraId="24A84649" w14:textId="77777777" w:rsidR="00106175" w:rsidRPr="00CF2B72" w:rsidRDefault="00106175" w:rsidP="0033677A">
            <w:pPr>
              <w:rPr>
                <w:rFonts w:asciiTheme="minorHAnsi" w:hAnsiTheme="minorHAnsi" w:cstheme="minorHAnsi"/>
              </w:rPr>
            </w:pPr>
          </w:p>
        </w:tc>
        <w:tc>
          <w:tcPr>
            <w:tcW w:w="512" w:type="dxa"/>
            <w:shd w:val="clear" w:color="auto" w:fill="auto"/>
          </w:tcPr>
          <w:p w14:paraId="669D2028" w14:textId="77777777" w:rsidR="00106175" w:rsidRPr="00CF2B72" w:rsidRDefault="00106175" w:rsidP="0033677A">
            <w:pPr>
              <w:rPr>
                <w:rFonts w:asciiTheme="minorHAnsi" w:hAnsiTheme="minorHAnsi" w:cstheme="minorHAnsi"/>
              </w:rPr>
            </w:pPr>
          </w:p>
        </w:tc>
        <w:tc>
          <w:tcPr>
            <w:tcW w:w="509" w:type="dxa"/>
            <w:shd w:val="clear" w:color="auto" w:fill="auto"/>
          </w:tcPr>
          <w:p w14:paraId="34E77CDE" w14:textId="77777777" w:rsidR="00106175" w:rsidRPr="00CF2B72" w:rsidRDefault="00106175" w:rsidP="0033677A">
            <w:pPr>
              <w:rPr>
                <w:rFonts w:asciiTheme="minorHAnsi" w:hAnsiTheme="minorHAnsi" w:cstheme="minorHAnsi"/>
              </w:rPr>
            </w:pPr>
          </w:p>
        </w:tc>
        <w:tc>
          <w:tcPr>
            <w:tcW w:w="513" w:type="dxa"/>
            <w:shd w:val="clear" w:color="auto" w:fill="auto"/>
          </w:tcPr>
          <w:p w14:paraId="2FAE1E6D" w14:textId="77777777" w:rsidR="00106175" w:rsidRPr="00CF2B72" w:rsidRDefault="00106175" w:rsidP="0033677A">
            <w:pPr>
              <w:rPr>
                <w:rFonts w:asciiTheme="minorHAnsi" w:hAnsiTheme="minorHAnsi" w:cstheme="minorHAnsi"/>
              </w:rPr>
            </w:pPr>
          </w:p>
        </w:tc>
      </w:tr>
      <w:tr w:rsidR="00106175" w14:paraId="2B546532" w14:textId="77777777" w:rsidTr="001B038C">
        <w:tc>
          <w:tcPr>
            <w:tcW w:w="696" w:type="dxa"/>
            <w:tcBorders>
              <w:top w:val="nil"/>
              <w:bottom w:val="nil"/>
            </w:tcBorders>
            <w:shd w:val="clear" w:color="auto" w:fill="A6EAF1" w:themeFill="accent2" w:themeFillTint="66"/>
            <w:vAlign w:val="center"/>
          </w:tcPr>
          <w:p w14:paraId="24EC99A0" w14:textId="77777777" w:rsidR="00106175" w:rsidRPr="00CF2B72" w:rsidRDefault="00106175" w:rsidP="0033677A">
            <w:pPr>
              <w:jc w:val="center"/>
              <w:rPr>
                <w:rFonts w:asciiTheme="minorHAnsi" w:hAnsiTheme="minorHAnsi" w:cstheme="minorHAnsi"/>
                <w:sz w:val="16"/>
                <w:szCs w:val="16"/>
              </w:rPr>
            </w:pPr>
          </w:p>
        </w:tc>
        <w:tc>
          <w:tcPr>
            <w:tcW w:w="5841" w:type="dxa"/>
            <w:vMerge/>
            <w:shd w:val="clear" w:color="auto" w:fill="auto"/>
            <w:vAlign w:val="center"/>
          </w:tcPr>
          <w:p w14:paraId="23CE4766" w14:textId="77777777" w:rsidR="00106175" w:rsidRPr="00CF2B72" w:rsidRDefault="00106175" w:rsidP="0033677A">
            <w:pPr>
              <w:rPr>
                <w:rFonts w:asciiTheme="minorHAnsi" w:hAnsiTheme="minorHAnsi" w:cstheme="minorHAnsi"/>
                <w:sz w:val="16"/>
                <w:szCs w:val="16"/>
              </w:rPr>
            </w:pPr>
          </w:p>
        </w:tc>
        <w:tc>
          <w:tcPr>
            <w:tcW w:w="1694" w:type="dxa"/>
            <w:shd w:val="clear" w:color="auto" w:fill="auto"/>
            <w:vAlign w:val="center"/>
          </w:tcPr>
          <w:p w14:paraId="3B95D757" w14:textId="77777777" w:rsidR="00106175" w:rsidRPr="00CF2B72" w:rsidRDefault="00106175" w:rsidP="0033677A">
            <w:pPr>
              <w:rPr>
                <w:rFonts w:asciiTheme="minorHAnsi" w:hAnsiTheme="minorHAnsi" w:cstheme="minorHAnsi"/>
                <w:sz w:val="16"/>
                <w:szCs w:val="16"/>
              </w:rPr>
            </w:pPr>
            <w:r w:rsidRPr="00CF2B72">
              <w:rPr>
                <w:rFonts w:asciiTheme="minorHAnsi" w:hAnsiTheme="minorHAnsi" w:cstheme="minorHAnsi"/>
                <w:sz w:val="16"/>
                <w:szCs w:val="16"/>
              </w:rPr>
              <w:t>Lancer un objet</w:t>
            </w:r>
          </w:p>
        </w:tc>
        <w:tc>
          <w:tcPr>
            <w:tcW w:w="512" w:type="dxa"/>
            <w:shd w:val="clear" w:color="auto" w:fill="auto"/>
          </w:tcPr>
          <w:p w14:paraId="7E7302C9" w14:textId="77777777" w:rsidR="00106175" w:rsidRPr="00CF2B72" w:rsidRDefault="00106175" w:rsidP="0033677A">
            <w:pPr>
              <w:rPr>
                <w:rFonts w:asciiTheme="minorHAnsi" w:hAnsiTheme="minorHAnsi" w:cstheme="minorHAnsi"/>
              </w:rPr>
            </w:pPr>
          </w:p>
        </w:tc>
        <w:tc>
          <w:tcPr>
            <w:tcW w:w="513" w:type="dxa"/>
            <w:shd w:val="clear" w:color="auto" w:fill="auto"/>
          </w:tcPr>
          <w:p w14:paraId="1D3EE596" w14:textId="77777777" w:rsidR="00106175" w:rsidRPr="00CF2B72" w:rsidRDefault="00106175" w:rsidP="0033677A">
            <w:pPr>
              <w:rPr>
                <w:rFonts w:asciiTheme="minorHAnsi" w:hAnsiTheme="minorHAnsi" w:cstheme="minorHAnsi"/>
              </w:rPr>
            </w:pPr>
          </w:p>
        </w:tc>
        <w:tc>
          <w:tcPr>
            <w:tcW w:w="512" w:type="dxa"/>
            <w:shd w:val="clear" w:color="auto" w:fill="auto"/>
          </w:tcPr>
          <w:p w14:paraId="10FA7C0B" w14:textId="77777777" w:rsidR="00106175" w:rsidRPr="00CF2B72" w:rsidRDefault="00106175" w:rsidP="0033677A">
            <w:pPr>
              <w:rPr>
                <w:rFonts w:asciiTheme="minorHAnsi" w:hAnsiTheme="minorHAnsi" w:cstheme="minorHAnsi"/>
              </w:rPr>
            </w:pPr>
          </w:p>
        </w:tc>
        <w:tc>
          <w:tcPr>
            <w:tcW w:w="509" w:type="dxa"/>
            <w:shd w:val="clear" w:color="auto" w:fill="auto"/>
          </w:tcPr>
          <w:p w14:paraId="74756F96" w14:textId="77777777" w:rsidR="00106175" w:rsidRPr="00CF2B72" w:rsidRDefault="00106175" w:rsidP="0033677A">
            <w:pPr>
              <w:rPr>
                <w:rFonts w:asciiTheme="minorHAnsi" w:hAnsiTheme="minorHAnsi" w:cstheme="minorHAnsi"/>
              </w:rPr>
            </w:pPr>
          </w:p>
        </w:tc>
        <w:tc>
          <w:tcPr>
            <w:tcW w:w="513" w:type="dxa"/>
            <w:shd w:val="clear" w:color="auto" w:fill="auto"/>
          </w:tcPr>
          <w:p w14:paraId="5846B32B" w14:textId="77777777" w:rsidR="00106175" w:rsidRPr="00CF2B72" w:rsidRDefault="00106175" w:rsidP="0033677A">
            <w:pPr>
              <w:rPr>
                <w:rFonts w:asciiTheme="minorHAnsi" w:hAnsiTheme="minorHAnsi" w:cstheme="minorHAnsi"/>
              </w:rPr>
            </w:pPr>
          </w:p>
        </w:tc>
      </w:tr>
      <w:tr w:rsidR="0033677A" w14:paraId="4A4D81E5" w14:textId="77777777" w:rsidTr="00250928">
        <w:tc>
          <w:tcPr>
            <w:tcW w:w="696" w:type="dxa"/>
            <w:tcBorders>
              <w:top w:val="nil"/>
              <w:bottom w:val="nil"/>
            </w:tcBorders>
            <w:shd w:val="clear" w:color="auto" w:fill="A6EAF1" w:themeFill="accent2" w:themeFillTint="66"/>
            <w:vAlign w:val="center"/>
          </w:tcPr>
          <w:p w14:paraId="5FBAEA35" w14:textId="65261492" w:rsidR="0033677A" w:rsidRPr="00CF2B72" w:rsidRDefault="0033677A" w:rsidP="0033677A">
            <w:pPr>
              <w:jc w:val="center"/>
              <w:rPr>
                <w:rFonts w:asciiTheme="minorHAnsi" w:hAnsiTheme="minorHAnsi" w:cstheme="minorHAnsi"/>
                <w:sz w:val="16"/>
                <w:szCs w:val="16"/>
              </w:rPr>
            </w:pPr>
          </w:p>
        </w:tc>
        <w:tc>
          <w:tcPr>
            <w:tcW w:w="5841" w:type="dxa"/>
            <w:vAlign w:val="center"/>
          </w:tcPr>
          <w:p w14:paraId="20B7D231"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Ajuste l’ouverture de la main à la taille de l’objet à prendre</w:t>
            </w:r>
          </w:p>
        </w:tc>
        <w:tc>
          <w:tcPr>
            <w:tcW w:w="1694" w:type="dxa"/>
            <w:vAlign w:val="center"/>
          </w:tcPr>
          <w:p w14:paraId="47075A99" w14:textId="77777777" w:rsidR="0033677A" w:rsidRPr="00CF2B72" w:rsidRDefault="0033677A" w:rsidP="0033677A">
            <w:pPr>
              <w:rPr>
                <w:rFonts w:asciiTheme="minorHAnsi" w:hAnsiTheme="minorHAnsi" w:cstheme="minorHAnsi"/>
                <w:sz w:val="16"/>
                <w:szCs w:val="16"/>
              </w:rPr>
            </w:pPr>
          </w:p>
        </w:tc>
        <w:tc>
          <w:tcPr>
            <w:tcW w:w="512" w:type="dxa"/>
          </w:tcPr>
          <w:p w14:paraId="002B6D49" w14:textId="77777777" w:rsidR="0033677A" w:rsidRPr="00CF2B72" w:rsidRDefault="0033677A" w:rsidP="0033677A">
            <w:pPr>
              <w:rPr>
                <w:rFonts w:asciiTheme="minorHAnsi" w:hAnsiTheme="minorHAnsi" w:cstheme="minorHAnsi"/>
              </w:rPr>
            </w:pPr>
          </w:p>
        </w:tc>
        <w:tc>
          <w:tcPr>
            <w:tcW w:w="513" w:type="dxa"/>
          </w:tcPr>
          <w:p w14:paraId="1D0C4ADC" w14:textId="77777777" w:rsidR="0033677A" w:rsidRPr="00CF2B72" w:rsidRDefault="0033677A" w:rsidP="0033677A">
            <w:pPr>
              <w:rPr>
                <w:rFonts w:asciiTheme="minorHAnsi" w:hAnsiTheme="minorHAnsi" w:cstheme="minorHAnsi"/>
              </w:rPr>
            </w:pPr>
          </w:p>
        </w:tc>
        <w:tc>
          <w:tcPr>
            <w:tcW w:w="512" w:type="dxa"/>
          </w:tcPr>
          <w:p w14:paraId="7BA09C62" w14:textId="77777777" w:rsidR="0033677A" w:rsidRPr="00CF2B72" w:rsidRDefault="0033677A" w:rsidP="0033677A">
            <w:pPr>
              <w:rPr>
                <w:rFonts w:asciiTheme="minorHAnsi" w:hAnsiTheme="minorHAnsi" w:cstheme="minorHAnsi"/>
              </w:rPr>
            </w:pPr>
          </w:p>
        </w:tc>
        <w:tc>
          <w:tcPr>
            <w:tcW w:w="509" w:type="dxa"/>
          </w:tcPr>
          <w:p w14:paraId="5B9C483F" w14:textId="77777777" w:rsidR="0033677A" w:rsidRPr="00CF2B72" w:rsidRDefault="0033677A" w:rsidP="0033677A">
            <w:pPr>
              <w:rPr>
                <w:rFonts w:asciiTheme="minorHAnsi" w:hAnsiTheme="minorHAnsi" w:cstheme="minorHAnsi"/>
              </w:rPr>
            </w:pPr>
          </w:p>
        </w:tc>
        <w:tc>
          <w:tcPr>
            <w:tcW w:w="513" w:type="dxa"/>
          </w:tcPr>
          <w:p w14:paraId="158C816A" w14:textId="77777777" w:rsidR="0033677A" w:rsidRPr="00CF2B72" w:rsidRDefault="0033677A" w:rsidP="0033677A">
            <w:pPr>
              <w:rPr>
                <w:rFonts w:asciiTheme="minorHAnsi" w:hAnsiTheme="minorHAnsi" w:cstheme="minorHAnsi"/>
              </w:rPr>
            </w:pPr>
          </w:p>
        </w:tc>
      </w:tr>
      <w:tr w:rsidR="0033677A" w14:paraId="05B38EDA" w14:textId="77777777" w:rsidTr="00250928">
        <w:tc>
          <w:tcPr>
            <w:tcW w:w="696" w:type="dxa"/>
            <w:tcBorders>
              <w:top w:val="nil"/>
              <w:bottom w:val="nil"/>
            </w:tcBorders>
            <w:shd w:val="clear" w:color="auto" w:fill="A6EAF1" w:themeFill="accent2" w:themeFillTint="66"/>
            <w:vAlign w:val="center"/>
          </w:tcPr>
          <w:p w14:paraId="1A7D057C" w14:textId="00F0118A" w:rsidR="0033677A" w:rsidRPr="00CF2B72" w:rsidRDefault="0033677A" w:rsidP="0033677A">
            <w:pPr>
              <w:jc w:val="center"/>
              <w:rPr>
                <w:rFonts w:asciiTheme="minorHAnsi" w:hAnsiTheme="minorHAnsi" w:cstheme="minorHAnsi"/>
                <w:sz w:val="16"/>
                <w:szCs w:val="16"/>
              </w:rPr>
            </w:pPr>
          </w:p>
        </w:tc>
        <w:tc>
          <w:tcPr>
            <w:tcW w:w="5841" w:type="dxa"/>
            <w:vAlign w:val="center"/>
          </w:tcPr>
          <w:p w14:paraId="494830FA"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Peut saisir fermement l’objet qu’il veut tenir</w:t>
            </w:r>
          </w:p>
        </w:tc>
        <w:tc>
          <w:tcPr>
            <w:tcW w:w="1694" w:type="dxa"/>
            <w:vAlign w:val="center"/>
          </w:tcPr>
          <w:p w14:paraId="718BB2DF" w14:textId="77777777" w:rsidR="0033677A" w:rsidRPr="00CF2B72" w:rsidRDefault="0033677A" w:rsidP="0033677A">
            <w:pPr>
              <w:rPr>
                <w:rFonts w:asciiTheme="minorHAnsi" w:hAnsiTheme="minorHAnsi" w:cstheme="minorHAnsi"/>
                <w:sz w:val="16"/>
                <w:szCs w:val="16"/>
              </w:rPr>
            </w:pPr>
          </w:p>
        </w:tc>
        <w:tc>
          <w:tcPr>
            <w:tcW w:w="512" w:type="dxa"/>
          </w:tcPr>
          <w:p w14:paraId="1759FCDD" w14:textId="77777777" w:rsidR="0033677A" w:rsidRPr="00CF2B72" w:rsidRDefault="0033677A" w:rsidP="0033677A">
            <w:pPr>
              <w:rPr>
                <w:rFonts w:asciiTheme="minorHAnsi" w:hAnsiTheme="minorHAnsi" w:cstheme="minorHAnsi"/>
              </w:rPr>
            </w:pPr>
          </w:p>
        </w:tc>
        <w:tc>
          <w:tcPr>
            <w:tcW w:w="513" w:type="dxa"/>
          </w:tcPr>
          <w:p w14:paraId="72467AD5" w14:textId="77777777" w:rsidR="0033677A" w:rsidRPr="00CF2B72" w:rsidRDefault="0033677A" w:rsidP="0033677A">
            <w:pPr>
              <w:rPr>
                <w:rFonts w:asciiTheme="minorHAnsi" w:hAnsiTheme="minorHAnsi" w:cstheme="minorHAnsi"/>
              </w:rPr>
            </w:pPr>
          </w:p>
        </w:tc>
        <w:tc>
          <w:tcPr>
            <w:tcW w:w="512" w:type="dxa"/>
          </w:tcPr>
          <w:p w14:paraId="14E32156" w14:textId="77777777" w:rsidR="0033677A" w:rsidRPr="00CF2B72" w:rsidRDefault="0033677A" w:rsidP="0033677A">
            <w:pPr>
              <w:rPr>
                <w:rFonts w:asciiTheme="minorHAnsi" w:hAnsiTheme="minorHAnsi" w:cstheme="minorHAnsi"/>
              </w:rPr>
            </w:pPr>
          </w:p>
        </w:tc>
        <w:tc>
          <w:tcPr>
            <w:tcW w:w="509" w:type="dxa"/>
          </w:tcPr>
          <w:p w14:paraId="68829FB4" w14:textId="77777777" w:rsidR="0033677A" w:rsidRPr="00CF2B72" w:rsidRDefault="0033677A" w:rsidP="0033677A">
            <w:pPr>
              <w:rPr>
                <w:rFonts w:asciiTheme="minorHAnsi" w:hAnsiTheme="minorHAnsi" w:cstheme="minorHAnsi"/>
              </w:rPr>
            </w:pPr>
          </w:p>
        </w:tc>
        <w:tc>
          <w:tcPr>
            <w:tcW w:w="513" w:type="dxa"/>
          </w:tcPr>
          <w:p w14:paraId="7635B6D2" w14:textId="77777777" w:rsidR="0033677A" w:rsidRPr="00CF2B72" w:rsidRDefault="0033677A" w:rsidP="0033677A">
            <w:pPr>
              <w:rPr>
                <w:rFonts w:asciiTheme="minorHAnsi" w:hAnsiTheme="minorHAnsi" w:cstheme="minorHAnsi"/>
              </w:rPr>
            </w:pPr>
          </w:p>
        </w:tc>
      </w:tr>
      <w:tr w:rsidR="0033677A" w14:paraId="4ADFED60" w14:textId="77777777" w:rsidTr="00250928">
        <w:tc>
          <w:tcPr>
            <w:tcW w:w="696" w:type="dxa"/>
            <w:tcBorders>
              <w:top w:val="nil"/>
              <w:bottom w:val="nil"/>
            </w:tcBorders>
            <w:shd w:val="clear" w:color="auto" w:fill="A6EAF1" w:themeFill="accent2" w:themeFillTint="66"/>
            <w:vAlign w:val="center"/>
          </w:tcPr>
          <w:p w14:paraId="547BFEB6" w14:textId="14DD8F36" w:rsidR="0033677A" w:rsidRPr="00CF2B72" w:rsidRDefault="0033677A" w:rsidP="0033677A">
            <w:pPr>
              <w:jc w:val="center"/>
              <w:rPr>
                <w:rFonts w:asciiTheme="minorHAnsi" w:hAnsiTheme="minorHAnsi" w:cstheme="minorHAnsi"/>
                <w:sz w:val="16"/>
                <w:szCs w:val="16"/>
              </w:rPr>
            </w:pPr>
          </w:p>
        </w:tc>
        <w:tc>
          <w:tcPr>
            <w:tcW w:w="5841" w:type="dxa"/>
            <w:vAlign w:val="center"/>
          </w:tcPr>
          <w:p w14:paraId="33E76AD4"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Ferme volontairement le poing en serrant</w:t>
            </w:r>
          </w:p>
        </w:tc>
        <w:tc>
          <w:tcPr>
            <w:tcW w:w="1694" w:type="dxa"/>
            <w:vAlign w:val="center"/>
          </w:tcPr>
          <w:p w14:paraId="4FFA1145" w14:textId="77777777" w:rsidR="0033677A" w:rsidRPr="00CF2B72" w:rsidRDefault="0033677A" w:rsidP="0033677A">
            <w:pPr>
              <w:rPr>
                <w:rFonts w:asciiTheme="minorHAnsi" w:hAnsiTheme="minorHAnsi" w:cstheme="minorHAnsi"/>
                <w:sz w:val="16"/>
                <w:szCs w:val="16"/>
              </w:rPr>
            </w:pPr>
          </w:p>
        </w:tc>
        <w:tc>
          <w:tcPr>
            <w:tcW w:w="512" w:type="dxa"/>
          </w:tcPr>
          <w:p w14:paraId="47755E21" w14:textId="77777777" w:rsidR="0033677A" w:rsidRPr="00CF2B72" w:rsidRDefault="0033677A" w:rsidP="0033677A">
            <w:pPr>
              <w:rPr>
                <w:rFonts w:asciiTheme="minorHAnsi" w:hAnsiTheme="minorHAnsi" w:cstheme="minorHAnsi"/>
              </w:rPr>
            </w:pPr>
          </w:p>
        </w:tc>
        <w:tc>
          <w:tcPr>
            <w:tcW w:w="513" w:type="dxa"/>
          </w:tcPr>
          <w:p w14:paraId="7CA8FE90" w14:textId="77777777" w:rsidR="0033677A" w:rsidRPr="00CF2B72" w:rsidRDefault="0033677A" w:rsidP="0033677A">
            <w:pPr>
              <w:rPr>
                <w:rFonts w:asciiTheme="minorHAnsi" w:hAnsiTheme="minorHAnsi" w:cstheme="minorHAnsi"/>
              </w:rPr>
            </w:pPr>
          </w:p>
        </w:tc>
        <w:tc>
          <w:tcPr>
            <w:tcW w:w="512" w:type="dxa"/>
          </w:tcPr>
          <w:p w14:paraId="7A3ACDB3" w14:textId="77777777" w:rsidR="0033677A" w:rsidRPr="00CF2B72" w:rsidRDefault="0033677A" w:rsidP="0033677A">
            <w:pPr>
              <w:rPr>
                <w:rFonts w:asciiTheme="minorHAnsi" w:hAnsiTheme="minorHAnsi" w:cstheme="minorHAnsi"/>
              </w:rPr>
            </w:pPr>
          </w:p>
        </w:tc>
        <w:tc>
          <w:tcPr>
            <w:tcW w:w="509" w:type="dxa"/>
          </w:tcPr>
          <w:p w14:paraId="3CF241BD" w14:textId="77777777" w:rsidR="0033677A" w:rsidRPr="00CF2B72" w:rsidRDefault="0033677A" w:rsidP="0033677A">
            <w:pPr>
              <w:rPr>
                <w:rFonts w:asciiTheme="minorHAnsi" w:hAnsiTheme="minorHAnsi" w:cstheme="minorHAnsi"/>
              </w:rPr>
            </w:pPr>
          </w:p>
        </w:tc>
        <w:tc>
          <w:tcPr>
            <w:tcW w:w="513" w:type="dxa"/>
          </w:tcPr>
          <w:p w14:paraId="34D0D749" w14:textId="77777777" w:rsidR="0033677A" w:rsidRPr="00CF2B72" w:rsidRDefault="0033677A" w:rsidP="0033677A">
            <w:pPr>
              <w:rPr>
                <w:rFonts w:asciiTheme="minorHAnsi" w:hAnsiTheme="minorHAnsi" w:cstheme="minorHAnsi"/>
              </w:rPr>
            </w:pPr>
          </w:p>
        </w:tc>
      </w:tr>
      <w:tr w:rsidR="0033677A" w14:paraId="557983BE" w14:textId="77777777" w:rsidTr="00250928">
        <w:tc>
          <w:tcPr>
            <w:tcW w:w="696" w:type="dxa"/>
            <w:tcBorders>
              <w:top w:val="nil"/>
              <w:bottom w:val="nil"/>
            </w:tcBorders>
            <w:shd w:val="clear" w:color="auto" w:fill="A6EAF1" w:themeFill="accent2" w:themeFillTint="66"/>
            <w:vAlign w:val="center"/>
          </w:tcPr>
          <w:p w14:paraId="0BA25E42" w14:textId="12CBC750" w:rsidR="0033677A" w:rsidRPr="00CF2B72" w:rsidRDefault="0033677A" w:rsidP="0033677A">
            <w:pPr>
              <w:jc w:val="center"/>
              <w:rPr>
                <w:rFonts w:asciiTheme="minorHAnsi" w:hAnsiTheme="minorHAnsi" w:cstheme="minorHAnsi"/>
                <w:sz w:val="16"/>
                <w:szCs w:val="16"/>
              </w:rPr>
            </w:pPr>
          </w:p>
        </w:tc>
        <w:tc>
          <w:tcPr>
            <w:tcW w:w="5841" w:type="dxa"/>
            <w:vAlign w:val="center"/>
          </w:tcPr>
          <w:p w14:paraId="6F06D068"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Tire des objets vers soi</w:t>
            </w:r>
          </w:p>
        </w:tc>
        <w:tc>
          <w:tcPr>
            <w:tcW w:w="1694" w:type="dxa"/>
            <w:vAlign w:val="center"/>
          </w:tcPr>
          <w:p w14:paraId="73761C17" w14:textId="77777777" w:rsidR="0033677A" w:rsidRPr="00CF2B72" w:rsidRDefault="0033677A" w:rsidP="0033677A">
            <w:pPr>
              <w:rPr>
                <w:rFonts w:asciiTheme="minorHAnsi" w:hAnsiTheme="minorHAnsi" w:cstheme="minorHAnsi"/>
                <w:sz w:val="16"/>
                <w:szCs w:val="16"/>
              </w:rPr>
            </w:pPr>
          </w:p>
        </w:tc>
        <w:tc>
          <w:tcPr>
            <w:tcW w:w="512" w:type="dxa"/>
          </w:tcPr>
          <w:p w14:paraId="1520975E" w14:textId="77777777" w:rsidR="0033677A" w:rsidRPr="00CF2B72" w:rsidRDefault="0033677A" w:rsidP="0033677A">
            <w:pPr>
              <w:rPr>
                <w:rFonts w:asciiTheme="minorHAnsi" w:hAnsiTheme="minorHAnsi" w:cstheme="minorHAnsi"/>
              </w:rPr>
            </w:pPr>
          </w:p>
        </w:tc>
        <w:tc>
          <w:tcPr>
            <w:tcW w:w="513" w:type="dxa"/>
          </w:tcPr>
          <w:p w14:paraId="1E5BB21D" w14:textId="77777777" w:rsidR="0033677A" w:rsidRPr="00CF2B72" w:rsidRDefault="0033677A" w:rsidP="0033677A">
            <w:pPr>
              <w:rPr>
                <w:rFonts w:asciiTheme="minorHAnsi" w:hAnsiTheme="minorHAnsi" w:cstheme="minorHAnsi"/>
              </w:rPr>
            </w:pPr>
          </w:p>
        </w:tc>
        <w:tc>
          <w:tcPr>
            <w:tcW w:w="512" w:type="dxa"/>
          </w:tcPr>
          <w:p w14:paraId="3ECCC885" w14:textId="77777777" w:rsidR="0033677A" w:rsidRPr="00CF2B72" w:rsidRDefault="0033677A" w:rsidP="0033677A">
            <w:pPr>
              <w:rPr>
                <w:rFonts w:asciiTheme="minorHAnsi" w:hAnsiTheme="minorHAnsi" w:cstheme="minorHAnsi"/>
              </w:rPr>
            </w:pPr>
          </w:p>
        </w:tc>
        <w:tc>
          <w:tcPr>
            <w:tcW w:w="509" w:type="dxa"/>
          </w:tcPr>
          <w:p w14:paraId="513562D1" w14:textId="77777777" w:rsidR="0033677A" w:rsidRPr="00CF2B72" w:rsidRDefault="0033677A" w:rsidP="0033677A">
            <w:pPr>
              <w:rPr>
                <w:rFonts w:asciiTheme="minorHAnsi" w:hAnsiTheme="minorHAnsi" w:cstheme="minorHAnsi"/>
              </w:rPr>
            </w:pPr>
          </w:p>
        </w:tc>
        <w:tc>
          <w:tcPr>
            <w:tcW w:w="513" w:type="dxa"/>
          </w:tcPr>
          <w:p w14:paraId="081CD73A" w14:textId="77777777" w:rsidR="0033677A" w:rsidRPr="00CF2B72" w:rsidRDefault="0033677A" w:rsidP="0033677A">
            <w:pPr>
              <w:rPr>
                <w:rFonts w:asciiTheme="minorHAnsi" w:hAnsiTheme="minorHAnsi" w:cstheme="minorHAnsi"/>
              </w:rPr>
            </w:pPr>
          </w:p>
        </w:tc>
      </w:tr>
      <w:tr w:rsidR="0033677A" w14:paraId="364576BC" w14:textId="77777777" w:rsidTr="00250928">
        <w:tc>
          <w:tcPr>
            <w:tcW w:w="696" w:type="dxa"/>
            <w:tcBorders>
              <w:top w:val="nil"/>
              <w:bottom w:val="nil"/>
            </w:tcBorders>
            <w:shd w:val="clear" w:color="auto" w:fill="A6EAF1" w:themeFill="accent2" w:themeFillTint="66"/>
            <w:vAlign w:val="center"/>
          </w:tcPr>
          <w:p w14:paraId="31BFE84A" w14:textId="2EAA0BFD" w:rsidR="0033677A" w:rsidRPr="00CF2B72" w:rsidRDefault="0033677A" w:rsidP="0033677A">
            <w:pPr>
              <w:jc w:val="center"/>
              <w:rPr>
                <w:rFonts w:asciiTheme="minorHAnsi" w:hAnsiTheme="minorHAnsi" w:cstheme="minorHAnsi"/>
                <w:sz w:val="16"/>
                <w:szCs w:val="16"/>
              </w:rPr>
            </w:pPr>
          </w:p>
        </w:tc>
        <w:tc>
          <w:tcPr>
            <w:tcW w:w="5841" w:type="dxa"/>
            <w:vAlign w:val="center"/>
          </w:tcPr>
          <w:p w14:paraId="2A3F37AD"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 xml:space="preserve">Cogne des objets ensemble (dans chaque main, ou un objet contre le plancher) </w:t>
            </w:r>
          </w:p>
        </w:tc>
        <w:tc>
          <w:tcPr>
            <w:tcW w:w="1694" w:type="dxa"/>
            <w:vAlign w:val="center"/>
          </w:tcPr>
          <w:p w14:paraId="5647A4B0" w14:textId="77777777" w:rsidR="0033677A" w:rsidRPr="00CF2B72" w:rsidRDefault="0033677A" w:rsidP="0033677A">
            <w:pPr>
              <w:rPr>
                <w:rFonts w:asciiTheme="minorHAnsi" w:hAnsiTheme="minorHAnsi" w:cstheme="minorHAnsi"/>
                <w:sz w:val="16"/>
                <w:szCs w:val="16"/>
              </w:rPr>
            </w:pPr>
          </w:p>
        </w:tc>
        <w:tc>
          <w:tcPr>
            <w:tcW w:w="512" w:type="dxa"/>
          </w:tcPr>
          <w:p w14:paraId="1585E0A9" w14:textId="77777777" w:rsidR="0033677A" w:rsidRPr="00CF2B72" w:rsidRDefault="0033677A" w:rsidP="0033677A">
            <w:pPr>
              <w:rPr>
                <w:rFonts w:asciiTheme="minorHAnsi" w:hAnsiTheme="minorHAnsi" w:cstheme="minorHAnsi"/>
              </w:rPr>
            </w:pPr>
          </w:p>
        </w:tc>
        <w:tc>
          <w:tcPr>
            <w:tcW w:w="513" w:type="dxa"/>
          </w:tcPr>
          <w:p w14:paraId="4C087C60" w14:textId="77777777" w:rsidR="0033677A" w:rsidRPr="00CF2B72" w:rsidRDefault="0033677A" w:rsidP="0033677A">
            <w:pPr>
              <w:rPr>
                <w:rFonts w:asciiTheme="minorHAnsi" w:hAnsiTheme="minorHAnsi" w:cstheme="minorHAnsi"/>
              </w:rPr>
            </w:pPr>
          </w:p>
        </w:tc>
        <w:tc>
          <w:tcPr>
            <w:tcW w:w="512" w:type="dxa"/>
          </w:tcPr>
          <w:p w14:paraId="7C984590" w14:textId="77777777" w:rsidR="0033677A" w:rsidRPr="00CF2B72" w:rsidRDefault="0033677A" w:rsidP="0033677A">
            <w:pPr>
              <w:rPr>
                <w:rFonts w:asciiTheme="minorHAnsi" w:hAnsiTheme="minorHAnsi" w:cstheme="minorHAnsi"/>
              </w:rPr>
            </w:pPr>
          </w:p>
        </w:tc>
        <w:tc>
          <w:tcPr>
            <w:tcW w:w="509" w:type="dxa"/>
          </w:tcPr>
          <w:p w14:paraId="78B1AB95" w14:textId="77777777" w:rsidR="0033677A" w:rsidRPr="00CF2B72" w:rsidRDefault="0033677A" w:rsidP="0033677A">
            <w:pPr>
              <w:rPr>
                <w:rFonts w:asciiTheme="minorHAnsi" w:hAnsiTheme="minorHAnsi" w:cstheme="minorHAnsi"/>
              </w:rPr>
            </w:pPr>
          </w:p>
        </w:tc>
        <w:tc>
          <w:tcPr>
            <w:tcW w:w="513" w:type="dxa"/>
          </w:tcPr>
          <w:p w14:paraId="53106026" w14:textId="77777777" w:rsidR="0033677A" w:rsidRPr="00CF2B72" w:rsidRDefault="0033677A" w:rsidP="0033677A">
            <w:pPr>
              <w:rPr>
                <w:rFonts w:asciiTheme="minorHAnsi" w:hAnsiTheme="minorHAnsi" w:cstheme="minorHAnsi"/>
              </w:rPr>
            </w:pPr>
          </w:p>
        </w:tc>
      </w:tr>
      <w:tr w:rsidR="0033677A" w14:paraId="457EE642" w14:textId="77777777" w:rsidTr="00250928">
        <w:tc>
          <w:tcPr>
            <w:tcW w:w="696" w:type="dxa"/>
            <w:tcBorders>
              <w:top w:val="nil"/>
              <w:bottom w:val="nil"/>
            </w:tcBorders>
            <w:shd w:val="clear" w:color="auto" w:fill="A6EAF1" w:themeFill="accent2" w:themeFillTint="66"/>
            <w:vAlign w:val="center"/>
          </w:tcPr>
          <w:p w14:paraId="21E8D77A" w14:textId="4C9AA26B" w:rsidR="0033677A" w:rsidRPr="00CF2B72" w:rsidRDefault="0033677A" w:rsidP="0033677A">
            <w:pPr>
              <w:jc w:val="center"/>
              <w:rPr>
                <w:rFonts w:asciiTheme="minorHAnsi" w:hAnsiTheme="minorHAnsi" w:cstheme="minorHAnsi"/>
                <w:sz w:val="16"/>
                <w:szCs w:val="16"/>
              </w:rPr>
            </w:pPr>
          </w:p>
        </w:tc>
        <w:tc>
          <w:tcPr>
            <w:tcW w:w="5841" w:type="dxa"/>
            <w:vAlign w:val="center"/>
          </w:tcPr>
          <w:p w14:paraId="7C9F1A3D"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Joue avec des jouets à la ligne médiane</w:t>
            </w:r>
          </w:p>
        </w:tc>
        <w:tc>
          <w:tcPr>
            <w:tcW w:w="1694" w:type="dxa"/>
            <w:vAlign w:val="center"/>
          </w:tcPr>
          <w:p w14:paraId="7EBE9BD4" w14:textId="77777777" w:rsidR="0033677A" w:rsidRPr="00CF2B72" w:rsidRDefault="0033677A" w:rsidP="0033677A">
            <w:pPr>
              <w:rPr>
                <w:rFonts w:asciiTheme="minorHAnsi" w:hAnsiTheme="minorHAnsi" w:cstheme="minorHAnsi"/>
                <w:sz w:val="16"/>
                <w:szCs w:val="16"/>
              </w:rPr>
            </w:pPr>
          </w:p>
        </w:tc>
        <w:tc>
          <w:tcPr>
            <w:tcW w:w="512" w:type="dxa"/>
          </w:tcPr>
          <w:p w14:paraId="716D1603" w14:textId="77777777" w:rsidR="0033677A" w:rsidRPr="00CF2B72" w:rsidRDefault="0033677A" w:rsidP="0033677A">
            <w:pPr>
              <w:rPr>
                <w:rFonts w:asciiTheme="minorHAnsi" w:hAnsiTheme="minorHAnsi" w:cstheme="minorHAnsi"/>
              </w:rPr>
            </w:pPr>
          </w:p>
        </w:tc>
        <w:tc>
          <w:tcPr>
            <w:tcW w:w="513" w:type="dxa"/>
          </w:tcPr>
          <w:p w14:paraId="00F276FE" w14:textId="77777777" w:rsidR="0033677A" w:rsidRPr="00CF2B72" w:rsidRDefault="0033677A" w:rsidP="0033677A">
            <w:pPr>
              <w:rPr>
                <w:rFonts w:asciiTheme="minorHAnsi" w:hAnsiTheme="minorHAnsi" w:cstheme="minorHAnsi"/>
              </w:rPr>
            </w:pPr>
          </w:p>
        </w:tc>
        <w:tc>
          <w:tcPr>
            <w:tcW w:w="512" w:type="dxa"/>
          </w:tcPr>
          <w:p w14:paraId="70CB9229" w14:textId="77777777" w:rsidR="0033677A" w:rsidRPr="00CF2B72" w:rsidRDefault="0033677A" w:rsidP="0033677A">
            <w:pPr>
              <w:rPr>
                <w:rFonts w:asciiTheme="minorHAnsi" w:hAnsiTheme="minorHAnsi" w:cstheme="minorHAnsi"/>
              </w:rPr>
            </w:pPr>
          </w:p>
        </w:tc>
        <w:tc>
          <w:tcPr>
            <w:tcW w:w="509" w:type="dxa"/>
          </w:tcPr>
          <w:p w14:paraId="4CB32F53" w14:textId="77777777" w:rsidR="0033677A" w:rsidRPr="00CF2B72" w:rsidRDefault="0033677A" w:rsidP="0033677A">
            <w:pPr>
              <w:rPr>
                <w:rFonts w:asciiTheme="minorHAnsi" w:hAnsiTheme="minorHAnsi" w:cstheme="minorHAnsi"/>
              </w:rPr>
            </w:pPr>
          </w:p>
        </w:tc>
        <w:tc>
          <w:tcPr>
            <w:tcW w:w="513" w:type="dxa"/>
          </w:tcPr>
          <w:p w14:paraId="112B4EE8" w14:textId="77777777" w:rsidR="0033677A" w:rsidRPr="00CF2B72" w:rsidRDefault="0033677A" w:rsidP="0033677A">
            <w:pPr>
              <w:rPr>
                <w:rFonts w:asciiTheme="minorHAnsi" w:hAnsiTheme="minorHAnsi" w:cstheme="minorHAnsi"/>
              </w:rPr>
            </w:pPr>
          </w:p>
        </w:tc>
      </w:tr>
      <w:tr w:rsidR="0033677A" w14:paraId="0FCC2BDE" w14:textId="77777777" w:rsidTr="00250928">
        <w:tc>
          <w:tcPr>
            <w:tcW w:w="696" w:type="dxa"/>
            <w:tcBorders>
              <w:top w:val="nil"/>
              <w:bottom w:val="nil"/>
            </w:tcBorders>
            <w:shd w:val="clear" w:color="auto" w:fill="A6EAF1" w:themeFill="accent2" w:themeFillTint="66"/>
            <w:vAlign w:val="center"/>
          </w:tcPr>
          <w:p w14:paraId="305452DC" w14:textId="6355B939" w:rsidR="0033677A" w:rsidRPr="00CF2B72" w:rsidRDefault="0033677A" w:rsidP="0033677A">
            <w:pPr>
              <w:jc w:val="center"/>
              <w:rPr>
                <w:rFonts w:asciiTheme="minorHAnsi" w:hAnsiTheme="minorHAnsi" w:cstheme="minorHAnsi"/>
                <w:sz w:val="16"/>
                <w:szCs w:val="16"/>
              </w:rPr>
            </w:pPr>
          </w:p>
        </w:tc>
        <w:tc>
          <w:tcPr>
            <w:tcW w:w="5841" w:type="dxa"/>
            <w:vAlign w:val="center"/>
          </w:tcPr>
          <w:p w14:paraId="2DFB9671"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Utilise ses mains, sa bouche et même ses pieds pour explorer les objets</w:t>
            </w:r>
          </w:p>
        </w:tc>
        <w:tc>
          <w:tcPr>
            <w:tcW w:w="1694" w:type="dxa"/>
            <w:vAlign w:val="center"/>
          </w:tcPr>
          <w:p w14:paraId="27C742B2" w14:textId="77777777" w:rsidR="0033677A" w:rsidRPr="00CF2B72" w:rsidRDefault="0033677A" w:rsidP="0033677A">
            <w:pPr>
              <w:rPr>
                <w:rFonts w:asciiTheme="minorHAnsi" w:hAnsiTheme="minorHAnsi" w:cstheme="minorHAnsi"/>
                <w:sz w:val="16"/>
                <w:szCs w:val="16"/>
              </w:rPr>
            </w:pPr>
          </w:p>
        </w:tc>
        <w:tc>
          <w:tcPr>
            <w:tcW w:w="512" w:type="dxa"/>
          </w:tcPr>
          <w:p w14:paraId="225671BF" w14:textId="77777777" w:rsidR="0033677A" w:rsidRPr="00CF2B72" w:rsidRDefault="0033677A" w:rsidP="0033677A">
            <w:pPr>
              <w:rPr>
                <w:rFonts w:asciiTheme="minorHAnsi" w:hAnsiTheme="minorHAnsi" w:cstheme="minorHAnsi"/>
              </w:rPr>
            </w:pPr>
          </w:p>
        </w:tc>
        <w:tc>
          <w:tcPr>
            <w:tcW w:w="513" w:type="dxa"/>
          </w:tcPr>
          <w:p w14:paraId="69566003" w14:textId="77777777" w:rsidR="0033677A" w:rsidRPr="00CF2B72" w:rsidRDefault="0033677A" w:rsidP="0033677A">
            <w:pPr>
              <w:rPr>
                <w:rFonts w:asciiTheme="minorHAnsi" w:hAnsiTheme="minorHAnsi" w:cstheme="minorHAnsi"/>
              </w:rPr>
            </w:pPr>
          </w:p>
        </w:tc>
        <w:tc>
          <w:tcPr>
            <w:tcW w:w="512" w:type="dxa"/>
          </w:tcPr>
          <w:p w14:paraId="31AE32B3" w14:textId="77777777" w:rsidR="0033677A" w:rsidRPr="00CF2B72" w:rsidRDefault="0033677A" w:rsidP="0033677A">
            <w:pPr>
              <w:rPr>
                <w:rFonts w:asciiTheme="minorHAnsi" w:hAnsiTheme="minorHAnsi" w:cstheme="minorHAnsi"/>
              </w:rPr>
            </w:pPr>
          </w:p>
        </w:tc>
        <w:tc>
          <w:tcPr>
            <w:tcW w:w="509" w:type="dxa"/>
          </w:tcPr>
          <w:p w14:paraId="02DBCE2E" w14:textId="77777777" w:rsidR="0033677A" w:rsidRPr="00CF2B72" w:rsidRDefault="0033677A" w:rsidP="0033677A">
            <w:pPr>
              <w:rPr>
                <w:rFonts w:asciiTheme="minorHAnsi" w:hAnsiTheme="minorHAnsi" w:cstheme="minorHAnsi"/>
              </w:rPr>
            </w:pPr>
          </w:p>
        </w:tc>
        <w:tc>
          <w:tcPr>
            <w:tcW w:w="513" w:type="dxa"/>
          </w:tcPr>
          <w:p w14:paraId="45816352" w14:textId="77777777" w:rsidR="0033677A" w:rsidRPr="00CF2B72" w:rsidRDefault="0033677A" w:rsidP="0033677A">
            <w:pPr>
              <w:rPr>
                <w:rFonts w:asciiTheme="minorHAnsi" w:hAnsiTheme="minorHAnsi" w:cstheme="minorHAnsi"/>
              </w:rPr>
            </w:pPr>
          </w:p>
        </w:tc>
      </w:tr>
      <w:tr w:rsidR="0033677A" w14:paraId="7A233690" w14:textId="77777777" w:rsidTr="00250928">
        <w:tc>
          <w:tcPr>
            <w:tcW w:w="696" w:type="dxa"/>
            <w:tcBorders>
              <w:top w:val="nil"/>
              <w:bottom w:val="nil"/>
            </w:tcBorders>
            <w:shd w:val="clear" w:color="auto" w:fill="A6EAF1" w:themeFill="accent2" w:themeFillTint="66"/>
            <w:vAlign w:val="center"/>
          </w:tcPr>
          <w:p w14:paraId="26BB9D6C" w14:textId="6AAFB9D6" w:rsidR="0033677A" w:rsidRPr="00CF2B72" w:rsidRDefault="0033677A" w:rsidP="0033677A">
            <w:pPr>
              <w:jc w:val="center"/>
              <w:rPr>
                <w:rFonts w:asciiTheme="minorHAnsi" w:hAnsiTheme="minorHAnsi" w:cstheme="minorHAnsi"/>
                <w:sz w:val="16"/>
                <w:szCs w:val="16"/>
              </w:rPr>
            </w:pPr>
          </w:p>
        </w:tc>
        <w:tc>
          <w:tcPr>
            <w:tcW w:w="5841" w:type="dxa"/>
            <w:vAlign w:val="center"/>
          </w:tcPr>
          <w:p w14:paraId="0692ED70"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Transfère de petits objets d’une main à l’autre</w:t>
            </w:r>
          </w:p>
        </w:tc>
        <w:tc>
          <w:tcPr>
            <w:tcW w:w="1694" w:type="dxa"/>
            <w:vAlign w:val="center"/>
          </w:tcPr>
          <w:p w14:paraId="4DAB93D0" w14:textId="77777777" w:rsidR="0033677A" w:rsidRPr="00CF2B72" w:rsidRDefault="0033677A" w:rsidP="0033677A">
            <w:pPr>
              <w:rPr>
                <w:rFonts w:asciiTheme="minorHAnsi" w:hAnsiTheme="minorHAnsi" w:cstheme="minorHAnsi"/>
                <w:sz w:val="16"/>
                <w:szCs w:val="16"/>
              </w:rPr>
            </w:pPr>
          </w:p>
        </w:tc>
        <w:tc>
          <w:tcPr>
            <w:tcW w:w="512" w:type="dxa"/>
          </w:tcPr>
          <w:p w14:paraId="4A528042" w14:textId="77777777" w:rsidR="0033677A" w:rsidRPr="00CF2B72" w:rsidRDefault="0033677A" w:rsidP="0033677A">
            <w:pPr>
              <w:rPr>
                <w:rFonts w:asciiTheme="minorHAnsi" w:hAnsiTheme="minorHAnsi" w:cstheme="minorHAnsi"/>
              </w:rPr>
            </w:pPr>
          </w:p>
        </w:tc>
        <w:tc>
          <w:tcPr>
            <w:tcW w:w="513" w:type="dxa"/>
          </w:tcPr>
          <w:p w14:paraId="5A0F3AD1" w14:textId="77777777" w:rsidR="0033677A" w:rsidRPr="00CF2B72" w:rsidRDefault="0033677A" w:rsidP="0033677A">
            <w:pPr>
              <w:rPr>
                <w:rFonts w:asciiTheme="minorHAnsi" w:hAnsiTheme="minorHAnsi" w:cstheme="minorHAnsi"/>
              </w:rPr>
            </w:pPr>
          </w:p>
        </w:tc>
        <w:tc>
          <w:tcPr>
            <w:tcW w:w="512" w:type="dxa"/>
          </w:tcPr>
          <w:p w14:paraId="155051C6" w14:textId="77777777" w:rsidR="0033677A" w:rsidRPr="00CF2B72" w:rsidRDefault="0033677A" w:rsidP="0033677A">
            <w:pPr>
              <w:rPr>
                <w:rFonts w:asciiTheme="minorHAnsi" w:hAnsiTheme="minorHAnsi" w:cstheme="minorHAnsi"/>
              </w:rPr>
            </w:pPr>
          </w:p>
        </w:tc>
        <w:tc>
          <w:tcPr>
            <w:tcW w:w="509" w:type="dxa"/>
          </w:tcPr>
          <w:p w14:paraId="455DD758" w14:textId="77777777" w:rsidR="0033677A" w:rsidRPr="00CF2B72" w:rsidRDefault="0033677A" w:rsidP="0033677A">
            <w:pPr>
              <w:rPr>
                <w:rFonts w:asciiTheme="minorHAnsi" w:hAnsiTheme="minorHAnsi" w:cstheme="minorHAnsi"/>
              </w:rPr>
            </w:pPr>
          </w:p>
        </w:tc>
        <w:tc>
          <w:tcPr>
            <w:tcW w:w="513" w:type="dxa"/>
          </w:tcPr>
          <w:p w14:paraId="3C1B3092" w14:textId="77777777" w:rsidR="0033677A" w:rsidRPr="00CF2B72" w:rsidRDefault="0033677A" w:rsidP="0033677A">
            <w:pPr>
              <w:rPr>
                <w:rFonts w:asciiTheme="minorHAnsi" w:hAnsiTheme="minorHAnsi" w:cstheme="minorHAnsi"/>
              </w:rPr>
            </w:pPr>
          </w:p>
        </w:tc>
      </w:tr>
      <w:tr w:rsidR="0033677A" w14:paraId="3C3AD08D" w14:textId="77777777" w:rsidTr="00250928">
        <w:tc>
          <w:tcPr>
            <w:tcW w:w="696" w:type="dxa"/>
            <w:tcBorders>
              <w:top w:val="nil"/>
              <w:bottom w:val="nil"/>
            </w:tcBorders>
            <w:shd w:val="clear" w:color="auto" w:fill="A6EAF1" w:themeFill="accent2" w:themeFillTint="66"/>
            <w:vAlign w:val="center"/>
          </w:tcPr>
          <w:p w14:paraId="33F1373D" w14:textId="727949CA" w:rsidR="0033677A" w:rsidRPr="00CF2B72" w:rsidRDefault="0033677A" w:rsidP="0033677A">
            <w:pPr>
              <w:jc w:val="center"/>
              <w:rPr>
                <w:rFonts w:asciiTheme="minorHAnsi" w:hAnsiTheme="minorHAnsi" w:cstheme="minorHAnsi"/>
                <w:sz w:val="16"/>
                <w:szCs w:val="16"/>
              </w:rPr>
            </w:pPr>
          </w:p>
        </w:tc>
        <w:tc>
          <w:tcPr>
            <w:tcW w:w="5841" w:type="dxa"/>
            <w:vAlign w:val="center"/>
          </w:tcPr>
          <w:p w14:paraId="47E0DBA1"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Pointe les objets du doigt (index isolé)</w:t>
            </w:r>
          </w:p>
        </w:tc>
        <w:tc>
          <w:tcPr>
            <w:tcW w:w="1694" w:type="dxa"/>
            <w:vAlign w:val="center"/>
          </w:tcPr>
          <w:p w14:paraId="1856795F" w14:textId="77777777" w:rsidR="0033677A" w:rsidRPr="00CF2B72" w:rsidRDefault="0033677A" w:rsidP="0033677A">
            <w:pPr>
              <w:rPr>
                <w:rFonts w:asciiTheme="minorHAnsi" w:hAnsiTheme="minorHAnsi" w:cstheme="minorHAnsi"/>
                <w:sz w:val="16"/>
                <w:szCs w:val="16"/>
              </w:rPr>
            </w:pPr>
          </w:p>
        </w:tc>
        <w:tc>
          <w:tcPr>
            <w:tcW w:w="512" w:type="dxa"/>
          </w:tcPr>
          <w:p w14:paraId="487AE8BC" w14:textId="77777777" w:rsidR="0033677A" w:rsidRPr="00CF2B72" w:rsidRDefault="0033677A" w:rsidP="0033677A">
            <w:pPr>
              <w:rPr>
                <w:rFonts w:asciiTheme="minorHAnsi" w:hAnsiTheme="minorHAnsi" w:cstheme="minorHAnsi"/>
              </w:rPr>
            </w:pPr>
          </w:p>
        </w:tc>
        <w:tc>
          <w:tcPr>
            <w:tcW w:w="513" w:type="dxa"/>
          </w:tcPr>
          <w:p w14:paraId="2E3F491E" w14:textId="77777777" w:rsidR="0033677A" w:rsidRPr="00CF2B72" w:rsidRDefault="0033677A" w:rsidP="0033677A">
            <w:pPr>
              <w:rPr>
                <w:rFonts w:asciiTheme="minorHAnsi" w:hAnsiTheme="minorHAnsi" w:cstheme="minorHAnsi"/>
              </w:rPr>
            </w:pPr>
          </w:p>
        </w:tc>
        <w:tc>
          <w:tcPr>
            <w:tcW w:w="512" w:type="dxa"/>
          </w:tcPr>
          <w:p w14:paraId="4CE4CF0D" w14:textId="77777777" w:rsidR="0033677A" w:rsidRPr="00CF2B72" w:rsidRDefault="0033677A" w:rsidP="0033677A">
            <w:pPr>
              <w:rPr>
                <w:rFonts w:asciiTheme="minorHAnsi" w:hAnsiTheme="minorHAnsi" w:cstheme="minorHAnsi"/>
              </w:rPr>
            </w:pPr>
          </w:p>
        </w:tc>
        <w:tc>
          <w:tcPr>
            <w:tcW w:w="509" w:type="dxa"/>
          </w:tcPr>
          <w:p w14:paraId="00E806AF" w14:textId="77777777" w:rsidR="0033677A" w:rsidRPr="00CF2B72" w:rsidRDefault="0033677A" w:rsidP="0033677A">
            <w:pPr>
              <w:rPr>
                <w:rFonts w:asciiTheme="minorHAnsi" w:hAnsiTheme="minorHAnsi" w:cstheme="minorHAnsi"/>
              </w:rPr>
            </w:pPr>
          </w:p>
        </w:tc>
        <w:tc>
          <w:tcPr>
            <w:tcW w:w="513" w:type="dxa"/>
          </w:tcPr>
          <w:p w14:paraId="60551CB2" w14:textId="77777777" w:rsidR="0033677A" w:rsidRPr="00CF2B72" w:rsidRDefault="0033677A" w:rsidP="0033677A">
            <w:pPr>
              <w:rPr>
                <w:rFonts w:asciiTheme="minorHAnsi" w:hAnsiTheme="minorHAnsi" w:cstheme="minorHAnsi"/>
              </w:rPr>
            </w:pPr>
          </w:p>
        </w:tc>
      </w:tr>
      <w:tr w:rsidR="002924F6" w14:paraId="3612A107" w14:textId="77777777" w:rsidTr="00F605FA">
        <w:tc>
          <w:tcPr>
            <w:tcW w:w="696" w:type="dxa"/>
            <w:tcBorders>
              <w:top w:val="nil"/>
              <w:bottom w:val="single" w:sz="4" w:space="0" w:color="auto"/>
            </w:tcBorders>
            <w:shd w:val="clear" w:color="auto" w:fill="A6EAF1" w:themeFill="accent2" w:themeFillTint="66"/>
            <w:vAlign w:val="center"/>
          </w:tcPr>
          <w:p w14:paraId="42E864B5" w14:textId="12A04409" w:rsidR="002924F6" w:rsidRPr="00CF2B72" w:rsidRDefault="002924F6" w:rsidP="0033677A">
            <w:pPr>
              <w:jc w:val="center"/>
              <w:rPr>
                <w:rFonts w:asciiTheme="minorHAnsi" w:hAnsiTheme="minorHAnsi" w:cstheme="minorHAnsi"/>
                <w:sz w:val="16"/>
                <w:szCs w:val="16"/>
              </w:rPr>
            </w:pPr>
          </w:p>
        </w:tc>
        <w:tc>
          <w:tcPr>
            <w:tcW w:w="5841" w:type="dxa"/>
            <w:vAlign w:val="center"/>
          </w:tcPr>
          <w:p w14:paraId="686C469F" w14:textId="581657D0" w:rsidR="002924F6" w:rsidRPr="00CF2B72" w:rsidRDefault="002924F6" w:rsidP="0033677A">
            <w:pPr>
              <w:rPr>
                <w:rFonts w:asciiTheme="minorHAnsi" w:hAnsiTheme="minorHAnsi" w:cstheme="minorHAnsi"/>
                <w:sz w:val="16"/>
                <w:szCs w:val="16"/>
              </w:rPr>
            </w:pPr>
            <w:r w:rsidRPr="00CF2B72">
              <w:rPr>
                <w:rFonts w:asciiTheme="minorHAnsi" w:hAnsiTheme="minorHAnsi" w:cstheme="minorHAnsi"/>
                <w:sz w:val="16"/>
                <w:szCs w:val="16"/>
              </w:rPr>
              <w:t>Peint avec les mains</w:t>
            </w:r>
          </w:p>
        </w:tc>
        <w:tc>
          <w:tcPr>
            <w:tcW w:w="1694" w:type="dxa"/>
            <w:vAlign w:val="center"/>
          </w:tcPr>
          <w:p w14:paraId="1CDE3DEC" w14:textId="77777777" w:rsidR="002924F6" w:rsidRPr="00CF2B72" w:rsidRDefault="002924F6" w:rsidP="0033677A">
            <w:pPr>
              <w:rPr>
                <w:rFonts w:asciiTheme="minorHAnsi" w:hAnsiTheme="minorHAnsi" w:cstheme="minorHAnsi"/>
                <w:sz w:val="16"/>
                <w:szCs w:val="16"/>
              </w:rPr>
            </w:pPr>
          </w:p>
        </w:tc>
        <w:tc>
          <w:tcPr>
            <w:tcW w:w="512" w:type="dxa"/>
          </w:tcPr>
          <w:p w14:paraId="14FA3964" w14:textId="77777777" w:rsidR="002924F6" w:rsidRPr="00CF2B72" w:rsidRDefault="002924F6" w:rsidP="0033677A">
            <w:pPr>
              <w:rPr>
                <w:rFonts w:asciiTheme="minorHAnsi" w:hAnsiTheme="minorHAnsi" w:cstheme="minorHAnsi"/>
              </w:rPr>
            </w:pPr>
          </w:p>
        </w:tc>
        <w:tc>
          <w:tcPr>
            <w:tcW w:w="513" w:type="dxa"/>
          </w:tcPr>
          <w:p w14:paraId="5E785CB6" w14:textId="77777777" w:rsidR="002924F6" w:rsidRPr="00CF2B72" w:rsidRDefault="002924F6" w:rsidP="0033677A">
            <w:pPr>
              <w:rPr>
                <w:rFonts w:asciiTheme="minorHAnsi" w:hAnsiTheme="minorHAnsi" w:cstheme="minorHAnsi"/>
              </w:rPr>
            </w:pPr>
          </w:p>
        </w:tc>
        <w:tc>
          <w:tcPr>
            <w:tcW w:w="512" w:type="dxa"/>
          </w:tcPr>
          <w:p w14:paraId="4A89927A" w14:textId="77777777" w:rsidR="002924F6" w:rsidRPr="00CF2B72" w:rsidRDefault="002924F6" w:rsidP="0033677A">
            <w:pPr>
              <w:rPr>
                <w:rFonts w:asciiTheme="minorHAnsi" w:hAnsiTheme="minorHAnsi" w:cstheme="minorHAnsi"/>
              </w:rPr>
            </w:pPr>
          </w:p>
        </w:tc>
        <w:tc>
          <w:tcPr>
            <w:tcW w:w="509" w:type="dxa"/>
          </w:tcPr>
          <w:p w14:paraId="1AC51C6D" w14:textId="77777777" w:rsidR="002924F6" w:rsidRPr="00CF2B72" w:rsidRDefault="002924F6" w:rsidP="0033677A">
            <w:pPr>
              <w:rPr>
                <w:rFonts w:asciiTheme="minorHAnsi" w:hAnsiTheme="minorHAnsi" w:cstheme="minorHAnsi"/>
              </w:rPr>
            </w:pPr>
          </w:p>
        </w:tc>
        <w:tc>
          <w:tcPr>
            <w:tcW w:w="513" w:type="dxa"/>
          </w:tcPr>
          <w:p w14:paraId="16E04DBA" w14:textId="77777777" w:rsidR="002924F6" w:rsidRPr="00CF2B72" w:rsidRDefault="002924F6" w:rsidP="0033677A">
            <w:pPr>
              <w:rPr>
                <w:rFonts w:asciiTheme="minorHAnsi" w:hAnsiTheme="minorHAnsi" w:cstheme="minorHAnsi"/>
              </w:rPr>
            </w:pPr>
          </w:p>
        </w:tc>
      </w:tr>
      <w:tr w:rsidR="0033677A" w14:paraId="70DFB772" w14:textId="77777777" w:rsidTr="00F605FA">
        <w:tc>
          <w:tcPr>
            <w:tcW w:w="696" w:type="dxa"/>
            <w:tcBorders>
              <w:bottom w:val="single" w:sz="4" w:space="0" w:color="7AE0EB" w:themeColor="accent2" w:themeTint="99"/>
            </w:tcBorders>
            <w:shd w:val="clear" w:color="auto" w:fill="7AE0EB" w:themeFill="accent2" w:themeFillTint="99"/>
            <w:vAlign w:val="center"/>
          </w:tcPr>
          <w:p w14:paraId="375F8824" w14:textId="755B60A5" w:rsidR="0033677A" w:rsidRPr="00CF2B72" w:rsidRDefault="008124B5" w:rsidP="0033677A">
            <w:pPr>
              <w:jc w:val="center"/>
              <w:rPr>
                <w:rFonts w:asciiTheme="minorHAnsi" w:hAnsiTheme="minorHAnsi" w:cstheme="minorHAnsi"/>
                <w:sz w:val="16"/>
                <w:szCs w:val="16"/>
              </w:rPr>
            </w:pPr>
            <w:r w:rsidRPr="00CF2B72">
              <w:rPr>
                <w:rFonts w:asciiTheme="minorHAnsi" w:hAnsiTheme="minorHAnsi" w:cstheme="minorHAnsi"/>
                <w:sz w:val="16"/>
                <w:szCs w:val="16"/>
              </w:rPr>
              <w:t>3</w:t>
            </w:r>
          </w:p>
        </w:tc>
        <w:tc>
          <w:tcPr>
            <w:tcW w:w="5841" w:type="dxa"/>
            <w:vAlign w:val="center"/>
          </w:tcPr>
          <w:p w14:paraId="66F69B87"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Utilise la pince pouce-index terminale pour prendre de petits objets sans avoir à appuyer son poignet sur une surface solide</w:t>
            </w:r>
          </w:p>
        </w:tc>
        <w:tc>
          <w:tcPr>
            <w:tcW w:w="1694" w:type="dxa"/>
            <w:vAlign w:val="center"/>
          </w:tcPr>
          <w:p w14:paraId="1DB96AB4" w14:textId="77777777" w:rsidR="0033677A" w:rsidRPr="00CF2B72" w:rsidRDefault="0033677A" w:rsidP="0033677A">
            <w:pPr>
              <w:rPr>
                <w:rFonts w:asciiTheme="minorHAnsi" w:hAnsiTheme="minorHAnsi" w:cstheme="minorHAnsi"/>
                <w:sz w:val="16"/>
                <w:szCs w:val="16"/>
              </w:rPr>
            </w:pPr>
          </w:p>
        </w:tc>
        <w:tc>
          <w:tcPr>
            <w:tcW w:w="512" w:type="dxa"/>
          </w:tcPr>
          <w:p w14:paraId="6D3F3B01" w14:textId="77777777" w:rsidR="0033677A" w:rsidRPr="00CF2B72" w:rsidRDefault="0033677A" w:rsidP="0033677A">
            <w:pPr>
              <w:rPr>
                <w:rFonts w:asciiTheme="minorHAnsi" w:hAnsiTheme="minorHAnsi" w:cstheme="minorHAnsi"/>
              </w:rPr>
            </w:pPr>
          </w:p>
        </w:tc>
        <w:tc>
          <w:tcPr>
            <w:tcW w:w="513" w:type="dxa"/>
          </w:tcPr>
          <w:p w14:paraId="2DC7775F" w14:textId="77777777" w:rsidR="0033677A" w:rsidRPr="00CF2B72" w:rsidRDefault="0033677A" w:rsidP="0033677A">
            <w:pPr>
              <w:rPr>
                <w:rFonts w:asciiTheme="minorHAnsi" w:hAnsiTheme="minorHAnsi" w:cstheme="minorHAnsi"/>
              </w:rPr>
            </w:pPr>
          </w:p>
        </w:tc>
        <w:tc>
          <w:tcPr>
            <w:tcW w:w="512" w:type="dxa"/>
          </w:tcPr>
          <w:p w14:paraId="583B4177" w14:textId="77777777" w:rsidR="0033677A" w:rsidRPr="00CF2B72" w:rsidRDefault="0033677A" w:rsidP="0033677A">
            <w:pPr>
              <w:rPr>
                <w:rFonts w:asciiTheme="minorHAnsi" w:hAnsiTheme="minorHAnsi" w:cstheme="minorHAnsi"/>
              </w:rPr>
            </w:pPr>
          </w:p>
        </w:tc>
        <w:tc>
          <w:tcPr>
            <w:tcW w:w="509" w:type="dxa"/>
          </w:tcPr>
          <w:p w14:paraId="744B56C8" w14:textId="77777777" w:rsidR="0033677A" w:rsidRPr="00CF2B72" w:rsidRDefault="0033677A" w:rsidP="0033677A">
            <w:pPr>
              <w:rPr>
                <w:rFonts w:asciiTheme="minorHAnsi" w:hAnsiTheme="minorHAnsi" w:cstheme="minorHAnsi"/>
              </w:rPr>
            </w:pPr>
          </w:p>
        </w:tc>
        <w:tc>
          <w:tcPr>
            <w:tcW w:w="513" w:type="dxa"/>
          </w:tcPr>
          <w:p w14:paraId="094D2DB9" w14:textId="77777777" w:rsidR="0033677A" w:rsidRPr="00CF2B72" w:rsidRDefault="0033677A" w:rsidP="0033677A">
            <w:pPr>
              <w:rPr>
                <w:rFonts w:asciiTheme="minorHAnsi" w:hAnsiTheme="minorHAnsi" w:cstheme="minorHAnsi"/>
              </w:rPr>
            </w:pPr>
          </w:p>
        </w:tc>
      </w:tr>
      <w:tr w:rsidR="0033677A" w14:paraId="446500CC" w14:textId="77777777" w:rsidTr="00F605FA">
        <w:tc>
          <w:tcPr>
            <w:tcW w:w="696" w:type="dxa"/>
            <w:tcBorders>
              <w:top w:val="single" w:sz="4" w:space="0" w:color="7AE0EB" w:themeColor="accent2" w:themeTint="99"/>
              <w:bottom w:val="single" w:sz="4" w:space="0" w:color="7AE0EB" w:themeColor="accent2" w:themeTint="99"/>
            </w:tcBorders>
            <w:shd w:val="clear" w:color="auto" w:fill="7AE0EB" w:themeFill="accent2" w:themeFillTint="99"/>
            <w:vAlign w:val="center"/>
          </w:tcPr>
          <w:p w14:paraId="518D74D1" w14:textId="78E3FBB1" w:rsidR="0033677A" w:rsidRPr="00CF2B72" w:rsidRDefault="0033677A" w:rsidP="0033677A">
            <w:pPr>
              <w:jc w:val="center"/>
              <w:rPr>
                <w:rFonts w:asciiTheme="minorHAnsi" w:hAnsiTheme="minorHAnsi" w:cstheme="minorHAnsi"/>
                <w:sz w:val="16"/>
                <w:szCs w:val="16"/>
              </w:rPr>
            </w:pPr>
          </w:p>
        </w:tc>
        <w:tc>
          <w:tcPr>
            <w:tcW w:w="5841" w:type="dxa"/>
            <w:vAlign w:val="center"/>
          </w:tcPr>
          <w:p w14:paraId="3AC75F0D"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Peut prendre et déposer (relâchement volontaire avec peu de contrôle) des objets dans un contenant</w:t>
            </w:r>
          </w:p>
        </w:tc>
        <w:tc>
          <w:tcPr>
            <w:tcW w:w="1694" w:type="dxa"/>
            <w:vAlign w:val="center"/>
          </w:tcPr>
          <w:p w14:paraId="0D96497F" w14:textId="77777777" w:rsidR="0033677A" w:rsidRPr="00CF2B72" w:rsidRDefault="0033677A" w:rsidP="0033677A">
            <w:pPr>
              <w:rPr>
                <w:rFonts w:asciiTheme="minorHAnsi" w:hAnsiTheme="minorHAnsi" w:cstheme="minorHAnsi"/>
                <w:sz w:val="16"/>
                <w:szCs w:val="16"/>
              </w:rPr>
            </w:pPr>
          </w:p>
        </w:tc>
        <w:tc>
          <w:tcPr>
            <w:tcW w:w="512" w:type="dxa"/>
          </w:tcPr>
          <w:p w14:paraId="598E4375" w14:textId="77777777" w:rsidR="0033677A" w:rsidRPr="00CF2B72" w:rsidRDefault="0033677A" w:rsidP="0033677A">
            <w:pPr>
              <w:rPr>
                <w:rFonts w:asciiTheme="minorHAnsi" w:hAnsiTheme="minorHAnsi" w:cstheme="minorHAnsi"/>
              </w:rPr>
            </w:pPr>
          </w:p>
        </w:tc>
        <w:tc>
          <w:tcPr>
            <w:tcW w:w="513" w:type="dxa"/>
          </w:tcPr>
          <w:p w14:paraId="41BED3CB" w14:textId="77777777" w:rsidR="0033677A" w:rsidRPr="00CF2B72" w:rsidRDefault="0033677A" w:rsidP="0033677A">
            <w:pPr>
              <w:rPr>
                <w:rFonts w:asciiTheme="minorHAnsi" w:hAnsiTheme="minorHAnsi" w:cstheme="minorHAnsi"/>
              </w:rPr>
            </w:pPr>
          </w:p>
        </w:tc>
        <w:tc>
          <w:tcPr>
            <w:tcW w:w="512" w:type="dxa"/>
          </w:tcPr>
          <w:p w14:paraId="50CFE8FD" w14:textId="77777777" w:rsidR="0033677A" w:rsidRPr="00CF2B72" w:rsidRDefault="0033677A" w:rsidP="0033677A">
            <w:pPr>
              <w:rPr>
                <w:rFonts w:asciiTheme="minorHAnsi" w:hAnsiTheme="minorHAnsi" w:cstheme="minorHAnsi"/>
              </w:rPr>
            </w:pPr>
          </w:p>
        </w:tc>
        <w:tc>
          <w:tcPr>
            <w:tcW w:w="509" w:type="dxa"/>
          </w:tcPr>
          <w:p w14:paraId="532A0E5F" w14:textId="77777777" w:rsidR="0033677A" w:rsidRPr="00CF2B72" w:rsidRDefault="0033677A" w:rsidP="0033677A">
            <w:pPr>
              <w:rPr>
                <w:rFonts w:asciiTheme="minorHAnsi" w:hAnsiTheme="minorHAnsi" w:cstheme="minorHAnsi"/>
              </w:rPr>
            </w:pPr>
          </w:p>
        </w:tc>
        <w:tc>
          <w:tcPr>
            <w:tcW w:w="513" w:type="dxa"/>
          </w:tcPr>
          <w:p w14:paraId="0F7631E6" w14:textId="77777777" w:rsidR="0033677A" w:rsidRPr="00CF2B72" w:rsidRDefault="0033677A" w:rsidP="0033677A">
            <w:pPr>
              <w:rPr>
                <w:rFonts w:asciiTheme="minorHAnsi" w:hAnsiTheme="minorHAnsi" w:cstheme="minorHAnsi"/>
              </w:rPr>
            </w:pPr>
          </w:p>
        </w:tc>
      </w:tr>
      <w:tr w:rsidR="00704118" w14:paraId="56A62483" w14:textId="77777777" w:rsidTr="00F605FA">
        <w:tc>
          <w:tcPr>
            <w:tcW w:w="696" w:type="dxa"/>
            <w:tcBorders>
              <w:top w:val="single" w:sz="4" w:space="0" w:color="7AE0EB" w:themeColor="accent2" w:themeTint="99"/>
              <w:bottom w:val="single" w:sz="4" w:space="0" w:color="7AE0EB" w:themeColor="accent2" w:themeTint="99"/>
            </w:tcBorders>
            <w:shd w:val="clear" w:color="auto" w:fill="7AE0EB" w:themeFill="accent2" w:themeFillTint="99"/>
            <w:vAlign w:val="center"/>
          </w:tcPr>
          <w:p w14:paraId="71DC6D72" w14:textId="5D3BA564" w:rsidR="00704118" w:rsidRPr="00CF2B72" w:rsidRDefault="00704118" w:rsidP="0033677A">
            <w:pPr>
              <w:jc w:val="center"/>
              <w:rPr>
                <w:rFonts w:asciiTheme="minorHAnsi" w:hAnsiTheme="minorHAnsi" w:cstheme="minorHAnsi"/>
                <w:sz w:val="16"/>
                <w:szCs w:val="16"/>
              </w:rPr>
            </w:pPr>
          </w:p>
        </w:tc>
        <w:tc>
          <w:tcPr>
            <w:tcW w:w="5841" w:type="dxa"/>
            <w:vMerge w:val="restart"/>
            <w:vAlign w:val="center"/>
          </w:tcPr>
          <w:p w14:paraId="305F985D" w14:textId="77777777" w:rsidR="00704118" w:rsidRPr="00CF2B72" w:rsidRDefault="00704118" w:rsidP="0033677A">
            <w:pPr>
              <w:rPr>
                <w:rFonts w:asciiTheme="minorHAnsi" w:hAnsiTheme="minorHAnsi" w:cstheme="minorHAnsi"/>
                <w:sz w:val="16"/>
                <w:szCs w:val="16"/>
              </w:rPr>
            </w:pPr>
            <w:r w:rsidRPr="00CF2B72">
              <w:rPr>
                <w:rFonts w:asciiTheme="minorHAnsi" w:hAnsiTheme="minorHAnsi" w:cstheme="minorHAnsi"/>
                <w:sz w:val="16"/>
                <w:szCs w:val="16"/>
              </w:rPr>
              <w:t>Pousse des objets</w:t>
            </w:r>
          </w:p>
        </w:tc>
        <w:tc>
          <w:tcPr>
            <w:tcW w:w="1694" w:type="dxa"/>
            <w:vAlign w:val="center"/>
          </w:tcPr>
          <w:p w14:paraId="5E64FBA1" w14:textId="77777777" w:rsidR="00704118" w:rsidRPr="00CF2B72" w:rsidRDefault="00704118" w:rsidP="0033677A">
            <w:pPr>
              <w:rPr>
                <w:rFonts w:asciiTheme="minorHAnsi" w:hAnsiTheme="minorHAnsi" w:cstheme="minorHAnsi"/>
                <w:sz w:val="16"/>
                <w:szCs w:val="16"/>
              </w:rPr>
            </w:pPr>
            <w:r w:rsidRPr="00CF2B72">
              <w:rPr>
                <w:rFonts w:asciiTheme="minorHAnsi" w:hAnsiTheme="minorHAnsi" w:cstheme="minorHAnsi"/>
                <w:sz w:val="16"/>
                <w:szCs w:val="16"/>
              </w:rPr>
              <w:t>Avec une main</w:t>
            </w:r>
          </w:p>
        </w:tc>
        <w:tc>
          <w:tcPr>
            <w:tcW w:w="512" w:type="dxa"/>
          </w:tcPr>
          <w:p w14:paraId="63163324" w14:textId="77777777" w:rsidR="00704118" w:rsidRPr="00CF2B72" w:rsidRDefault="00704118" w:rsidP="0033677A">
            <w:pPr>
              <w:rPr>
                <w:rFonts w:asciiTheme="minorHAnsi" w:hAnsiTheme="minorHAnsi" w:cstheme="minorHAnsi"/>
              </w:rPr>
            </w:pPr>
          </w:p>
        </w:tc>
        <w:tc>
          <w:tcPr>
            <w:tcW w:w="513" w:type="dxa"/>
          </w:tcPr>
          <w:p w14:paraId="65B4DC3E" w14:textId="77777777" w:rsidR="00704118" w:rsidRPr="00CF2B72" w:rsidRDefault="00704118" w:rsidP="0033677A">
            <w:pPr>
              <w:rPr>
                <w:rFonts w:asciiTheme="minorHAnsi" w:hAnsiTheme="minorHAnsi" w:cstheme="minorHAnsi"/>
              </w:rPr>
            </w:pPr>
          </w:p>
        </w:tc>
        <w:tc>
          <w:tcPr>
            <w:tcW w:w="512" w:type="dxa"/>
          </w:tcPr>
          <w:p w14:paraId="66723380" w14:textId="77777777" w:rsidR="00704118" w:rsidRPr="00CF2B72" w:rsidRDefault="00704118" w:rsidP="0033677A">
            <w:pPr>
              <w:rPr>
                <w:rFonts w:asciiTheme="minorHAnsi" w:hAnsiTheme="minorHAnsi" w:cstheme="minorHAnsi"/>
              </w:rPr>
            </w:pPr>
          </w:p>
        </w:tc>
        <w:tc>
          <w:tcPr>
            <w:tcW w:w="509" w:type="dxa"/>
          </w:tcPr>
          <w:p w14:paraId="462EB4CE" w14:textId="77777777" w:rsidR="00704118" w:rsidRPr="00CF2B72" w:rsidRDefault="00704118" w:rsidP="0033677A">
            <w:pPr>
              <w:rPr>
                <w:rFonts w:asciiTheme="minorHAnsi" w:hAnsiTheme="minorHAnsi" w:cstheme="minorHAnsi"/>
              </w:rPr>
            </w:pPr>
          </w:p>
        </w:tc>
        <w:tc>
          <w:tcPr>
            <w:tcW w:w="513" w:type="dxa"/>
          </w:tcPr>
          <w:p w14:paraId="08DB0D9E" w14:textId="77777777" w:rsidR="00704118" w:rsidRPr="00CF2B72" w:rsidRDefault="00704118" w:rsidP="0033677A">
            <w:pPr>
              <w:rPr>
                <w:rFonts w:asciiTheme="minorHAnsi" w:hAnsiTheme="minorHAnsi" w:cstheme="minorHAnsi"/>
              </w:rPr>
            </w:pPr>
          </w:p>
        </w:tc>
      </w:tr>
      <w:tr w:rsidR="00704118" w14:paraId="6BC239ED" w14:textId="77777777" w:rsidTr="00F605FA">
        <w:tc>
          <w:tcPr>
            <w:tcW w:w="696" w:type="dxa"/>
            <w:tcBorders>
              <w:top w:val="single" w:sz="4" w:space="0" w:color="7AE0EB" w:themeColor="accent2" w:themeTint="99"/>
              <w:bottom w:val="single" w:sz="4" w:space="0" w:color="7AE0EB" w:themeColor="accent2" w:themeTint="99"/>
            </w:tcBorders>
            <w:shd w:val="clear" w:color="auto" w:fill="7AE0EB" w:themeFill="accent2" w:themeFillTint="99"/>
            <w:vAlign w:val="center"/>
          </w:tcPr>
          <w:p w14:paraId="3ED3A5AF" w14:textId="77777777" w:rsidR="00704118" w:rsidRPr="00CF2B72" w:rsidRDefault="00704118" w:rsidP="0033677A">
            <w:pPr>
              <w:jc w:val="center"/>
              <w:rPr>
                <w:rFonts w:asciiTheme="minorHAnsi" w:hAnsiTheme="minorHAnsi" w:cstheme="minorHAnsi"/>
                <w:sz w:val="16"/>
                <w:szCs w:val="16"/>
              </w:rPr>
            </w:pPr>
          </w:p>
        </w:tc>
        <w:tc>
          <w:tcPr>
            <w:tcW w:w="5841" w:type="dxa"/>
            <w:vMerge/>
            <w:vAlign w:val="center"/>
          </w:tcPr>
          <w:p w14:paraId="5887FA39" w14:textId="77777777" w:rsidR="00704118" w:rsidRPr="00CF2B72" w:rsidRDefault="00704118" w:rsidP="0033677A">
            <w:pPr>
              <w:rPr>
                <w:rFonts w:asciiTheme="minorHAnsi" w:hAnsiTheme="minorHAnsi" w:cstheme="minorHAnsi"/>
                <w:sz w:val="16"/>
                <w:szCs w:val="16"/>
              </w:rPr>
            </w:pPr>
          </w:p>
        </w:tc>
        <w:tc>
          <w:tcPr>
            <w:tcW w:w="1694" w:type="dxa"/>
            <w:vAlign w:val="center"/>
          </w:tcPr>
          <w:p w14:paraId="739739C4" w14:textId="77777777" w:rsidR="00704118" w:rsidRPr="00CF2B72" w:rsidRDefault="00704118" w:rsidP="0033677A">
            <w:pPr>
              <w:rPr>
                <w:rFonts w:asciiTheme="minorHAnsi" w:hAnsiTheme="minorHAnsi" w:cstheme="minorHAnsi"/>
                <w:sz w:val="16"/>
                <w:szCs w:val="16"/>
              </w:rPr>
            </w:pPr>
            <w:r w:rsidRPr="00CF2B72">
              <w:rPr>
                <w:rFonts w:asciiTheme="minorHAnsi" w:hAnsiTheme="minorHAnsi" w:cstheme="minorHAnsi"/>
                <w:sz w:val="16"/>
                <w:szCs w:val="16"/>
              </w:rPr>
              <w:t>Avec deux mains</w:t>
            </w:r>
          </w:p>
        </w:tc>
        <w:tc>
          <w:tcPr>
            <w:tcW w:w="512" w:type="dxa"/>
          </w:tcPr>
          <w:p w14:paraId="0B9004F9" w14:textId="77777777" w:rsidR="00704118" w:rsidRPr="00CF2B72" w:rsidRDefault="00704118" w:rsidP="0033677A">
            <w:pPr>
              <w:rPr>
                <w:rFonts w:asciiTheme="minorHAnsi" w:hAnsiTheme="minorHAnsi" w:cstheme="minorHAnsi"/>
              </w:rPr>
            </w:pPr>
          </w:p>
        </w:tc>
        <w:tc>
          <w:tcPr>
            <w:tcW w:w="513" w:type="dxa"/>
          </w:tcPr>
          <w:p w14:paraId="2F1B862C" w14:textId="77777777" w:rsidR="00704118" w:rsidRPr="00CF2B72" w:rsidRDefault="00704118" w:rsidP="0033677A">
            <w:pPr>
              <w:rPr>
                <w:rFonts w:asciiTheme="minorHAnsi" w:hAnsiTheme="minorHAnsi" w:cstheme="minorHAnsi"/>
              </w:rPr>
            </w:pPr>
          </w:p>
        </w:tc>
        <w:tc>
          <w:tcPr>
            <w:tcW w:w="512" w:type="dxa"/>
          </w:tcPr>
          <w:p w14:paraId="4DF704EC" w14:textId="77777777" w:rsidR="00704118" w:rsidRPr="00CF2B72" w:rsidRDefault="00704118" w:rsidP="0033677A">
            <w:pPr>
              <w:rPr>
                <w:rFonts w:asciiTheme="minorHAnsi" w:hAnsiTheme="minorHAnsi" w:cstheme="minorHAnsi"/>
              </w:rPr>
            </w:pPr>
          </w:p>
        </w:tc>
        <w:tc>
          <w:tcPr>
            <w:tcW w:w="509" w:type="dxa"/>
          </w:tcPr>
          <w:p w14:paraId="1884C1C1" w14:textId="77777777" w:rsidR="00704118" w:rsidRPr="00CF2B72" w:rsidRDefault="00704118" w:rsidP="0033677A">
            <w:pPr>
              <w:rPr>
                <w:rFonts w:asciiTheme="minorHAnsi" w:hAnsiTheme="minorHAnsi" w:cstheme="minorHAnsi"/>
              </w:rPr>
            </w:pPr>
          </w:p>
        </w:tc>
        <w:tc>
          <w:tcPr>
            <w:tcW w:w="513" w:type="dxa"/>
          </w:tcPr>
          <w:p w14:paraId="3809D1CB" w14:textId="77777777" w:rsidR="00704118" w:rsidRPr="00CF2B72" w:rsidRDefault="00704118" w:rsidP="0033677A">
            <w:pPr>
              <w:rPr>
                <w:rFonts w:asciiTheme="minorHAnsi" w:hAnsiTheme="minorHAnsi" w:cstheme="minorHAnsi"/>
              </w:rPr>
            </w:pPr>
          </w:p>
        </w:tc>
      </w:tr>
      <w:tr w:rsidR="0033677A" w14:paraId="4556C866" w14:textId="77777777" w:rsidTr="00F605FA">
        <w:tc>
          <w:tcPr>
            <w:tcW w:w="696" w:type="dxa"/>
            <w:tcBorders>
              <w:top w:val="single" w:sz="4" w:space="0" w:color="7AE0EB" w:themeColor="accent2" w:themeTint="99"/>
              <w:bottom w:val="single" w:sz="4" w:space="0" w:color="7AE0EB" w:themeColor="accent2" w:themeTint="99"/>
            </w:tcBorders>
            <w:shd w:val="clear" w:color="auto" w:fill="7AE0EB" w:themeFill="accent2" w:themeFillTint="99"/>
            <w:vAlign w:val="center"/>
          </w:tcPr>
          <w:p w14:paraId="1535297E" w14:textId="5444E357" w:rsidR="0033677A" w:rsidRPr="00CF2B72" w:rsidRDefault="0033677A" w:rsidP="0033677A">
            <w:pPr>
              <w:jc w:val="center"/>
              <w:rPr>
                <w:rFonts w:asciiTheme="minorHAnsi" w:hAnsiTheme="minorHAnsi" w:cstheme="minorHAnsi"/>
                <w:sz w:val="16"/>
                <w:szCs w:val="16"/>
              </w:rPr>
            </w:pPr>
          </w:p>
        </w:tc>
        <w:tc>
          <w:tcPr>
            <w:tcW w:w="5841" w:type="dxa"/>
            <w:vAlign w:val="center"/>
          </w:tcPr>
          <w:p w14:paraId="33858BEF"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Lance des objets</w:t>
            </w:r>
          </w:p>
        </w:tc>
        <w:tc>
          <w:tcPr>
            <w:tcW w:w="1694" w:type="dxa"/>
            <w:vAlign w:val="center"/>
          </w:tcPr>
          <w:p w14:paraId="25561C67" w14:textId="77777777" w:rsidR="0033677A" w:rsidRPr="00CF2B72" w:rsidRDefault="0033677A" w:rsidP="0033677A">
            <w:pPr>
              <w:rPr>
                <w:rFonts w:asciiTheme="minorHAnsi" w:hAnsiTheme="minorHAnsi" w:cstheme="minorHAnsi"/>
                <w:sz w:val="16"/>
                <w:szCs w:val="16"/>
              </w:rPr>
            </w:pPr>
          </w:p>
        </w:tc>
        <w:tc>
          <w:tcPr>
            <w:tcW w:w="512" w:type="dxa"/>
          </w:tcPr>
          <w:p w14:paraId="738C6751" w14:textId="77777777" w:rsidR="0033677A" w:rsidRPr="00CF2B72" w:rsidRDefault="0033677A" w:rsidP="0033677A">
            <w:pPr>
              <w:rPr>
                <w:rFonts w:asciiTheme="minorHAnsi" w:hAnsiTheme="minorHAnsi" w:cstheme="minorHAnsi"/>
              </w:rPr>
            </w:pPr>
          </w:p>
        </w:tc>
        <w:tc>
          <w:tcPr>
            <w:tcW w:w="513" w:type="dxa"/>
          </w:tcPr>
          <w:p w14:paraId="6C648EB3" w14:textId="77777777" w:rsidR="0033677A" w:rsidRPr="00CF2B72" w:rsidRDefault="0033677A" w:rsidP="0033677A">
            <w:pPr>
              <w:rPr>
                <w:rFonts w:asciiTheme="minorHAnsi" w:hAnsiTheme="minorHAnsi" w:cstheme="minorHAnsi"/>
              </w:rPr>
            </w:pPr>
          </w:p>
        </w:tc>
        <w:tc>
          <w:tcPr>
            <w:tcW w:w="512" w:type="dxa"/>
          </w:tcPr>
          <w:p w14:paraId="68C36807" w14:textId="77777777" w:rsidR="0033677A" w:rsidRPr="00CF2B72" w:rsidRDefault="0033677A" w:rsidP="0033677A">
            <w:pPr>
              <w:rPr>
                <w:rFonts w:asciiTheme="minorHAnsi" w:hAnsiTheme="minorHAnsi" w:cstheme="minorHAnsi"/>
              </w:rPr>
            </w:pPr>
          </w:p>
        </w:tc>
        <w:tc>
          <w:tcPr>
            <w:tcW w:w="509" w:type="dxa"/>
          </w:tcPr>
          <w:p w14:paraId="2B7AD040" w14:textId="77777777" w:rsidR="0033677A" w:rsidRPr="00CF2B72" w:rsidRDefault="0033677A" w:rsidP="0033677A">
            <w:pPr>
              <w:rPr>
                <w:rFonts w:asciiTheme="minorHAnsi" w:hAnsiTheme="minorHAnsi" w:cstheme="minorHAnsi"/>
              </w:rPr>
            </w:pPr>
          </w:p>
        </w:tc>
        <w:tc>
          <w:tcPr>
            <w:tcW w:w="513" w:type="dxa"/>
          </w:tcPr>
          <w:p w14:paraId="2193FCD2" w14:textId="77777777" w:rsidR="0033677A" w:rsidRPr="00CF2B72" w:rsidRDefault="0033677A" w:rsidP="0033677A">
            <w:pPr>
              <w:rPr>
                <w:rFonts w:asciiTheme="minorHAnsi" w:hAnsiTheme="minorHAnsi" w:cstheme="minorHAnsi"/>
              </w:rPr>
            </w:pPr>
          </w:p>
        </w:tc>
      </w:tr>
      <w:tr w:rsidR="0033677A" w14:paraId="023A984B" w14:textId="77777777" w:rsidTr="00F605FA">
        <w:tc>
          <w:tcPr>
            <w:tcW w:w="696" w:type="dxa"/>
            <w:tcBorders>
              <w:top w:val="single" w:sz="4" w:space="0" w:color="7AE0EB" w:themeColor="accent2" w:themeTint="99"/>
              <w:bottom w:val="single" w:sz="4" w:space="0" w:color="7AE0EB" w:themeColor="accent2" w:themeTint="99"/>
            </w:tcBorders>
            <w:shd w:val="clear" w:color="auto" w:fill="7AE0EB" w:themeFill="accent2" w:themeFillTint="99"/>
            <w:vAlign w:val="center"/>
          </w:tcPr>
          <w:p w14:paraId="2D52CF2B" w14:textId="71D25DAA" w:rsidR="0033677A" w:rsidRPr="00CF2B72" w:rsidRDefault="0033677A" w:rsidP="0033677A">
            <w:pPr>
              <w:jc w:val="center"/>
              <w:rPr>
                <w:rFonts w:asciiTheme="minorHAnsi" w:hAnsiTheme="minorHAnsi" w:cstheme="minorHAnsi"/>
                <w:sz w:val="16"/>
                <w:szCs w:val="16"/>
              </w:rPr>
            </w:pPr>
          </w:p>
        </w:tc>
        <w:tc>
          <w:tcPr>
            <w:tcW w:w="5841" w:type="dxa"/>
            <w:vAlign w:val="center"/>
          </w:tcPr>
          <w:p w14:paraId="5CE25D7D"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Frappe des objets</w:t>
            </w:r>
          </w:p>
        </w:tc>
        <w:tc>
          <w:tcPr>
            <w:tcW w:w="1694" w:type="dxa"/>
            <w:vAlign w:val="center"/>
          </w:tcPr>
          <w:p w14:paraId="73297F71" w14:textId="77777777" w:rsidR="0033677A" w:rsidRPr="00CF2B72" w:rsidRDefault="0033677A" w:rsidP="0033677A">
            <w:pPr>
              <w:rPr>
                <w:rFonts w:asciiTheme="minorHAnsi" w:hAnsiTheme="minorHAnsi" w:cstheme="minorHAnsi"/>
                <w:sz w:val="16"/>
                <w:szCs w:val="16"/>
              </w:rPr>
            </w:pPr>
          </w:p>
        </w:tc>
        <w:tc>
          <w:tcPr>
            <w:tcW w:w="512" w:type="dxa"/>
          </w:tcPr>
          <w:p w14:paraId="1A0AF5A2" w14:textId="77777777" w:rsidR="0033677A" w:rsidRPr="00CF2B72" w:rsidRDefault="0033677A" w:rsidP="0033677A">
            <w:pPr>
              <w:rPr>
                <w:rFonts w:asciiTheme="minorHAnsi" w:hAnsiTheme="minorHAnsi" w:cstheme="minorHAnsi"/>
              </w:rPr>
            </w:pPr>
          </w:p>
        </w:tc>
        <w:tc>
          <w:tcPr>
            <w:tcW w:w="513" w:type="dxa"/>
          </w:tcPr>
          <w:p w14:paraId="317E0AC4" w14:textId="77777777" w:rsidR="0033677A" w:rsidRPr="00CF2B72" w:rsidRDefault="0033677A" w:rsidP="0033677A">
            <w:pPr>
              <w:rPr>
                <w:rFonts w:asciiTheme="minorHAnsi" w:hAnsiTheme="minorHAnsi" w:cstheme="minorHAnsi"/>
              </w:rPr>
            </w:pPr>
          </w:p>
        </w:tc>
        <w:tc>
          <w:tcPr>
            <w:tcW w:w="512" w:type="dxa"/>
          </w:tcPr>
          <w:p w14:paraId="4B6FBC8C" w14:textId="77777777" w:rsidR="0033677A" w:rsidRPr="00CF2B72" w:rsidRDefault="0033677A" w:rsidP="0033677A">
            <w:pPr>
              <w:rPr>
                <w:rFonts w:asciiTheme="minorHAnsi" w:hAnsiTheme="minorHAnsi" w:cstheme="minorHAnsi"/>
              </w:rPr>
            </w:pPr>
          </w:p>
        </w:tc>
        <w:tc>
          <w:tcPr>
            <w:tcW w:w="509" w:type="dxa"/>
          </w:tcPr>
          <w:p w14:paraId="18A11B4E" w14:textId="77777777" w:rsidR="0033677A" w:rsidRPr="00CF2B72" w:rsidRDefault="0033677A" w:rsidP="0033677A">
            <w:pPr>
              <w:rPr>
                <w:rFonts w:asciiTheme="minorHAnsi" w:hAnsiTheme="minorHAnsi" w:cstheme="minorHAnsi"/>
              </w:rPr>
            </w:pPr>
          </w:p>
        </w:tc>
        <w:tc>
          <w:tcPr>
            <w:tcW w:w="513" w:type="dxa"/>
          </w:tcPr>
          <w:p w14:paraId="77A14E02" w14:textId="77777777" w:rsidR="0033677A" w:rsidRPr="00CF2B72" w:rsidRDefault="0033677A" w:rsidP="0033677A">
            <w:pPr>
              <w:rPr>
                <w:rFonts w:asciiTheme="minorHAnsi" w:hAnsiTheme="minorHAnsi" w:cstheme="minorHAnsi"/>
              </w:rPr>
            </w:pPr>
          </w:p>
        </w:tc>
      </w:tr>
      <w:tr w:rsidR="0033677A" w14:paraId="148B1C99" w14:textId="77777777" w:rsidTr="00F605FA">
        <w:tc>
          <w:tcPr>
            <w:tcW w:w="696" w:type="dxa"/>
            <w:tcBorders>
              <w:top w:val="single" w:sz="4" w:space="0" w:color="7AE0EB" w:themeColor="accent2" w:themeTint="99"/>
              <w:bottom w:val="single" w:sz="4" w:space="0" w:color="7AE0EB" w:themeColor="accent2" w:themeTint="99"/>
            </w:tcBorders>
            <w:shd w:val="clear" w:color="auto" w:fill="7AE0EB" w:themeFill="accent2" w:themeFillTint="99"/>
            <w:vAlign w:val="center"/>
          </w:tcPr>
          <w:p w14:paraId="1CF12893" w14:textId="2E603387" w:rsidR="0033677A" w:rsidRPr="00CF2B72" w:rsidRDefault="0033677A" w:rsidP="0033677A">
            <w:pPr>
              <w:jc w:val="center"/>
              <w:rPr>
                <w:rFonts w:asciiTheme="minorHAnsi" w:hAnsiTheme="minorHAnsi" w:cstheme="minorHAnsi"/>
                <w:sz w:val="16"/>
                <w:szCs w:val="16"/>
              </w:rPr>
            </w:pPr>
          </w:p>
        </w:tc>
        <w:tc>
          <w:tcPr>
            <w:tcW w:w="5841" w:type="dxa"/>
            <w:vAlign w:val="center"/>
          </w:tcPr>
          <w:p w14:paraId="6AAE5323"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 xml:space="preserve">Lâche un objet </w:t>
            </w:r>
            <w:r w:rsidR="003319C9" w:rsidRPr="00CF2B72">
              <w:rPr>
                <w:rFonts w:asciiTheme="minorHAnsi" w:hAnsiTheme="minorHAnsi" w:cstheme="minorHAnsi"/>
                <w:sz w:val="16"/>
                <w:szCs w:val="16"/>
              </w:rPr>
              <w:t>volontairement</w:t>
            </w:r>
          </w:p>
        </w:tc>
        <w:tc>
          <w:tcPr>
            <w:tcW w:w="1694" w:type="dxa"/>
            <w:vAlign w:val="center"/>
          </w:tcPr>
          <w:p w14:paraId="3CB85E5A" w14:textId="77777777" w:rsidR="0033677A" w:rsidRPr="00CF2B72" w:rsidRDefault="0033677A" w:rsidP="0033677A">
            <w:pPr>
              <w:rPr>
                <w:rFonts w:asciiTheme="minorHAnsi" w:hAnsiTheme="minorHAnsi" w:cstheme="minorHAnsi"/>
                <w:sz w:val="16"/>
                <w:szCs w:val="16"/>
              </w:rPr>
            </w:pPr>
          </w:p>
        </w:tc>
        <w:tc>
          <w:tcPr>
            <w:tcW w:w="512" w:type="dxa"/>
          </w:tcPr>
          <w:p w14:paraId="0808671C" w14:textId="77777777" w:rsidR="0033677A" w:rsidRPr="00CF2B72" w:rsidRDefault="0033677A" w:rsidP="0033677A">
            <w:pPr>
              <w:rPr>
                <w:rFonts w:asciiTheme="minorHAnsi" w:hAnsiTheme="minorHAnsi" w:cstheme="minorHAnsi"/>
              </w:rPr>
            </w:pPr>
          </w:p>
        </w:tc>
        <w:tc>
          <w:tcPr>
            <w:tcW w:w="513" w:type="dxa"/>
          </w:tcPr>
          <w:p w14:paraId="45684A6E" w14:textId="77777777" w:rsidR="0033677A" w:rsidRPr="00CF2B72" w:rsidRDefault="0033677A" w:rsidP="0033677A">
            <w:pPr>
              <w:rPr>
                <w:rFonts w:asciiTheme="minorHAnsi" w:hAnsiTheme="minorHAnsi" w:cstheme="minorHAnsi"/>
              </w:rPr>
            </w:pPr>
          </w:p>
        </w:tc>
        <w:tc>
          <w:tcPr>
            <w:tcW w:w="512" w:type="dxa"/>
          </w:tcPr>
          <w:p w14:paraId="4CFC2CB6" w14:textId="77777777" w:rsidR="0033677A" w:rsidRPr="00CF2B72" w:rsidRDefault="0033677A" w:rsidP="0033677A">
            <w:pPr>
              <w:rPr>
                <w:rFonts w:asciiTheme="minorHAnsi" w:hAnsiTheme="minorHAnsi" w:cstheme="minorHAnsi"/>
              </w:rPr>
            </w:pPr>
          </w:p>
        </w:tc>
        <w:tc>
          <w:tcPr>
            <w:tcW w:w="509" w:type="dxa"/>
          </w:tcPr>
          <w:p w14:paraId="014C184A" w14:textId="77777777" w:rsidR="0033677A" w:rsidRPr="00CF2B72" w:rsidRDefault="0033677A" w:rsidP="0033677A">
            <w:pPr>
              <w:rPr>
                <w:rFonts w:asciiTheme="minorHAnsi" w:hAnsiTheme="minorHAnsi" w:cstheme="minorHAnsi"/>
              </w:rPr>
            </w:pPr>
          </w:p>
        </w:tc>
        <w:tc>
          <w:tcPr>
            <w:tcW w:w="513" w:type="dxa"/>
          </w:tcPr>
          <w:p w14:paraId="5F4C7E03" w14:textId="77777777" w:rsidR="0033677A" w:rsidRPr="00CF2B72" w:rsidRDefault="0033677A" w:rsidP="0033677A">
            <w:pPr>
              <w:rPr>
                <w:rFonts w:asciiTheme="minorHAnsi" w:hAnsiTheme="minorHAnsi" w:cstheme="minorHAnsi"/>
              </w:rPr>
            </w:pPr>
          </w:p>
        </w:tc>
      </w:tr>
      <w:tr w:rsidR="0033677A" w14:paraId="7C11C92B" w14:textId="77777777" w:rsidTr="00F605FA">
        <w:tc>
          <w:tcPr>
            <w:tcW w:w="696" w:type="dxa"/>
            <w:tcBorders>
              <w:top w:val="single" w:sz="4" w:space="0" w:color="7AE0EB" w:themeColor="accent2" w:themeTint="99"/>
              <w:bottom w:val="single" w:sz="4" w:space="0" w:color="7AE0EB" w:themeColor="accent2" w:themeTint="99"/>
            </w:tcBorders>
            <w:shd w:val="clear" w:color="auto" w:fill="7AE0EB" w:themeFill="accent2" w:themeFillTint="99"/>
            <w:vAlign w:val="center"/>
          </w:tcPr>
          <w:p w14:paraId="37D4E0EA" w14:textId="3BA583C1" w:rsidR="0033677A" w:rsidRPr="00CF2B72" w:rsidRDefault="0033677A" w:rsidP="0033677A">
            <w:pPr>
              <w:jc w:val="center"/>
              <w:rPr>
                <w:rFonts w:asciiTheme="minorHAnsi" w:hAnsiTheme="minorHAnsi" w:cstheme="minorHAnsi"/>
                <w:sz w:val="16"/>
                <w:szCs w:val="16"/>
              </w:rPr>
            </w:pPr>
          </w:p>
        </w:tc>
        <w:tc>
          <w:tcPr>
            <w:tcW w:w="5841" w:type="dxa"/>
            <w:vAlign w:val="center"/>
          </w:tcPr>
          <w:p w14:paraId="7CC547D9"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Tient un crayon avec une prise palmaire</w:t>
            </w:r>
          </w:p>
        </w:tc>
        <w:tc>
          <w:tcPr>
            <w:tcW w:w="1694" w:type="dxa"/>
            <w:vAlign w:val="center"/>
          </w:tcPr>
          <w:p w14:paraId="37623DAE" w14:textId="77777777" w:rsidR="0033677A" w:rsidRPr="00CF2B72" w:rsidRDefault="0033677A" w:rsidP="0033677A">
            <w:pPr>
              <w:rPr>
                <w:rFonts w:asciiTheme="minorHAnsi" w:hAnsiTheme="minorHAnsi" w:cstheme="minorHAnsi"/>
                <w:sz w:val="16"/>
                <w:szCs w:val="16"/>
              </w:rPr>
            </w:pPr>
          </w:p>
        </w:tc>
        <w:tc>
          <w:tcPr>
            <w:tcW w:w="512" w:type="dxa"/>
          </w:tcPr>
          <w:p w14:paraId="4EE4FAC7" w14:textId="77777777" w:rsidR="0033677A" w:rsidRPr="00CF2B72" w:rsidRDefault="0033677A" w:rsidP="0033677A">
            <w:pPr>
              <w:rPr>
                <w:rFonts w:asciiTheme="minorHAnsi" w:hAnsiTheme="minorHAnsi" w:cstheme="minorHAnsi"/>
              </w:rPr>
            </w:pPr>
          </w:p>
        </w:tc>
        <w:tc>
          <w:tcPr>
            <w:tcW w:w="513" w:type="dxa"/>
          </w:tcPr>
          <w:p w14:paraId="41757178" w14:textId="77777777" w:rsidR="0033677A" w:rsidRPr="00CF2B72" w:rsidRDefault="0033677A" w:rsidP="0033677A">
            <w:pPr>
              <w:rPr>
                <w:rFonts w:asciiTheme="minorHAnsi" w:hAnsiTheme="minorHAnsi" w:cstheme="minorHAnsi"/>
              </w:rPr>
            </w:pPr>
          </w:p>
        </w:tc>
        <w:tc>
          <w:tcPr>
            <w:tcW w:w="512" w:type="dxa"/>
          </w:tcPr>
          <w:p w14:paraId="518EE5E1" w14:textId="77777777" w:rsidR="0033677A" w:rsidRPr="00CF2B72" w:rsidRDefault="0033677A" w:rsidP="0033677A">
            <w:pPr>
              <w:rPr>
                <w:rFonts w:asciiTheme="minorHAnsi" w:hAnsiTheme="minorHAnsi" w:cstheme="minorHAnsi"/>
              </w:rPr>
            </w:pPr>
          </w:p>
        </w:tc>
        <w:tc>
          <w:tcPr>
            <w:tcW w:w="509" w:type="dxa"/>
          </w:tcPr>
          <w:p w14:paraId="7215C80B" w14:textId="77777777" w:rsidR="0033677A" w:rsidRPr="00CF2B72" w:rsidRDefault="0033677A" w:rsidP="0033677A">
            <w:pPr>
              <w:rPr>
                <w:rFonts w:asciiTheme="minorHAnsi" w:hAnsiTheme="minorHAnsi" w:cstheme="minorHAnsi"/>
              </w:rPr>
            </w:pPr>
          </w:p>
        </w:tc>
        <w:tc>
          <w:tcPr>
            <w:tcW w:w="513" w:type="dxa"/>
          </w:tcPr>
          <w:p w14:paraId="48A84FFF" w14:textId="77777777" w:rsidR="0033677A" w:rsidRPr="00CF2B72" w:rsidRDefault="0033677A" w:rsidP="0033677A">
            <w:pPr>
              <w:rPr>
                <w:rFonts w:asciiTheme="minorHAnsi" w:hAnsiTheme="minorHAnsi" w:cstheme="minorHAnsi"/>
              </w:rPr>
            </w:pPr>
          </w:p>
        </w:tc>
      </w:tr>
      <w:tr w:rsidR="0033677A" w14:paraId="5BD29ACF" w14:textId="77777777" w:rsidTr="00F605FA">
        <w:tc>
          <w:tcPr>
            <w:tcW w:w="696" w:type="dxa"/>
            <w:tcBorders>
              <w:top w:val="single" w:sz="4" w:space="0" w:color="7AE0EB" w:themeColor="accent2" w:themeTint="99"/>
              <w:bottom w:val="single" w:sz="4" w:space="0" w:color="7AE0EB" w:themeColor="accent2" w:themeTint="99"/>
            </w:tcBorders>
            <w:shd w:val="clear" w:color="auto" w:fill="7AE0EB" w:themeFill="accent2" w:themeFillTint="99"/>
            <w:vAlign w:val="center"/>
          </w:tcPr>
          <w:p w14:paraId="515F672A" w14:textId="57BC686A" w:rsidR="0033677A" w:rsidRPr="00CF2B72" w:rsidRDefault="0033677A" w:rsidP="0033677A">
            <w:pPr>
              <w:jc w:val="center"/>
              <w:rPr>
                <w:rFonts w:asciiTheme="minorHAnsi" w:hAnsiTheme="minorHAnsi" w:cstheme="minorHAnsi"/>
                <w:sz w:val="16"/>
                <w:szCs w:val="16"/>
              </w:rPr>
            </w:pPr>
          </w:p>
        </w:tc>
        <w:tc>
          <w:tcPr>
            <w:tcW w:w="5841" w:type="dxa"/>
            <w:vAlign w:val="center"/>
          </w:tcPr>
          <w:p w14:paraId="54058981" w14:textId="5087BF11" w:rsidR="0033677A" w:rsidRPr="00CF2B72" w:rsidRDefault="002924F6" w:rsidP="0033677A">
            <w:pPr>
              <w:rPr>
                <w:rFonts w:asciiTheme="minorHAnsi" w:hAnsiTheme="minorHAnsi" w:cstheme="minorHAnsi"/>
                <w:sz w:val="16"/>
                <w:szCs w:val="16"/>
              </w:rPr>
            </w:pPr>
            <w:r w:rsidRPr="00CF2B72">
              <w:rPr>
                <w:rFonts w:asciiTheme="minorHAnsi" w:hAnsiTheme="minorHAnsi" w:cstheme="minorHAnsi"/>
                <w:sz w:val="16"/>
                <w:szCs w:val="16"/>
              </w:rPr>
              <w:t>G</w:t>
            </w:r>
            <w:r w:rsidR="0033677A" w:rsidRPr="00CF2B72">
              <w:rPr>
                <w:rFonts w:asciiTheme="minorHAnsi" w:hAnsiTheme="minorHAnsi" w:cstheme="minorHAnsi"/>
                <w:sz w:val="16"/>
                <w:szCs w:val="16"/>
              </w:rPr>
              <w:t>ribouille après démonstration</w:t>
            </w:r>
          </w:p>
        </w:tc>
        <w:tc>
          <w:tcPr>
            <w:tcW w:w="1694" w:type="dxa"/>
            <w:vAlign w:val="center"/>
          </w:tcPr>
          <w:p w14:paraId="7378EC22" w14:textId="77777777" w:rsidR="0033677A" w:rsidRPr="00CF2B72" w:rsidRDefault="0033677A" w:rsidP="0033677A">
            <w:pPr>
              <w:rPr>
                <w:rFonts w:asciiTheme="minorHAnsi" w:hAnsiTheme="minorHAnsi" w:cstheme="minorHAnsi"/>
                <w:sz w:val="16"/>
                <w:szCs w:val="16"/>
              </w:rPr>
            </w:pPr>
          </w:p>
        </w:tc>
        <w:tc>
          <w:tcPr>
            <w:tcW w:w="512" w:type="dxa"/>
          </w:tcPr>
          <w:p w14:paraId="0107BF21" w14:textId="77777777" w:rsidR="0033677A" w:rsidRPr="00CF2B72" w:rsidRDefault="0033677A" w:rsidP="0033677A">
            <w:pPr>
              <w:rPr>
                <w:rFonts w:asciiTheme="minorHAnsi" w:hAnsiTheme="minorHAnsi" w:cstheme="minorHAnsi"/>
              </w:rPr>
            </w:pPr>
          </w:p>
        </w:tc>
        <w:tc>
          <w:tcPr>
            <w:tcW w:w="513" w:type="dxa"/>
          </w:tcPr>
          <w:p w14:paraId="213C0252" w14:textId="77777777" w:rsidR="0033677A" w:rsidRPr="00CF2B72" w:rsidRDefault="0033677A" w:rsidP="0033677A">
            <w:pPr>
              <w:rPr>
                <w:rFonts w:asciiTheme="minorHAnsi" w:hAnsiTheme="minorHAnsi" w:cstheme="minorHAnsi"/>
              </w:rPr>
            </w:pPr>
          </w:p>
        </w:tc>
        <w:tc>
          <w:tcPr>
            <w:tcW w:w="512" w:type="dxa"/>
          </w:tcPr>
          <w:p w14:paraId="1631D983" w14:textId="77777777" w:rsidR="0033677A" w:rsidRPr="00CF2B72" w:rsidRDefault="0033677A" w:rsidP="0033677A">
            <w:pPr>
              <w:rPr>
                <w:rFonts w:asciiTheme="minorHAnsi" w:hAnsiTheme="minorHAnsi" w:cstheme="minorHAnsi"/>
              </w:rPr>
            </w:pPr>
          </w:p>
        </w:tc>
        <w:tc>
          <w:tcPr>
            <w:tcW w:w="509" w:type="dxa"/>
          </w:tcPr>
          <w:p w14:paraId="11722DC7" w14:textId="77777777" w:rsidR="0033677A" w:rsidRPr="00CF2B72" w:rsidRDefault="0033677A" w:rsidP="0033677A">
            <w:pPr>
              <w:rPr>
                <w:rFonts w:asciiTheme="minorHAnsi" w:hAnsiTheme="minorHAnsi" w:cstheme="minorHAnsi"/>
              </w:rPr>
            </w:pPr>
          </w:p>
        </w:tc>
        <w:tc>
          <w:tcPr>
            <w:tcW w:w="513" w:type="dxa"/>
          </w:tcPr>
          <w:p w14:paraId="6452E972" w14:textId="77777777" w:rsidR="0033677A" w:rsidRPr="00CF2B72" w:rsidRDefault="0033677A" w:rsidP="0033677A">
            <w:pPr>
              <w:rPr>
                <w:rFonts w:asciiTheme="minorHAnsi" w:hAnsiTheme="minorHAnsi" w:cstheme="minorHAnsi"/>
              </w:rPr>
            </w:pPr>
          </w:p>
        </w:tc>
      </w:tr>
      <w:tr w:rsidR="0033677A" w14:paraId="39BE8419" w14:textId="77777777" w:rsidTr="00F605FA">
        <w:tc>
          <w:tcPr>
            <w:tcW w:w="696" w:type="dxa"/>
            <w:tcBorders>
              <w:top w:val="single" w:sz="4" w:space="0" w:color="7AE0EB" w:themeColor="accent2" w:themeTint="99"/>
              <w:bottom w:val="single" w:sz="4" w:space="0" w:color="7AE0EB" w:themeColor="accent2" w:themeTint="99"/>
            </w:tcBorders>
            <w:shd w:val="clear" w:color="auto" w:fill="7AE0EB" w:themeFill="accent2" w:themeFillTint="99"/>
            <w:vAlign w:val="center"/>
          </w:tcPr>
          <w:p w14:paraId="3989D802" w14:textId="71FE9A86" w:rsidR="0033677A" w:rsidRPr="00CF2B72" w:rsidRDefault="0033677A" w:rsidP="0033677A">
            <w:pPr>
              <w:jc w:val="center"/>
              <w:rPr>
                <w:rFonts w:asciiTheme="minorHAnsi" w:hAnsiTheme="minorHAnsi" w:cstheme="minorHAnsi"/>
                <w:sz w:val="16"/>
                <w:szCs w:val="16"/>
              </w:rPr>
            </w:pPr>
          </w:p>
        </w:tc>
        <w:tc>
          <w:tcPr>
            <w:tcW w:w="5841" w:type="dxa"/>
            <w:vAlign w:val="center"/>
          </w:tcPr>
          <w:p w14:paraId="78309246"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Empile deux cubes (tour)</w:t>
            </w:r>
          </w:p>
        </w:tc>
        <w:tc>
          <w:tcPr>
            <w:tcW w:w="1694" w:type="dxa"/>
            <w:vAlign w:val="center"/>
          </w:tcPr>
          <w:p w14:paraId="7A68878E" w14:textId="77777777" w:rsidR="0033677A" w:rsidRPr="00CF2B72" w:rsidRDefault="0033677A" w:rsidP="0033677A">
            <w:pPr>
              <w:rPr>
                <w:rFonts w:asciiTheme="minorHAnsi" w:hAnsiTheme="minorHAnsi" w:cstheme="minorHAnsi"/>
                <w:sz w:val="16"/>
                <w:szCs w:val="16"/>
              </w:rPr>
            </w:pPr>
          </w:p>
        </w:tc>
        <w:tc>
          <w:tcPr>
            <w:tcW w:w="512" w:type="dxa"/>
          </w:tcPr>
          <w:p w14:paraId="172543CE" w14:textId="77777777" w:rsidR="0033677A" w:rsidRPr="00CF2B72" w:rsidRDefault="0033677A" w:rsidP="0033677A">
            <w:pPr>
              <w:rPr>
                <w:rFonts w:asciiTheme="minorHAnsi" w:hAnsiTheme="minorHAnsi" w:cstheme="minorHAnsi"/>
              </w:rPr>
            </w:pPr>
          </w:p>
        </w:tc>
        <w:tc>
          <w:tcPr>
            <w:tcW w:w="513" w:type="dxa"/>
          </w:tcPr>
          <w:p w14:paraId="0BA6FB00" w14:textId="77777777" w:rsidR="0033677A" w:rsidRPr="00CF2B72" w:rsidRDefault="0033677A" w:rsidP="0033677A">
            <w:pPr>
              <w:rPr>
                <w:rFonts w:asciiTheme="minorHAnsi" w:hAnsiTheme="minorHAnsi" w:cstheme="minorHAnsi"/>
              </w:rPr>
            </w:pPr>
          </w:p>
        </w:tc>
        <w:tc>
          <w:tcPr>
            <w:tcW w:w="512" w:type="dxa"/>
          </w:tcPr>
          <w:p w14:paraId="1FF7D537" w14:textId="77777777" w:rsidR="0033677A" w:rsidRPr="00CF2B72" w:rsidRDefault="0033677A" w:rsidP="0033677A">
            <w:pPr>
              <w:rPr>
                <w:rFonts w:asciiTheme="minorHAnsi" w:hAnsiTheme="minorHAnsi" w:cstheme="minorHAnsi"/>
              </w:rPr>
            </w:pPr>
          </w:p>
        </w:tc>
        <w:tc>
          <w:tcPr>
            <w:tcW w:w="509" w:type="dxa"/>
          </w:tcPr>
          <w:p w14:paraId="01BB6AE3" w14:textId="77777777" w:rsidR="0033677A" w:rsidRPr="00CF2B72" w:rsidRDefault="0033677A" w:rsidP="0033677A">
            <w:pPr>
              <w:rPr>
                <w:rFonts w:asciiTheme="minorHAnsi" w:hAnsiTheme="minorHAnsi" w:cstheme="minorHAnsi"/>
              </w:rPr>
            </w:pPr>
          </w:p>
        </w:tc>
        <w:tc>
          <w:tcPr>
            <w:tcW w:w="513" w:type="dxa"/>
          </w:tcPr>
          <w:p w14:paraId="0E003A05" w14:textId="77777777" w:rsidR="0033677A" w:rsidRPr="00CF2B72" w:rsidRDefault="0033677A" w:rsidP="0033677A">
            <w:pPr>
              <w:rPr>
                <w:rFonts w:asciiTheme="minorHAnsi" w:hAnsiTheme="minorHAnsi" w:cstheme="minorHAnsi"/>
              </w:rPr>
            </w:pPr>
          </w:p>
        </w:tc>
      </w:tr>
      <w:tr w:rsidR="0033677A" w14:paraId="5E6DBEC6" w14:textId="77777777" w:rsidTr="00F605FA">
        <w:tc>
          <w:tcPr>
            <w:tcW w:w="696" w:type="dxa"/>
            <w:tcBorders>
              <w:top w:val="single" w:sz="4" w:space="0" w:color="7AE0EB" w:themeColor="accent2" w:themeTint="99"/>
              <w:bottom w:val="single" w:sz="4" w:space="0" w:color="7AE0EB" w:themeColor="accent2" w:themeTint="99"/>
            </w:tcBorders>
            <w:shd w:val="clear" w:color="auto" w:fill="7AE0EB" w:themeFill="accent2" w:themeFillTint="99"/>
            <w:vAlign w:val="center"/>
          </w:tcPr>
          <w:p w14:paraId="5CDE78FD" w14:textId="4F7AF5B9" w:rsidR="0033677A" w:rsidRPr="00CF2B72" w:rsidRDefault="0033677A" w:rsidP="0033677A">
            <w:pPr>
              <w:jc w:val="center"/>
              <w:rPr>
                <w:rFonts w:asciiTheme="minorHAnsi" w:hAnsiTheme="minorHAnsi" w:cstheme="minorHAnsi"/>
                <w:sz w:val="16"/>
                <w:szCs w:val="16"/>
              </w:rPr>
            </w:pPr>
          </w:p>
        </w:tc>
        <w:tc>
          <w:tcPr>
            <w:tcW w:w="5841" w:type="dxa"/>
            <w:vAlign w:val="center"/>
          </w:tcPr>
          <w:p w14:paraId="5DD46DCE" w14:textId="77777777" w:rsidR="0033677A" w:rsidRPr="00CF2B72" w:rsidRDefault="0033677A" w:rsidP="0033677A">
            <w:pPr>
              <w:rPr>
                <w:rFonts w:asciiTheme="minorHAnsi" w:hAnsiTheme="minorHAnsi" w:cstheme="minorHAnsi"/>
                <w:sz w:val="16"/>
                <w:szCs w:val="16"/>
                <w:highlight w:val="yellow"/>
              </w:rPr>
            </w:pPr>
            <w:r w:rsidRPr="00CF2B72">
              <w:rPr>
                <w:rFonts w:asciiTheme="minorHAnsi" w:hAnsiTheme="minorHAnsi" w:cstheme="minorHAnsi"/>
                <w:sz w:val="16"/>
                <w:szCs w:val="16"/>
              </w:rPr>
              <w:t>Vide des contenants</w:t>
            </w:r>
          </w:p>
        </w:tc>
        <w:tc>
          <w:tcPr>
            <w:tcW w:w="1694" w:type="dxa"/>
            <w:vAlign w:val="center"/>
          </w:tcPr>
          <w:p w14:paraId="39856741" w14:textId="77777777" w:rsidR="0033677A" w:rsidRPr="00CF2B72" w:rsidRDefault="0033677A" w:rsidP="0033677A">
            <w:pPr>
              <w:rPr>
                <w:rFonts w:asciiTheme="minorHAnsi" w:hAnsiTheme="minorHAnsi" w:cstheme="minorHAnsi"/>
                <w:sz w:val="16"/>
                <w:szCs w:val="16"/>
              </w:rPr>
            </w:pPr>
          </w:p>
        </w:tc>
        <w:tc>
          <w:tcPr>
            <w:tcW w:w="512" w:type="dxa"/>
          </w:tcPr>
          <w:p w14:paraId="4DD70646" w14:textId="77777777" w:rsidR="0033677A" w:rsidRPr="00CF2B72" w:rsidRDefault="0033677A" w:rsidP="0033677A">
            <w:pPr>
              <w:rPr>
                <w:rFonts w:asciiTheme="minorHAnsi" w:hAnsiTheme="minorHAnsi" w:cstheme="minorHAnsi"/>
              </w:rPr>
            </w:pPr>
          </w:p>
        </w:tc>
        <w:tc>
          <w:tcPr>
            <w:tcW w:w="513" w:type="dxa"/>
          </w:tcPr>
          <w:p w14:paraId="4D188737" w14:textId="77777777" w:rsidR="0033677A" w:rsidRPr="00CF2B72" w:rsidRDefault="0033677A" w:rsidP="0033677A">
            <w:pPr>
              <w:rPr>
                <w:rFonts w:asciiTheme="minorHAnsi" w:hAnsiTheme="minorHAnsi" w:cstheme="minorHAnsi"/>
              </w:rPr>
            </w:pPr>
          </w:p>
        </w:tc>
        <w:tc>
          <w:tcPr>
            <w:tcW w:w="512" w:type="dxa"/>
          </w:tcPr>
          <w:p w14:paraId="41083660" w14:textId="77777777" w:rsidR="0033677A" w:rsidRPr="00CF2B72" w:rsidRDefault="0033677A" w:rsidP="0033677A">
            <w:pPr>
              <w:rPr>
                <w:rFonts w:asciiTheme="minorHAnsi" w:hAnsiTheme="minorHAnsi" w:cstheme="minorHAnsi"/>
              </w:rPr>
            </w:pPr>
          </w:p>
        </w:tc>
        <w:tc>
          <w:tcPr>
            <w:tcW w:w="509" w:type="dxa"/>
          </w:tcPr>
          <w:p w14:paraId="731AE234" w14:textId="77777777" w:rsidR="0033677A" w:rsidRPr="00CF2B72" w:rsidRDefault="0033677A" w:rsidP="0033677A">
            <w:pPr>
              <w:rPr>
                <w:rFonts w:asciiTheme="minorHAnsi" w:hAnsiTheme="minorHAnsi" w:cstheme="minorHAnsi"/>
              </w:rPr>
            </w:pPr>
          </w:p>
        </w:tc>
        <w:tc>
          <w:tcPr>
            <w:tcW w:w="513" w:type="dxa"/>
          </w:tcPr>
          <w:p w14:paraId="6964E338" w14:textId="77777777" w:rsidR="0033677A" w:rsidRPr="00CF2B72" w:rsidRDefault="0033677A" w:rsidP="0033677A">
            <w:pPr>
              <w:rPr>
                <w:rFonts w:asciiTheme="minorHAnsi" w:hAnsiTheme="minorHAnsi" w:cstheme="minorHAnsi"/>
              </w:rPr>
            </w:pPr>
          </w:p>
        </w:tc>
      </w:tr>
      <w:tr w:rsidR="00FC61E4" w14:paraId="31BF12C5" w14:textId="77777777" w:rsidTr="00F605FA">
        <w:tc>
          <w:tcPr>
            <w:tcW w:w="696" w:type="dxa"/>
            <w:tcBorders>
              <w:top w:val="single" w:sz="4" w:space="0" w:color="7AE0EB" w:themeColor="accent2" w:themeTint="99"/>
              <w:bottom w:val="single" w:sz="4" w:space="0" w:color="7AE0EB" w:themeColor="accent2" w:themeTint="99"/>
            </w:tcBorders>
            <w:shd w:val="clear" w:color="auto" w:fill="7AE0EB" w:themeFill="accent2" w:themeFillTint="99"/>
            <w:vAlign w:val="center"/>
          </w:tcPr>
          <w:p w14:paraId="7B29205E" w14:textId="3B319B8A" w:rsidR="00FC61E4" w:rsidRPr="00CF2B72" w:rsidRDefault="00FC61E4" w:rsidP="0033677A">
            <w:pPr>
              <w:jc w:val="center"/>
              <w:rPr>
                <w:rFonts w:asciiTheme="minorHAnsi" w:hAnsiTheme="minorHAnsi" w:cstheme="minorHAnsi"/>
                <w:sz w:val="16"/>
                <w:szCs w:val="16"/>
              </w:rPr>
            </w:pPr>
          </w:p>
        </w:tc>
        <w:tc>
          <w:tcPr>
            <w:tcW w:w="5841" w:type="dxa"/>
            <w:vAlign w:val="center"/>
          </w:tcPr>
          <w:p w14:paraId="73CBA317" w14:textId="21BE8198" w:rsidR="00FC61E4" w:rsidRPr="00CF2B72" w:rsidRDefault="00FC61E4" w:rsidP="0033677A">
            <w:pPr>
              <w:rPr>
                <w:rFonts w:asciiTheme="minorHAnsi" w:hAnsiTheme="minorHAnsi" w:cstheme="minorHAnsi"/>
                <w:sz w:val="16"/>
                <w:szCs w:val="16"/>
              </w:rPr>
            </w:pPr>
            <w:r w:rsidRPr="00CF2B72">
              <w:rPr>
                <w:rFonts w:asciiTheme="minorHAnsi" w:hAnsiTheme="minorHAnsi" w:cstheme="minorHAnsi"/>
                <w:sz w:val="16"/>
                <w:szCs w:val="16"/>
              </w:rPr>
              <w:t>Froisse du papier</w:t>
            </w:r>
          </w:p>
        </w:tc>
        <w:tc>
          <w:tcPr>
            <w:tcW w:w="1694" w:type="dxa"/>
            <w:vAlign w:val="center"/>
          </w:tcPr>
          <w:p w14:paraId="663CADC0" w14:textId="77777777" w:rsidR="00FC61E4" w:rsidRPr="00CF2B72" w:rsidRDefault="00FC61E4" w:rsidP="0033677A">
            <w:pPr>
              <w:rPr>
                <w:rFonts w:asciiTheme="minorHAnsi" w:hAnsiTheme="minorHAnsi" w:cstheme="minorHAnsi"/>
                <w:sz w:val="16"/>
                <w:szCs w:val="16"/>
              </w:rPr>
            </w:pPr>
          </w:p>
        </w:tc>
        <w:tc>
          <w:tcPr>
            <w:tcW w:w="512" w:type="dxa"/>
          </w:tcPr>
          <w:p w14:paraId="40E29D74" w14:textId="77777777" w:rsidR="00FC61E4" w:rsidRPr="00CF2B72" w:rsidRDefault="00FC61E4" w:rsidP="0033677A">
            <w:pPr>
              <w:rPr>
                <w:rFonts w:asciiTheme="minorHAnsi" w:hAnsiTheme="minorHAnsi" w:cstheme="minorHAnsi"/>
              </w:rPr>
            </w:pPr>
          </w:p>
        </w:tc>
        <w:tc>
          <w:tcPr>
            <w:tcW w:w="513" w:type="dxa"/>
          </w:tcPr>
          <w:p w14:paraId="50BF4AE6" w14:textId="77777777" w:rsidR="00FC61E4" w:rsidRPr="00CF2B72" w:rsidRDefault="00FC61E4" w:rsidP="0033677A">
            <w:pPr>
              <w:rPr>
                <w:rFonts w:asciiTheme="minorHAnsi" w:hAnsiTheme="minorHAnsi" w:cstheme="minorHAnsi"/>
              </w:rPr>
            </w:pPr>
          </w:p>
        </w:tc>
        <w:tc>
          <w:tcPr>
            <w:tcW w:w="512" w:type="dxa"/>
          </w:tcPr>
          <w:p w14:paraId="55A938A3" w14:textId="77777777" w:rsidR="00FC61E4" w:rsidRPr="00CF2B72" w:rsidRDefault="00FC61E4" w:rsidP="0033677A">
            <w:pPr>
              <w:rPr>
                <w:rFonts w:asciiTheme="minorHAnsi" w:hAnsiTheme="minorHAnsi" w:cstheme="minorHAnsi"/>
              </w:rPr>
            </w:pPr>
          </w:p>
        </w:tc>
        <w:tc>
          <w:tcPr>
            <w:tcW w:w="509" w:type="dxa"/>
          </w:tcPr>
          <w:p w14:paraId="57EEB24F" w14:textId="77777777" w:rsidR="00FC61E4" w:rsidRPr="00CF2B72" w:rsidRDefault="00FC61E4" w:rsidP="0033677A">
            <w:pPr>
              <w:rPr>
                <w:rFonts w:asciiTheme="minorHAnsi" w:hAnsiTheme="minorHAnsi" w:cstheme="minorHAnsi"/>
              </w:rPr>
            </w:pPr>
          </w:p>
        </w:tc>
        <w:tc>
          <w:tcPr>
            <w:tcW w:w="513" w:type="dxa"/>
          </w:tcPr>
          <w:p w14:paraId="7B3B6C85" w14:textId="77777777" w:rsidR="00FC61E4" w:rsidRPr="00CF2B72" w:rsidRDefault="00FC61E4" w:rsidP="0033677A">
            <w:pPr>
              <w:rPr>
                <w:rFonts w:asciiTheme="minorHAnsi" w:hAnsiTheme="minorHAnsi" w:cstheme="minorHAnsi"/>
              </w:rPr>
            </w:pPr>
          </w:p>
        </w:tc>
      </w:tr>
      <w:tr w:rsidR="0033677A" w14:paraId="7E6EF179" w14:textId="77777777" w:rsidTr="00F605FA">
        <w:tc>
          <w:tcPr>
            <w:tcW w:w="696" w:type="dxa"/>
            <w:tcBorders>
              <w:top w:val="single" w:sz="4" w:space="0" w:color="7AE0EB" w:themeColor="accent2" w:themeTint="99"/>
              <w:bottom w:val="single" w:sz="4" w:space="0" w:color="7AE0EB" w:themeColor="accent2" w:themeTint="99"/>
            </w:tcBorders>
            <w:shd w:val="clear" w:color="auto" w:fill="7AE0EB" w:themeFill="accent2" w:themeFillTint="99"/>
            <w:vAlign w:val="center"/>
          </w:tcPr>
          <w:p w14:paraId="333C8D32" w14:textId="7928D518" w:rsidR="0033677A" w:rsidRPr="00CF2B72" w:rsidRDefault="0033677A" w:rsidP="0033677A">
            <w:pPr>
              <w:jc w:val="center"/>
              <w:rPr>
                <w:rFonts w:asciiTheme="minorHAnsi" w:hAnsiTheme="minorHAnsi" w:cstheme="minorHAnsi"/>
                <w:sz w:val="16"/>
                <w:szCs w:val="16"/>
              </w:rPr>
            </w:pPr>
          </w:p>
        </w:tc>
        <w:tc>
          <w:tcPr>
            <w:tcW w:w="5841" w:type="dxa"/>
            <w:vMerge w:val="restart"/>
            <w:vAlign w:val="center"/>
          </w:tcPr>
          <w:p w14:paraId="350173C8"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Déchire du papier</w:t>
            </w:r>
          </w:p>
        </w:tc>
        <w:tc>
          <w:tcPr>
            <w:tcW w:w="1694" w:type="dxa"/>
            <w:vAlign w:val="center"/>
          </w:tcPr>
          <w:p w14:paraId="13C3977A"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Avec aide</w:t>
            </w:r>
          </w:p>
        </w:tc>
        <w:tc>
          <w:tcPr>
            <w:tcW w:w="512" w:type="dxa"/>
          </w:tcPr>
          <w:p w14:paraId="5196D24D" w14:textId="77777777" w:rsidR="0033677A" w:rsidRPr="00CF2B72" w:rsidRDefault="0033677A" w:rsidP="0033677A">
            <w:pPr>
              <w:rPr>
                <w:rFonts w:asciiTheme="minorHAnsi" w:hAnsiTheme="minorHAnsi" w:cstheme="minorHAnsi"/>
              </w:rPr>
            </w:pPr>
          </w:p>
        </w:tc>
        <w:tc>
          <w:tcPr>
            <w:tcW w:w="513" w:type="dxa"/>
          </w:tcPr>
          <w:p w14:paraId="220EA98B" w14:textId="77777777" w:rsidR="0033677A" w:rsidRPr="00CF2B72" w:rsidRDefault="0033677A" w:rsidP="0033677A">
            <w:pPr>
              <w:rPr>
                <w:rFonts w:asciiTheme="minorHAnsi" w:hAnsiTheme="minorHAnsi" w:cstheme="minorHAnsi"/>
              </w:rPr>
            </w:pPr>
          </w:p>
        </w:tc>
        <w:tc>
          <w:tcPr>
            <w:tcW w:w="512" w:type="dxa"/>
          </w:tcPr>
          <w:p w14:paraId="278AFD9C" w14:textId="77777777" w:rsidR="0033677A" w:rsidRPr="00CF2B72" w:rsidRDefault="0033677A" w:rsidP="0033677A">
            <w:pPr>
              <w:rPr>
                <w:rFonts w:asciiTheme="minorHAnsi" w:hAnsiTheme="minorHAnsi" w:cstheme="minorHAnsi"/>
              </w:rPr>
            </w:pPr>
          </w:p>
        </w:tc>
        <w:tc>
          <w:tcPr>
            <w:tcW w:w="509" w:type="dxa"/>
          </w:tcPr>
          <w:p w14:paraId="1A30016C" w14:textId="77777777" w:rsidR="0033677A" w:rsidRPr="00CF2B72" w:rsidRDefault="0033677A" w:rsidP="0033677A">
            <w:pPr>
              <w:rPr>
                <w:rFonts w:asciiTheme="minorHAnsi" w:hAnsiTheme="minorHAnsi" w:cstheme="minorHAnsi"/>
              </w:rPr>
            </w:pPr>
          </w:p>
        </w:tc>
        <w:tc>
          <w:tcPr>
            <w:tcW w:w="513" w:type="dxa"/>
          </w:tcPr>
          <w:p w14:paraId="3EB3451B" w14:textId="77777777" w:rsidR="0033677A" w:rsidRPr="00CF2B72" w:rsidRDefault="0033677A" w:rsidP="0033677A">
            <w:pPr>
              <w:rPr>
                <w:rFonts w:asciiTheme="minorHAnsi" w:hAnsiTheme="minorHAnsi" w:cstheme="minorHAnsi"/>
              </w:rPr>
            </w:pPr>
          </w:p>
        </w:tc>
      </w:tr>
      <w:tr w:rsidR="0033677A" w14:paraId="20DDD9E4" w14:textId="77777777" w:rsidTr="00E26971">
        <w:tc>
          <w:tcPr>
            <w:tcW w:w="696" w:type="dxa"/>
            <w:tcBorders>
              <w:top w:val="single" w:sz="4" w:space="0" w:color="7AE0EB" w:themeColor="accent2" w:themeTint="99"/>
              <w:bottom w:val="single" w:sz="4" w:space="0" w:color="auto"/>
            </w:tcBorders>
            <w:shd w:val="clear" w:color="auto" w:fill="7AE0EB" w:themeFill="accent2" w:themeFillTint="99"/>
            <w:vAlign w:val="center"/>
          </w:tcPr>
          <w:p w14:paraId="0132B8E7" w14:textId="2E84035D" w:rsidR="0033677A" w:rsidRPr="00CF2B72" w:rsidRDefault="0033677A" w:rsidP="0033677A">
            <w:pPr>
              <w:jc w:val="center"/>
              <w:rPr>
                <w:rFonts w:asciiTheme="minorHAnsi" w:hAnsiTheme="minorHAnsi" w:cstheme="minorHAnsi"/>
                <w:sz w:val="16"/>
                <w:szCs w:val="16"/>
              </w:rPr>
            </w:pPr>
          </w:p>
        </w:tc>
        <w:tc>
          <w:tcPr>
            <w:tcW w:w="5841" w:type="dxa"/>
            <w:vMerge/>
            <w:vAlign w:val="center"/>
          </w:tcPr>
          <w:p w14:paraId="11EC38D5" w14:textId="77777777" w:rsidR="0033677A" w:rsidRPr="00CF2B72" w:rsidRDefault="0033677A" w:rsidP="0033677A">
            <w:pPr>
              <w:rPr>
                <w:rFonts w:asciiTheme="minorHAnsi" w:hAnsiTheme="minorHAnsi" w:cstheme="minorHAnsi"/>
                <w:sz w:val="16"/>
                <w:szCs w:val="16"/>
              </w:rPr>
            </w:pPr>
          </w:p>
        </w:tc>
        <w:tc>
          <w:tcPr>
            <w:tcW w:w="1694" w:type="dxa"/>
            <w:vAlign w:val="center"/>
          </w:tcPr>
          <w:p w14:paraId="2E4CFEBA"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Sans aide</w:t>
            </w:r>
          </w:p>
        </w:tc>
        <w:tc>
          <w:tcPr>
            <w:tcW w:w="512" w:type="dxa"/>
          </w:tcPr>
          <w:p w14:paraId="5AD4DF27" w14:textId="77777777" w:rsidR="0033677A" w:rsidRPr="00CF2B72" w:rsidRDefault="0033677A" w:rsidP="0033677A">
            <w:pPr>
              <w:rPr>
                <w:rFonts w:asciiTheme="minorHAnsi" w:hAnsiTheme="minorHAnsi" w:cstheme="minorHAnsi"/>
              </w:rPr>
            </w:pPr>
          </w:p>
        </w:tc>
        <w:tc>
          <w:tcPr>
            <w:tcW w:w="513" w:type="dxa"/>
          </w:tcPr>
          <w:p w14:paraId="3381B87E" w14:textId="77777777" w:rsidR="0033677A" w:rsidRPr="00CF2B72" w:rsidRDefault="0033677A" w:rsidP="0033677A">
            <w:pPr>
              <w:rPr>
                <w:rFonts w:asciiTheme="minorHAnsi" w:hAnsiTheme="minorHAnsi" w:cstheme="minorHAnsi"/>
              </w:rPr>
            </w:pPr>
          </w:p>
        </w:tc>
        <w:tc>
          <w:tcPr>
            <w:tcW w:w="512" w:type="dxa"/>
          </w:tcPr>
          <w:p w14:paraId="128F895A" w14:textId="77777777" w:rsidR="0033677A" w:rsidRPr="00CF2B72" w:rsidRDefault="0033677A" w:rsidP="0033677A">
            <w:pPr>
              <w:rPr>
                <w:rFonts w:asciiTheme="minorHAnsi" w:hAnsiTheme="minorHAnsi" w:cstheme="minorHAnsi"/>
              </w:rPr>
            </w:pPr>
          </w:p>
        </w:tc>
        <w:tc>
          <w:tcPr>
            <w:tcW w:w="509" w:type="dxa"/>
          </w:tcPr>
          <w:p w14:paraId="2794F16D" w14:textId="77777777" w:rsidR="0033677A" w:rsidRPr="00CF2B72" w:rsidRDefault="0033677A" w:rsidP="0033677A">
            <w:pPr>
              <w:rPr>
                <w:rFonts w:asciiTheme="minorHAnsi" w:hAnsiTheme="minorHAnsi" w:cstheme="minorHAnsi"/>
              </w:rPr>
            </w:pPr>
          </w:p>
        </w:tc>
        <w:tc>
          <w:tcPr>
            <w:tcW w:w="513" w:type="dxa"/>
          </w:tcPr>
          <w:p w14:paraId="17FEB120" w14:textId="77777777" w:rsidR="0033677A" w:rsidRPr="00CF2B72" w:rsidRDefault="0033677A" w:rsidP="0033677A">
            <w:pPr>
              <w:rPr>
                <w:rFonts w:asciiTheme="minorHAnsi" w:hAnsiTheme="minorHAnsi" w:cstheme="minorHAnsi"/>
              </w:rPr>
            </w:pPr>
          </w:p>
        </w:tc>
      </w:tr>
      <w:tr w:rsidR="0033677A" w14:paraId="54BFA700" w14:textId="77777777" w:rsidTr="00E26971">
        <w:tc>
          <w:tcPr>
            <w:tcW w:w="696" w:type="dxa"/>
            <w:tcBorders>
              <w:top w:val="single" w:sz="4" w:space="0" w:color="auto"/>
              <w:bottom w:val="single" w:sz="4" w:space="0" w:color="1998A6" w:themeColor="accent2" w:themeShade="BF"/>
            </w:tcBorders>
            <w:shd w:val="clear" w:color="auto" w:fill="1998A6" w:themeFill="accent2" w:themeFillShade="BF"/>
            <w:vAlign w:val="center"/>
          </w:tcPr>
          <w:p w14:paraId="7A8E72F7" w14:textId="040A0607" w:rsidR="0033677A" w:rsidRPr="00CF2B72" w:rsidRDefault="00EC15F5" w:rsidP="0033677A">
            <w:pPr>
              <w:jc w:val="center"/>
              <w:rPr>
                <w:rFonts w:asciiTheme="minorHAnsi" w:hAnsiTheme="minorHAnsi" w:cstheme="minorHAnsi"/>
                <w:sz w:val="16"/>
                <w:szCs w:val="16"/>
              </w:rPr>
            </w:pPr>
            <w:r w:rsidRPr="00CF2B72">
              <w:rPr>
                <w:rFonts w:asciiTheme="minorHAnsi" w:hAnsiTheme="minorHAnsi" w:cstheme="minorHAnsi"/>
                <w:sz w:val="16"/>
                <w:szCs w:val="16"/>
              </w:rPr>
              <w:t>4</w:t>
            </w:r>
          </w:p>
        </w:tc>
        <w:tc>
          <w:tcPr>
            <w:tcW w:w="5841" w:type="dxa"/>
            <w:vAlign w:val="center"/>
          </w:tcPr>
          <w:p w14:paraId="45DD56DB"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Remet un objet à la personne qui lui demande verbalement ou par geste (le relâchement de l’objet est volontaire)</w:t>
            </w:r>
          </w:p>
        </w:tc>
        <w:tc>
          <w:tcPr>
            <w:tcW w:w="1694" w:type="dxa"/>
            <w:vAlign w:val="center"/>
          </w:tcPr>
          <w:p w14:paraId="5759E367" w14:textId="77777777" w:rsidR="0033677A" w:rsidRPr="00CF2B72" w:rsidRDefault="0033677A" w:rsidP="0033677A">
            <w:pPr>
              <w:rPr>
                <w:rFonts w:asciiTheme="minorHAnsi" w:hAnsiTheme="minorHAnsi" w:cstheme="minorHAnsi"/>
                <w:sz w:val="16"/>
                <w:szCs w:val="16"/>
              </w:rPr>
            </w:pPr>
          </w:p>
        </w:tc>
        <w:tc>
          <w:tcPr>
            <w:tcW w:w="512" w:type="dxa"/>
          </w:tcPr>
          <w:p w14:paraId="2E75CA13" w14:textId="77777777" w:rsidR="0033677A" w:rsidRPr="00CF2B72" w:rsidRDefault="0033677A" w:rsidP="0033677A">
            <w:pPr>
              <w:rPr>
                <w:rFonts w:asciiTheme="minorHAnsi" w:hAnsiTheme="minorHAnsi" w:cstheme="minorHAnsi"/>
              </w:rPr>
            </w:pPr>
          </w:p>
        </w:tc>
        <w:tc>
          <w:tcPr>
            <w:tcW w:w="513" w:type="dxa"/>
          </w:tcPr>
          <w:p w14:paraId="77D604B4" w14:textId="77777777" w:rsidR="0033677A" w:rsidRPr="00CF2B72" w:rsidRDefault="0033677A" w:rsidP="0033677A">
            <w:pPr>
              <w:rPr>
                <w:rFonts w:asciiTheme="minorHAnsi" w:hAnsiTheme="minorHAnsi" w:cstheme="minorHAnsi"/>
              </w:rPr>
            </w:pPr>
          </w:p>
        </w:tc>
        <w:tc>
          <w:tcPr>
            <w:tcW w:w="512" w:type="dxa"/>
          </w:tcPr>
          <w:p w14:paraId="687F6A5E" w14:textId="77777777" w:rsidR="0033677A" w:rsidRPr="00CF2B72" w:rsidRDefault="0033677A" w:rsidP="0033677A">
            <w:pPr>
              <w:rPr>
                <w:rFonts w:asciiTheme="minorHAnsi" w:hAnsiTheme="minorHAnsi" w:cstheme="minorHAnsi"/>
              </w:rPr>
            </w:pPr>
          </w:p>
        </w:tc>
        <w:tc>
          <w:tcPr>
            <w:tcW w:w="509" w:type="dxa"/>
          </w:tcPr>
          <w:p w14:paraId="7B209773" w14:textId="77777777" w:rsidR="0033677A" w:rsidRPr="00CF2B72" w:rsidRDefault="0033677A" w:rsidP="0033677A">
            <w:pPr>
              <w:rPr>
                <w:rFonts w:asciiTheme="minorHAnsi" w:hAnsiTheme="minorHAnsi" w:cstheme="minorHAnsi"/>
              </w:rPr>
            </w:pPr>
          </w:p>
        </w:tc>
        <w:tc>
          <w:tcPr>
            <w:tcW w:w="513" w:type="dxa"/>
          </w:tcPr>
          <w:p w14:paraId="2C5F07EC" w14:textId="77777777" w:rsidR="0033677A" w:rsidRPr="00CF2B72" w:rsidRDefault="0033677A" w:rsidP="0033677A">
            <w:pPr>
              <w:rPr>
                <w:rFonts w:asciiTheme="minorHAnsi" w:hAnsiTheme="minorHAnsi" w:cstheme="minorHAnsi"/>
              </w:rPr>
            </w:pPr>
          </w:p>
        </w:tc>
      </w:tr>
      <w:tr w:rsidR="0033677A" w14:paraId="64E2AF80"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577682AA" w14:textId="2C46ED75" w:rsidR="0033677A" w:rsidRPr="00CF2B72" w:rsidRDefault="0033677A" w:rsidP="0033677A">
            <w:pPr>
              <w:jc w:val="center"/>
              <w:rPr>
                <w:rFonts w:asciiTheme="minorHAnsi" w:hAnsiTheme="minorHAnsi" w:cstheme="minorHAnsi"/>
                <w:sz w:val="16"/>
                <w:szCs w:val="16"/>
              </w:rPr>
            </w:pPr>
          </w:p>
        </w:tc>
        <w:tc>
          <w:tcPr>
            <w:tcW w:w="5841" w:type="dxa"/>
            <w:vAlign w:val="center"/>
          </w:tcPr>
          <w:p w14:paraId="787FA186"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Insère des chevilles larges et rondes dans une planche trouée</w:t>
            </w:r>
          </w:p>
        </w:tc>
        <w:tc>
          <w:tcPr>
            <w:tcW w:w="1694" w:type="dxa"/>
            <w:vAlign w:val="center"/>
          </w:tcPr>
          <w:p w14:paraId="536495DA" w14:textId="77777777" w:rsidR="0033677A" w:rsidRPr="00CF2B72" w:rsidRDefault="0033677A" w:rsidP="0033677A">
            <w:pPr>
              <w:rPr>
                <w:rFonts w:asciiTheme="minorHAnsi" w:hAnsiTheme="minorHAnsi" w:cstheme="minorHAnsi"/>
                <w:sz w:val="16"/>
                <w:szCs w:val="16"/>
              </w:rPr>
            </w:pPr>
          </w:p>
        </w:tc>
        <w:tc>
          <w:tcPr>
            <w:tcW w:w="512" w:type="dxa"/>
          </w:tcPr>
          <w:p w14:paraId="54D5B5EB" w14:textId="77777777" w:rsidR="0033677A" w:rsidRPr="00CF2B72" w:rsidRDefault="0033677A" w:rsidP="0033677A">
            <w:pPr>
              <w:rPr>
                <w:rFonts w:asciiTheme="minorHAnsi" w:hAnsiTheme="minorHAnsi" w:cstheme="minorHAnsi"/>
              </w:rPr>
            </w:pPr>
          </w:p>
        </w:tc>
        <w:tc>
          <w:tcPr>
            <w:tcW w:w="513" w:type="dxa"/>
          </w:tcPr>
          <w:p w14:paraId="25B0DD87" w14:textId="77777777" w:rsidR="0033677A" w:rsidRPr="00CF2B72" w:rsidRDefault="0033677A" w:rsidP="0033677A">
            <w:pPr>
              <w:rPr>
                <w:rFonts w:asciiTheme="minorHAnsi" w:hAnsiTheme="minorHAnsi" w:cstheme="minorHAnsi"/>
              </w:rPr>
            </w:pPr>
          </w:p>
        </w:tc>
        <w:tc>
          <w:tcPr>
            <w:tcW w:w="512" w:type="dxa"/>
          </w:tcPr>
          <w:p w14:paraId="0D2F3FC4" w14:textId="77777777" w:rsidR="0033677A" w:rsidRPr="00CF2B72" w:rsidRDefault="0033677A" w:rsidP="0033677A">
            <w:pPr>
              <w:rPr>
                <w:rFonts w:asciiTheme="minorHAnsi" w:hAnsiTheme="minorHAnsi" w:cstheme="minorHAnsi"/>
              </w:rPr>
            </w:pPr>
          </w:p>
        </w:tc>
        <w:tc>
          <w:tcPr>
            <w:tcW w:w="509" w:type="dxa"/>
          </w:tcPr>
          <w:p w14:paraId="68ADECC3" w14:textId="77777777" w:rsidR="0033677A" w:rsidRPr="00CF2B72" w:rsidRDefault="0033677A" w:rsidP="0033677A">
            <w:pPr>
              <w:rPr>
                <w:rFonts w:asciiTheme="minorHAnsi" w:hAnsiTheme="minorHAnsi" w:cstheme="minorHAnsi"/>
              </w:rPr>
            </w:pPr>
          </w:p>
        </w:tc>
        <w:tc>
          <w:tcPr>
            <w:tcW w:w="513" w:type="dxa"/>
          </w:tcPr>
          <w:p w14:paraId="7360D545" w14:textId="77777777" w:rsidR="0033677A" w:rsidRPr="00CF2B72" w:rsidRDefault="0033677A" w:rsidP="0033677A">
            <w:pPr>
              <w:rPr>
                <w:rFonts w:asciiTheme="minorHAnsi" w:hAnsiTheme="minorHAnsi" w:cstheme="minorHAnsi"/>
              </w:rPr>
            </w:pPr>
          </w:p>
        </w:tc>
      </w:tr>
      <w:tr w:rsidR="0033677A" w14:paraId="33C47246"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6773B004" w14:textId="381059A0" w:rsidR="0033677A" w:rsidRPr="00CF2B72" w:rsidRDefault="0033677A" w:rsidP="0033677A">
            <w:pPr>
              <w:jc w:val="center"/>
              <w:rPr>
                <w:rFonts w:asciiTheme="minorHAnsi" w:hAnsiTheme="minorHAnsi" w:cstheme="minorHAnsi"/>
                <w:sz w:val="16"/>
                <w:szCs w:val="16"/>
              </w:rPr>
            </w:pPr>
          </w:p>
        </w:tc>
        <w:tc>
          <w:tcPr>
            <w:tcW w:w="5841" w:type="dxa"/>
            <w:vAlign w:val="center"/>
          </w:tcPr>
          <w:p w14:paraId="5C348695" w14:textId="77777777" w:rsidR="0033677A" w:rsidRPr="00CF2B72" w:rsidRDefault="0033677A" w:rsidP="0033677A">
            <w:pPr>
              <w:rPr>
                <w:rFonts w:asciiTheme="minorHAnsi" w:hAnsiTheme="minorHAnsi" w:cstheme="minorHAnsi"/>
                <w:sz w:val="16"/>
                <w:szCs w:val="16"/>
              </w:rPr>
            </w:pPr>
            <w:r w:rsidRPr="00CF2B72">
              <w:rPr>
                <w:rFonts w:asciiTheme="minorHAnsi" w:hAnsiTheme="minorHAnsi" w:cstheme="minorHAnsi"/>
                <w:sz w:val="16"/>
                <w:szCs w:val="16"/>
              </w:rPr>
              <w:t>Gribouille de façon spontanée à l’aide d’un gros crayon (prise palmaire)</w:t>
            </w:r>
          </w:p>
        </w:tc>
        <w:tc>
          <w:tcPr>
            <w:tcW w:w="1694" w:type="dxa"/>
            <w:vAlign w:val="center"/>
          </w:tcPr>
          <w:p w14:paraId="661BE901" w14:textId="77777777" w:rsidR="0033677A" w:rsidRPr="00CF2B72" w:rsidRDefault="0033677A" w:rsidP="0033677A">
            <w:pPr>
              <w:rPr>
                <w:rFonts w:asciiTheme="minorHAnsi" w:hAnsiTheme="minorHAnsi" w:cstheme="minorHAnsi"/>
                <w:sz w:val="16"/>
                <w:szCs w:val="16"/>
              </w:rPr>
            </w:pPr>
          </w:p>
        </w:tc>
        <w:tc>
          <w:tcPr>
            <w:tcW w:w="512" w:type="dxa"/>
          </w:tcPr>
          <w:p w14:paraId="57C6B443" w14:textId="77777777" w:rsidR="0033677A" w:rsidRPr="00CF2B72" w:rsidRDefault="0033677A" w:rsidP="0033677A">
            <w:pPr>
              <w:rPr>
                <w:rFonts w:asciiTheme="minorHAnsi" w:hAnsiTheme="minorHAnsi" w:cstheme="minorHAnsi"/>
              </w:rPr>
            </w:pPr>
          </w:p>
        </w:tc>
        <w:tc>
          <w:tcPr>
            <w:tcW w:w="513" w:type="dxa"/>
          </w:tcPr>
          <w:p w14:paraId="7CFE5391" w14:textId="77777777" w:rsidR="0033677A" w:rsidRPr="00CF2B72" w:rsidRDefault="0033677A" w:rsidP="0033677A">
            <w:pPr>
              <w:rPr>
                <w:rFonts w:asciiTheme="minorHAnsi" w:hAnsiTheme="minorHAnsi" w:cstheme="minorHAnsi"/>
              </w:rPr>
            </w:pPr>
          </w:p>
        </w:tc>
        <w:tc>
          <w:tcPr>
            <w:tcW w:w="512" w:type="dxa"/>
          </w:tcPr>
          <w:p w14:paraId="43D8CABA" w14:textId="77777777" w:rsidR="0033677A" w:rsidRPr="00CF2B72" w:rsidRDefault="0033677A" w:rsidP="0033677A">
            <w:pPr>
              <w:rPr>
                <w:rFonts w:asciiTheme="minorHAnsi" w:hAnsiTheme="minorHAnsi" w:cstheme="minorHAnsi"/>
              </w:rPr>
            </w:pPr>
          </w:p>
        </w:tc>
        <w:tc>
          <w:tcPr>
            <w:tcW w:w="509" w:type="dxa"/>
          </w:tcPr>
          <w:p w14:paraId="6EE60E85" w14:textId="77777777" w:rsidR="0033677A" w:rsidRPr="00CF2B72" w:rsidRDefault="0033677A" w:rsidP="0033677A">
            <w:pPr>
              <w:rPr>
                <w:rFonts w:asciiTheme="minorHAnsi" w:hAnsiTheme="minorHAnsi" w:cstheme="minorHAnsi"/>
              </w:rPr>
            </w:pPr>
          </w:p>
        </w:tc>
        <w:tc>
          <w:tcPr>
            <w:tcW w:w="513" w:type="dxa"/>
          </w:tcPr>
          <w:p w14:paraId="0AC7F310" w14:textId="77777777" w:rsidR="0033677A" w:rsidRPr="00CF2B72" w:rsidRDefault="0033677A" w:rsidP="0033677A">
            <w:pPr>
              <w:rPr>
                <w:rFonts w:asciiTheme="minorHAnsi" w:hAnsiTheme="minorHAnsi" w:cstheme="minorHAnsi"/>
              </w:rPr>
            </w:pPr>
          </w:p>
        </w:tc>
      </w:tr>
      <w:tr w:rsidR="00FC61E4" w14:paraId="6A333140"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33389AAA" w14:textId="77777777" w:rsidR="00FC61E4" w:rsidRPr="00CF2B72" w:rsidRDefault="00FC61E4" w:rsidP="00FC61E4">
            <w:pPr>
              <w:jc w:val="center"/>
              <w:rPr>
                <w:rFonts w:asciiTheme="minorHAnsi" w:hAnsiTheme="minorHAnsi" w:cstheme="minorHAnsi"/>
                <w:sz w:val="16"/>
                <w:szCs w:val="16"/>
              </w:rPr>
            </w:pPr>
          </w:p>
        </w:tc>
        <w:tc>
          <w:tcPr>
            <w:tcW w:w="5841" w:type="dxa"/>
            <w:vMerge w:val="restart"/>
            <w:vAlign w:val="center"/>
          </w:tcPr>
          <w:p w14:paraId="1D923E42" w14:textId="450BE4F9"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Peint avec un instrument</w:t>
            </w:r>
          </w:p>
        </w:tc>
        <w:tc>
          <w:tcPr>
            <w:tcW w:w="1694" w:type="dxa"/>
            <w:vAlign w:val="center"/>
          </w:tcPr>
          <w:p w14:paraId="0E6B1CEE" w14:textId="745C0184"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En étalant</w:t>
            </w:r>
          </w:p>
        </w:tc>
        <w:tc>
          <w:tcPr>
            <w:tcW w:w="512" w:type="dxa"/>
          </w:tcPr>
          <w:p w14:paraId="3E419DB8" w14:textId="77777777" w:rsidR="00FC61E4" w:rsidRPr="00CF2B72" w:rsidRDefault="00FC61E4" w:rsidP="00FC61E4">
            <w:pPr>
              <w:rPr>
                <w:rFonts w:asciiTheme="minorHAnsi" w:hAnsiTheme="minorHAnsi" w:cstheme="minorHAnsi"/>
              </w:rPr>
            </w:pPr>
          </w:p>
        </w:tc>
        <w:tc>
          <w:tcPr>
            <w:tcW w:w="513" w:type="dxa"/>
          </w:tcPr>
          <w:p w14:paraId="764C6BB7" w14:textId="77777777" w:rsidR="00FC61E4" w:rsidRPr="00CF2B72" w:rsidRDefault="00FC61E4" w:rsidP="00FC61E4">
            <w:pPr>
              <w:rPr>
                <w:rFonts w:asciiTheme="minorHAnsi" w:hAnsiTheme="minorHAnsi" w:cstheme="minorHAnsi"/>
              </w:rPr>
            </w:pPr>
          </w:p>
        </w:tc>
        <w:tc>
          <w:tcPr>
            <w:tcW w:w="512" w:type="dxa"/>
          </w:tcPr>
          <w:p w14:paraId="6CCD3D72" w14:textId="77777777" w:rsidR="00FC61E4" w:rsidRPr="00CF2B72" w:rsidRDefault="00FC61E4" w:rsidP="00FC61E4">
            <w:pPr>
              <w:rPr>
                <w:rFonts w:asciiTheme="minorHAnsi" w:hAnsiTheme="minorHAnsi" w:cstheme="minorHAnsi"/>
              </w:rPr>
            </w:pPr>
          </w:p>
        </w:tc>
        <w:tc>
          <w:tcPr>
            <w:tcW w:w="509" w:type="dxa"/>
          </w:tcPr>
          <w:p w14:paraId="18BB22E5" w14:textId="77777777" w:rsidR="00FC61E4" w:rsidRPr="00CF2B72" w:rsidRDefault="00FC61E4" w:rsidP="00FC61E4">
            <w:pPr>
              <w:rPr>
                <w:rFonts w:asciiTheme="minorHAnsi" w:hAnsiTheme="minorHAnsi" w:cstheme="minorHAnsi"/>
              </w:rPr>
            </w:pPr>
          </w:p>
        </w:tc>
        <w:tc>
          <w:tcPr>
            <w:tcW w:w="513" w:type="dxa"/>
          </w:tcPr>
          <w:p w14:paraId="5E3674FF" w14:textId="77777777" w:rsidR="00FC61E4" w:rsidRPr="00CF2B72" w:rsidRDefault="00FC61E4" w:rsidP="00FC61E4">
            <w:pPr>
              <w:rPr>
                <w:rFonts w:asciiTheme="minorHAnsi" w:hAnsiTheme="minorHAnsi" w:cstheme="minorHAnsi"/>
              </w:rPr>
            </w:pPr>
          </w:p>
        </w:tc>
      </w:tr>
      <w:tr w:rsidR="00FC61E4" w14:paraId="20072262"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280DC5E9" w14:textId="77777777" w:rsidR="00FC61E4" w:rsidRPr="00CF2B72" w:rsidRDefault="00FC61E4" w:rsidP="00FC61E4">
            <w:pPr>
              <w:jc w:val="center"/>
              <w:rPr>
                <w:rFonts w:asciiTheme="minorHAnsi" w:hAnsiTheme="minorHAnsi" w:cstheme="minorHAnsi"/>
                <w:sz w:val="16"/>
                <w:szCs w:val="16"/>
              </w:rPr>
            </w:pPr>
          </w:p>
        </w:tc>
        <w:tc>
          <w:tcPr>
            <w:tcW w:w="5841" w:type="dxa"/>
            <w:vMerge/>
            <w:vAlign w:val="center"/>
          </w:tcPr>
          <w:p w14:paraId="336E569C" w14:textId="311CEBAD" w:rsidR="00FC61E4" w:rsidRPr="00CF2B72" w:rsidRDefault="00FC61E4" w:rsidP="00FC61E4">
            <w:pPr>
              <w:rPr>
                <w:rFonts w:asciiTheme="minorHAnsi" w:hAnsiTheme="minorHAnsi" w:cstheme="minorHAnsi"/>
                <w:sz w:val="16"/>
                <w:szCs w:val="16"/>
              </w:rPr>
            </w:pPr>
          </w:p>
        </w:tc>
        <w:tc>
          <w:tcPr>
            <w:tcW w:w="1694" w:type="dxa"/>
            <w:vAlign w:val="center"/>
          </w:tcPr>
          <w:p w14:paraId="2AFD65C8" w14:textId="59551BEB"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Par touches</w:t>
            </w:r>
          </w:p>
        </w:tc>
        <w:tc>
          <w:tcPr>
            <w:tcW w:w="512" w:type="dxa"/>
          </w:tcPr>
          <w:p w14:paraId="56366B98" w14:textId="77777777" w:rsidR="00FC61E4" w:rsidRPr="00CF2B72" w:rsidRDefault="00FC61E4" w:rsidP="00FC61E4">
            <w:pPr>
              <w:rPr>
                <w:rFonts w:asciiTheme="minorHAnsi" w:hAnsiTheme="minorHAnsi" w:cstheme="minorHAnsi"/>
              </w:rPr>
            </w:pPr>
          </w:p>
        </w:tc>
        <w:tc>
          <w:tcPr>
            <w:tcW w:w="513" w:type="dxa"/>
          </w:tcPr>
          <w:p w14:paraId="00CA7A11" w14:textId="77777777" w:rsidR="00FC61E4" w:rsidRPr="00CF2B72" w:rsidRDefault="00FC61E4" w:rsidP="00FC61E4">
            <w:pPr>
              <w:rPr>
                <w:rFonts w:asciiTheme="minorHAnsi" w:hAnsiTheme="minorHAnsi" w:cstheme="minorHAnsi"/>
              </w:rPr>
            </w:pPr>
          </w:p>
        </w:tc>
        <w:tc>
          <w:tcPr>
            <w:tcW w:w="512" w:type="dxa"/>
          </w:tcPr>
          <w:p w14:paraId="72B99B77" w14:textId="77777777" w:rsidR="00FC61E4" w:rsidRPr="00CF2B72" w:rsidRDefault="00FC61E4" w:rsidP="00FC61E4">
            <w:pPr>
              <w:rPr>
                <w:rFonts w:asciiTheme="minorHAnsi" w:hAnsiTheme="minorHAnsi" w:cstheme="minorHAnsi"/>
              </w:rPr>
            </w:pPr>
          </w:p>
        </w:tc>
        <w:tc>
          <w:tcPr>
            <w:tcW w:w="509" w:type="dxa"/>
          </w:tcPr>
          <w:p w14:paraId="558E1466" w14:textId="77777777" w:rsidR="00FC61E4" w:rsidRPr="00CF2B72" w:rsidRDefault="00FC61E4" w:rsidP="00FC61E4">
            <w:pPr>
              <w:rPr>
                <w:rFonts w:asciiTheme="minorHAnsi" w:hAnsiTheme="minorHAnsi" w:cstheme="minorHAnsi"/>
              </w:rPr>
            </w:pPr>
          </w:p>
        </w:tc>
        <w:tc>
          <w:tcPr>
            <w:tcW w:w="513" w:type="dxa"/>
          </w:tcPr>
          <w:p w14:paraId="46B16F49" w14:textId="77777777" w:rsidR="00FC61E4" w:rsidRPr="00CF2B72" w:rsidRDefault="00FC61E4" w:rsidP="00FC61E4">
            <w:pPr>
              <w:rPr>
                <w:rFonts w:asciiTheme="minorHAnsi" w:hAnsiTheme="minorHAnsi" w:cstheme="minorHAnsi"/>
              </w:rPr>
            </w:pPr>
          </w:p>
        </w:tc>
      </w:tr>
      <w:tr w:rsidR="00FC61E4" w14:paraId="727EE8BA"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7EC7CC65" w14:textId="664B2AD6" w:rsidR="00FC61E4" w:rsidRPr="00CF2B72" w:rsidRDefault="00FC61E4" w:rsidP="00FC61E4">
            <w:pPr>
              <w:jc w:val="center"/>
              <w:rPr>
                <w:rFonts w:asciiTheme="minorHAnsi" w:hAnsiTheme="minorHAnsi" w:cstheme="minorHAnsi"/>
                <w:sz w:val="16"/>
                <w:szCs w:val="16"/>
              </w:rPr>
            </w:pPr>
          </w:p>
        </w:tc>
        <w:tc>
          <w:tcPr>
            <w:tcW w:w="5841" w:type="dxa"/>
            <w:vAlign w:val="center"/>
          </w:tcPr>
          <w:p w14:paraId="51F937B3"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Empile 3-4 blocs (tour) et les fait tomber</w:t>
            </w:r>
          </w:p>
        </w:tc>
        <w:tc>
          <w:tcPr>
            <w:tcW w:w="1694" w:type="dxa"/>
            <w:vAlign w:val="center"/>
          </w:tcPr>
          <w:p w14:paraId="60DAB55A" w14:textId="77777777" w:rsidR="00FC61E4" w:rsidRPr="00CF2B72" w:rsidRDefault="00FC61E4" w:rsidP="00FC61E4">
            <w:pPr>
              <w:rPr>
                <w:rFonts w:asciiTheme="minorHAnsi" w:hAnsiTheme="minorHAnsi" w:cstheme="minorHAnsi"/>
                <w:sz w:val="16"/>
                <w:szCs w:val="16"/>
              </w:rPr>
            </w:pPr>
          </w:p>
        </w:tc>
        <w:tc>
          <w:tcPr>
            <w:tcW w:w="512" w:type="dxa"/>
          </w:tcPr>
          <w:p w14:paraId="416C2A0B" w14:textId="77777777" w:rsidR="00FC61E4" w:rsidRPr="00CF2B72" w:rsidRDefault="00FC61E4" w:rsidP="00FC61E4">
            <w:pPr>
              <w:rPr>
                <w:rFonts w:asciiTheme="minorHAnsi" w:hAnsiTheme="minorHAnsi" w:cstheme="minorHAnsi"/>
              </w:rPr>
            </w:pPr>
          </w:p>
        </w:tc>
        <w:tc>
          <w:tcPr>
            <w:tcW w:w="513" w:type="dxa"/>
          </w:tcPr>
          <w:p w14:paraId="6D95B47F" w14:textId="77777777" w:rsidR="00FC61E4" w:rsidRPr="00CF2B72" w:rsidRDefault="00FC61E4" w:rsidP="00FC61E4">
            <w:pPr>
              <w:rPr>
                <w:rFonts w:asciiTheme="minorHAnsi" w:hAnsiTheme="minorHAnsi" w:cstheme="minorHAnsi"/>
              </w:rPr>
            </w:pPr>
          </w:p>
        </w:tc>
        <w:tc>
          <w:tcPr>
            <w:tcW w:w="512" w:type="dxa"/>
          </w:tcPr>
          <w:p w14:paraId="233A5770" w14:textId="77777777" w:rsidR="00FC61E4" w:rsidRPr="00CF2B72" w:rsidRDefault="00FC61E4" w:rsidP="00FC61E4">
            <w:pPr>
              <w:rPr>
                <w:rFonts w:asciiTheme="minorHAnsi" w:hAnsiTheme="minorHAnsi" w:cstheme="minorHAnsi"/>
              </w:rPr>
            </w:pPr>
          </w:p>
        </w:tc>
        <w:tc>
          <w:tcPr>
            <w:tcW w:w="509" w:type="dxa"/>
          </w:tcPr>
          <w:p w14:paraId="10391B5D" w14:textId="77777777" w:rsidR="00FC61E4" w:rsidRPr="00CF2B72" w:rsidRDefault="00FC61E4" w:rsidP="00FC61E4">
            <w:pPr>
              <w:rPr>
                <w:rFonts w:asciiTheme="minorHAnsi" w:hAnsiTheme="minorHAnsi" w:cstheme="minorHAnsi"/>
              </w:rPr>
            </w:pPr>
          </w:p>
        </w:tc>
        <w:tc>
          <w:tcPr>
            <w:tcW w:w="513" w:type="dxa"/>
          </w:tcPr>
          <w:p w14:paraId="79DB70AF" w14:textId="77777777" w:rsidR="00FC61E4" w:rsidRPr="00CF2B72" w:rsidRDefault="00FC61E4" w:rsidP="00FC61E4">
            <w:pPr>
              <w:rPr>
                <w:rFonts w:asciiTheme="minorHAnsi" w:hAnsiTheme="minorHAnsi" w:cstheme="minorHAnsi"/>
              </w:rPr>
            </w:pPr>
          </w:p>
        </w:tc>
      </w:tr>
      <w:tr w:rsidR="00FC61E4" w14:paraId="532ADAB6"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09B30ADB" w14:textId="6CB73A2B" w:rsidR="00FC61E4" w:rsidRPr="00CF2B72" w:rsidRDefault="00FC61E4" w:rsidP="00FC61E4">
            <w:pPr>
              <w:jc w:val="center"/>
              <w:rPr>
                <w:rFonts w:asciiTheme="minorHAnsi" w:hAnsiTheme="minorHAnsi" w:cstheme="minorHAnsi"/>
                <w:sz w:val="16"/>
                <w:szCs w:val="16"/>
              </w:rPr>
            </w:pPr>
          </w:p>
        </w:tc>
        <w:tc>
          <w:tcPr>
            <w:tcW w:w="5841" w:type="dxa"/>
            <w:vAlign w:val="center"/>
          </w:tcPr>
          <w:p w14:paraId="34B41A99"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Pétrit, tapote et lisse de la pâte à modeler</w:t>
            </w:r>
          </w:p>
        </w:tc>
        <w:tc>
          <w:tcPr>
            <w:tcW w:w="1694" w:type="dxa"/>
            <w:vAlign w:val="center"/>
          </w:tcPr>
          <w:p w14:paraId="7C6D2B68" w14:textId="77777777" w:rsidR="00FC61E4" w:rsidRPr="00CF2B72" w:rsidRDefault="00FC61E4" w:rsidP="00FC61E4">
            <w:pPr>
              <w:rPr>
                <w:rFonts w:asciiTheme="minorHAnsi" w:hAnsiTheme="minorHAnsi" w:cstheme="minorHAnsi"/>
                <w:sz w:val="16"/>
                <w:szCs w:val="16"/>
              </w:rPr>
            </w:pPr>
          </w:p>
        </w:tc>
        <w:tc>
          <w:tcPr>
            <w:tcW w:w="512" w:type="dxa"/>
          </w:tcPr>
          <w:p w14:paraId="03272E18" w14:textId="77777777" w:rsidR="00FC61E4" w:rsidRPr="00CF2B72" w:rsidRDefault="00FC61E4" w:rsidP="00FC61E4">
            <w:pPr>
              <w:rPr>
                <w:rFonts w:asciiTheme="minorHAnsi" w:hAnsiTheme="minorHAnsi" w:cstheme="minorHAnsi"/>
              </w:rPr>
            </w:pPr>
          </w:p>
        </w:tc>
        <w:tc>
          <w:tcPr>
            <w:tcW w:w="513" w:type="dxa"/>
          </w:tcPr>
          <w:p w14:paraId="11200532" w14:textId="77777777" w:rsidR="00FC61E4" w:rsidRPr="00CF2B72" w:rsidRDefault="00FC61E4" w:rsidP="00FC61E4">
            <w:pPr>
              <w:rPr>
                <w:rFonts w:asciiTheme="minorHAnsi" w:hAnsiTheme="minorHAnsi" w:cstheme="minorHAnsi"/>
              </w:rPr>
            </w:pPr>
          </w:p>
        </w:tc>
        <w:tc>
          <w:tcPr>
            <w:tcW w:w="512" w:type="dxa"/>
          </w:tcPr>
          <w:p w14:paraId="147404AB" w14:textId="77777777" w:rsidR="00FC61E4" w:rsidRPr="00CF2B72" w:rsidRDefault="00FC61E4" w:rsidP="00FC61E4">
            <w:pPr>
              <w:rPr>
                <w:rFonts w:asciiTheme="minorHAnsi" w:hAnsiTheme="minorHAnsi" w:cstheme="minorHAnsi"/>
              </w:rPr>
            </w:pPr>
          </w:p>
        </w:tc>
        <w:tc>
          <w:tcPr>
            <w:tcW w:w="509" w:type="dxa"/>
          </w:tcPr>
          <w:p w14:paraId="41E3D2C3" w14:textId="77777777" w:rsidR="00FC61E4" w:rsidRPr="00CF2B72" w:rsidRDefault="00FC61E4" w:rsidP="00FC61E4">
            <w:pPr>
              <w:rPr>
                <w:rFonts w:asciiTheme="minorHAnsi" w:hAnsiTheme="minorHAnsi" w:cstheme="minorHAnsi"/>
              </w:rPr>
            </w:pPr>
          </w:p>
        </w:tc>
        <w:tc>
          <w:tcPr>
            <w:tcW w:w="513" w:type="dxa"/>
          </w:tcPr>
          <w:p w14:paraId="5C1956FC" w14:textId="77777777" w:rsidR="00FC61E4" w:rsidRPr="00CF2B72" w:rsidRDefault="00FC61E4" w:rsidP="00FC61E4">
            <w:pPr>
              <w:rPr>
                <w:rFonts w:asciiTheme="minorHAnsi" w:hAnsiTheme="minorHAnsi" w:cstheme="minorHAnsi"/>
              </w:rPr>
            </w:pPr>
          </w:p>
        </w:tc>
      </w:tr>
      <w:tr w:rsidR="00FC61E4" w14:paraId="7F615BF0"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2E1557CD" w14:textId="4C3F6913" w:rsidR="00FC61E4" w:rsidRPr="00CF2B72" w:rsidRDefault="00FC61E4" w:rsidP="00FC61E4">
            <w:pPr>
              <w:jc w:val="center"/>
              <w:rPr>
                <w:rFonts w:asciiTheme="minorHAnsi" w:hAnsiTheme="minorHAnsi" w:cstheme="minorHAnsi"/>
                <w:sz w:val="16"/>
                <w:szCs w:val="16"/>
              </w:rPr>
            </w:pPr>
          </w:p>
        </w:tc>
        <w:tc>
          <w:tcPr>
            <w:tcW w:w="5841" w:type="dxa"/>
            <w:vAlign w:val="center"/>
          </w:tcPr>
          <w:p w14:paraId="03D62B98"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Met des objets dans un contenant (ex. relâche des perles dans une bouteille)</w:t>
            </w:r>
          </w:p>
        </w:tc>
        <w:tc>
          <w:tcPr>
            <w:tcW w:w="1694" w:type="dxa"/>
            <w:vAlign w:val="center"/>
          </w:tcPr>
          <w:p w14:paraId="4A530AB5" w14:textId="77777777" w:rsidR="00FC61E4" w:rsidRPr="00CF2B72" w:rsidRDefault="00FC61E4" w:rsidP="00FC61E4">
            <w:pPr>
              <w:rPr>
                <w:rFonts w:asciiTheme="minorHAnsi" w:hAnsiTheme="minorHAnsi" w:cstheme="minorHAnsi"/>
                <w:sz w:val="16"/>
                <w:szCs w:val="16"/>
              </w:rPr>
            </w:pPr>
          </w:p>
        </w:tc>
        <w:tc>
          <w:tcPr>
            <w:tcW w:w="512" w:type="dxa"/>
          </w:tcPr>
          <w:p w14:paraId="6ECEAD33" w14:textId="77777777" w:rsidR="00FC61E4" w:rsidRPr="00CF2B72" w:rsidRDefault="00FC61E4" w:rsidP="00FC61E4">
            <w:pPr>
              <w:rPr>
                <w:rFonts w:asciiTheme="minorHAnsi" w:hAnsiTheme="minorHAnsi" w:cstheme="minorHAnsi"/>
              </w:rPr>
            </w:pPr>
          </w:p>
        </w:tc>
        <w:tc>
          <w:tcPr>
            <w:tcW w:w="513" w:type="dxa"/>
          </w:tcPr>
          <w:p w14:paraId="09D76981" w14:textId="77777777" w:rsidR="00FC61E4" w:rsidRPr="00CF2B72" w:rsidRDefault="00FC61E4" w:rsidP="00FC61E4">
            <w:pPr>
              <w:rPr>
                <w:rFonts w:asciiTheme="minorHAnsi" w:hAnsiTheme="minorHAnsi" w:cstheme="minorHAnsi"/>
              </w:rPr>
            </w:pPr>
          </w:p>
        </w:tc>
        <w:tc>
          <w:tcPr>
            <w:tcW w:w="512" w:type="dxa"/>
          </w:tcPr>
          <w:p w14:paraId="27F7239A" w14:textId="77777777" w:rsidR="00FC61E4" w:rsidRPr="00CF2B72" w:rsidRDefault="00FC61E4" w:rsidP="00FC61E4">
            <w:pPr>
              <w:rPr>
                <w:rFonts w:asciiTheme="minorHAnsi" w:hAnsiTheme="minorHAnsi" w:cstheme="minorHAnsi"/>
              </w:rPr>
            </w:pPr>
          </w:p>
        </w:tc>
        <w:tc>
          <w:tcPr>
            <w:tcW w:w="509" w:type="dxa"/>
          </w:tcPr>
          <w:p w14:paraId="4F1D8517" w14:textId="77777777" w:rsidR="00FC61E4" w:rsidRPr="00CF2B72" w:rsidRDefault="00FC61E4" w:rsidP="00FC61E4">
            <w:pPr>
              <w:rPr>
                <w:rFonts w:asciiTheme="minorHAnsi" w:hAnsiTheme="minorHAnsi" w:cstheme="minorHAnsi"/>
              </w:rPr>
            </w:pPr>
          </w:p>
        </w:tc>
        <w:tc>
          <w:tcPr>
            <w:tcW w:w="513" w:type="dxa"/>
          </w:tcPr>
          <w:p w14:paraId="3A879B66" w14:textId="77777777" w:rsidR="00FC61E4" w:rsidRPr="00CF2B72" w:rsidRDefault="00FC61E4" w:rsidP="00FC61E4">
            <w:pPr>
              <w:rPr>
                <w:rFonts w:asciiTheme="minorHAnsi" w:hAnsiTheme="minorHAnsi" w:cstheme="minorHAnsi"/>
              </w:rPr>
            </w:pPr>
          </w:p>
        </w:tc>
      </w:tr>
      <w:tr w:rsidR="00FC61E4" w14:paraId="4A688F1F"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5510F5C1" w14:textId="37AED5A5" w:rsidR="00FC61E4" w:rsidRPr="00CF2B72" w:rsidRDefault="00FC61E4" w:rsidP="00FC61E4">
            <w:pPr>
              <w:jc w:val="center"/>
              <w:rPr>
                <w:rFonts w:asciiTheme="minorHAnsi" w:hAnsiTheme="minorHAnsi" w:cstheme="minorHAnsi"/>
                <w:sz w:val="16"/>
                <w:szCs w:val="16"/>
              </w:rPr>
            </w:pPr>
          </w:p>
        </w:tc>
        <w:tc>
          <w:tcPr>
            <w:tcW w:w="5841" w:type="dxa"/>
            <w:vAlign w:val="center"/>
          </w:tcPr>
          <w:p w14:paraId="06B0D8CA"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Stabilise un jouet dans une main alors que l’autre main le manipule</w:t>
            </w:r>
          </w:p>
        </w:tc>
        <w:tc>
          <w:tcPr>
            <w:tcW w:w="1694" w:type="dxa"/>
            <w:vAlign w:val="center"/>
          </w:tcPr>
          <w:p w14:paraId="49797188" w14:textId="77777777" w:rsidR="00FC61E4" w:rsidRPr="00CF2B72" w:rsidRDefault="00FC61E4" w:rsidP="00FC61E4">
            <w:pPr>
              <w:rPr>
                <w:rFonts w:asciiTheme="minorHAnsi" w:hAnsiTheme="minorHAnsi" w:cstheme="minorHAnsi"/>
                <w:sz w:val="16"/>
                <w:szCs w:val="16"/>
              </w:rPr>
            </w:pPr>
          </w:p>
        </w:tc>
        <w:tc>
          <w:tcPr>
            <w:tcW w:w="512" w:type="dxa"/>
          </w:tcPr>
          <w:p w14:paraId="5305586E" w14:textId="77777777" w:rsidR="00FC61E4" w:rsidRPr="00CF2B72" w:rsidRDefault="00FC61E4" w:rsidP="00FC61E4">
            <w:pPr>
              <w:rPr>
                <w:rFonts w:asciiTheme="minorHAnsi" w:hAnsiTheme="minorHAnsi" w:cstheme="minorHAnsi"/>
              </w:rPr>
            </w:pPr>
          </w:p>
        </w:tc>
        <w:tc>
          <w:tcPr>
            <w:tcW w:w="513" w:type="dxa"/>
          </w:tcPr>
          <w:p w14:paraId="0F1E4EA1" w14:textId="77777777" w:rsidR="00FC61E4" w:rsidRPr="00CF2B72" w:rsidRDefault="00FC61E4" w:rsidP="00FC61E4">
            <w:pPr>
              <w:rPr>
                <w:rFonts w:asciiTheme="minorHAnsi" w:hAnsiTheme="minorHAnsi" w:cstheme="minorHAnsi"/>
              </w:rPr>
            </w:pPr>
          </w:p>
        </w:tc>
        <w:tc>
          <w:tcPr>
            <w:tcW w:w="512" w:type="dxa"/>
          </w:tcPr>
          <w:p w14:paraId="18BB21BA" w14:textId="77777777" w:rsidR="00FC61E4" w:rsidRPr="00CF2B72" w:rsidRDefault="00FC61E4" w:rsidP="00FC61E4">
            <w:pPr>
              <w:rPr>
                <w:rFonts w:asciiTheme="minorHAnsi" w:hAnsiTheme="minorHAnsi" w:cstheme="minorHAnsi"/>
              </w:rPr>
            </w:pPr>
          </w:p>
        </w:tc>
        <w:tc>
          <w:tcPr>
            <w:tcW w:w="509" w:type="dxa"/>
          </w:tcPr>
          <w:p w14:paraId="5E0988A0" w14:textId="77777777" w:rsidR="00FC61E4" w:rsidRPr="00CF2B72" w:rsidRDefault="00FC61E4" w:rsidP="00FC61E4">
            <w:pPr>
              <w:rPr>
                <w:rFonts w:asciiTheme="minorHAnsi" w:hAnsiTheme="minorHAnsi" w:cstheme="minorHAnsi"/>
              </w:rPr>
            </w:pPr>
          </w:p>
        </w:tc>
        <w:tc>
          <w:tcPr>
            <w:tcW w:w="513" w:type="dxa"/>
          </w:tcPr>
          <w:p w14:paraId="2ECB5AD6" w14:textId="77777777" w:rsidR="00FC61E4" w:rsidRPr="00CF2B72" w:rsidRDefault="00FC61E4" w:rsidP="00FC61E4">
            <w:pPr>
              <w:rPr>
                <w:rFonts w:asciiTheme="minorHAnsi" w:hAnsiTheme="minorHAnsi" w:cstheme="minorHAnsi"/>
              </w:rPr>
            </w:pPr>
          </w:p>
        </w:tc>
      </w:tr>
      <w:tr w:rsidR="00FC61E4" w14:paraId="2BC850C5"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284767C3" w14:textId="4946E951" w:rsidR="00FC61E4" w:rsidRPr="00CF2B72" w:rsidRDefault="00FC61E4" w:rsidP="00FC61E4">
            <w:pPr>
              <w:jc w:val="center"/>
              <w:rPr>
                <w:rFonts w:asciiTheme="minorHAnsi" w:hAnsiTheme="minorHAnsi" w:cstheme="minorHAnsi"/>
                <w:sz w:val="16"/>
                <w:szCs w:val="16"/>
              </w:rPr>
            </w:pPr>
          </w:p>
        </w:tc>
        <w:tc>
          <w:tcPr>
            <w:tcW w:w="5841" w:type="dxa"/>
            <w:vAlign w:val="center"/>
          </w:tcPr>
          <w:p w14:paraId="566472F7"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Tient deux petits objets dans une main</w:t>
            </w:r>
          </w:p>
        </w:tc>
        <w:tc>
          <w:tcPr>
            <w:tcW w:w="1694" w:type="dxa"/>
            <w:vAlign w:val="center"/>
          </w:tcPr>
          <w:p w14:paraId="669B4060" w14:textId="77777777" w:rsidR="00FC61E4" w:rsidRPr="00CF2B72" w:rsidRDefault="00FC61E4" w:rsidP="00FC61E4">
            <w:pPr>
              <w:rPr>
                <w:rFonts w:asciiTheme="minorHAnsi" w:hAnsiTheme="minorHAnsi" w:cstheme="minorHAnsi"/>
                <w:sz w:val="16"/>
                <w:szCs w:val="16"/>
              </w:rPr>
            </w:pPr>
          </w:p>
        </w:tc>
        <w:tc>
          <w:tcPr>
            <w:tcW w:w="512" w:type="dxa"/>
          </w:tcPr>
          <w:p w14:paraId="6D018A20" w14:textId="77777777" w:rsidR="00FC61E4" w:rsidRPr="00CF2B72" w:rsidRDefault="00FC61E4" w:rsidP="00FC61E4">
            <w:pPr>
              <w:rPr>
                <w:rFonts w:asciiTheme="minorHAnsi" w:hAnsiTheme="minorHAnsi" w:cstheme="minorHAnsi"/>
              </w:rPr>
            </w:pPr>
          </w:p>
        </w:tc>
        <w:tc>
          <w:tcPr>
            <w:tcW w:w="513" w:type="dxa"/>
          </w:tcPr>
          <w:p w14:paraId="6F1CD300" w14:textId="77777777" w:rsidR="00FC61E4" w:rsidRPr="00CF2B72" w:rsidRDefault="00FC61E4" w:rsidP="00FC61E4">
            <w:pPr>
              <w:rPr>
                <w:rFonts w:asciiTheme="minorHAnsi" w:hAnsiTheme="minorHAnsi" w:cstheme="minorHAnsi"/>
              </w:rPr>
            </w:pPr>
          </w:p>
        </w:tc>
        <w:tc>
          <w:tcPr>
            <w:tcW w:w="512" w:type="dxa"/>
          </w:tcPr>
          <w:p w14:paraId="3FD79E10" w14:textId="77777777" w:rsidR="00FC61E4" w:rsidRPr="00CF2B72" w:rsidRDefault="00FC61E4" w:rsidP="00FC61E4">
            <w:pPr>
              <w:rPr>
                <w:rFonts w:asciiTheme="minorHAnsi" w:hAnsiTheme="minorHAnsi" w:cstheme="minorHAnsi"/>
              </w:rPr>
            </w:pPr>
          </w:p>
        </w:tc>
        <w:tc>
          <w:tcPr>
            <w:tcW w:w="509" w:type="dxa"/>
          </w:tcPr>
          <w:p w14:paraId="4DD7976A" w14:textId="77777777" w:rsidR="00FC61E4" w:rsidRPr="00CF2B72" w:rsidRDefault="00FC61E4" w:rsidP="00FC61E4">
            <w:pPr>
              <w:rPr>
                <w:rFonts w:asciiTheme="minorHAnsi" w:hAnsiTheme="minorHAnsi" w:cstheme="minorHAnsi"/>
              </w:rPr>
            </w:pPr>
          </w:p>
        </w:tc>
        <w:tc>
          <w:tcPr>
            <w:tcW w:w="513" w:type="dxa"/>
          </w:tcPr>
          <w:p w14:paraId="62D8A1E9" w14:textId="77777777" w:rsidR="00FC61E4" w:rsidRPr="00CF2B72" w:rsidRDefault="00FC61E4" w:rsidP="00FC61E4">
            <w:pPr>
              <w:rPr>
                <w:rFonts w:asciiTheme="minorHAnsi" w:hAnsiTheme="minorHAnsi" w:cstheme="minorHAnsi"/>
              </w:rPr>
            </w:pPr>
          </w:p>
        </w:tc>
      </w:tr>
      <w:tr w:rsidR="00FC61E4" w14:paraId="1242DF36"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3ECF6956" w14:textId="4071A21E" w:rsidR="00FC61E4" w:rsidRPr="00CF2B72" w:rsidRDefault="00FC61E4" w:rsidP="00FC61E4">
            <w:pPr>
              <w:jc w:val="center"/>
              <w:rPr>
                <w:rFonts w:asciiTheme="minorHAnsi" w:hAnsiTheme="minorHAnsi" w:cstheme="minorHAnsi"/>
                <w:sz w:val="16"/>
                <w:szCs w:val="16"/>
              </w:rPr>
            </w:pPr>
          </w:p>
        </w:tc>
        <w:tc>
          <w:tcPr>
            <w:tcW w:w="5841" w:type="dxa"/>
            <w:vAlign w:val="center"/>
          </w:tcPr>
          <w:p w14:paraId="3608E4EE"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Utilise une main plus souvent que l’autre</w:t>
            </w:r>
          </w:p>
        </w:tc>
        <w:tc>
          <w:tcPr>
            <w:tcW w:w="1694" w:type="dxa"/>
            <w:vAlign w:val="center"/>
          </w:tcPr>
          <w:p w14:paraId="0E434C64" w14:textId="77777777" w:rsidR="00FC61E4" w:rsidRPr="00CF2B72" w:rsidRDefault="00FC61E4" w:rsidP="00FC61E4">
            <w:pPr>
              <w:rPr>
                <w:rFonts w:asciiTheme="minorHAnsi" w:hAnsiTheme="minorHAnsi" w:cstheme="minorHAnsi"/>
                <w:sz w:val="16"/>
                <w:szCs w:val="16"/>
              </w:rPr>
            </w:pPr>
          </w:p>
        </w:tc>
        <w:tc>
          <w:tcPr>
            <w:tcW w:w="512" w:type="dxa"/>
          </w:tcPr>
          <w:p w14:paraId="46D64835" w14:textId="77777777" w:rsidR="00FC61E4" w:rsidRPr="00CF2B72" w:rsidRDefault="00FC61E4" w:rsidP="00FC61E4">
            <w:pPr>
              <w:rPr>
                <w:rFonts w:asciiTheme="minorHAnsi" w:hAnsiTheme="minorHAnsi" w:cstheme="minorHAnsi"/>
              </w:rPr>
            </w:pPr>
          </w:p>
        </w:tc>
        <w:tc>
          <w:tcPr>
            <w:tcW w:w="513" w:type="dxa"/>
          </w:tcPr>
          <w:p w14:paraId="259CF5B8" w14:textId="77777777" w:rsidR="00FC61E4" w:rsidRPr="00CF2B72" w:rsidRDefault="00FC61E4" w:rsidP="00FC61E4">
            <w:pPr>
              <w:rPr>
                <w:rFonts w:asciiTheme="minorHAnsi" w:hAnsiTheme="minorHAnsi" w:cstheme="minorHAnsi"/>
              </w:rPr>
            </w:pPr>
          </w:p>
        </w:tc>
        <w:tc>
          <w:tcPr>
            <w:tcW w:w="512" w:type="dxa"/>
          </w:tcPr>
          <w:p w14:paraId="118B4CDE" w14:textId="77777777" w:rsidR="00FC61E4" w:rsidRPr="00CF2B72" w:rsidRDefault="00FC61E4" w:rsidP="00FC61E4">
            <w:pPr>
              <w:rPr>
                <w:rFonts w:asciiTheme="minorHAnsi" w:hAnsiTheme="minorHAnsi" w:cstheme="minorHAnsi"/>
              </w:rPr>
            </w:pPr>
          </w:p>
        </w:tc>
        <w:tc>
          <w:tcPr>
            <w:tcW w:w="509" w:type="dxa"/>
          </w:tcPr>
          <w:p w14:paraId="28109CE4" w14:textId="77777777" w:rsidR="00FC61E4" w:rsidRPr="00CF2B72" w:rsidRDefault="00FC61E4" w:rsidP="00FC61E4">
            <w:pPr>
              <w:rPr>
                <w:rFonts w:asciiTheme="minorHAnsi" w:hAnsiTheme="minorHAnsi" w:cstheme="minorHAnsi"/>
              </w:rPr>
            </w:pPr>
          </w:p>
        </w:tc>
        <w:tc>
          <w:tcPr>
            <w:tcW w:w="513" w:type="dxa"/>
          </w:tcPr>
          <w:p w14:paraId="205FB22B" w14:textId="77777777" w:rsidR="00FC61E4" w:rsidRPr="00CF2B72" w:rsidRDefault="00FC61E4" w:rsidP="00FC61E4">
            <w:pPr>
              <w:rPr>
                <w:rFonts w:asciiTheme="minorHAnsi" w:hAnsiTheme="minorHAnsi" w:cstheme="minorHAnsi"/>
              </w:rPr>
            </w:pPr>
          </w:p>
        </w:tc>
      </w:tr>
      <w:tr w:rsidR="00FC61E4" w14:paraId="2B200619"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2A79C7F3" w14:textId="62651CA2" w:rsidR="00FC61E4" w:rsidRPr="00CF2B72" w:rsidRDefault="00FC61E4" w:rsidP="00FC61E4">
            <w:pPr>
              <w:jc w:val="center"/>
              <w:rPr>
                <w:rFonts w:asciiTheme="minorHAnsi" w:hAnsiTheme="minorHAnsi" w:cstheme="minorHAnsi"/>
                <w:sz w:val="16"/>
                <w:szCs w:val="16"/>
              </w:rPr>
            </w:pPr>
          </w:p>
        </w:tc>
        <w:tc>
          <w:tcPr>
            <w:tcW w:w="5841" w:type="dxa"/>
            <w:vAlign w:val="center"/>
          </w:tcPr>
          <w:p w14:paraId="1CF88AFF"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Retourne un contenant pour recueillir le contenu</w:t>
            </w:r>
          </w:p>
        </w:tc>
        <w:tc>
          <w:tcPr>
            <w:tcW w:w="1694" w:type="dxa"/>
            <w:vAlign w:val="center"/>
          </w:tcPr>
          <w:p w14:paraId="05F92AB0" w14:textId="77777777" w:rsidR="00FC61E4" w:rsidRPr="00CF2B72" w:rsidRDefault="00FC61E4" w:rsidP="00FC61E4">
            <w:pPr>
              <w:rPr>
                <w:rFonts w:asciiTheme="minorHAnsi" w:hAnsiTheme="minorHAnsi" w:cstheme="minorHAnsi"/>
                <w:sz w:val="16"/>
                <w:szCs w:val="16"/>
              </w:rPr>
            </w:pPr>
          </w:p>
        </w:tc>
        <w:tc>
          <w:tcPr>
            <w:tcW w:w="512" w:type="dxa"/>
          </w:tcPr>
          <w:p w14:paraId="42E75171" w14:textId="77777777" w:rsidR="00FC61E4" w:rsidRPr="00CF2B72" w:rsidRDefault="00FC61E4" w:rsidP="00FC61E4">
            <w:pPr>
              <w:rPr>
                <w:rFonts w:asciiTheme="minorHAnsi" w:hAnsiTheme="minorHAnsi" w:cstheme="minorHAnsi"/>
              </w:rPr>
            </w:pPr>
          </w:p>
        </w:tc>
        <w:tc>
          <w:tcPr>
            <w:tcW w:w="513" w:type="dxa"/>
          </w:tcPr>
          <w:p w14:paraId="3F2C3C09" w14:textId="77777777" w:rsidR="00FC61E4" w:rsidRPr="00CF2B72" w:rsidRDefault="00FC61E4" w:rsidP="00FC61E4">
            <w:pPr>
              <w:rPr>
                <w:rFonts w:asciiTheme="minorHAnsi" w:hAnsiTheme="minorHAnsi" w:cstheme="minorHAnsi"/>
              </w:rPr>
            </w:pPr>
          </w:p>
        </w:tc>
        <w:tc>
          <w:tcPr>
            <w:tcW w:w="512" w:type="dxa"/>
          </w:tcPr>
          <w:p w14:paraId="1F07F2E6" w14:textId="77777777" w:rsidR="00FC61E4" w:rsidRPr="00CF2B72" w:rsidRDefault="00FC61E4" w:rsidP="00FC61E4">
            <w:pPr>
              <w:rPr>
                <w:rFonts w:asciiTheme="minorHAnsi" w:hAnsiTheme="minorHAnsi" w:cstheme="minorHAnsi"/>
              </w:rPr>
            </w:pPr>
          </w:p>
        </w:tc>
        <w:tc>
          <w:tcPr>
            <w:tcW w:w="509" w:type="dxa"/>
          </w:tcPr>
          <w:p w14:paraId="0EFE1BED" w14:textId="77777777" w:rsidR="00FC61E4" w:rsidRPr="00CF2B72" w:rsidRDefault="00FC61E4" w:rsidP="00FC61E4">
            <w:pPr>
              <w:rPr>
                <w:rFonts w:asciiTheme="minorHAnsi" w:hAnsiTheme="minorHAnsi" w:cstheme="minorHAnsi"/>
              </w:rPr>
            </w:pPr>
          </w:p>
        </w:tc>
        <w:tc>
          <w:tcPr>
            <w:tcW w:w="513" w:type="dxa"/>
          </w:tcPr>
          <w:p w14:paraId="458219AE" w14:textId="77777777" w:rsidR="00FC61E4" w:rsidRPr="00CF2B72" w:rsidRDefault="00FC61E4" w:rsidP="00FC61E4">
            <w:pPr>
              <w:rPr>
                <w:rFonts w:asciiTheme="minorHAnsi" w:hAnsiTheme="minorHAnsi" w:cstheme="minorHAnsi"/>
              </w:rPr>
            </w:pPr>
          </w:p>
        </w:tc>
      </w:tr>
      <w:tr w:rsidR="00FC61E4" w14:paraId="53A32EB2"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0696B76A" w14:textId="5C08547B" w:rsidR="00FC61E4" w:rsidRPr="00CF2B72" w:rsidRDefault="00FC61E4" w:rsidP="00FC61E4">
            <w:pPr>
              <w:jc w:val="center"/>
              <w:rPr>
                <w:rFonts w:asciiTheme="minorHAnsi" w:hAnsiTheme="minorHAnsi" w:cstheme="minorHAnsi"/>
                <w:sz w:val="16"/>
                <w:szCs w:val="16"/>
              </w:rPr>
            </w:pPr>
          </w:p>
        </w:tc>
        <w:tc>
          <w:tcPr>
            <w:tcW w:w="5841" w:type="dxa"/>
            <w:vAlign w:val="center"/>
          </w:tcPr>
          <w:p w14:paraId="5F07182D"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Contrôle l’écoulement de sa salive</w:t>
            </w:r>
          </w:p>
        </w:tc>
        <w:tc>
          <w:tcPr>
            <w:tcW w:w="1694" w:type="dxa"/>
            <w:vAlign w:val="center"/>
          </w:tcPr>
          <w:p w14:paraId="2E3758CE" w14:textId="77777777" w:rsidR="00FC61E4" w:rsidRPr="00CF2B72" w:rsidRDefault="00FC61E4" w:rsidP="00FC61E4">
            <w:pPr>
              <w:rPr>
                <w:rFonts w:asciiTheme="minorHAnsi" w:hAnsiTheme="minorHAnsi" w:cstheme="minorHAnsi"/>
                <w:sz w:val="16"/>
                <w:szCs w:val="16"/>
              </w:rPr>
            </w:pPr>
          </w:p>
        </w:tc>
        <w:tc>
          <w:tcPr>
            <w:tcW w:w="512" w:type="dxa"/>
          </w:tcPr>
          <w:p w14:paraId="1C56A43D" w14:textId="77777777" w:rsidR="00FC61E4" w:rsidRPr="00CF2B72" w:rsidRDefault="00FC61E4" w:rsidP="00FC61E4">
            <w:pPr>
              <w:rPr>
                <w:rFonts w:asciiTheme="minorHAnsi" w:hAnsiTheme="minorHAnsi" w:cstheme="minorHAnsi"/>
              </w:rPr>
            </w:pPr>
          </w:p>
        </w:tc>
        <w:tc>
          <w:tcPr>
            <w:tcW w:w="513" w:type="dxa"/>
          </w:tcPr>
          <w:p w14:paraId="42E783FD" w14:textId="77777777" w:rsidR="00FC61E4" w:rsidRPr="00CF2B72" w:rsidRDefault="00FC61E4" w:rsidP="00FC61E4">
            <w:pPr>
              <w:rPr>
                <w:rFonts w:asciiTheme="minorHAnsi" w:hAnsiTheme="minorHAnsi" w:cstheme="minorHAnsi"/>
              </w:rPr>
            </w:pPr>
          </w:p>
        </w:tc>
        <w:tc>
          <w:tcPr>
            <w:tcW w:w="512" w:type="dxa"/>
          </w:tcPr>
          <w:p w14:paraId="46BF53DB" w14:textId="77777777" w:rsidR="00FC61E4" w:rsidRPr="00CF2B72" w:rsidRDefault="00FC61E4" w:rsidP="00FC61E4">
            <w:pPr>
              <w:rPr>
                <w:rFonts w:asciiTheme="minorHAnsi" w:hAnsiTheme="minorHAnsi" w:cstheme="minorHAnsi"/>
              </w:rPr>
            </w:pPr>
          </w:p>
        </w:tc>
        <w:tc>
          <w:tcPr>
            <w:tcW w:w="509" w:type="dxa"/>
          </w:tcPr>
          <w:p w14:paraId="3500D552" w14:textId="77777777" w:rsidR="00FC61E4" w:rsidRPr="00CF2B72" w:rsidRDefault="00FC61E4" w:rsidP="00FC61E4">
            <w:pPr>
              <w:rPr>
                <w:rFonts w:asciiTheme="minorHAnsi" w:hAnsiTheme="minorHAnsi" w:cstheme="minorHAnsi"/>
              </w:rPr>
            </w:pPr>
          </w:p>
        </w:tc>
        <w:tc>
          <w:tcPr>
            <w:tcW w:w="513" w:type="dxa"/>
          </w:tcPr>
          <w:p w14:paraId="7C047FAE" w14:textId="77777777" w:rsidR="00FC61E4" w:rsidRPr="00CF2B72" w:rsidRDefault="00FC61E4" w:rsidP="00FC61E4">
            <w:pPr>
              <w:rPr>
                <w:rFonts w:asciiTheme="minorHAnsi" w:hAnsiTheme="minorHAnsi" w:cstheme="minorHAnsi"/>
              </w:rPr>
            </w:pPr>
          </w:p>
        </w:tc>
      </w:tr>
      <w:tr w:rsidR="00FC61E4" w14:paraId="1C4A6540"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36433F80" w14:textId="469DE686" w:rsidR="00FC61E4" w:rsidRPr="00CF2B72" w:rsidRDefault="00FC61E4" w:rsidP="00FC61E4">
            <w:pPr>
              <w:jc w:val="center"/>
              <w:rPr>
                <w:rFonts w:asciiTheme="minorHAnsi" w:hAnsiTheme="minorHAnsi" w:cstheme="minorHAnsi"/>
                <w:sz w:val="16"/>
                <w:szCs w:val="16"/>
              </w:rPr>
            </w:pPr>
          </w:p>
        </w:tc>
        <w:tc>
          <w:tcPr>
            <w:tcW w:w="5841" w:type="dxa"/>
            <w:vAlign w:val="center"/>
          </w:tcPr>
          <w:p w14:paraId="4CE7ED5D"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Insère des objets les uns dans les autres (ex. couvercle sur une boîte)</w:t>
            </w:r>
          </w:p>
        </w:tc>
        <w:tc>
          <w:tcPr>
            <w:tcW w:w="1694" w:type="dxa"/>
            <w:vAlign w:val="center"/>
          </w:tcPr>
          <w:p w14:paraId="7889D6C8" w14:textId="77777777" w:rsidR="00FC61E4" w:rsidRPr="00CF2B72" w:rsidRDefault="00FC61E4" w:rsidP="00FC61E4">
            <w:pPr>
              <w:rPr>
                <w:rFonts w:asciiTheme="minorHAnsi" w:hAnsiTheme="minorHAnsi" w:cstheme="minorHAnsi"/>
                <w:sz w:val="16"/>
                <w:szCs w:val="16"/>
              </w:rPr>
            </w:pPr>
          </w:p>
        </w:tc>
        <w:tc>
          <w:tcPr>
            <w:tcW w:w="512" w:type="dxa"/>
          </w:tcPr>
          <w:p w14:paraId="5B01BA3B" w14:textId="77777777" w:rsidR="00FC61E4" w:rsidRPr="00CF2B72" w:rsidRDefault="00FC61E4" w:rsidP="00FC61E4">
            <w:pPr>
              <w:rPr>
                <w:rFonts w:asciiTheme="minorHAnsi" w:hAnsiTheme="minorHAnsi" w:cstheme="minorHAnsi"/>
              </w:rPr>
            </w:pPr>
          </w:p>
        </w:tc>
        <w:tc>
          <w:tcPr>
            <w:tcW w:w="513" w:type="dxa"/>
          </w:tcPr>
          <w:p w14:paraId="6C5241C6" w14:textId="77777777" w:rsidR="00FC61E4" w:rsidRPr="00CF2B72" w:rsidRDefault="00FC61E4" w:rsidP="00FC61E4">
            <w:pPr>
              <w:rPr>
                <w:rFonts w:asciiTheme="minorHAnsi" w:hAnsiTheme="minorHAnsi" w:cstheme="minorHAnsi"/>
              </w:rPr>
            </w:pPr>
          </w:p>
        </w:tc>
        <w:tc>
          <w:tcPr>
            <w:tcW w:w="512" w:type="dxa"/>
          </w:tcPr>
          <w:p w14:paraId="2AB228B1" w14:textId="77777777" w:rsidR="00FC61E4" w:rsidRPr="00CF2B72" w:rsidRDefault="00FC61E4" w:rsidP="00FC61E4">
            <w:pPr>
              <w:rPr>
                <w:rFonts w:asciiTheme="minorHAnsi" w:hAnsiTheme="minorHAnsi" w:cstheme="minorHAnsi"/>
              </w:rPr>
            </w:pPr>
          </w:p>
        </w:tc>
        <w:tc>
          <w:tcPr>
            <w:tcW w:w="509" w:type="dxa"/>
          </w:tcPr>
          <w:p w14:paraId="0FCFC72D" w14:textId="77777777" w:rsidR="00FC61E4" w:rsidRPr="00CF2B72" w:rsidRDefault="00FC61E4" w:rsidP="00FC61E4">
            <w:pPr>
              <w:rPr>
                <w:rFonts w:asciiTheme="minorHAnsi" w:hAnsiTheme="minorHAnsi" w:cstheme="minorHAnsi"/>
              </w:rPr>
            </w:pPr>
          </w:p>
        </w:tc>
        <w:tc>
          <w:tcPr>
            <w:tcW w:w="513" w:type="dxa"/>
          </w:tcPr>
          <w:p w14:paraId="3118B7A8" w14:textId="77777777" w:rsidR="00FC61E4" w:rsidRPr="00CF2B72" w:rsidRDefault="00FC61E4" w:rsidP="00FC61E4">
            <w:pPr>
              <w:rPr>
                <w:rFonts w:asciiTheme="minorHAnsi" w:hAnsiTheme="minorHAnsi" w:cstheme="minorHAnsi"/>
              </w:rPr>
            </w:pPr>
          </w:p>
        </w:tc>
      </w:tr>
      <w:tr w:rsidR="00FC61E4" w14:paraId="578DA8FB"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6D1B0B15" w14:textId="32A1757A" w:rsidR="00FC61E4" w:rsidRPr="00CF2B72" w:rsidRDefault="00FC61E4" w:rsidP="00FC61E4">
            <w:pPr>
              <w:jc w:val="center"/>
              <w:rPr>
                <w:rFonts w:asciiTheme="minorHAnsi" w:hAnsiTheme="minorHAnsi" w:cstheme="minorHAnsi"/>
                <w:sz w:val="16"/>
                <w:szCs w:val="16"/>
              </w:rPr>
            </w:pPr>
          </w:p>
        </w:tc>
        <w:tc>
          <w:tcPr>
            <w:tcW w:w="5841" w:type="dxa"/>
            <w:vAlign w:val="center"/>
          </w:tcPr>
          <w:p w14:paraId="418525BB"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 xml:space="preserve">Enfile et fait glisser de grosses perles sur une corde, en tenant la perle d’une main et la corde de l’autre </w:t>
            </w:r>
          </w:p>
        </w:tc>
        <w:tc>
          <w:tcPr>
            <w:tcW w:w="1694" w:type="dxa"/>
            <w:vAlign w:val="center"/>
          </w:tcPr>
          <w:p w14:paraId="2C054F93" w14:textId="77777777" w:rsidR="00FC61E4" w:rsidRPr="00CF2B72" w:rsidRDefault="00FC61E4" w:rsidP="00FC61E4">
            <w:pPr>
              <w:rPr>
                <w:rFonts w:asciiTheme="minorHAnsi" w:hAnsiTheme="minorHAnsi" w:cstheme="minorHAnsi"/>
                <w:sz w:val="16"/>
                <w:szCs w:val="16"/>
              </w:rPr>
            </w:pPr>
          </w:p>
        </w:tc>
        <w:tc>
          <w:tcPr>
            <w:tcW w:w="512" w:type="dxa"/>
          </w:tcPr>
          <w:p w14:paraId="62CA8FAB" w14:textId="77777777" w:rsidR="00FC61E4" w:rsidRPr="00CF2B72" w:rsidRDefault="00FC61E4" w:rsidP="00FC61E4">
            <w:pPr>
              <w:rPr>
                <w:rFonts w:asciiTheme="minorHAnsi" w:hAnsiTheme="minorHAnsi" w:cstheme="minorHAnsi"/>
              </w:rPr>
            </w:pPr>
          </w:p>
        </w:tc>
        <w:tc>
          <w:tcPr>
            <w:tcW w:w="513" w:type="dxa"/>
          </w:tcPr>
          <w:p w14:paraId="0FF68816" w14:textId="77777777" w:rsidR="00FC61E4" w:rsidRPr="00CF2B72" w:rsidRDefault="00FC61E4" w:rsidP="00FC61E4">
            <w:pPr>
              <w:rPr>
                <w:rFonts w:asciiTheme="minorHAnsi" w:hAnsiTheme="minorHAnsi" w:cstheme="minorHAnsi"/>
              </w:rPr>
            </w:pPr>
          </w:p>
        </w:tc>
        <w:tc>
          <w:tcPr>
            <w:tcW w:w="512" w:type="dxa"/>
          </w:tcPr>
          <w:p w14:paraId="7FCF7C38" w14:textId="77777777" w:rsidR="00FC61E4" w:rsidRPr="00CF2B72" w:rsidRDefault="00FC61E4" w:rsidP="00FC61E4">
            <w:pPr>
              <w:rPr>
                <w:rFonts w:asciiTheme="minorHAnsi" w:hAnsiTheme="minorHAnsi" w:cstheme="minorHAnsi"/>
              </w:rPr>
            </w:pPr>
          </w:p>
        </w:tc>
        <w:tc>
          <w:tcPr>
            <w:tcW w:w="509" w:type="dxa"/>
          </w:tcPr>
          <w:p w14:paraId="55DD7471" w14:textId="77777777" w:rsidR="00FC61E4" w:rsidRPr="00CF2B72" w:rsidRDefault="00FC61E4" w:rsidP="00FC61E4">
            <w:pPr>
              <w:rPr>
                <w:rFonts w:asciiTheme="minorHAnsi" w:hAnsiTheme="minorHAnsi" w:cstheme="minorHAnsi"/>
              </w:rPr>
            </w:pPr>
          </w:p>
        </w:tc>
        <w:tc>
          <w:tcPr>
            <w:tcW w:w="513" w:type="dxa"/>
          </w:tcPr>
          <w:p w14:paraId="2BC8F5E2" w14:textId="77777777" w:rsidR="00FC61E4" w:rsidRPr="00CF2B72" w:rsidRDefault="00FC61E4" w:rsidP="00FC61E4">
            <w:pPr>
              <w:rPr>
                <w:rFonts w:asciiTheme="minorHAnsi" w:hAnsiTheme="minorHAnsi" w:cstheme="minorHAnsi"/>
              </w:rPr>
            </w:pPr>
          </w:p>
        </w:tc>
      </w:tr>
      <w:tr w:rsidR="00FC61E4" w14:paraId="0E5A9918"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709882C4" w14:textId="77249824" w:rsidR="00FC61E4" w:rsidRPr="00CF2B72" w:rsidRDefault="00FC61E4" w:rsidP="00FC61E4">
            <w:pPr>
              <w:jc w:val="center"/>
              <w:rPr>
                <w:rFonts w:asciiTheme="minorHAnsi" w:hAnsiTheme="minorHAnsi" w:cstheme="minorHAnsi"/>
                <w:sz w:val="16"/>
                <w:szCs w:val="16"/>
              </w:rPr>
            </w:pPr>
          </w:p>
        </w:tc>
        <w:tc>
          <w:tcPr>
            <w:tcW w:w="5841" w:type="dxa"/>
            <w:vAlign w:val="center"/>
          </w:tcPr>
          <w:p w14:paraId="25DD9463"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 xml:space="preserve">Tient un gros crayon ou un crayon standard entre le pouce et les doigts avec une prise palmaire  </w:t>
            </w:r>
          </w:p>
        </w:tc>
        <w:tc>
          <w:tcPr>
            <w:tcW w:w="1694" w:type="dxa"/>
            <w:vAlign w:val="center"/>
          </w:tcPr>
          <w:p w14:paraId="4092651E" w14:textId="77777777" w:rsidR="00FC61E4" w:rsidRPr="00CF2B72" w:rsidRDefault="00FC61E4" w:rsidP="00FC61E4">
            <w:pPr>
              <w:rPr>
                <w:rFonts w:asciiTheme="minorHAnsi" w:hAnsiTheme="minorHAnsi" w:cstheme="minorHAnsi"/>
                <w:sz w:val="16"/>
                <w:szCs w:val="16"/>
              </w:rPr>
            </w:pPr>
          </w:p>
        </w:tc>
        <w:tc>
          <w:tcPr>
            <w:tcW w:w="512" w:type="dxa"/>
          </w:tcPr>
          <w:p w14:paraId="4B3E10DB" w14:textId="77777777" w:rsidR="00FC61E4" w:rsidRPr="00CF2B72" w:rsidRDefault="00FC61E4" w:rsidP="00FC61E4">
            <w:pPr>
              <w:rPr>
                <w:rFonts w:asciiTheme="minorHAnsi" w:hAnsiTheme="minorHAnsi" w:cstheme="minorHAnsi"/>
              </w:rPr>
            </w:pPr>
          </w:p>
        </w:tc>
        <w:tc>
          <w:tcPr>
            <w:tcW w:w="513" w:type="dxa"/>
          </w:tcPr>
          <w:p w14:paraId="27197D0C" w14:textId="77777777" w:rsidR="00FC61E4" w:rsidRPr="00CF2B72" w:rsidRDefault="00FC61E4" w:rsidP="00FC61E4">
            <w:pPr>
              <w:rPr>
                <w:rFonts w:asciiTheme="minorHAnsi" w:hAnsiTheme="minorHAnsi" w:cstheme="minorHAnsi"/>
              </w:rPr>
            </w:pPr>
          </w:p>
        </w:tc>
        <w:tc>
          <w:tcPr>
            <w:tcW w:w="512" w:type="dxa"/>
          </w:tcPr>
          <w:p w14:paraId="17DF06E2" w14:textId="77777777" w:rsidR="00FC61E4" w:rsidRPr="00CF2B72" w:rsidRDefault="00FC61E4" w:rsidP="00FC61E4">
            <w:pPr>
              <w:rPr>
                <w:rFonts w:asciiTheme="minorHAnsi" w:hAnsiTheme="minorHAnsi" w:cstheme="minorHAnsi"/>
              </w:rPr>
            </w:pPr>
          </w:p>
        </w:tc>
        <w:tc>
          <w:tcPr>
            <w:tcW w:w="509" w:type="dxa"/>
          </w:tcPr>
          <w:p w14:paraId="6217D78D" w14:textId="77777777" w:rsidR="00FC61E4" w:rsidRPr="00CF2B72" w:rsidRDefault="00FC61E4" w:rsidP="00FC61E4">
            <w:pPr>
              <w:rPr>
                <w:rFonts w:asciiTheme="minorHAnsi" w:hAnsiTheme="minorHAnsi" w:cstheme="minorHAnsi"/>
              </w:rPr>
            </w:pPr>
          </w:p>
        </w:tc>
        <w:tc>
          <w:tcPr>
            <w:tcW w:w="513" w:type="dxa"/>
          </w:tcPr>
          <w:p w14:paraId="47B5390E" w14:textId="77777777" w:rsidR="00FC61E4" w:rsidRPr="00CF2B72" w:rsidRDefault="00FC61E4" w:rsidP="00FC61E4">
            <w:pPr>
              <w:rPr>
                <w:rFonts w:asciiTheme="minorHAnsi" w:hAnsiTheme="minorHAnsi" w:cstheme="minorHAnsi"/>
              </w:rPr>
            </w:pPr>
          </w:p>
        </w:tc>
      </w:tr>
      <w:tr w:rsidR="00FC61E4" w14:paraId="3605E545"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44AFDA60" w14:textId="51EDA094" w:rsidR="00FC61E4" w:rsidRPr="00CF2B72" w:rsidRDefault="00FC61E4" w:rsidP="00FC61E4">
            <w:pPr>
              <w:jc w:val="center"/>
              <w:rPr>
                <w:rFonts w:asciiTheme="minorHAnsi" w:hAnsiTheme="minorHAnsi" w:cstheme="minorHAnsi"/>
                <w:sz w:val="16"/>
                <w:szCs w:val="16"/>
              </w:rPr>
            </w:pPr>
          </w:p>
        </w:tc>
        <w:tc>
          <w:tcPr>
            <w:tcW w:w="5841" w:type="dxa"/>
            <w:vAlign w:val="center"/>
          </w:tcPr>
          <w:p w14:paraId="2959789B"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Fait des gribouillis circulaires et imite des traits verticaux</w:t>
            </w:r>
          </w:p>
        </w:tc>
        <w:tc>
          <w:tcPr>
            <w:tcW w:w="1694" w:type="dxa"/>
            <w:vAlign w:val="center"/>
          </w:tcPr>
          <w:p w14:paraId="6874A314" w14:textId="77777777" w:rsidR="00FC61E4" w:rsidRPr="00CF2B72" w:rsidRDefault="00FC61E4" w:rsidP="00FC61E4">
            <w:pPr>
              <w:rPr>
                <w:rFonts w:asciiTheme="minorHAnsi" w:hAnsiTheme="minorHAnsi" w:cstheme="minorHAnsi"/>
                <w:sz w:val="16"/>
                <w:szCs w:val="16"/>
              </w:rPr>
            </w:pPr>
          </w:p>
        </w:tc>
        <w:tc>
          <w:tcPr>
            <w:tcW w:w="512" w:type="dxa"/>
          </w:tcPr>
          <w:p w14:paraId="5DA12F20" w14:textId="77777777" w:rsidR="00FC61E4" w:rsidRPr="00CF2B72" w:rsidRDefault="00FC61E4" w:rsidP="00FC61E4">
            <w:pPr>
              <w:rPr>
                <w:rFonts w:asciiTheme="minorHAnsi" w:hAnsiTheme="minorHAnsi" w:cstheme="minorHAnsi"/>
              </w:rPr>
            </w:pPr>
          </w:p>
        </w:tc>
        <w:tc>
          <w:tcPr>
            <w:tcW w:w="513" w:type="dxa"/>
          </w:tcPr>
          <w:p w14:paraId="0B99B7F1" w14:textId="77777777" w:rsidR="00FC61E4" w:rsidRPr="00CF2B72" w:rsidRDefault="00FC61E4" w:rsidP="00FC61E4">
            <w:pPr>
              <w:rPr>
                <w:rFonts w:asciiTheme="minorHAnsi" w:hAnsiTheme="minorHAnsi" w:cstheme="minorHAnsi"/>
              </w:rPr>
            </w:pPr>
          </w:p>
        </w:tc>
        <w:tc>
          <w:tcPr>
            <w:tcW w:w="512" w:type="dxa"/>
          </w:tcPr>
          <w:p w14:paraId="23325FCF" w14:textId="77777777" w:rsidR="00FC61E4" w:rsidRPr="00CF2B72" w:rsidRDefault="00FC61E4" w:rsidP="00FC61E4">
            <w:pPr>
              <w:rPr>
                <w:rFonts w:asciiTheme="minorHAnsi" w:hAnsiTheme="minorHAnsi" w:cstheme="minorHAnsi"/>
              </w:rPr>
            </w:pPr>
          </w:p>
        </w:tc>
        <w:tc>
          <w:tcPr>
            <w:tcW w:w="509" w:type="dxa"/>
          </w:tcPr>
          <w:p w14:paraId="5E925812" w14:textId="77777777" w:rsidR="00FC61E4" w:rsidRPr="00CF2B72" w:rsidRDefault="00FC61E4" w:rsidP="00FC61E4">
            <w:pPr>
              <w:rPr>
                <w:rFonts w:asciiTheme="minorHAnsi" w:hAnsiTheme="minorHAnsi" w:cstheme="minorHAnsi"/>
              </w:rPr>
            </w:pPr>
          </w:p>
        </w:tc>
        <w:tc>
          <w:tcPr>
            <w:tcW w:w="513" w:type="dxa"/>
          </w:tcPr>
          <w:p w14:paraId="2F499C82" w14:textId="77777777" w:rsidR="00FC61E4" w:rsidRPr="00CF2B72" w:rsidRDefault="00FC61E4" w:rsidP="00FC61E4">
            <w:pPr>
              <w:rPr>
                <w:rFonts w:asciiTheme="minorHAnsi" w:hAnsiTheme="minorHAnsi" w:cstheme="minorHAnsi"/>
              </w:rPr>
            </w:pPr>
          </w:p>
        </w:tc>
      </w:tr>
      <w:tr w:rsidR="00FC61E4" w14:paraId="18AA97C0"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1B394AD5" w14:textId="24361F37" w:rsidR="00FC61E4" w:rsidRPr="00CF2B72" w:rsidRDefault="00FC61E4" w:rsidP="00FC61E4">
            <w:pPr>
              <w:jc w:val="center"/>
              <w:rPr>
                <w:rFonts w:asciiTheme="minorHAnsi" w:hAnsiTheme="minorHAnsi" w:cstheme="minorHAnsi"/>
                <w:sz w:val="16"/>
                <w:szCs w:val="16"/>
              </w:rPr>
            </w:pPr>
          </w:p>
        </w:tc>
        <w:tc>
          <w:tcPr>
            <w:tcW w:w="5841" w:type="dxa"/>
            <w:vAlign w:val="center"/>
          </w:tcPr>
          <w:p w14:paraId="7FF87AC8"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Peut défaire maladroitement l’emballage des objets (ex. bonbon)</w:t>
            </w:r>
          </w:p>
        </w:tc>
        <w:tc>
          <w:tcPr>
            <w:tcW w:w="1694" w:type="dxa"/>
            <w:vAlign w:val="center"/>
          </w:tcPr>
          <w:p w14:paraId="7A8B4DB4" w14:textId="77777777" w:rsidR="00FC61E4" w:rsidRPr="00CF2B72" w:rsidRDefault="00FC61E4" w:rsidP="00FC61E4">
            <w:pPr>
              <w:rPr>
                <w:rFonts w:asciiTheme="minorHAnsi" w:hAnsiTheme="minorHAnsi" w:cstheme="minorHAnsi"/>
                <w:sz w:val="16"/>
                <w:szCs w:val="16"/>
              </w:rPr>
            </w:pPr>
          </w:p>
        </w:tc>
        <w:tc>
          <w:tcPr>
            <w:tcW w:w="512" w:type="dxa"/>
          </w:tcPr>
          <w:p w14:paraId="4D30E6C1" w14:textId="77777777" w:rsidR="00FC61E4" w:rsidRPr="00CF2B72" w:rsidRDefault="00FC61E4" w:rsidP="00FC61E4">
            <w:pPr>
              <w:rPr>
                <w:rFonts w:asciiTheme="minorHAnsi" w:hAnsiTheme="minorHAnsi" w:cstheme="minorHAnsi"/>
              </w:rPr>
            </w:pPr>
          </w:p>
        </w:tc>
        <w:tc>
          <w:tcPr>
            <w:tcW w:w="513" w:type="dxa"/>
          </w:tcPr>
          <w:p w14:paraId="68115766" w14:textId="77777777" w:rsidR="00FC61E4" w:rsidRPr="00CF2B72" w:rsidRDefault="00FC61E4" w:rsidP="00FC61E4">
            <w:pPr>
              <w:rPr>
                <w:rFonts w:asciiTheme="minorHAnsi" w:hAnsiTheme="minorHAnsi" w:cstheme="minorHAnsi"/>
              </w:rPr>
            </w:pPr>
          </w:p>
        </w:tc>
        <w:tc>
          <w:tcPr>
            <w:tcW w:w="512" w:type="dxa"/>
          </w:tcPr>
          <w:p w14:paraId="7C52C35C" w14:textId="77777777" w:rsidR="00FC61E4" w:rsidRPr="00CF2B72" w:rsidRDefault="00FC61E4" w:rsidP="00FC61E4">
            <w:pPr>
              <w:rPr>
                <w:rFonts w:asciiTheme="minorHAnsi" w:hAnsiTheme="minorHAnsi" w:cstheme="minorHAnsi"/>
              </w:rPr>
            </w:pPr>
          </w:p>
        </w:tc>
        <w:tc>
          <w:tcPr>
            <w:tcW w:w="509" w:type="dxa"/>
          </w:tcPr>
          <w:p w14:paraId="0E1DA26D" w14:textId="77777777" w:rsidR="00FC61E4" w:rsidRPr="00CF2B72" w:rsidRDefault="00FC61E4" w:rsidP="00FC61E4">
            <w:pPr>
              <w:rPr>
                <w:rFonts w:asciiTheme="minorHAnsi" w:hAnsiTheme="minorHAnsi" w:cstheme="minorHAnsi"/>
              </w:rPr>
            </w:pPr>
          </w:p>
        </w:tc>
        <w:tc>
          <w:tcPr>
            <w:tcW w:w="513" w:type="dxa"/>
          </w:tcPr>
          <w:p w14:paraId="21ECE8C5" w14:textId="77777777" w:rsidR="00FC61E4" w:rsidRPr="00CF2B72" w:rsidRDefault="00FC61E4" w:rsidP="00FC61E4">
            <w:pPr>
              <w:rPr>
                <w:rFonts w:asciiTheme="minorHAnsi" w:hAnsiTheme="minorHAnsi" w:cstheme="minorHAnsi"/>
              </w:rPr>
            </w:pPr>
          </w:p>
        </w:tc>
      </w:tr>
      <w:tr w:rsidR="00FC61E4" w14:paraId="2DDDE319"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638C4D7B" w14:textId="4B584577" w:rsidR="00FC61E4" w:rsidRPr="00CF2B72" w:rsidRDefault="00FC61E4" w:rsidP="00FC61E4">
            <w:pPr>
              <w:jc w:val="center"/>
              <w:rPr>
                <w:rFonts w:asciiTheme="minorHAnsi" w:hAnsiTheme="minorHAnsi" w:cstheme="minorHAnsi"/>
                <w:sz w:val="16"/>
                <w:szCs w:val="16"/>
              </w:rPr>
            </w:pPr>
          </w:p>
        </w:tc>
        <w:tc>
          <w:tcPr>
            <w:tcW w:w="5841" w:type="dxa"/>
            <w:vAlign w:val="center"/>
          </w:tcPr>
          <w:p w14:paraId="18855262"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Transporte et manipule de petits objets lorsqu’il marche</w:t>
            </w:r>
          </w:p>
        </w:tc>
        <w:tc>
          <w:tcPr>
            <w:tcW w:w="1694" w:type="dxa"/>
            <w:vAlign w:val="center"/>
          </w:tcPr>
          <w:p w14:paraId="4DB64641" w14:textId="77777777" w:rsidR="00FC61E4" w:rsidRPr="00CF2B72" w:rsidRDefault="00FC61E4" w:rsidP="00FC61E4">
            <w:pPr>
              <w:rPr>
                <w:rFonts w:asciiTheme="minorHAnsi" w:hAnsiTheme="minorHAnsi" w:cstheme="minorHAnsi"/>
                <w:sz w:val="16"/>
                <w:szCs w:val="16"/>
              </w:rPr>
            </w:pPr>
          </w:p>
        </w:tc>
        <w:tc>
          <w:tcPr>
            <w:tcW w:w="512" w:type="dxa"/>
          </w:tcPr>
          <w:p w14:paraId="64B1FE7B" w14:textId="77777777" w:rsidR="00FC61E4" w:rsidRPr="00CF2B72" w:rsidRDefault="00FC61E4" w:rsidP="00FC61E4">
            <w:pPr>
              <w:rPr>
                <w:rFonts w:asciiTheme="minorHAnsi" w:hAnsiTheme="minorHAnsi" w:cstheme="minorHAnsi"/>
              </w:rPr>
            </w:pPr>
          </w:p>
        </w:tc>
        <w:tc>
          <w:tcPr>
            <w:tcW w:w="513" w:type="dxa"/>
          </w:tcPr>
          <w:p w14:paraId="1B7CB0D8" w14:textId="77777777" w:rsidR="00FC61E4" w:rsidRPr="00CF2B72" w:rsidRDefault="00FC61E4" w:rsidP="00FC61E4">
            <w:pPr>
              <w:rPr>
                <w:rFonts w:asciiTheme="minorHAnsi" w:hAnsiTheme="minorHAnsi" w:cstheme="minorHAnsi"/>
              </w:rPr>
            </w:pPr>
          </w:p>
        </w:tc>
        <w:tc>
          <w:tcPr>
            <w:tcW w:w="512" w:type="dxa"/>
          </w:tcPr>
          <w:p w14:paraId="1999011F" w14:textId="77777777" w:rsidR="00FC61E4" w:rsidRPr="00CF2B72" w:rsidRDefault="00FC61E4" w:rsidP="00FC61E4">
            <w:pPr>
              <w:rPr>
                <w:rFonts w:asciiTheme="minorHAnsi" w:hAnsiTheme="minorHAnsi" w:cstheme="minorHAnsi"/>
              </w:rPr>
            </w:pPr>
          </w:p>
        </w:tc>
        <w:tc>
          <w:tcPr>
            <w:tcW w:w="509" w:type="dxa"/>
          </w:tcPr>
          <w:p w14:paraId="1DCCD403" w14:textId="77777777" w:rsidR="00FC61E4" w:rsidRPr="00CF2B72" w:rsidRDefault="00FC61E4" w:rsidP="00FC61E4">
            <w:pPr>
              <w:rPr>
                <w:rFonts w:asciiTheme="minorHAnsi" w:hAnsiTheme="minorHAnsi" w:cstheme="minorHAnsi"/>
              </w:rPr>
            </w:pPr>
          </w:p>
        </w:tc>
        <w:tc>
          <w:tcPr>
            <w:tcW w:w="513" w:type="dxa"/>
          </w:tcPr>
          <w:p w14:paraId="55EE3115" w14:textId="77777777" w:rsidR="00FC61E4" w:rsidRPr="00CF2B72" w:rsidRDefault="00FC61E4" w:rsidP="00FC61E4">
            <w:pPr>
              <w:rPr>
                <w:rFonts w:asciiTheme="minorHAnsi" w:hAnsiTheme="minorHAnsi" w:cstheme="minorHAnsi"/>
              </w:rPr>
            </w:pPr>
          </w:p>
        </w:tc>
      </w:tr>
      <w:tr w:rsidR="00FC61E4" w14:paraId="6D45A2D7"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345E0236" w14:textId="146DC0D2" w:rsidR="00FC61E4" w:rsidRPr="00CF2B72" w:rsidRDefault="00FC61E4" w:rsidP="00FC61E4">
            <w:pPr>
              <w:jc w:val="center"/>
              <w:rPr>
                <w:rFonts w:asciiTheme="minorHAnsi" w:hAnsiTheme="minorHAnsi" w:cstheme="minorHAnsi"/>
                <w:sz w:val="16"/>
                <w:szCs w:val="16"/>
              </w:rPr>
            </w:pPr>
          </w:p>
        </w:tc>
        <w:tc>
          <w:tcPr>
            <w:tcW w:w="5841" w:type="dxa"/>
            <w:vAlign w:val="center"/>
          </w:tcPr>
          <w:p w14:paraId="15879A13"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Fait une tour de 6-7 blocs et fait un train de 4 cubes alignés</w:t>
            </w:r>
          </w:p>
        </w:tc>
        <w:tc>
          <w:tcPr>
            <w:tcW w:w="1694" w:type="dxa"/>
            <w:vAlign w:val="center"/>
          </w:tcPr>
          <w:p w14:paraId="0E2E972F" w14:textId="77777777" w:rsidR="00FC61E4" w:rsidRPr="00CF2B72" w:rsidRDefault="00FC61E4" w:rsidP="00FC61E4">
            <w:pPr>
              <w:rPr>
                <w:rFonts w:asciiTheme="minorHAnsi" w:hAnsiTheme="minorHAnsi" w:cstheme="minorHAnsi"/>
                <w:sz w:val="16"/>
                <w:szCs w:val="16"/>
              </w:rPr>
            </w:pPr>
          </w:p>
        </w:tc>
        <w:tc>
          <w:tcPr>
            <w:tcW w:w="512" w:type="dxa"/>
          </w:tcPr>
          <w:p w14:paraId="2C6A961B" w14:textId="77777777" w:rsidR="00FC61E4" w:rsidRPr="00CF2B72" w:rsidRDefault="00FC61E4" w:rsidP="00FC61E4">
            <w:pPr>
              <w:rPr>
                <w:rFonts w:asciiTheme="minorHAnsi" w:hAnsiTheme="minorHAnsi" w:cstheme="minorHAnsi"/>
              </w:rPr>
            </w:pPr>
          </w:p>
        </w:tc>
        <w:tc>
          <w:tcPr>
            <w:tcW w:w="513" w:type="dxa"/>
          </w:tcPr>
          <w:p w14:paraId="100D4DD9" w14:textId="77777777" w:rsidR="00FC61E4" w:rsidRPr="00CF2B72" w:rsidRDefault="00FC61E4" w:rsidP="00FC61E4">
            <w:pPr>
              <w:rPr>
                <w:rFonts w:asciiTheme="minorHAnsi" w:hAnsiTheme="minorHAnsi" w:cstheme="minorHAnsi"/>
              </w:rPr>
            </w:pPr>
          </w:p>
        </w:tc>
        <w:tc>
          <w:tcPr>
            <w:tcW w:w="512" w:type="dxa"/>
          </w:tcPr>
          <w:p w14:paraId="69702E9C" w14:textId="77777777" w:rsidR="00FC61E4" w:rsidRPr="00CF2B72" w:rsidRDefault="00FC61E4" w:rsidP="00FC61E4">
            <w:pPr>
              <w:rPr>
                <w:rFonts w:asciiTheme="minorHAnsi" w:hAnsiTheme="minorHAnsi" w:cstheme="minorHAnsi"/>
              </w:rPr>
            </w:pPr>
          </w:p>
        </w:tc>
        <w:tc>
          <w:tcPr>
            <w:tcW w:w="509" w:type="dxa"/>
          </w:tcPr>
          <w:p w14:paraId="0FB8FA08" w14:textId="77777777" w:rsidR="00FC61E4" w:rsidRPr="00CF2B72" w:rsidRDefault="00FC61E4" w:rsidP="00FC61E4">
            <w:pPr>
              <w:rPr>
                <w:rFonts w:asciiTheme="minorHAnsi" w:hAnsiTheme="minorHAnsi" w:cstheme="minorHAnsi"/>
              </w:rPr>
            </w:pPr>
          </w:p>
        </w:tc>
        <w:tc>
          <w:tcPr>
            <w:tcW w:w="513" w:type="dxa"/>
          </w:tcPr>
          <w:p w14:paraId="465CB2D6" w14:textId="77777777" w:rsidR="00FC61E4" w:rsidRPr="00CF2B72" w:rsidRDefault="00FC61E4" w:rsidP="00FC61E4">
            <w:pPr>
              <w:rPr>
                <w:rFonts w:asciiTheme="minorHAnsi" w:hAnsiTheme="minorHAnsi" w:cstheme="minorHAnsi"/>
              </w:rPr>
            </w:pPr>
          </w:p>
        </w:tc>
      </w:tr>
      <w:tr w:rsidR="00FC61E4" w14:paraId="3A1DA33E"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23850FEA" w14:textId="518B02EB" w:rsidR="00FC61E4" w:rsidRPr="00CF2B72" w:rsidRDefault="00FC61E4" w:rsidP="00FC61E4">
            <w:pPr>
              <w:jc w:val="center"/>
              <w:rPr>
                <w:rFonts w:asciiTheme="minorHAnsi" w:hAnsiTheme="minorHAnsi" w:cstheme="minorHAnsi"/>
                <w:sz w:val="16"/>
                <w:szCs w:val="16"/>
              </w:rPr>
            </w:pPr>
          </w:p>
        </w:tc>
        <w:tc>
          <w:tcPr>
            <w:tcW w:w="5841" w:type="dxa"/>
            <w:vAlign w:val="center"/>
          </w:tcPr>
          <w:p w14:paraId="42C03696"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Tourne les pages d’un livre (plus qu’une à la fois)</w:t>
            </w:r>
          </w:p>
        </w:tc>
        <w:tc>
          <w:tcPr>
            <w:tcW w:w="1694" w:type="dxa"/>
            <w:vAlign w:val="center"/>
          </w:tcPr>
          <w:p w14:paraId="62FAE345" w14:textId="77777777" w:rsidR="00FC61E4" w:rsidRPr="00CF2B72" w:rsidRDefault="00FC61E4" w:rsidP="00FC61E4">
            <w:pPr>
              <w:rPr>
                <w:rFonts w:asciiTheme="minorHAnsi" w:hAnsiTheme="minorHAnsi" w:cstheme="minorHAnsi"/>
                <w:sz w:val="16"/>
                <w:szCs w:val="16"/>
              </w:rPr>
            </w:pPr>
          </w:p>
        </w:tc>
        <w:tc>
          <w:tcPr>
            <w:tcW w:w="512" w:type="dxa"/>
          </w:tcPr>
          <w:p w14:paraId="4DEDB28B" w14:textId="77777777" w:rsidR="00FC61E4" w:rsidRPr="00CF2B72" w:rsidRDefault="00FC61E4" w:rsidP="00FC61E4">
            <w:pPr>
              <w:rPr>
                <w:rFonts w:asciiTheme="minorHAnsi" w:hAnsiTheme="minorHAnsi" w:cstheme="minorHAnsi"/>
              </w:rPr>
            </w:pPr>
          </w:p>
        </w:tc>
        <w:tc>
          <w:tcPr>
            <w:tcW w:w="513" w:type="dxa"/>
          </w:tcPr>
          <w:p w14:paraId="32E76E97" w14:textId="77777777" w:rsidR="00FC61E4" w:rsidRPr="00CF2B72" w:rsidRDefault="00FC61E4" w:rsidP="00FC61E4">
            <w:pPr>
              <w:rPr>
                <w:rFonts w:asciiTheme="minorHAnsi" w:hAnsiTheme="minorHAnsi" w:cstheme="minorHAnsi"/>
              </w:rPr>
            </w:pPr>
          </w:p>
        </w:tc>
        <w:tc>
          <w:tcPr>
            <w:tcW w:w="512" w:type="dxa"/>
          </w:tcPr>
          <w:p w14:paraId="738A6680" w14:textId="77777777" w:rsidR="00FC61E4" w:rsidRPr="00CF2B72" w:rsidRDefault="00FC61E4" w:rsidP="00FC61E4">
            <w:pPr>
              <w:rPr>
                <w:rFonts w:asciiTheme="minorHAnsi" w:hAnsiTheme="minorHAnsi" w:cstheme="minorHAnsi"/>
              </w:rPr>
            </w:pPr>
          </w:p>
        </w:tc>
        <w:tc>
          <w:tcPr>
            <w:tcW w:w="509" w:type="dxa"/>
          </w:tcPr>
          <w:p w14:paraId="1F8B3FED" w14:textId="77777777" w:rsidR="00FC61E4" w:rsidRPr="00CF2B72" w:rsidRDefault="00FC61E4" w:rsidP="00FC61E4">
            <w:pPr>
              <w:rPr>
                <w:rFonts w:asciiTheme="minorHAnsi" w:hAnsiTheme="minorHAnsi" w:cstheme="minorHAnsi"/>
              </w:rPr>
            </w:pPr>
          </w:p>
        </w:tc>
        <w:tc>
          <w:tcPr>
            <w:tcW w:w="513" w:type="dxa"/>
          </w:tcPr>
          <w:p w14:paraId="3C2031A7" w14:textId="77777777" w:rsidR="00FC61E4" w:rsidRPr="00CF2B72" w:rsidRDefault="00FC61E4" w:rsidP="00FC61E4">
            <w:pPr>
              <w:rPr>
                <w:rFonts w:asciiTheme="minorHAnsi" w:hAnsiTheme="minorHAnsi" w:cstheme="minorHAnsi"/>
              </w:rPr>
            </w:pPr>
          </w:p>
        </w:tc>
      </w:tr>
      <w:tr w:rsidR="00FC61E4" w14:paraId="12587EC3"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1E0C579E" w14:textId="5CFBC7E9" w:rsidR="00FC61E4" w:rsidRPr="00CF2B72" w:rsidRDefault="00FC61E4" w:rsidP="00FC61E4">
            <w:pPr>
              <w:jc w:val="center"/>
              <w:rPr>
                <w:rFonts w:asciiTheme="minorHAnsi" w:hAnsiTheme="minorHAnsi" w:cstheme="minorHAnsi"/>
                <w:sz w:val="16"/>
                <w:szCs w:val="16"/>
              </w:rPr>
            </w:pPr>
          </w:p>
        </w:tc>
        <w:tc>
          <w:tcPr>
            <w:tcW w:w="5841" w:type="dxa"/>
            <w:vAlign w:val="center"/>
          </w:tcPr>
          <w:p w14:paraId="5A8A16EC"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Déplace des objets des doigts jusqu’à la paume (translation doigts-paume)</w:t>
            </w:r>
          </w:p>
        </w:tc>
        <w:tc>
          <w:tcPr>
            <w:tcW w:w="1694" w:type="dxa"/>
            <w:vAlign w:val="center"/>
          </w:tcPr>
          <w:p w14:paraId="7E9E435B" w14:textId="77777777" w:rsidR="00FC61E4" w:rsidRPr="00CF2B72" w:rsidRDefault="00FC61E4" w:rsidP="00FC61E4">
            <w:pPr>
              <w:rPr>
                <w:rFonts w:asciiTheme="minorHAnsi" w:hAnsiTheme="minorHAnsi" w:cstheme="minorHAnsi"/>
                <w:sz w:val="16"/>
                <w:szCs w:val="16"/>
              </w:rPr>
            </w:pPr>
          </w:p>
        </w:tc>
        <w:tc>
          <w:tcPr>
            <w:tcW w:w="512" w:type="dxa"/>
          </w:tcPr>
          <w:p w14:paraId="188B0248" w14:textId="77777777" w:rsidR="00FC61E4" w:rsidRPr="00CF2B72" w:rsidRDefault="00FC61E4" w:rsidP="00FC61E4">
            <w:pPr>
              <w:rPr>
                <w:rFonts w:asciiTheme="minorHAnsi" w:hAnsiTheme="minorHAnsi" w:cstheme="minorHAnsi"/>
              </w:rPr>
            </w:pPr>
          </w:p>
        </w:tc>
        <w:tc>
          <w:tcPr>
            <w:tcW w:w="513" w:type="dxa"/>
          </w:tcPr>
          <w:p w14:paraId="27E34053" w14:textId="77777777" w:rsidR="00FC61E4" w:rsidRPr="00CF2B72" w:rsidRDefault="00FC61E4" w:rsidP="00FC61E4">
            <w:pPr>
              <w:rPr>
                <w:rFonts w:asciiTheme="minorHAnsi" w:hAnsiTheme="minorHAnsi" w:cstheme="minorHAnsi"/>
              </w:rPr>
            </w:pPr>
          </w:p>
        </w:tc>
        <w:tc>
          <w:tcPr>
            <w:tcW w:w="512" w:type="dxa"/>
          </w:tcPr>
          <w:p w14:paraId="54278485" w14:textId="77777777" w:rsidR="00FC61E4" w:rsidRPr="00CF2B72" w:rsidRDefault="00FC61E4" w:rsidP="00FC61E4">
            <w:pPr>
              <w:rPr>
                <w:rFonts w:asciiTheme="minorHAnsi" w:hAnsiTheme="minorHAnsi" w:cstheme="minorHAnsi"/>
              </w:rPr>
            </w:pPr>
          </w:p>
        </w:tc>
        <w:tc>
          <w:tcPr>
            <w:tcW w:w="509" w:type="dxa"/>
          </w:tcPr>
          <w:p w14:paraId="0B13D064" w14:textId="77777777" w:rsidR="00FC61E4" w:rsidRPr="00CF2B72" w:rsidRDefault="00FC61E4" w:rsidP="00FC61E4">
            <w:pPr>
              <w:rPr>
                <w:rFonts w:asciiTheme="minorHAnsi" w:hAnsiTheme="minorHAnsi" w:cstheme="minorHAnsi"/>
              </w:rPr>
            </w:pPr>
          </w:p>
        </w:tc>
        <w:tc>
          <w:tcPr>
            <w:tcW w:w="513" w:type="dxa"/>
          </w:tcPr>
          <w:p w14:paraId="122E394A" w14:textId="77777777" w:rsidR="00FC61E4" w:rsidRPr="00CF2B72" w:rsidRDefault="00FC61E4" w:rsidP="00FC61E4">
            <w:pPr>
              <w:rPr>
                <w:rFonts w:asciiTheme="minorHAnsi" w:hAnsiTheme="minorHAnsi" w:cstheme="minorHAnsi"/>
              </w:rPr>
            </w:pPr>
          </w:p>
        </w:tc>
      </w:tr>
      <w:tr w:rsidR="00FC61E4" w14:paraId="0C302E82"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6803BF20" w14:textId="42312DFB" w:rsidR="00FC61E4" w:rsidRPr="00CF2B72" w:rsidRDefault="00FC61E4" w:rsidP="00FC61E4">
            <w:pPr>
              <w:jc w:val="center"/>
              <w:rPr>
                <w:rFonts w:asciiTheme="minorHAnsi" w:hAnsiTheme="minorHAnsi" w:cstheme="minorHAnsi"/>
                <w:sz w:val="16"/>
                <w:szCs w:val="16"/>
              </w:rPr>
            </w:pPr>
          </w:p>
        </w:tc>
        <w:tc>
          <w:tcPr>
            <w:tcW w:w="5841" w:type="dxa"/>
            <w:vAlign w:val="center"/>
          </w:tcPr>
          <w:p w14:paraId="72C828FB"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Commence à utiliser des outils simples (ex. marteau en plastique)</w:t>
            </w:r>
          </w:p>
        </w:tc>
        <w:tc>
          <w:tcPr>
            <w:tcW w:w="1694" w:type="dxa"/>
            <w:vAlign w:val="center"/>
          </w:tcPr>
          <w:p w14:paraId="03D916C7" w14:textId="77777777" w:rsidR="00FC61E4" w:rsidRPr="00CF2B72" w:rsidRDefault="00FC61E4" w:rsidP="00FC61E4">
            <w:pPr>
              <w:rPr>
                <w:rFonts w:asciiTheme="minorHAnsi" w:hAnsiTheme="minorHAnsi" w:cstheme="minorHAnsi"/>
                <w:sz w:val="16"/>
                <w:szCs w:val="16"/>
              </w:rPr>
            </w:pPr>
          </w:p>
        </w:tc>
        <w:tc>
          <w:tcPr>
            <w:tcW w:w="512" w:type="dxa"/>
          </w:tcPr>
          <w:p w14:paraId="3A4B91DB" w14:textId="77777777" w:rsidR="00FC61E4" w:rsidRPr="00CF2B72" w:rsidRDefault="00FC61E4" w:rsidP="00FC61E4">
            <w:pPr>
              <w:rPr>
                <w:rFonts w:asciiTheme="minorHAnsi" w:hAnsiTheme="minorHAnsi" w:cstheme="minorHAnsi"/>
              </w:rPr>
            </w:pPr>
          </w:p>
        </w:tc>
        <w:tc>
          <w:tcPr>
            <w:tcW w:w="513" w:type="dxa"/>
          </w:tcPr>
          <w:p w14:paraId="002755EE" w14:textId="77777777" w:rsidR="00FC61E4" w:rsidRPr="00CF2B72" w:rsidRDefault="00FC61E4" w:rsidP="00FC61E4">
            <w:pPr>
              <w:rPr>
                <w:rFonts w:asciiTheme="minorHAnsi" w:hAnsiTheme="minorHAnsi" w:cstheme="minorHAnsi"/>
              </w:rPr>
            </w:pPr>
          </w:p>
        </w:tc>
        <w:tc>
          <w:tcPr>
            <w:tcW w:w="512" w:type="dxa"/>
          </w:tcPr>
          <w:p w14:paraId="00183700" w14:textId="77777777" w:rsidR="00FC61E4" w:rsidRPr="00CF2B72" w:rsidRDefault="00FC61E4" w:rsidP="00FC61E4">
            <w:pPr>
              <w:rPr>
                <w:rFonts w:asciiTheme="minorHAnsi" w:hAnsiTheme="minorHAnsi" w:cstheme="minorHAnsi"/>
              </w:rPr>
            </w:pPr>
          </w:p>
        </w:tc>
        <w:tc>
          <w:tcPr>
            <w:tcW w:w="509" w:type="dxa"/>
          </w:tcPr>
          <w:p w14:paraId="3C029C92" w14:textId="77777777" w:rsidR="00FC61E4" w:rsidRPr="00CF2B72" w:rsidRDefault="00FC61E4" w:rsidP="00FC61E4">
            <w:pPr>
              <w:rPr>
                <w:rFonts w:asciiTheme="minorHAnsi" w:hAnsiTheme="minorHAnsi" w:cstheme="minorHAnsi"/>
              </w:rPr>
            </w:pPr>
          </w:p>
        </w:tc>
        <w:tc>
          <w:tcPr>
            <w:tcW w:w="513" w:type="dxa"/>
          </w:tcPr>
          <w:p w14:paraId="4B3D5D46" w14:textId="77777777" w:rsidR="00FC61E4" w:rsidRPr="00CF2B72" w:rsidRDefault="00FC61E4" w:rsidP="00FC61E4">
            <w:pPr>
              <w:rPr>
                <w:rFonts w:asciiTheme="minorHAnsi" w:hAnsiTheme="minorHAnsi" w:cstheme="minorHAnsi"/>
              </w:rPr>
            </w:pPr>
          </w:p>
        </w:tc>
      </w:tr>
      <w:tr w:rsidR="00FC61E4" w14:paraId="4F8CF844"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2F74F02B" w14:textId="73BDC515" w:rsidR="00FC61E4" w:rsidRPr="00CF2B72" w:rsidRDefault="00FC61E4" w:rsidP="00FC61E4">
            <w:pPr>
              <w:jc w:val="center"/>
              <w:rPr>
                <w:rFonts w:asciiTheme="minorHAnsi" w:hAnsiTheme="minorHAnsi" w:cstheme="minorHAnsi"/>
                <w:sz w:val="16"/>
                <w:szCs w:val="16"/>
              </w:rPr>
            </w:pPr>
          </w:p>
        </w:tc>
        <w:tc>
          <w:tcPr>
            <w:tcW w:w="5841" w:type="dxa"/>
            <w:vAlign w:val="center"/>
          </w:tcPr>
          <w:p w14:paraId="342E6B47"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Tourne les pages d’un livre une à une</w:t>
            </w:r>
          </w:p>
        </w:tc>
        <w:tc>
          <w:tcPr>
            <w:tcW w:w="1694" w:type="dxa"/>
            <w:vAlign w:val="center"/>
          </w:tcPr>
          <w:p w14:paraId="73D64B78" w14:textId="77777777" w:rsidR="00FC61E4" w:rsidRPr="00CF2B72" w:rsidRDefault="00FC61E4" w:rsidP="00FC61E4">
            <w:pPr>
              <w:rPr>
                <w:rFonts w:asciiTheme="minorHAnsi" w:hAnsiTheme="minorHAnsi" w:cstheme="minorHAnsi"/>
                <w:sz w:val="16"/>
                <w:szCs w:val="16"/>
              </w:rPr>
            </w:pPr>
          </w:p>
        </w:tc>
        <w:tc>
          <w:tcPr>
            <w:tcW w:w="512" w:type="dxa"/>
          </w:tcPr>
          <w:p w14:paraId="7F1A4223" w14:textId="77777777" w:rsidR="00FC61E4" w:rsidRPr="00CF2B72" w:rsidRDefault="00FC61E4" w:rsidP="00FC61E4">
            <w:pPr>
              <w:rPr>
                <w:rFonts w:asciiTheme="minorHAnsi" w:hAnsiTheme="minorHAnsi" w:cstheme="minorHAnsi"/>
              </w:rPr>
            </w:pPr>
          </w:p>
        </w:tc>
        <w:tc>
          <w:tcPr>
            <w:tcW w:w="513" w:type="dxa"/>
          </w:tcPr>
          <w:p w14:paraId="2D68292F" w14:textId="77777777" w:rsidR="00FC61E4" w:rsidRPr="00CF2B72" w:rsidRDefault="00FC61E4" w:rsidP="00FC61E4">
            <w:pPr>
              <w:rPr>
                <w:rFonts w:asciiTheme="minorHAnsi" w:hAnsiTheme="minorHAnsi" w:cstheme="minorHAnsi"/>
              </w:rPr>
            </w:pPr>
          </w:p>
        </w:tc>
        <w:tc>
          <w:tcPr>
            <w:tcW w:w="512" w:type="dxa"/>
          </w:tcPr>
          <w:p w14:paraId="1000BC48" w14:textId="77777777" w:rsidR="00FC61E4" w:rsidRPr="00CF2B72" w:rsidRDefault="00FC61E4" w:rsidP="00FC61E4">
            <w:pPr>
              <w:rPr>
                <w:rFonts w:asciiTheme="minorHAnsi" w:hAnsiTheme="minorHAnsi" w:cstheme="minorHAnsi"/>
              </w:rPr>
            </w:pPr>
          </w:p>
        </w:tc>
        <w:tc>
          <w:tcPr>
            <w:tcW w:w="509" w:type="dxa"/>
          </w:tcPr>
          <w:p w14:paraId="0743BF39" w14:textId="77777777" w:rsidR="00FC61E4" w:rsidRPr="00CF2B72" w:rsidRDefault="00FC61E4" w:rsidP="00FC61E4">
            <w:pPr>
              <w:rPr>
                <w:rFonts w:asciiTheme="minorHAnsi" w:hAnsiTheme="minorHAnsi" w:cstheme="minorHAnsi"/>
              </w:rPr>
            </w:pPr>
          </w:p>
        </w:tc>
        <w:tc>
          <w:tcPr>
            <w:tcW w:w="513" w:type="dxa"/>
          </w:tcPr>
          <w:p w14:paraId="4D0B8F80" w14:textId="77777777" w:rsidR="00FC61E4" w:rsidRPr="00CF2B72" w:rsidRDefault="00FC61E4" w:rsidP="00FC61E4">
            <w:pPr>
              <w:rPr>
                <w:rFonts w:asciiTheme="minorHAnsi" w:hAnsiTheme="minorHAnsi" w:cstheme="minorHAnsi"/>
              </w:rPr>
            </w:pPr>
          </w:p>
        </w:tc>
      </w:tr>
      <w:tr w:rsidR="00FC61E4" w14:paraId="78F8DA0C"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6E1D2F94" w14:textId="523E9ABB" w:rsidR="00FC61E4" w:rsidRPr="00CF2B72" w:rsidRDefault="00FC61E4" w:rsidP="00FC61E4">
            <w:pPr>
              <w:jc w:val="center"/>
              <w:rPr>
                <w:rFonts w:asciiTheme="minorHAnsi" w:hAnsiTheme="minorHAnsi" w:cstheme="minorHAnsi"/>
                <w:sz w:val="16"/>
                <w:szCs w:val="16"/>
              </w:rPr>
            </w:pPr>
          </w:p>
        </w:tc>
        <w:tc>
          <w:tcPr>
            <w:tcW w:w="5841" w:type="dxa"/>
            <w:vAlign w:val="center"/>
          </w:tcPr>
          <w:p w14:paraId="70B729AA"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Enfile des perles de taille moyenne à large avec la prise pouce-index</w:t>
            </w:r>
          </w:p>
        </w:tc>
        <w:tc>
          <w:tcPr>
            <w:tcW w:w="1694" w:type="dxa"/>
            <w:vAlign w:val="center"/>
          </w:tcPr>
          <w:p w14:paraId="3DC643FD" w14:textId="77777777" w:rsidR="00FC61E4" w:rsidRPr="00CF2B72" w:rsidRDefault="00FC61E4" w:rsidP="00FC61E4">
            <w:pPr>
              <w:rPr>
                <w:rFonts w:asciiTheme="minorHAnsi" w:hAnsiTheme="minorHAnsi" w:cstheme="minorHAnsi"/>
                <w:sz w:val="16"/>
                <w:szCs w:val="16"/>
              </w:rPr>
            </w:pPr>
          </w:p>
        </w:tc>
        <w:tc>
          <w:tcPr>
            <w:tcW w:w="512" w:type="dxa"/>
          </w:tcPr>
          <w:p w14:paraId="7A2B03AB" w14:textId="77777777" w:rsidR="00FC61E4" w:rsidRPr="00CF2B72" w:rsidRDefault="00FC61E4" w:rsidP="00FC61E4">
            <w:pPr>
              <w:rPr>
                <w:rFonts w:asciiTheme="minorHAnsi" w:hAnsiTheme="minorHAnsi" w:cstheme="minorHAnsi"/>
              </w:rPr>
            </w:pPr>
          </w:p>
        </w:tc>
        <w:tc>
          <w:tcPr>
            <w:tcW w:w="513" w:type="dxa"/>
          </w:tcPr>
          <w:p w14:paraId="5F38B141" w14:textId="77777777" w:rsidR="00FC61E4" w:rsidRPr="00CF2B72" w:rsidRDefault="00FC61E4" w:rsidP="00FC61E4">
            <w:pPr>
              <w:rPr>
                <w:rFonts w:asciiTheme="minorHAnsi" w:hAnsiTheme="minorHAnsi" w:cstheme="minorHAnsi"/>
              </w:rPr>
            </w:pPr>
          </w:p>
        </w:tc>
        <w:tc>
          <w:tcPr>
            <w:tcW w:w="512" w:type="dxa"/>
          </w:tcPr>
          <w:p w14:paraId="1CF4E774" w14:textId="77777777" w:rsidR="00FC61E4" w:rsidRPr="00CF2B72" w:rsidRDefault="00FC61E4" w:rsidP="00FC61E4">
            <w:pPr>
              <w:rPr>
                <w:rFonts w:asciiTheme="minorHAnsi" w:hAnsiTheme="minorHAnsi" w:cstheme="minorHAnsi"/>
              </w:rPr>
            </w:pPr>
          </w:p>
        </w:tc>
        <w:tc>
          <w:tcPr>
            <w:tcW w:w="509" w:type="dxa"/>
          </w:tcPr>
          <w:p w14:paraId="7A6002A3" w14:textId="77777777" w:rsidR="00FC61E4" w:rsidRPr="00CF2B72" w:rsidRDefault="00FC61E4" w:rsidP="00FC61E4">
            <w:pPr>
              <w:rPr>
                <w:rFonts w:asciiTheme="minorHAnsi" w:hAnsiTheme="minorHAnsi" w:cstheme="minorHAnsi"/>
              </w:rPr>
            </w:pPr>
          </w:p>
        </w:tc>
        <w:tc>
          <w:tcPr>
            <w:tcW w:w="513" w:type="dxa"/>
          </w:tcPr>
          <w:p w14:paraId="50521B94" w14:textId="77777777" w:rsidR="00FC61E4" w:rsidRPr="00CF2B72" w:rsidRDefault="00FC61E4" w:rsidP="00FC61E4">
            <w:pPr>
              <w:rPr>
                <w:rFonts w:asciiTheme="minorHAnsi" w:hAnsiTheme="minorHAnsi" w:cstheme="minorHAnsi"/>
              </w:rPr>
            </w:pPr>
          </w:p>
        </w:tc>
      </w:tr>
      <w:tr w:rsidR="00FC61E4" w14:paraId="63EDE74A"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7DD20407" w14:textId="46C2EB8C" w:rsidR="00FC61E4" w:rsidRPr="00CF2B72" w:rsidRDefault="00FC61E4" w:rsidP="00FC61E4">
            <w:pPr>
              <w:jc w:val="center"/>
              <w:rPr>
                <w:rFonts w:asciiTheme="minorHAnsi" w:hAnsiTheme="minorHAnsi" w:cstheme="minorHAnsi"/>
                <w:sz w:val="16"/>
                <w:szCs w:val="16"/>
              </w:rPr>
            </w:pPr>
          </w:p>
        </w:tc>
        <w:tc>
          <w:tcPr>
            <w:tcW w:w="5841" w:type="dxa"/>
            <w:vAlign w:val="center"/>
          </w:tcPr>
          <w:p w14:paraId="7CF1828A"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Empile 8 blocs et plus</w:t>
            </w:r>
          </w:p>
        </w:tc>
        <w:tc>
          <w:tcPr>
            <w:tcW w:w="1694" w:type="dxa"/>
            <w:vAlign w:val="center"/>
          </w:tcPr>
          <w:p w14:paraId="5829EE07" w14:textId="77777777" w:rsidR="00FC61E4" w:rsidRPr="00CF2B72" w:rsidRDefault="00FC61E4" w:rsidP="00FC61E4">
            <w:pPr>
              <w:rPr>
                <w:rFonts w:asciiTheme="minorHAnsi" w:hAnsiTheme="minorHAnsi" w:cstheme="minorHAnsi"/>
                <w:sz w:val="16"/>
                <w:szCs w:val="16"/>
              </w:rPr>
            </w:pPr>
          </w:p>
        </w:tc>
        <w:tc>
          <w:tcPr>
            <w:tcW w:w="512" w:type="dxa"/>
          </w:tcPr>
          <w:p w14:paraId="5B9D7329" w14:textId="77777777" w:rsidR="00FC61E4" w:rsidRPr="00CF2B72" w:rsidRDefault="00FC61E4" w:rsidP="00FC61E4">
            <w:pPr>
              <w:rPr>
                <w:rFonts w:asciiTheme="minorHAnsi" w:hAnsiTheme="minorHAnsi" w:cstheme="minorHAnsi"/>
              </w:rPr>
            </w:pPr>
          </w:p>
        </w:tc>
        <w:tc>
          <w:tcPr>
            <w:tcW w:w="513" w:type="dxa"/>
          </w:tcPr>
          <w:p w14:paraId="4257C5F5" w14:textId="77777777" w:rsidR="00FC61E4" w:rsidRPr="00CF2B72" w:rsidRDefault="00FC61E4" w:rsidP="00FC61E4">
            <w:pPr>
              <w:rPr>
                <w:rFonts w:asciiTheme="minorHAnsi" w:hAnsiTheme="minorHAnsi" w:cstheme="minorHAnsi"/>
              </w:rPr>
            </w:pPr>
          </w:p>
        </w:tc>
        <w:tc>
          <w:tcPr>
            <w:tcW w:w="512" w:type="dxa"/>
          </w:tcPr>
          <w:p w14:paraId="3C522E95" w14:textId="77777777" w:rsidR="00FC61E4" w:rsidRPr="00CF2B72" w:rsidRDefault="00FC61E4" w:rsidP="00FC61E4">
            <w:pPr>
              <w:rPr>
                <w:rFonts w:asciiTheme="minorHAnsi" w:hAnsiTheme="minorHAnsi" w:cstheme="minorHAnsi"/>
              </w:rPr>
            </w:pPr>
          </w:p>
        </w:tc>
        <w:tc>
          <w:tcPr>
            <w:tcW w:w="509" w:type="dxa"/>
          </w:tcPr>
          <w:p w14:paraId="37D1D728" w14:textId="77777777" w:rsidR="00FC61E4" w:rsidRPr="00CF2B72" w:rsidRDefault="00FC61E4" w:rsidP="00FC61E4">
            <w:pPr>
              <w:rPr>
                <w:rFonts w:asciiTheme="minorHAnsi" w:hAnsiTheme="minorHAnsi" w:cstheme="minorHAnsi"/>
              </w:rPr>
            </w:pPr>
          </w:p>
        </w:tc>
        <w:tc>
          <w:tcPr>
            <w:tcW w:w="513" w:type="dxa"/>
          </w:tcPr>
          <w:p w14:paraId="0837E8E2" w14:textId="77777777" w:rsidR="00FC61E4" w:rsidRPr="00CF2B72" w:rsidRDefault="00FC61E4" w:rsidP="00FC61E4">
            <w:pPr>
              <w:rPr>
                <w:rFonts w:asciiTheme="minorHAnsi" w:hAnsiTheme="minorHAnsi" w:cstheme="minorHAnsi"/>
              </w:rPr>
            </w:pPr>
          </w:p>
        </w:tc>
      </w:tr>
      <w:tr w:rsidR="00FC61E4" w14:paraId="01682920"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38CEDCC6" w14:textId="3ED33E1D" w:rsidR="00FC61E4" w:rsidRPr="00CF2B72" w:rsidRDefault="00FC61E4" w:rsidP="00FC61E4">
            <w:pPr>
              <w:jc w:val="center"/>
              <w:rPr>
                <w:rFonts w:asciiTheme="minorHAnsi" w:hAnsiTheme="minorHAnsi" w:cstheme="minorHAnsi"/>
                <w:sz w:val="16"/>
                <w:szCs w:val="16"/>
              </w:rPr>
            </w:pPr>
          </w:p>
        </w:tc>
        <w:tc>
          <w:tcPr>
            <w:tcW w:w="5841" w:type="dxa"/>
            <w:vAlign w:val="center"/>
          </w:tcPr>
          <w:p w14:paraId="72F85811"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Utilise maladroitement des ciseaux bilatéralement (i.e. sans nécessairement couper de façon linéaire; donne de petits coups)</w:t>
            </w:r>
          </w:p>
        </w:tc>
        <w:tc>
          <w:tcPr>
            <w:tcW w:w="1694" w:type="dxa"/>
            <w:vAlign w:val="center"/>
          </w:tcPr>
          <w:p w14:paraId="3C577099" w14:textId="77777777" w:rsidR="00FC61E4" w:rsidRPr="00CF2B72" w:rsidRDefault="00FC61E4" w:rsidP="00FC61E4">
            <w:pPr>
              <w:rPr>
                <w:rFonts w:asciiTheme="minorHAnsi" w:hAnsiTheme="minorHAnsi" w:cstheme="minorHAnsi"/>
                <w:sz w:val="16"/>
                <w:szCs w:val="16"/>
              </w:rPr>
            </w:pPr>
          </w:p>
        </w:tc>
        <w:tc>
          <w:tcPr>
            <w:tcW w:w="512" w:type="dxa"/>
          </w:tcPr>
          <w:p w14:paraId="01877122" w14:textId="77777777" w:rsidR="00FC61E4" w:rsidRPr="00CF2B72" w:rsidRDefault="00FC61E4" w:rsidP="00FC61E4">
            <w:pPr>
              <w:rPr>
                <w:rFonts w:asciiTheme="minorHAnsi" w:hAnsiTheme="minorHAnsi" w:cstheme="minorHAnsi"/>
              </w:rPr>
            </w:pPr>
          </w:p>
        </w:tc>
        <w:tc>
          <w:tcPr>
            <w:tcW w:w="513" w:type="dxa"/>
          </w:tcPr>
          <w:p w14:paraId="440BC6C5" w14:textId="77777777" w:rsidR="00FC61E4" w:rsidRPr="00CF2B72" w:rsidRDefault="00FC61E4" w:rsidP="00FC61E4">
            <w:pPr>
              <w:rPr>
                <w:rFonts w:asciiTheme="minorHAnsi" w:hAnsiTheme="minorHAnsi" w:cstheme="minorHAnsi"/>
              </w:rPr>
            </w:pPr>
          </w:p>
        </w:tc>
        <w:tc>
          <w:tcPr>
            <w:tcW w:w="512" w:type="dxa"/>
          </w:tcPr>
          <w:p w14:paraId="12D54DDC" w14:textId="77777777" w:rsidR="00FC61E4" w:rsidRPr="00CF2B72" w:rsidRDefault="00FC61E4" w:rsidP="00FC61E4">
            <w:pPr>
              <w:rPr>
                <w:rFonts w:asciiTheme="minorHAnsi" w:hAnsiTheme="minorHAnsi" w:cstheme="minorHAnsi"/>
              </w:rPr>
            </w:pPr>
          </w:p>
        </w:tc>
        <w:tc>
          <w:tcPr>
            <w:tcW w:w="509" w:type="dxa"/>
          </w:tcPr>
          <w:p w14:paraId="1C18AB25" w14:textId="77777777" w:rsidR="00FC61E4" w:rsidRPr="00CF2B72" w:rsidRDefault="00FC61E4" w:rsidP="00FC61E4">
            <w:pPr>
              <w:rPr>
                <w:rFonts w:asciiTheme="minorHAnsi" w:hAnsiTheme="minorHAnsi" w:cstheme="minorHAnsi"/>
              </w:rPr>
            </w:pPr>
          </w:p>
        </w:tc>
        <w:tc>
          <w:tcPr>
            <w:tcW w:w="513" w:type="dxa"/>
          </w:tcPr>
          <w:p w14:paraId="796A6316" w14:textId="77777777" w:rsidR="00FC61E4" w:rsidRPr="00CF2B72" w:rsidRDefault="00FC61E4" w:rsidP="00FC61E4">
            <w:pPr>
              <w:rPr>
                <w:rFonts w:asciiTheme="minorHAnsi" w:hAnsiTheme="minorHAnsi" w:cstheme="minorHAnsi"/>
              </w:rPr>
            </w:pPr>
          </w:p>
        </w:tc>
      </w:tr>
      <w:tr w:rsidR="00FC61E4" w14:paraId="5DB3B80A"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13FE53EB" w14:textId="4902B9B9" w:rsidR="00FC61E4" w:rsidRPr="00CF2B72" w:rsidRDefault="00FC61E4" w:rsidP="00FC61E4">
            <w:pPr>
              <w:jc w:val="center"/>
              <w:rPr>
                <w:rFonts w:asciiTheme="minorHAnsi" w:hAnsiTheme="minorHAnsi" w:cstheme="minorHAnsi"/>
                <w:sz w:val="16"/>
                <w:szCs w:val="16"/>
              </w:rPr>
            </w:pPr>
          </w:p>
        </w:tc>
        <w:tc>
          <w:tcPr>
            <w:tcW w:w="5841" w:type="dxa"/>
            <w:vAlign w:val="center"/>
          </w:tcPr>
          <w:p w14:paraId="1EE6270E"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Déboutonne des boutons larges et faciles</w:t>
            </w:r>
          </w:p>
        </w:tc>
        <w:tc>
          <w:tcPr>
            <w:tcW w:w="1694" w:type="dxa"/>
            <w:vAlign w:val="center"/>
          </w:tcPr>
          <w:p w14:paraId="7E750A67" w14:textId="77777777" w:rsidR="00FC61E4" w:rsidRPr="00CF2B72" w:rsidRDefault="00FC61E4" w:rsidP="00FC61E4">
            <w:pPr>
              <w:rPr>
                <w:rFonts w:asciiTheme="minorHAnsi" w:hAnsiTheme="minorHAnsi" w:cstheme="minorHAnsi"/>
                <w:sz w:val="16"/>
                <w:szCs w:val="16"/>
              </w:rPr>
            </w:pPr>
          </w:p>
        </w:tc>
        <w:tc>
          <w:tcPr>
            <w:tcW w:w="512" w:type="dxa"/>
          </w:tcPr>
          <w:p w14:paraId="6B1D1075" w14:textId="77777777" w:rsidR="00FC61E4" w:rsidRPr="00CF2B72" w:rsidRDefault="00FC61E4" w:rsidP="00FC61E4">
            <w:pPr>
              <w:rPr>
                <w:rFonts w:asciiTheme="minorHAnsi" w:hAnsiTheme="minorHAnsi" w:cstheme="minorHAnsi"/>
              </w:rPr>
            </w:pPr>
          </w:p>
        </w:tc>
        <w:tc>
          <w:tcPr>
            <w:tcW w:w="513" w:type="dxa"/>
          </w:tcPr>
          <w:p w14:paraId="550D447A" w14:textId="77777777" w:rsidR="00FC61E4" w:rsidRPr="00CF2B72" w:rsidRDefault="00FC61E4" w:rsidP="00FC61E4">
            <w:pPr>
              <w:rPr>
                <w:rFonts w:asciiTheme="minorHAnsi" w:hAnsiTheme="minorHAnsi" w:cstheme="minorHAnsi"/>
              </w:rPr>
            </w:pPr>
          </w:p>
        </w:tc>
        <w:tc>
          <w:tcPr>
            <w:tcW w:w="512" w:type="dxa"/>
          </w:tcPr>
          <w:p w14:paraId="7908CC6A" w14:textId="77777777" w:rsidR="00FC61E4" w:rsidRPr="00CF2B72" w:rsidRDefault="00FC61E4" w:rsidP="00FC61E4">
            <w:pPr>
              <w:rPr>
                <w:rFonts w:asciiTheme="minorHAnsi" w:hAnsiTheme="minorHAnsi" w:cstheme="minorHAnsi"/>
              </w:rPr>
            </w:pPr>
          </w:p>
        </w:tc>
        <w:tc>
          <w:tcPr>
            <w:tcW w:w="509" w:type="dxa"/>
          </w:tcPr>
          <w:p w14:paraId="61970561" w14:textId="77777777" w:rsidR="00FC61E4" w:rsidRPr="00CF2B72" w:rsidRDefault="00FC61E4" w:rsidP="00FC61E4">
            <w:pPr>
              <w:rPr>
                <w:rFonts w:asciiTheme="minorHAnsi" w:hAnsiTheme="minorHAnsi" w:cstheme="minorHAnsi"/>
              </w:rPr>
            </w:pPr>
          </w:p>
        </w:tc>
        <w:tc>
          <w:tcPr>
            <w:tcW w:w="513" w:type="dxa"/>
          </w:tcPr>
          <w:p w14:paraId="79B63247" w14:textId="77777777" w:rsidR="00FC61E4" w:rsidRPr="00CF2B72" w:rsidRDefault="00FC61E4" w:rsidP="00FC61E4">
            <w:pPr>
              <w:rPr>
                <w:rFonts w:asciiTheme="minorHAnsi" w:hAnsiTheme="minorHAnsi" w:cstheme="minorHAnsi"/>
              </w:rPr>
            </w:pPr>
          </w:p>
        </w:tc>
      </w:tr>
      <w:tr w:rsidR="00FC61E4" w14:paraId="7797167C"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52A8475A" w14:textId="089BCA39" w:rsidR="00FC61E4" w:rsidRPr="00CF2B72" w:rsidRDefault="00FC61E4" w:rsidP="00FC61E4">
            <w:pPr>
              <w:jc w:val="center"/>
              <w:rPr>
                <w:rFonts w:asciiTheme="minorHAnsi" w:hAnsiTheme="minorHAnsi" w:cstheme="minorHAnsi"/>
                <w:sz w:val="16"/>
                <w:szCs w:val="16"/>
              </w:rPr>
            </w:pPr>
          </w:p>
        </w:tc>
        <w:tc>
          <w:tcPr>
            <w:tcW w:w="5841" w:type="dxa"/>
            <w:vMerge w:val="restart"/>
            <w:vAlign w:val="center"/>
          </w:tcPr>
          <w:p w14:paraId="1CC61ADE"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Visse des objets</w:t>
            </w:r>
          </w:p>
        </w:tc>
        <w:tc>
          <w:tcPr>
            <w:tcW w:w="1694" w:type="dxa"/>
            <w:vAlign w:val="center"/>
          </w:tcPr>
          <w:p w14:paraId="770181F3"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Grand diamètre</w:t>
            </w:r>
          </w:p>
        </w:tc>
        <w:tc>
          <w:tcPr>
            <w:tcW w:w="512" w:type="dxa"/>
          </w:tcPr>
          <w:p w14:paraId="0FE3362D" w14:textId="77777777" w:rsidR="00FC61E4" w:rsidRPr="00CF2B72" w:rsidRDefault="00FC61E4" w:rsidP="00FC61E4">
            <w:pPr>
              <w:rPr>
                <w:rFonts w:asciiTheme="minorHAnsi" w:hAnsiTheme="minorHAnsi" w:cstheme="minorHAnsi"/>
              </w:rPr>
            </w:pPr>
          </w:p>
        </w:tc>
        <w:tc>
          <w:tcPr>
            <w:tcW w:w="513" w:type="dxa"/>
          </w:tcPr>
          <w:p w14:paraId="1AA2093B" w14:textId="77777777" w:rsidR="00FC61E4" w:rsidRPr="00CF2B72" w:rsidRDefault="00FC61E4" w:rsidP="00FC61E4">
            <w:pPr>
              <w:rPr>
                <w:rFonts w:asciiTheme="minorHAnsi" w:hAnsiTheme="minorHAnsi" w:cstheme="minorHAnsi"/>
              </w:rPr>
            </w:pPr>
          </w:p>
        </w:tc>
        <w:tc>
          <w:tcPr>
            <w:tcW w:w="512" w:type="dxa"/>
          </w:tcPr>
          <w:p w14:paraId="5548EEB4" w14:textId="77777777" w:rsidR="00FC61E4" w:rsidRPr="00CF2B72" w:rsidRDefault="00FC61E4" w:rsidP="00FC61E4">
            <w:pPr>
              <w:rPr>
                <w:rFonts w:asciiTheme="minorHAnsi" w:hAnsiTheme="minorHAnsi" w:cstheme="minorHAnsi"/>
              </w:rPr>
            </w:pPr>
          </w:p>
        </w:tc>
        <w:tc>
          <w:tcPr>
            <w:tcW w:w="509" w:type="dxa"/>
          </w:tcPr>
          <w:p w14:paraId="69FA5A29" w14:textId="77777777" w:rsidR="00FC61E4" w:rsidRPr="00CF2B72" w:rsidRDefault="00FC61E4" w:rsidP="00FC61E4">
            <w:pPr>
              <w:rPr>
                <w:rFonts w:asciiTheme="minorHAnsi" w:hAnsiTheme="minorHAnsi" w:cstheme="minorHAnsi"/>
              </w:rPr>
            </w:pPr>
          </w:p>
        </w:tc>
        <w:tc>
          <w:tcPr>
            <w:tcW w:w="513" w:type="dxa"/>
          </w:tcPr>
          <w:p w14:paraId="4461D0E1" w14:textId="77777777" w:rsidR="00FC61E4" w:rsidRPr="00CF2B72" w:rsidRDefault="00FC61E4" w:rsidP="00FC61E4">
            <w:pPr>
              <w:rPr>
                <w:rFonts w:asciiTheme="minorHAnsi" w:hAnsiTheme="minorHAnsi" w:cstheme="minorHAnsi"/>
              </w:rPr>
            </w:pPr>
          </w:p>
        </w:tc>
      </w:tr>
      <w:tr w:rsidR="00FC61E4" w14:paraId="0BAAE823"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7A468F93" w14:textId="5BA9A248" w:rsidR="00FC61E4" w:rsidRPr="00CF2B72" w:rsidRDefault="00FC61E4" w:rsidP="00FC61E4">
            <w:pPr>
              <w:jc w:val="center"/>
              <w:rPr>
                <w:rFonts w:asciiTheme="minorHAnsi" w:hAnsiTheme="minorHAnsi" w:cstheme="minorHAnsi"/>
                <w:sz w:val="16"/>
                <w:szCs w:val="16"/>
              </w:rPr>
            </w:pPr>
          </w:p>
        </w:tc>
        <w:tc>
          <w:tcPr>
            <w:tcW w:w="5841" w:type="dxa"/>
            <w:vMerge/>
            <w:vAlign w:val="center"/>
          </w:tcPr>
          <w:p w14:paraId="7FFEF668" w14:textId="77777777" w:rsidR="00FC61E4" w:rsidRPr="00CF2B72" w:rsidRDefault="00FC61E4" w:rsidP="00FC61E4">
            <w:pPr>
              <w:rPr>
                <w:rFonts w:asciiTheme="minorHAnsi" w:hAnsiTheme="minorHAnsi" w:cstheme="minorHAnsi"/>
                <w:sz w:val="16"/>
                <w:szCs w:val="16"/>
              </w:rPr>
            </w:pPr>
          </w:p>
        </w:tc>
        <w:tc>
          <w:tcPr>
            <w:tcW w:w="1694" w:type="dxa"/>
            <w:vAlign w:val="center"/>
          </w:tcPr>
          <w:p w14:paraId="733FE54B"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Petit diamètre</w:t>
            </w:r>
          </w:p>
        </w:tc>
        <w:tc>
          <w:tcPr>
            <w:tcW w:w="512" w:type="dxa"/>
          </w:tcPr>
          <w:p w14:paraId="754C75A3" w14:textId="77777777" w:rsidR="00FC61E4" w:rsidRPr="00CF2B72" w:rsidRDefault="00FC61E4" w:rsidP="00FC61E4">
            <w:pPr>
              <w:rPr>
                <w:rFonts w:asciiTheme="minorHAnsi" w:hAnsiTheme="minorHAnsi" w:cstheme="minorHAnsi"/>
              </w:rPr>
            </w:pPr>
          </w:p>
        </w:tc>
        <w:tc>
          <w:tcPr>
            <w:tcW w:w="513" w:type="dxa"/>
          </w:tcPr>
          <w:p w14:paraId="1149F71D" w14:textId="77777777" w:rsidR="00FC61E4" w:rsidRPr="00CF2B72" w:rsidRDefault="00FC61E4" w:rsidP="00FC61E4">
            <w:pPr>
              <w:rPr>
                <w:rFonts w:asciiTheme="minorHAnsi" w:hAnsiTheme="minorHAnsi" w:cstheme="minorHAnsi"/>
              </w:rPr>
            </w:pPr>
          </w:p>
        </w:tc>
        <w:tc>
          <w:tcPr>
            <w:tcW w:w="512" w:type="dxa"/>
          </w:tcPr>
          <w:p w14:paraId="5D99C19D" w14:textId="77777777" w:rsidR="00FC61E4" w:rsidRPr="00CF2B72" w:rsidRDefault="00FC61E4" w:rsidP="00FC61E4">
            <w:pPr>
              <w:rPr>
                <w:rFonts w:asciiTheme="minorHAnsi" w:hAnsiTheme="minorHAnsi" w:cstheme="minorHAnsi"/>
              </w:rPr>
            </w:pPr>
          </w:p>
        </w:tc>
        <w:tc>
          <w:tcPr>
            <w:tcW w:w="509" w:type="dxa"/>
          </w:tcPr>
          <w:p w14:paraId="6EA59912" w14:textId="77777777" w:rsidR="00FC61E4" w:rsidRPr="00CF2B72" w:rsidRDefault="00FC61E4" w:rsidP="00FC61E4">
            <w:pPr>
              <w:rPr>
                <w:rFonts w:asciiTheme="minorHAnsi" w:hAnsiTheme="minorHAnsi" w:cstheme="minorHAnsi"/>
              </w:rPr>
            </w:pPr>
          </w:p>
        </w:tc>
        <w:tc>
          <w:tcPr>
            <w:tcW w:w="513" w:type="dxa"/>
          </w:tcPr>
          <w:p w14:paraId="61EE3D1A" w14:textId="77777777" w:rsidR="00FC61E4" w:rsidRPr="00CF2B72" w:rsidRDefault="00FC61E4" w:rsidP="00FC61E4">
            <w:pPr>
              <w:rPr>
                <w:rFonts w:asciiTheme="minorHAnsi" w:hAnsiTheme="minorHAnsi" w:cstheme="minorHAnsi"/>
              </w:rPr>
            </w:pPr>
          </w:p>
        </w:tc>
      </w:tr>
      <w:tr w:rsidR="00FC61E4" w14:paraId="0C4956BE"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36984A73" w14:textId="15C37921" w:rsidR="00FC61E4" w:rsidRPr="00CF2B72" w:rsidRDefault="00FC61E4" w:rsidP="00FC61E4">
            <w:pPr>
              <w:jc w:val="center"/>
              <w:rPr>
                <w:rFonts w:asciiTheme="minorHAnsi" w:hAnsiTheme="minorHAnsi" w:cstheme="minorHAnsi"/>
                <w:sz w:val="16"/>
                <w:szCs w:val="16"/>
              </w:rPr>
            </w:pPr>
          </w:p>
        </w:tc>
        <w:tc>
          <w:tcPr>
            <w:tcW w:w="5841" w:type="dxa"/>
            <w:vMerge w:val="restart"/>
            <w:vAlign w:val="center"/>
          </w:tcPr>
          <w:p w14:paraId="0B6CFF6A"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Dévisse des objets</w:t>
            </w:r>
          </w:p>
        </w:tc>
        <w:tc>
          <w:tcPr>
            <w:tcW w:w="1694" w:type="dxa"/>
            <w:vAlign w:val="center"/>
          </w:tcPr>
          <w:p w14:paraId="6F8F2C9E"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Grand diamètre</w:t>
            </w:r>
          </w:p>
        </w:tc>
        <w:tc>
          <w:tcPr>
            <w:tcW w:w="512" w:type="dxa"/>
          </w:tcPr>
          <w:p w14:paraId="62AFA28E" w14:textId="77777777" w:rsidR="00FC61E4" w:rsidRPr="00CF2B72" w:rsidRDefault="00FC61E4" w:rsidP="00FC61E4">
            <w:pPr>
              <w:rPr>
                <w:rFonts w:asciiTheme="minorHAnsi" w:hAnsiTheme="minorHAnsi" w:cstheme="minorHAnsi"/>
              </w:rPr>
            </w:pPr>
          </w:p>
        </w:tc>
        <w:tc>
          <w:tcPr>
            <w:tcW w:w="513" w:type="dxa"/>
          </w:tcPr>
          <w:p w14:paraId="06FC16DA" w14:textId="77777777" w:rsidR="00FC61E4" w:rsidRPr="00CF2B72" w:rsidRDefault="00FC61E4" w:rsidP="00FC61E4">
            <w:pPr>
              <w:rPr>
                <w:rFonts w:asciiTheme="minorHAnsi" w:hAnsiTheme="minorHAnsi" w:cstheme="minorHAnsi"/>
              </w:rPr>
            </w:pPr>
          </w:p>
        </w:tc>
        <w:tc>
          <w:tcPr>
            <w:tcW w:w="512" w:type="dxa"/>
          </w:tcPr>
          <w:p w14:paraId="100566F1" w14:textId="77777777" w:rsidR="00FC61E4" w:rsidRPr="00CF2B72" w:rsidRDefault="00FC61E4" w:rsidP="00FC61E4">
            <w:pPr>
              <w:rPr>
                <w:rFonts w:asciiTheme="minorHAnsi" w:hAnsiTheme="minorHAnsi" w:cstheme="minorHAnsi"/>
              </w:rPr>
            </w:pPr>
          </w:p>
        </w:tc>
        <w:tc>
          <w:tcPr>
            <w:tcW w:w="509" w:type="dxa"/>
          </w:tcPr>
          <w:p w14:paraId="3A4AD270" w14:textId="77777777" w:rsidR="00FC61E4" w:rsidRPr="00CF2B72" w:rsidRDefault="00FC61E4" w:rsidP="00FC61E4">
            <w:pPr>
              <w:rPr>
                <w:rFonts w:asciiTheme="minorHAnsi" w:hAnsiTheme="minorHAnsi" w:cstheme="minorHAnsi"/>
              </w:rPr>
            </w:pPr>
          </w:p>
        </w:tc>
        <w:tc>
          <w:tcPr>
            <w:tcW w:w="513" w:type="dxa"/>
          </w:tcPr>
          <w:p w14:paraId="6377F6F1" w14:textId="77777777" w:rsidR="00FC61E4" w:rsidRPr="00CF2B72" w:rsidRDefault="00FC61E4" w:rsidP="00FC61E4">
            <w:pPr>
              <w:rPr>
                <w:rFonts w:asciiTheme="minorHAnsi" w:hAnsiTheme="minorHAnsi" w:cstheme="minorHAnsi"/>
              </w:rPr>
            </w:pPr>
          </w:p>
        </w:tc>
      </w:tr>
      <w:tr w:rsidR="00FC61E4" w14:paraId="33758738"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74916CAB" w14:textId="070A99B8" w:rsidR="00FC61E4" w:rsidRPr="00CF2B72" w:rsidRDefault="00FC61E4" w:rsidP="00FC61E4">
            <w:pPr>
              <w:jc w:val="center"/>
              <w:rPr>
                <w:rFonts w:asciiTheme="minorHAnsi" w:hAnsiTheme="minorHAnsi" w:cstheme="minorHAnsi"/>
                <w:sz w:val="16"/>
                <w:szCs w:val="16"/>
              </w:rPr>
            </w:pPr>
          </w:p>
        </w:tc>
        <w:tc>
          <w:tcPr>
            <w:tcW w:w="5841" w:type="dxa"/>
            <w:vMerge/>
            <w:vAlign w:val="center"/>
          </w:tcPr>
          <w:p w14:paraId="0A02DE6D" w14:textId="77777777" w:rsidR="00FC61E4" w:rsidRPr="00CF2B72" w:rsidRDefault="00FC61E4" w:rsidP="00FC61E4">
            <w:pPr>
              <w:rPr>
                <w:rFonts w:asciiTheme="minorHAnsi" w:hAnsiTheme="minorHAnsi" w:cstheme="minorHAnsi"/>
                <w:sz w:val="16"/>
                <w:szCs w:val="16"/>
              </w:rPr>
            </w:pPr>
          </w:p>
        </w:tc>
        <w:tc>
          <w:tcPr>
            <w:tcW w:w="1694" w:type="dxa"/>
            <w:vAlign w:val="center"/>
          </w:tcPr>
          <w:p w14:paraId="2B1BAA48"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Petit diamètre</w:t>
            </w:r>
          </w:p>
        </w:tc>
        <w:tc>
          <w:tcPr>
            <w:tcW w:w="512" w:type="dxa"/>
          </w:tcPr>
          <w:p w14:paraId="5F6045D9" w14:textId="77777777" w:rsidR="00FC61E4" w:rsidRPr="00CF2B72" w:rsidRDefault="00FC61E4" w:rsidP="00FC61E4">
            <w:pPr>
              <w:rPr>
                <w:rFonts w:asciiTheme="minorHAnsi" w:hAnsiTheme="minorHAnsi" w:cstheme="minorHAnsi"/>
              </w:rPr>
            </w:pPr>
          </w:p>
        </w:tc>
        <w:tc>
          <w:tcPr>
            <w:tcW w:w="513" w:type="dxa"/>
          </w:tcPr>
          <w:p w14:paraId="0B6490CB" w14:textId="77777777" w:rsidR="00FC61E4" w:rsidRPr="00CF2B72" w:rsidRDefault="00FC61E4" w:rsidP="00FC61E4">
            <w:pPr>
              <w:rPr>
                <w:rFonts w:asciiTheme="minorHAnsi" w:hAnsiTheme="minorHAnsi" w:cstheme="minorHAnsi"/>
              </w:rPr>
            </w:pPr>
          </w:p>
        </w:tc>
        <w:tc>
          <w:tcPr>
            <w:tcW w:w="512" w:type="dxa"/>
          </w:tcPr>
          <w:p w14:paraId="2C1371FF" w14:textId="77777777" w:rsidR="00FC61E4" w:rsidRPr="00CF2B72" w:rsidRDefault="00FC61E4" w:rsidP="00FC61E4">
            <w:pPr>
              <w:rPr>
                <w:rFonts w:asciiTheme="minorHAnsi" w:hAnsiTheme="minorHAnsi" w:cstheme="minorHAnsi"/>
              </w:rPr>
            </w:pPr>
          </w:p>
        </w:tc>
        <w:tc>
          <w:tcPr>
            <w:tcW w:w="509" w:type="dxa"/>
          </w:tcPr>
          <w:p w14:paraId="01090A99" w14:textId="77777777" w:rsidR="00FC61E4" w:rsidRPr="00CF2B72" w:rsidRDefault="00FC61E4" w:rsidP="00FC61E4">
            <w:pPr>
              <w:rPr>
                <w:rFonts w:asciiTheme="minorHAnsi" w:hAnsiTheme="minorHAnsi" w:cstheme="minorHAnsi"/>
              </w:rPr>
            </w:pPr>
          </w:p>
        </w:tc>
        <w:tc>
          <w:tcPr>
            <w:tcW w:w="513" w:type="dxa"/>
          </w:tcPr>
          <w:p w14:paraId="52E84395" w14:textId="77777777" w:rsidR="00FC61E4" w:rsidRPr="00CF2B72" w:rsidRDefault="00FC61E4" w:rsidP="00FC61E4">
            <w:pPr>
              <w:rPr>
                <w:rFonts w:asciiTheme="minorHAnsi" w:hAnsiTheme="minorHAnsi" w:cstheme="minorHAnsi"/>
              </w:rPr>
            </w:pPr>
          </w:p>
        </w:tc>
      </w:tr>
      <w:tr w:rsidR="00FC61E4" w14:paraId="49C92902"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3ED1375A" w14:textId="3CB7DA32" w:rsidR="00FC61E4" w:rsidRPr="00CF2B72" w:rsidRDefault="00FC61E4" w:rsidP="00FC61E4">
            <w:pPr>
              <w:jc w:val="center"/>
              <w:rPr>
                <w:rFonts w:asciiTheme="minorHAnsi" w:hAnsiTheme="minorHAnsi" w:cstheme="minorHAnsi"/>
                <w:sz w:val="16"/>
                <w:szCs w:val="16"/>
              </w:rPr>
            </w:pPr>
          </w:p>
        </w:tc>
        <w:tc>
          <w:tcPr>
            <w:tcW w:w="5841" w:type="dxa"/>
            <w:vAlign w:val="center"/>
          </w:tcPr>
          <w:p w14:paraId="7B454086"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Tient un crayon standard avec le pouce et les doigts et stabilise la feuille de papier avec l’autre main lors de l’utilisation du crayon</w:t>
            </w:r>
          </w:p>
        </w:tc>
        <w:tc>
          <w:tcPr>
            <w:tcW w:w="1694" w:type="dxa"/>
            <w:vAlign w:val="center"/>
          </w:tcPr>
          <w:p w14:paraId="2AC943CD" w14:textId="77777777" w:rsidR="00FC61E4" w:rsidRPr="00CF2B72" w:rsidRDefault="00FC61E4" w:rsidP="00FC61E4">
            <w:pPr>
              <w:rPr>
                <w:rFonts w:asciiTheme="minorHAnsi" w:hAnsiTheme="minorHAnsi" w:cstheme="minorHAnsi"/>
                <w:sz w:val="16"/>
                <w:szCs w:val="16"/>
              </w:rPr>
            </w:pPr>
          </w:p>
        </w:tc>
        <w:tc>
          <w:tcPr>
            <w:tcW w:w="512" w:type="dxa"/>
          </w:tcPr>
          <w:p w14:paraId="063AD157" w14:textId="77777777" w:rsidR="00FC61E4" w:rsidRPr="00CF2B72" w:rsidRDefault="00FC61E4" w:rsidP="00FC61E4">
            <w:pPr>
              <w:rPr>
                <w:rFonts w:asciiTheme="minorHAnsi" w:hAnsiTheme="minorHAnsi" w:cstheme="minorHAnsi"/>
              </w:rPr>
            </w:pPr>
          </w:p>
        </w:tc>
        <w:tc>
          <w:tcPr>
            <w:tcW w:w="513" w:type="dxa"/>
          </w:tcPr>
          <w:p w14:paraId="197D9D1F" w14:textId="77777777" w:rsidR="00FC61E4" w:rsidRPr="00CF2B72" w:rsidRDefault="00FC61E4" w:rsidP="00FC61E4">
            <w:pPr>
              <w:rPr>
                <w:rFonts w:asciiTheme="minorHAnsi" w:hAnsiTheme="minorHAnsi" w:cstheme="minorHAnsi"/>
              </w:rPr>
            </w:pPr>
          </w:p>
        </w:tc>
        <w:tc>
          <w:tcPr>
            <w:tcW w:w="512" w:type="dxa"/>
          </w:tcPr>
          <w:p w14:paraId="03016FAE" w14:textId="77777777" w:rsidR="00FC61E4" w:rsidRPr="00CF2B72" w:rsidRDefault="00FC61E4" w:rsidP="00FC61E4">
            <w:pPr>
              <w:rPr>
                <w:rFonts w:asciiTheme="minorHAnsi" w:hAnsiTheme="minorHAnsi" w:cstheme="minorHAnsi"/>
              </w:rPr>
            </w:pPr>
          </w:p>
        </w:tc>
        <w:tc>
          <w:tcPr>
            <w:tcW w:w="509" w:type="dxa"/>
          </w:tcPr>
          <w:p w14:paraId="69260946" w14:textId="77777777" w:rsidR="00FC61E4" w:rsidRPr="00CF2B72" w:rsidRDefault="00FC61E4" w:rsidP="00FC61E4">
            <w:pPr>
              <w:rPr>
                <w:rFonts w:asciiTheme="minorHAnsi" w:hAnsiTheme="minorHAnsi" w:cstheme="minorHAnsi"/>
              </w:rPr>
            </w:pPr>
          </w:p>
        </w:tc>
        <w:tc>
          <w:tcPr>
            <w:tcW w:w="513" w:type="dxa"/>
          </w:tcPr>
          <w:p w14:paraId="733EC2EE" w14:textId="77777777" w:rsidR="00FC61E4" w:rsidRPr="00CF2B72" w:rsidRDefault="00FC61E4" w:rsidP="00FC61E4">
            <w:pPr>
              <w:rPr>
                <w:rFonts w:asciiTheme="minorHAnsi" w:hAnsiTheme="minorHAnsi" w:cstheme="minorHAnsi"/>
              </w:rPr>
            </w:pPr>
          </w:p>
        </w:tc>
      </w:tr>
      <w:tr w:rsidR="00FC61E4" w14:paraId="1077A7F7"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45371801" w14:textId="743A8C66" w:rsidR="00FC61E4" w:rsidRPr="00CF2B72" w:rsidRDefault="00FC61E4" w:rsidP="00FC61E4">
            <w:pPr>
              <w:jc w:val="center"/>
              <w:rPr>
                <w:rFonts w:asciiTheme="minorHAnsi" w:hAnsiTheme="minorHAnsi" w:cstheme="minorHAnsi"/>
                <w:sz w:val="16"/>
                <w:szCs w:val="16"/>
              </w:rPr>
            </w:pPr>
          </w:p>
        </w:tc>
        <w:tc>
          <w:tcPr>
            <w:tcW w:w="5841" w:type="dxa"/>
            <w:vAlign w:val="center"/>
          </w:tcPr>
          <w:p w14:paraId="6DA0B5E1"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Déplace de petits objets de la paume jusqu’aux doigts (translation paume-doigts)</w:t>
            </w:r>
          </w:p>
        </w:tc>
        <w:tc>
          <w:tcPr>
            <w:tcW w:w="1694" w:type="dxa"/>
            <w:vAlign w:val="center"/>
          </w:tcPr>
          <w:p w14:paraId="496E5892" w14:textId="77777777" w:rsidR="00FC61E4" w:rsidRPr="00CF2B72" w:rsidRDefault="00FC61E4" w:rsidP="00FC61E4">
            <w:pPr>
              <w:rPr>
                <w:rFonts w:asciiTheme="minorHAnsi" w:hAnsiTheme="minorHAnsi" w:cstheme="minorHAnsi"/>
                <w:sz w:val="16"/>
                <w:szCs w:val="16"/>
              </w:rPr>
            </w:pPr>
          </w:p>
        </w:tc>
        <w:tc>
          <w:tcPr>
            <w:tcW w:w="512" w:type="dxa"/>
          </w:tcPr>
          <w:p w14:paraId="2948BF2B" w14:textId="77777777" w:rsidR="00FC61E4" w:rsidRPr="00CF2B72" w:rsidRDefault="00FC61E4" w:rsidP="00FC61E4">
            <w:pPr>
              <w:rPr>
                <w:rFonts w:asciiTheme="minorHAnsi" w:hAnsiTheme="minorHAnsi" w:cstheme="minorHAnsi"/>
              </w:rPr>
            </w:pPr>
          </w:p>
        </w:tc>
        <w:tc>
          <w:tcPr>
            <w:tcW w:w="513" w:type="dxa"/>
          </w:tcPr>
          <w:p w14:paraId="66DA9E33" w14:textId="77777777" w:rsidR="00FC61E4" w:rsidRPr="00CF2B72" w:rsidRDefault="00FC61E4" w:rsidP="00FC61E4">
            <w:pPr>
              <w:rPr>
                <w:rFonts w:asciiTheme="minorHAnsi" w:hAnsiTheme="minorHAnsi" w:cstheme="minorHAnsi"/>
              </w:rPr>
            </w:pPr>
          </w:p>
        </w:tc>
        <w:tc>
          <w:tcPr>
            <w:tcW w:w="512" w:type="dxa"/>
          </w:tcPr>
          <w:p w14:paraId="6BF3F29A" w14:textId="77777777" w:rsidR="00FC61E4" w:rsidRPr="00CF2B72" w:rsidRDefault="00FC61E4" w:rsidP="00FC61E4">
            <w:pPr>
              <w:rPr>
                <w:rFonts w:asciiTheme="minorHAnsi" w:hAnsiTheme="minorHAnsi" w:cstheme="minorHAnsi"/>
              </w:rPr>
            </w:pPr>
          </w:p>
        </w:tc>
        <w:tc>
          <w:tcPr>
            <w:tcW w:w="509" w:type="dxa"/>
          </w:tcPr>
          <w:p w14:paraId="08AEE341" w14:textId="77777777" w:rsidR="00FC61E4" w:rsidRPr="00CF2B72" w:rsidRDefault="00FC61E4" w:rsidP="00FC61E4">
            <w:pPr>
              <w:rPr>
                <w:rFonts w:asciiTheme="minorHAnsi" w:hAnsiTheme="minorHAnsi" w:cstheme="minorHAnsi"/>
              </w:rPr>
            </w:pPr>
          </w:p>
        </w:tc>
        <w:tc>
          <w:tcPr>
            <w:tcW w:w="513" w:type="dxa"/>
          </w:tcPr>
          <w:p w14:paraId="3850D7E8" w14:textId="77777777" w:rsidR="00FC61E4" w:rsidRPr="00CF2B72" w:rsidRDefault="00FC61E4" w:rsidP="00FC61E4">
            <w:pPr>
              <w:rPr>
                <w:rFonts w:asciiTheme="minorHAnsi" w:hAnsiTheme="minorHAnsi" w:cstheme="minorHAnsi"/>
              </w:rPr>
            </w:pPr>
          </w:p>
        </w:tc>
      </w:tr>
      <w:tr w:rsidR="00FC61E4" w14:paraId="5F07F209" w14:textId="77777777" w:rsidTr="00E26971">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5973698C" w14:textId="052915E7" w:rsidR="00FC61E4" w:rsidRPr="00CF2B72" w:rsidRDefault="00FC61E4" w:rsidP="00FC61E4">
            <w:pPr>
              <w:jc w:val="center"/>
              <w:rPr>
                <w:rFonts w:asciiTheme="minorHAnsi" w:hAnsiTheme="minorHAnsi" w:cstheme="minorHAnsi"/>
                <w:sz w:val="16"/>
                <w:szCs w:val="16"/>
              </w:rPr>
            </w:pPr>
          </w:p>
        </w:tc>
        <w:tc>
          <w:tcPr>
            <w:tcW w:w="5841" w:type="dxa"/>
            <w:vAlign w:val="center"/>
          </w:tcPr>
          <w:p w14:paraId="3BA51041"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Tourne un petit objet avec une rotation complexe</w:t>
            </w:r>
          </w:p>
        </w:tc>
        <w:tc>
          <w:tcPr>
            <w:tcW w:w="1694" w:type="dxa"/>
            <w:vAlign w:val="center"/>
          </w:tcPr>
          <w:p w14:paraId="466D52C6" w14:textId="77777777" w:rsidR="00FC61E4" w:rsidRPr="00CF2B72" w:rsidRDefault="00FC61E4" w:rsidP="00FC61E4">
            <w:pPr>
              <w:rPr>
                <w:rFonts w:asciiTheme="minorHAnsi" w:hAnsiTheme="minorHAnsi" w:cstheme="minorHAnsi"/>
                <w:sz w:val="16"/>
                <w:szCs w:val="16"/>
              </w:rPr>
            </w:pPr>
          </w:p>
        </w:tc>
        <w:tc>
          <w:tcPr>
            <w:tcW w:w="512" w:type="dxa"/>
          </w:tcPr>
          <w:p w14:paraId="6B0D4281" w14:textId="77777777" w:rsidR="00FC61E4" w:rsidRPr="00CF2B72" w:rsidRDefault="00FC61E4" w:rsidP="00FC61E4">
            <w:pPr>
              <w:rPr>
                <w:rFonts w:asciiTheme="minorHAnsi" w:hAnsiTheme="minorHAnsi" w:cstheme="minorHAnsi"/>
              </w:rPr>
            </w:pPr>
          </w:p>
        </w:tc>
        <w:tc>
          <w:tcPr>
            <w:tcW w:w="513" w:type="dxa"/>
          </w:tcPr>
          <w:p w14:paraId="76BD4120" w14:textId="77777777" w:rsidR="00FC61E4" w:rsidRPr="00CF2B72" w:rsidRDefault="00FC61E4" w:rsidP="00FC61E4">
            <w:pPr>
              <w:rPr>
                <w:rFonts w:asciiTheme="minorHAnsi" w:hAnsiTheme="minorHAnsi" w:cstheme="minorHAnsi"/>
              </w:rPr>
            </w:pPr>
          </w:p>
        </w:tc>
        <w:tc>
          <w:tcPr>
            <w:tcW w:w="512" w:type="dxa"/>
          </w:tcPr>
          <w:p w14:paraId="557868FA" w14:textId="77777777" w:rsidR="00FC61E4" w:rsidRPr="00CF2B72" w:rsidRDefault="00FC61E4" w:rsidP="00FC61E4">
            <w:pPr>
              <w:rPr>
                <w:rFonts w:asciiTheme="minorHAnsi" w:hAnsiTheme="minorHAnsi" w:cstheme="minorHAnsi"/>
              </w:rPr>
            </w:pPr>
          </w:p>
        </w:tc>
        <w:tc>
          <w:tcPr>
            <w:tcW w:w="509" w:type="dxa"/>
          </w:tcPr>
          <w:p w14:paraId="07601E82" w14:textId="77777777" w:rsidR="00FC61E4" w:rsidRPr="00CF2B72" w:rsidRDefault="00FC61E4" w:rsidP="00FC61E4">
            <w:pPr>
              <w:rPr>
                <w:rFonts w:asciiTheme="minorHAnsi" w:hAnsiTheme="minorHAnsi" w:cstheme="minorHAnsi"/>
              </w:rPr>
            </w:pPr>
          </w:p>
        </w:tc>
        <w:tc>
          <w:tcPr>
            <w:tcW w:w="513" w:type="dxa"/>
          </w:tcPr>
          <w:p w14:paraId="0D7F12FB" w14:textId="77777777" w:rsidR="00FC61E4" w:rsidRPr="00CF2B72" w:rsidRDefault="00FC61E4" w:rsidP="00FC61E4">
            <w:pPr>
              <w:rPr>
                <w:rFonts w:asciiTheme="minorHAnsi" w:hAnsiTheme="minorHAnsi" w:cstheme="minorHAnsi"/>
              </w:rPr>
            </w:pPr>
          </w:p>
        </w:tc>
      </w:tr>
      <w:tr w:rsidR="00FC61E4" w14:paraId="0199CD19" w14:textId="77777777" w:rsidTr="00100E19">
        <w:tc>
          <w:tcPr>
            <w:tcW w:w="696" w:type="dxa"/>
            <w:tcBorders>
              <w:top w:val="single" w:sz="4" w:space="0" w:color="1998A6" w:themeColor="accent2" w:themeShade="BF"/>
              <w:bottom w:val="single" w:sz="4" w:space="0" w:color="1998A6" w:themeColor="accent2" w:themeShade="BF"/>
            </w:tcBorders>
            <w:shd w:val="clear" w:color="auto" w:fill="1998A6" w:themeFill="accent2" w:themeFillShade="BF"/>
            <w:vAlign w:val="center"/>
          </w:tcPr>
          <w:p w14:paraId="4EDD2EB7" w14:textId="1439E150" w:rsidR="00FC61E4" w:rsidRPr="00CF2B72" w:rsidRDefault="00FC61E4" w:rsidP="00FC61E4">
            <w:pPr>
              <w:jc w:val="center"/>
              <w:rPr>
                <w:rFonts w:asciiTheme="minorHAnsi" w:hAnsiTheme="minorHAnsi" w:cstheme="minorHAnsi"/>
                <w:sz w:val="16"/>
                <w:szCs w:val="16"/>
              </w:rPr>
            </w:pPr>
          </w:p>
        </w:tc>
        <w:tc>
          <w:tcPr>
            <w:tcW w:w="5841" w:type="dxa"/>
            <w:vAlign w:val="center"/>
          </w:tcPr>
          <w:p w14:paraId="16560E74" w14:textId="77777777"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Colorie dans de grandes formes</w:t>
            </w:r>
          </w:p>
        </w:tc>
        <w:tc>
          <w:tcPr>
            <w:tcW w:w="1694" w:type="dxa"/>
            <w:vAlign w:val="center"/>
          </w:tcPr>
          <w:p w14:paraId="7E754829" w14:textId="77777777" w:rsidR="00FC61E4" w:rsidRPr="00CF2B72" w:rsidRDefault="00FC61E4" w:rsidP="00FC61E4">
            <w:pPr>
              <w:rPr>
                <w:rFonts w:asciiTheme="minorHAnsi" w:hAnsiTheme="minorHAnsi" w:cstheme="minorHAnsi"/>
                <w:sz w:val="16"/>
                <w:szCs w:val="16"/>
              </w:rPr>
            </w:pPr>
          </w:p>
        </w:tc>
        <w:tc>
          <w:tcPr>
            <w:tcW w:w="512" w:type="dxa"/>
          </w:tcPr>
          <w:p w14:paraId="745E4CCB" w14:textId="77777777" w:rsidR="00FC61E4" w:rsidRPr="00CF2B72" w:rsidRDefault="00FC61E4" w:rsidP="00FC61E4">
            <w:pPr>
              <w:rPr>
                <w:rFonts w:asciiTheme="minorHAnsi" w:hAnsiTheme="minorHAnsi" w:cstheme="minorHAnsi"/>
              </w:rPr>
            </w:pPr>
          </w:p>
        </w:tc>
        <w:tc>
          <w:tcPr>
            <w:tcW w:w="513" w:type="dxa"/>
          </w:tcPr>
          <w:p w14:paraId="60B50A58" w14:textId="77777777" w:rsidR="00FC61E4" w:rsidRPr="00CF2B72" w:rsidRDefault="00FC61E4" w:rsidP="00FC61E4">
            <w:pPr>
              <w:rPr>
                <w:rFonts w:asciiTheme="minorHAnsi" w:hAnsiTheme="minorHAnsi" w:cstheme="minorHAnsi"/>
              </w:rPr>
            </w:pPr>
          </w:p>
        </w:tc>
        <w:tc>
          <w:tcPr>
            <w:tcW w:w="512" w:type="dxa"/>
          </w:tcPr>
          <w:p w14:paraId="1C5AC2E3" w14:textId="77777777" w:rsidR="00FC61E4" w:rsidRPr="00CF2B72" w:rsidRDefault="00FC61E4" w:rsidP="00FC61E4">
            <w:pPr>
              <w:rPr>
                <w:rFonts w:asciiTheme="minorHAnsi" w:hAnsiTheme="minorHAnsi" w:cstheme="minorHAnsi"/>
              </w:rPr>
            </w:pPr>
          </w:p>
        </w:tc>
        <w:tc>
          <w:tcPr>
            <w:tcW w:w="509" w:type="dxa"/>
          </w:tcPr>
          <w:p w14:paraId="60F34E09" w14:textId="77777777" w:rsidR="00FC61E4" w:rsidRPr="00CF2B72" w:rsidRDefault="00FC61E4" w:rsidP="00FC61E4">
            <w:pPr>
              <w:rPr>
                <w:rFonts w:asciiTheme="minorHAnsi" w:hAnsiTheme="minorHAnsi" w:cstheme="minorHAnsi"/>
              </w:rPr>
            </w:pPr>
          </w:p>
        </w:tc>
        <w:tc>
          <w:tcPr>
            <w:tcW w:w="513" w:type="dxa"/>
          </w:tcPr>
          <w:p w14:paraId="7105ABB9" w14:textId="77777777" w:rsidR="00FC61E4" w:rsidRPr="00CF2B72" w:rsidRDefault="00FC61E4" w:rsidP="00FC61E4">
            <w:pPr>
              <w:rPr>
                <w:rFonts w:asciiTheme="minorHAnsi" w:hAnsiTheme="minorHAnsi" w:cstheme="minorHAnsi"/>
              </w:rPr>
            </w:pPr>
          </w:p>
        </w:tc>
      </w:tr>
      <w:tr w:rsidR="00FC61E4" w14:paraId="267332F6" w14:textId="77777777" w:rsidTr="00100E19">
        <w:tc>
          <w:tcPr>
            <w:tcW w:w="696" w:type="dxa"/>
            <w:tcBorders>
              <w:top w:val="single" w:sz="4" w:space="0" w:color="1998A6" w:themeColor="accent2" w:themeShade="BF"/>
              <w:bottom w:val="single" w:sz="4" w:space="0" w:color="auto"/>
            </w:tcBorders>
            <w:shd w:val="clear" w:color="auto" w:fill="1998A6" w:themeFill="accent2" w:themeFillShade="BF"/>
            <w:vAlign w:val="center"/>
          </w:tcPr>
          <w:p w14:paraId="6A918973" w14:textId="0B857BDA" w:rsidR="00FC61E4" w:rsidRPr="00CF2B72" w:rsidRDefault="00FC61E4" w:rsidP="00FC61E4">
            <w:pPr>
              <w:jc w:val="center"/>
              <w:rPr>
                <w:rFonts w:asciiTheme="minorHAnsi" w:hAnsiTheme="minorHAnsi" w:cstheme="minorHAnsi"/>
                <w:sz w:val="16"/>
                <w:szCs w:val="16"/>
              </w:rPr>
            </w:pPr>
          </w:p>
        </w:tc>
        <w:tc>
          <w:tcPr>
            <w:tcW w:w="5841" w:type="dxa"/>
            <w:vAlign w:val="center"/>
          </w:tcPr>
          <w:p w14:paraId="6C52FAFC" w14:textId="05CA2E38" w:rsidR="00FC61E4" w:rsidRPr="00CF2B72" w:rsidRDefault="00FC61E4" w:rsidP="00FC61E4">
            <w:pPr>
              <w:rPr>
                <w:rFonts w:asciiTheme="minorHAnsi" w:hAnsiTheme="minorHAnsi" w:cstheme="minorHAnsi"/>
                <w:sz w:val="16"/>
                <w:szCs w:val="16"/>
              </w:rPr>
            </w:pPr>
            <w:r w:rsidRPr="00CF2B72">
              <w:rPr>
                <w:rFonts w:asciiTheme="minorHAnsi" w:hAnsiTheme="minorHAnsi" w:cstheme="minorHAnsi"/>
                <w:sz w:val="16"/>
                <w:szCs w:val="16"/>
              </w:rPr>
              <w:t>Roule des matériaux modelables</w:t>
            </w:r>
          </w:p>
        </w:tc>
        <w:tc>
          <w:tcPr>
            <w:tcW w:w="1694" w:type="dxa"/>
            <w:vAlign w:val="center"/>
          </w:tcPr>
          <w:p w14:paraId="46737934" w14:textId="77777777" w:rsidR="00FC61E4" w:rsidRPr="00CF2B72" w:rsidRDefault="00FC61E4" w:rsidP="00FC61E4">
            <w:pPr>
              <w:rPr>
                <w:rFonts w:asciiTheme="minorHAnsi" w:hAnsiTheme="minorHAnsi" w:cstheme="minorHAnsi"/>
                <w:sz w:val="16"/>
                <w:szCs w:val="16"/>
              </w:rPr>
            </w:pPr>
          </w:p>
        </w:tc>
        <w:tc>
          <w:tcPr>
            <w:tcW w:w="512" w:type="dxa"/>
          </w:tcPr>
          <w:p w14:paraId="56FD89D8" w14:textId="77777777" w:rsidR="00FC61E4" w:rsidRPr="00CF2B72" w:rsidRDefault="00FC61E4" w:rsidP="00FC61E4">
            <w:pPr>
              <w:rPr>
                <w:rFonts w:asciiTheme="minorHAnsi" w:hAnsiTheme="minorHAnsi" w:cstheme="minorHAnsi"/>
              </w:rPr>
            </w:pPr>
          </w:p>
        </w:tc>
        <w:tc>
          <w:tcPr>
            <w:tcW w:w="513" w:type="dxa"/>
          </w:tcPr>
          <w:p w14:paraId="579E0805" w14:textId="77777777" w:rsidR="00FC61E4" w:rsidRPr="00CF2B72" w:rsidRDefault="00FC61E4" w:rsidP="00FC61E4">
            <w:pPr>
              <w:rPr>
                <w:rFonts w:asciiTheme="minorHAnsi" w:hAnsiTheme="minorHAnsi" w:cstheme="minorHAnsi"/>
              </w:rPr>
            </w:pPr>
          </w:p>
        </w:tc>
        <w:tc>
          <w:tcPr>
            <w:tcW w:w="512" w:type="dxa"/>
          </w:tcPr>
          <w:p w14:paraId="64A69EE0" w14:textId="77777777" w:rsidR="00FC61E4" w:rsidRPr="00CF2B72" w:rsidRDefault="00FC61E4" w:rsidP="00FC61E4">
            <w:pPr>
              <w:rPr>
                <w:rFonts w:asciiTheme="minorHAnsi" w:hAnsiTheme="minorHAnsi" w:cstheme="minorHAnsi"/>
              </w:rPr>
            </w:pPr>
          </w:p>
        </w:tc>
        <w:tc>
          <w:tcPr>
            <w:tcW w:w="509" w:type="dxa"/>
          </w:tcPr>
          <w:p w14:paraId="6729E944" w14:textId="77777777" w:rsidR="00FC61E4" w:rsidRPr="00CF2B72" w:rsidRDefault="00FC61E4" w:rsidP="00FC61E4">
            <w:pPr>
              <w:rPr>
                <w:rFonts w:asciiTheme="minorHAnsi" w:hAnsiTheme="minorHAnsi" w:cstheme="minorHAnsi"/>
              </w:rPr>
            </w:pPr>
          </w:p>
        </w:tc>
        <w:tc>
          <w:tcPr>
            <w:tcW w:w="513" w:type="dxa"/>
          </w:tcPr>
          <w:p w14:paraId="4DE6B323" w14:textId="77777777" w:rsidR="00FC61E4" w:rsidRPr="00CF2B72" w:rsidRDefault="00FC61E4" w:rsidP="00FC61E4">
            <w:pPr>
              <w:rPr>
                <w:rFonts w:asciiTheme="minorHAnsi" w:hAnsiTheme="minorHAnsi" w:cstheme="minorHAnsi"/>
              </w:rPr>
            </w:pPr>
          </w:p>
        </w:tc>
      </w:tr>
    </w:tbl>
    <w:p w14:paraId="4BA283EE" w14:textId="77777777" w:rsidR="00972230" w:rsidRDefault="00972230" w:rsidP="00200D6D">
      <w:pPr>
        <w:rPr>
          <w:color w:val="10666F" w:themeColor="accent2" w:themeShade="80"/>
          <w:sz w:val="22"/>
        </w:rPr>
      </w:pPr>
    </w:p>
    <w:p w14:paraId="793A8977" w14:textId="1AB8ADE3" w:rsidR="000A53A1" w:rsidRPr="0091464C" w:rsidRDefault="00CF19F6" w:rsidP="0091464C">
      <w:pPr>
        <w:pStyle w:val="Titre3"/>
        <w:rPr>
          <w:color w:val="FFFFFF" w:themeColor="background1"/>
        </w:rPr>
      </w:pPr>
      <w:bookmarkStart w:id="8" w:name="_Toc125285946"/>
      <w:r>
        <w:rPr>
          <w:color w:val="FFFFFF" w:themeColor="background1"/>
        </w:rPr>
        <w:t>Conscience de la notion de sécurité</w:t>
      </w:r>
      <w:bookmarkEnd w:id="8"/>
    </w:p>
    <w:tbl>
      <w:tblPr>
        <w:tblStyle w:val="Grilledutableau"/>
        <w:tblW w:w="0" w:type="auto"/>
        <w:tblLook w:val="04A0" w:firstRow="1" w:lastRow="0" w:firstColumn="1" w:lastColumn="0" w:noHBand="0" w:noVBand="1"/>
      </w:tblPr>
      <w:tblGrid>
        <w:gridCol w:w="704"/>
        <w:gridCol w:w="5823"/>
        <w:gridCol w:w="1691"/>
        <w:gridCol w:w="514"/>
        <w:gridCol w:w="515"/>
        <w:gridCol w:w="514"/>
        <w:gridCol w:w="514"/>
        <w:gridCol w:w="515"/>
      </w:tblGrid>
      <w:tr w:rsidR="00E637C9" w:rsidRPr="00EE1C4D" w14:paraId="03193BD2" w14:textId="77777777" w:rsidTr="00250928">
        <w:trPr>
          <w:cantSplit/>
          <w:trHeight w:val="1134"/>
        </w:trPr>
        <w:tc>
          <w:tcPr>
            <w:tcW w:w="8218" w:type="dxa"/>
            <w:gridSpan w:val="3"/>
            <w:shd w:val="clear" w:color="auto" w:fill="22CCDE" w:themeFill="accent2"/>
            <w:vAlign w:val="center"/>
          </w:tcPr>
          <w:p w14:paraId="06139A25" w14:textId="77777777" w:rsidR="00E637C9" w:rsidRDefault="00181E34" w:rsidP="00E637C9">
            <w:pPr>
              <w:rPr>
                <w:sz w:val="28"/>
                <w:szCs w:val="28"/>
              </w:rPr>
            </w:pPr>
            <w:r>
              <w:rPr>
                <w:sz w:val="28"/>
                <w:szCs w:val="28"/>
              </w:rPr>
              <w:t>Conscience de la notion de s</w:t>
            </w:r>
            <w:r w:rsidR="00E637C9" w:rsidRPr="00DA08F2">
              <w:rPr>
                <w:sz w:val="28"/>
                <w:szCs w:val="28"/>
              </w:rPr>
              <w:t>écurité</w:t>
            </w:r>
          </w:p>
          <w:p w14:paraId="59463DA8" w14:textId="77777777" w:rsidR="00A9591A" w:rsidRPr="00A9591A" w:rsidRDefault="00A9591A" w:rsidP="00A9591A">
            <w:pPr>
              <w:jc w:val="both"/>
              <w:rPr>
                <w:rFonts w:ascii="Calibri Light" w:eastAsia="Times New Roman" w:hAnsi="Calibri Light" w:cs="Calibri Light"/>
                <w:color w:val="44546A" w:themeColor="text2"/>
                <w:sz w:val="16"/>
                <w:szCs w:val="16"/>
              </w:rPr>
            </w:pPr>
            <w:r w:rsidRPr="00A9591A">
              <w:rPr>
                <w:rFonts w:ascii="Calibri Light" w:eastAsia="Times New Roman" w:hAnsi="Calibri Light" w:cs="Calibri Light"/>
                <w:color w:val="44546A" w:themeColor="text2"/>
                <w:sz w:val="16"/>
                <w:szCs w:val="16"/>
              </w:rPr>
              <w:t>S’initie aux règles de sécurité : manipuler avec prudence les outils, les instruments ou les objets, éviter les obstacles, monter ou descendre les escaliers, etc.</w:t>
            </w:r>
          </w:p>
          <w:p w14:paraId="76B82A53" w14:textId="77777777" w:rsidR="00A9591A" w:rsidRPr="00A9591A" w:rsidRDefault="00A9591A" w:rsidP="00A9591A">
            <w:pPr>
              <w:jc w:val="both"/>
              <w:rPr>
                <w:rFonts w:ascii="Calibri Light" w:eastAsia="Times New Roman" w:hAnsi="Calibri Light" w:cs="Calibri Light"/>
                <w:color w:val="44546A" w:themeColor="text2"/>
                <w:sz w:val="16"/>
                <w:szCs w:val="16"/>
              </w:rPr>
            </w:pPr>
            <w:r w:rsidRPr="00A9591A">
              <w:rPr>
                <w:rFonts w:ascii="Calibri Light" w:eastAsia="Times New Roman" w:hAnsi="Calibri Light" w:cs="Calibri Light"/>
                <w:color w:val="44546A" w:themeColor="text2"/>
                <w:sz w:val="16"/>
                <w:szCs w:val="16"/>
              </w:rPr>
              <w:t>Reconnaît des situations potentiellement dangereuses.</w:t>
            </w:r>
          </w:p>
          <w:p w14:paraId="09A609BB" w14:textId="77777777" w:rsidR="00A9591A" w:rsidRDefault="00A9591A" w:rsidP="00A9591A">
            <w:pPr>
              <w:rPr>
                <w:rFonts w:ascii="Calibri Light" w:eastAsia="Times New Roman" w:hAnsi="Calibri Light" w:cs="Calibri Light"/>
                <w:color w:val="44546A" w:themeColor="text2"/>
                <w:sz w:val="16"/>
                <w:szCs w:val="16"/>
              </w:rPr>
            </w:pPr>
            <w:r w:rsidRPr="00A9591A">
              <w:rPr>
                <w:rFonts w:ascii="Calibri Light" w:eastAsia="Times New Roman" w:hAnsi="Calibri Light" w:cs="Calibri Light"/>
                <w:color w:val="44546A" w:themeColor="text2"/>
                <w:sz w:val="16"/>
                <w:szCs w:val="16"/>
              </w:rPr>
              <w:t>Fait des gestes ou des actions pour se protéger.</w:t>
            </w:r>
          </w:p>
          <w:p w14:paraId="55B88D52" w14:textId="146221B3" w:rsidR="007E7372" w:rsidRPr="007E7372" w:rsidRDefault="007E7372" w:rsidP="007E7372">
            <w:pPr>
              <w:jc w:val="both"/>
              <w:rPr>
                <w:rFonts w:ascii="Calibri Light" w:eastAsia="Times New Roman" w:hAnsi="Calibri Light" w:cs="Calibri Light"/>
                <w:color w:val="44546A" w:themeColor="text2"/>
                <w:sz w:val="16"/>
                <w:szCs w:val="16"/>
              </w:rPr>
            </w:pPr>
            <w:r w:rsidRPr="00A9591A">
              <w:rPr>
                <w:rFonts w:ascii="Calibri Light" w:eastAsia="Times New Roman" w:hAnsi="Calibri Light" w:cs="Calibri Light"/>
                <w:color w:val="44546A" w:themeColor="text2"/>
                <w:sz w:val="16"/>
                <w:szCs w:val="16"/>
              </w:rPr>
              <w:t>Utilise le matériel de façon appropriée.</w:t>
            </w:r>
          </w:p>
        </w:tc>
        <w:tc>
          <w:tcPr>
            <w:tcW w:w="514" w:type="dxa"/>
            <w:shd w:val="clear" w:color="auto" w:fill="22CCDE" w:themeFill="accent2"/>
            <w:textDirection w:val="btLr"/>
          </w:tcPr>
          <w:p w14:paraId="24125CA1" w14:textId="376CEB54" w:rsidR="00E637C9" w:rsidRPr="00CF2B72" w:rsidRDefault="00E637C9" w:rsidP="00E637C9">
            <w:pPr>
              <w:ind w:left="113" w:right="113"/>
              <w:rPr>
                <w:rFonts w:ascii="Calibri Light" w:hAnsi="Calibri Light" w:cs="Calibri Light"/>
                <w:sz w:val="16"/>
              </w:rPr>
            </w:pPr>
            <w:r w:rsidRPr="00CF2B72">
              <w:rPr>
                <w:rFonts w:ascii="Calibri Light" w:hAnsi="Calibri Light" w:cs="Calibri Light"/>
                <w:sz w:val="16"/>
              </w:rPr>
              <w:t>Non</w:t>
            </w:r>
          </w:p>
        </w:tc>
        <w:tc>
          <w:tcPr>
            <w:tcW w:w="515" w:type="dxa"/>
            <w:shd w:val="clear" w:color="auto" w:fill="22CCDE" w:themeFill="accent2"/>
            <w:textDirection w:val="btLr"/>
          </w:tcPr>
          <w:p w14:paraId="6F785E28" w14:textId="7B8E9827" w:rsidR="00E637C9" w:rsidRPr="00CF2B72" w:rsidRDefault="00E637C9" w:rsidP="00E637C9">
            <w:pPr>
              <w:ind w:left="113" w:right="113"/>
              <w:rPr>
                <w:rFonts w:ascii="Calibri Light" w:hAnsi="Calibri Light" w:cs="Calibri Light"/>
                <w:sz w:val="16"/>
              </w:rPr>
            </w:pPr>
            <w:r w:rsidRPr="00CF2B72">
              <w:rPr>
                <w:rFonts w:ascii="Calibri Light" w:hAnsi="Calibri Light" w:cs="Calibri Light"/>
                <w:sz w:val="16"/>
              </w:rPr>
              <w:t>Émergence</w:t>
            </w:r>
          </w:p>
        </w:tc>
        <w:tc>
          <w:tcPr>
            <w:tcW w:w="514" w:type="dxa"/>
            <w:shd w:val="clear" w:color="auto" w:fill="22CCDE" w:themeFill="accent2"/>
            <w:textDirection w:val="btLr"/>
          </w:tcPr>
          <w:p w14:paraId="77C12448" w14:textId="6C1196C6" w:rsidR="00E637C9" w:rsidRPr="00CF2B72" w:rsidRDefault="00E637C9" w:rsidP="00E637C9">
            <w:pPr>
              <w:ind w:left="113" w:right="113"/>
              <w:rPr>
                <w:rFonts w:ascii="Calibri Light" w:hAnsi="Calibri Light" w:cs="Calibri Light"/>
                <w:sz w:val="16"/>
              </w:rPr>
            </w:pPr>
            <w:r w:rsidRPr="00CF2B72">
              <w:rPr>
                <w:rFonts w:ascii="Calibri Light" w:hAnsi="Calibri Light" w:cs="Calibri Light"/>
                <w:sz w:val="16"/>
              </w:rPr>
              <w:t>Conditions favorables</w:t>
            </w:r>
          </w:p>
        </w:tc>
        <w:tc>
          <w:tcPr>
            <w:tcW w:w="514" w:type="dxa"/>
            <w:shd w:val="clear" w:color="auto" w:fill="22CCDE" w:themeFill="accent2"/>
            <w:textDirection w:val="btLr"/>
          </w:tcPr>
          <w:p w14:paraId="4799D2D2" w14:textId="0CAA6311" w:rsidR="00E637C9" w:rsidRPr="00CF2B72" w:rsidRDefault="00E637C9" w:rsidP="00E637C9">
            <w:pPr>
              <w:ind w:left="113" w:right="113"/>
              <w:rPr>
                <w:rFonts w:ascii="Calibri Light" w:hAnsi="Calibri Light" w:cs="Calibri Light"/>
                <w:sz w:val="16"/>
              </w:rPr>
            </w:pPr>
            <w:r w:rsidRPr="00CF2B72">
              <w:rPr>
                <w:rFonts w:ascii="Calibri Light" w:hAnsi="Calibri Light" w:cs="Calibri Light"/>
                <w:sz w:val="16"/>
              </w:rPr>
              <w:t>Oui</w:t>
            </w:r>
          </w:p>
        </w:tc>
        <w:tc>
          <w:tcPr>
            <w:tcW w:w="515" w:type="dxa"/>
            <w:shd w:val="clear" w:color="auto" w:fill="22CCDE" w:themeFill="accent2"/>
            <w:textDirection w:val="btLr"/>
          </w:tcPr>
          <w:p w14:paraId="73399515" w14:textId="4F04DE07" w:rsidR="00E637C9" w:rsidRPr="00CF2B72" w:rsidRDefault="00E637C9" w:rsidP="00E637C9">
            <w:pPr>
              <w:ind w:left="113" w:right="113"/>
              <w:rPr>
                <w:rFonts w:ascii="Calibri Light" w:hAnsi="Calibri Light" w:cs="Calibri Light"/>
                <w:sz w:val="16"/>
              </w:rPr>
            </w:pPr>
            <w:r w:rsidRPr="00CF2B72">
              <w:rPr>
                <w:rFonts w:ascii="Calibri Light" w:hAnsi="Calibri Light" w:cs="Calibri Light"/>
                <w:sz w:val="16"/>
              </w:rPr>
              <w:t>Le faisait</w:t>
            </w:r>
          </w:p>
        </w:tc>
      </w:tr>
      <w:tr w:rsidR="00C161A4" w14:paraId="492C285E" w14:textId="77777777" w:rsidTr="00C161A4">
        <w:tc>
          <w:tcPr>
            <w:tcW w:w="704" w:type="dxa"/>
            <w:tcBorders>
              <w:bottom w:val="nil"/>
            </w:tcBorders>
            <w:shd w:val="clear" w:color="auto" w:fill="D2F4F8" w:themeFill="accent2" w:themeFillTint="33"/>
            <w:vAlign w:val="center"/>
          </w:tcPr>
          <w:p w14:paraId="7A189E0F" w14:textId="77C9B2E3" w:rsidR="00C161A4" w:rsidRPr="00CF2B72" w:rsidRDefault="00C161A4" w:rsidP="00250928">
            <w:pPr>
              <w:jc w:val="center"/>
              <w:rPr>
                <w:rFonts w:asciiTheme="minorHAnsi" w:hAnsiTheme="minorHAnsi" w:cstheme="minorHAnsi"/>
                <w:sz w:val="16"/>
              </w:rPr>
            </w:pPr>
            <w:r w:rsidRPr="00CF2B72">
              <w:rPr>
                <w:rFonts w:asciiTheme="minorHAnsi" w:hAnsiTheme="minorHAnsi" w:cstheme="minorHAnsi"/>
                <w:sz w:val="16"/>
              </w:rPr>
              <w:t>1</w:t>
            </w:r>
          </w:p>
        </w:tc>
        <w:tc>
          <w:tcPr>
            <w:tcW w:w="5823" w:type="dxa"/>
            <w:vMerge w:val="restart"/>
            <w:vAlign w:val="center"/>
          </w:tcPr>
          <w:p w14:paraId="1D749D30" w14:textId="557B5A32" w:rsidR="00C161A4" w:rsidRPr="00CF2B72" w:rsidRDefault="00C161A4" w:rsidP="00250928">
            <w:pPr>
              <w:rPr>
                <w:rFonts w:asciiTheme="minorHAnsi" w:hAnsiTheme="minorHAnsi" w:cstheme="minorHAnsi"/>
                <w:sz w:val="16"/>
                <w:szCs w:val="16"/>
              </w:rPr>
            </w:pPr>
            <w:r w:rsidRPr="00CF2B72">
              <w:rPr>
                <w:rFonts w:asciiTheme="minorHAnsi" w:hAnsiTheme="minorHAnsi" w:cstheme="minorHAnsi"/>
                <w:sz w:val="16"/>
                <w:szCs w:val="16"/>
              </w:rPr>
              <w:t>Présente un ou des réflexes de protection</w:t>
            </w:r>
          </w:p>
        </w:tc>
        <w:tc>
          <w:tcPr>
            <w:tcW w:w="1691" w:type="dxa"/>
            <w:vAlign w:val="center"/>
          </w:tcPr>
          <w:p w14:paraId="1DBF0F09" w14:textId="2E44A054" w:rsidR="00C161A4" w:rsidRPr="00CF2B72" w:rsidRDefault="00C161A4" w:rsidP="00250928">
            <w:pPr>
              <w:rPr>
                <w:rFonts w:asciiTheme="minorHAnsi" w:hAnsiTheme="minorHAnsi" w:cstheme="minorHAnsi"/>
                <w:sz w:val="16"/>
                <w:szCs w:val="16"/>
              </w:rPr>
            </w:pPr>
            <w:r w:rsidRPr="00CF2B72">
              <w:rPr>
                <w:rFonts w:asciiTheme="minorHAnsi" w:hAnsiTheme="minorHAnsi" w:cstheme="minorHAnsi"/>
                <w:sz w:val="16"/>
                <w:szCs w:val="16"/>
              </w:rPr>
              <w:t>Moro</w:t>
            </w:r>
          </w:p>
        </w:tc>
        <w:tc>
          <w:tcPr>
            <w:tcW w:w="514" w:type="dxa"/>
          </w:tcPr>
          <w:p w14:paraId="45B08285" w14:textId="77777777" w:rsidR="00C161A4" w:rsidRPr="00CF2B72" w:rsidRDefault="00C161A4" w:rsidP="00250928">
            <w:pPr>
              <w:rPr>
                <w:rFonts w:asciiTheme="minorHAnsi" w:hAnsiTheme="minorHAnsi" w:cstheme="minorHAnsi"/>
              </w:rPr>
            </w:pPr>
          </w:p>
        </w:tc>
        <w:tc>
          <w:tcPr>
            <w:tcW w:w="515" w:type="dxa"/>
          </w:tcPr>
          <w:p w14:paraId="1F8BEF47" w14:textId="77777777" w:rsidR="00C161A4" w:rsidRPr="00CF2B72" w:rsidRDefault="00C161A4" w:rsidP="00250928">
            <w:pPr>
              <w:rPr>
                <w:rFonts w:asciiTheme="minorHAnsi" w:hAnsiTheme="minorHAnsi" w:cstheme="minorHAnsi"/>
              </w:rPr>
            </w:pPr>
          </w:p>
        </w:tc>
        <w:tc>
          <w:tcPr>
            <w:tcW w:w="514" w:type="dxa"/>
          </w:tcPr>
          <w:p w14:paraId="56672ACB" w14:textId="77777777" w:rsidR="00C161A4" w:rsidRPr="00CF2B72" w:rsidRDefault="00C161A4" w:rsidP="00250928">
            <w:pPr>
              <w:rPr>
                <w:rFonts w:asciiTheme="minorHAnsi" w:hAnsiTheme="minorHAnsi" w:cstheme="minorHAnsi"/>
              </w:rPr>
            </w:pPr>
          </w:p>
        </w:tc>
        <w:tc>
          <w:tcPr>
            <w:tcW w:w="514" w:type="dxa"/>
          </w:tcPr>
          <w:p w14:paraId="4EE189D5" w14:textId="77777777" w:rsidR="00C161A4" w:rsidRPr="00CF2B72" w:rsidRDefault="00C161A4" w:rsidP="00250928">
            <w:pPr>
              <w:rPr>
                <w:rFonts w:asciiTheme="minorHAnsi" w:hAnsiTheme="minorHAnsi" w:cstheme="minorHAnsi"/>
              </w:rPr>
            </w:pPr>
          </w:p>
        </w:tc>
        <w:tc>
          <w:tcPr>
            <w:tcW w:w="515" w:type="dxa"/>
          </w:tcPr>
          <w:p w14:paraId="3D719349" w14:textId="77777777" w:rsidR="00C161A4" w:rsidRPr="00CF2B72" w:rsidRDefault="00C161A4" w:rsidP="00250928">
            <w:pPr>
              <w:rPr>
                <w:rFonts w:asciiTheme="minorHAnsi" w:hAnsiTheme="minorHAnsi" w:cstheme="minorHAnsi"/>
              </w:rPr>
            </w:pPr>
          </w:p>
        </w:tc>
      </w:tr>
      <w:tr w:rsidR="00C161A4" w14:paraId="77EEFF9E" w14:textId="77777777" w:rsidTr="00C161A4">
        <w:tc>
          <w:tcPr>
            <w:tcW w:w="704" w:type="dxa"/>
            <w:tcBorders>
              <w:top w:val="nil"/>
              <w:bottom w:val="nil"/>
            </w:tcBorders>
            <w:shd w:val="clear" w:color="auto" w:fill="D2F4F8" w:themeFill="accent2" w:themeFillTint="33"/>
            <w:vAlign w:val="center"/>
          </w:tcPr>
          <w:p w14:paraId="6383BFEE" w14:textId="77777777" w:rsidR="00C161A4" w:rsidRPr="00CF2B72" w:rsidRDefault="00C161A4" w:rsidP="00250928">
            <w:pPr>
              <w:jc w:val="center"/>
              <w:rPr>
                <w:rFonts w:asciiTheme="minorHAnsi" w:hAnsiTheme="minorHAnsi" w:cstheme="minorHAnsi"/>
                <w:sz w:val="16"/>
              </w:rPr>
            </w:pPr>
          </w:p>
        </w:tc>
        <w:tc>
          <w:tcPr>
            <w:tcW w:w="5823" w:type="dxa"/>
            <w:vMerge/>
            <w:vAlign w:val="center"/>
          </w:tcPr>
          <w:p w14:paraId="5066ECFE" w14:textId="77777777" w:rsidR="00C161A4" w:rsidRPr="00CF2B72" w:rsidRDefault="00C161A4" w:rsidP="00250928">
            <w:pPr>
              <w:rPr>
                <w:rFonts w:asciiTheme="minorHAnsi" w:hAnsiTheme="minorHAnsi" w:cstheme="minorHAnsi"/>
                <w:sz w:val="16"/>
                <w:szCs w:val="16"/>
              </w:rPr>
            </w:pPr>
          </w:p>
        </w:tc>
        <w:tc>
          <w:tcPr>
            <w:tcW w:w="1691" w:type="dxa"/>
            <w:vAlign w:val="center"/>
          </w:tcPr>
          <w:p w14:paraId="179EBCD2" w14:textId="2209FA9C" w:rsidR="00C161A4" w:rsidRPr="00CF2B72" w:rsidRDefault="00C161A4" w:rsidP="00250928">
            <w:pPr>
              <w:rPr>
                <w:rFonts w:asciiTheme="minorHAnsi" w:hAnsiTheme="minorHAnsi" w:cstheme="minorHAnsi"/>
                <w:sz w:val="16"/>
                <w:szCs w:val="16"/>
              </w:rPr>
            </w:pPr>
            <w:r w:rsidRPr="00CF2B72">
              <w:rPr>
                <w:rFonts w:asciiTheme="minorHAnsi" w:hAnsiTheme="minorHAnsi" w:cstheme="minorHAnsi"/>
                <w:sz w:val="16"/>
                <w:szCs w:val="16"/>
              </w:rPr>
              <w:t>Toux</w:t>
            </w:r>
          </w:p>
        </w:tc>
        <w:tc>
          <w:tcPr>
            <w:tcW w:w="514" w:type="dxa"/>
          </w:tcPr>
          <w:p w14:paraId="3FBE7106" w14:textId="77777777" w:rsidR="00C161A4" w:rsidRPr="00CF2B72" w:rsidRDefault="00C161A4" w:rsidP="00250928">
            <w:pPr>
              <w:rPr>
                <w:rFonts w:asciiTheme="minorHAnsi" w:hAnsiTheme="minorHAnsi" w:cstheme="minorHAnsi"/>
              </w:rPr>
            </w:pPr>
          </w:p>
        </w:tc>
        <w:tc>
          <w:tcPr>
            <w:tcW w:w="515" w:type="dxa"/>
          </w:tcPr>
          <w:p w14:paraId="0802B785" w14:textId="77777777" w:rsidR="00C161A4" w:rsidRPr="00CF2B72" w:rsidRDefault="00C161A4" w:rsidP="00250928">
            <w:pPr>
              <w:rPr>
                <w:rFonts w:asciiTheme="minorHAnsi" w:hAnsiTheme="minorHAnsi" w:cstheme="minorHAnsi"/>
              </w:rPr>
            </w:pPr>
          </w:p>
        </w:tc>
        <w:tc>
          <w:tcPr>
            <w:tcW w:w="514" w:type="dxa"/>
          </w:tcPr>
          <w:p w14:paraId="6B470F9A" w14:textId="77777777" w:rsidR="00C161A4" w:rsidRPr="00CF2B72" w:rsidRDefault="00C161A4" w:rsidP="00250928">
            <w:pPr>
              <w:rPr>
                <w:rFonts w:asciiTheme="minorHAnsi" w:hAnsiTheme="minorHAnsi" w:cstheme="minorHAnsi"/>
              </w:rPr>
            </w:pPr>
          </w:p>
        </w:tc>
        <w:tc>
          <w:tcPr>
            <w:tcW w:w="514" w:type="dxa"/>
          </w:tcPr>
          <w:p w14:paraId="202E802E" w14:textId="77777777" w:rsidR="00C161A4" w:rsidRPr="00CF2B72" w:rsidRDefault="00C161A4" w:rsidP="00250928">
            <w:pPr>
              <w:rPr>
                <w:rFonts w:asciiTheme="minorHAnsi" w:hAnsiTheme="minorHAnsi" w:cstheme="minorHAnsi"/>
              </w:rPr>
            </w:pPr>
          </w:p>
        </w:tc>
        <w:tc>
          <w:tcPr>
            <w:tcW w:w="515" w:type="dxa"/>
          </w:tcPr>
          <w:p w14:paraId="32F83AA8" w14:textId="77777777" w:rsidR="00C161A4" w:rsidRPr="00CF2B72" w:rsidRDefault="00C161A4" w:rsidP="00250928">
            <w:pPr>
              <w:rPr>
                <w:rFonts w:asciiTheme="minorHAnsi" w:hAnsiTheme="minorHAnsi" w:cstheme="minorHAnsi"/>
              </w:rPr>
            </w:pPr>
          </w:p>
        </w:tc>
      </w:tr>
      <w:tr w:rsidR="00C161A4" w14:paraId="0762315C" w14:textId="77777777" w:rsidTr="00974439">
        <w:tc>
          <w:tcPr>
            <w:tcW w:w="704" w:type="dxa"/>
            <w:tcBorders>
              <w:top w:val="nil"/>
              <w:bottom w:val="single" w:sz="4" w:space="0" w:color="auto"/>
            </w:tcBorders>
            <w:shd w:val="clear" w:color="auto" w:fill="D2F4F8" w:themeFill="accent2" w:themeFillTint="33"/>
            <w:vAlign w:val="center"/>
          </w:tcPr>
          <w:p w14:paraId="022EDB34" w14:textId="77777777" w:rsidR="00C161A4" w:rsidRPr="00CF2B72" w:rsidRDefault="00C161A4" w:rsidP="00250928">
            <w:pPr>
              <w:jc w:val="center"/>
              <w:rPr>
                <w:rFonts w:asciiTheme="minorHAnsi" w:hAnsiTheme="minorHAnsi" w:cstheme="minorHAnsi"/>
                <w:sz w:val="16"/>
              </w:rPr>
            </w:pPr>
          </w:p>
        </w:tc>
        <w:tc>
          <w:tcPr>
            <w:tcW w:w="5823" w:type="dxa"/>
            <w:vMerge/>
            <w:vAlign w:val="center"/>
          </w:tcPr>
          <w:p w14:paraId="5A9BFBC2" w14:textId="77777777" w:rsidR="00C161A4" w:rsidRPr="00CF2B72" w:rsidRDefault="00C161A4" w:rsidP="00250928">
            <w:pPr>
              <w:rPr>
                <w:rFonts w:asciiTheme="minorHAnsi" w:hAnsiTheme="minorHAnsi" w:cstheme="minorHAnsi"/>
                <w:sz w:val="16"/>
                <w:szCs w:val="16"/>
              </w:rPr>
            </w:pPr>
          </w:p>
        </w:tc>
        <w:tc>
          <w:tcPr>
            <w:tcW w:w="1691" w:type="dxa"/>
            <w:vAlign w:val="center"/>
          </w:tcPr>
          <w:p w14:paraId="2D161F37" w14:textId="46CB638D" w:rsidR="00C161A4" w:rsidRPr="00CF2B72" w:rsidRDefault="00C161A4" w:rsidP="00250928">
            <w:pPr>
              <w:rPr>
                <w:rFonts w:asciiTheme="minorHAnsi" w:hAnsiTheme="minorHAnsi" w:cstheme="minorHAnsi"/>
                <w:sz w:val="16"/>
                <w:szCs w:val="16"/>
              </w:rPr>
            </w:pPr>
            <w:r w:rsidRPr="00CF2B72">
              <w:rPr>
                <w:rFonts w:asciiTheme="minorHAnsi" w:hAnsiTheme="minorHAnsi" w:cstheme="minorHAnsi"/>
                <w:sz w:val="16"/>
                <w:szCs w:val="16"/>
              </w:rPr>
              <w:t>Clignement des yeux</w:t>
            </w:r>
          </w:p>
        </w:tc>
        <w:tc>
          <w:tcPr>
            <w:tcW w:w="514" w:type="dxa"/>
          </w:tcPr>
          <w:p w14:paraId="44B85460" w14:textId="77777777" w:rsidR="00C161A4" w:rsidRPr="00CF2B72" w:rsidRDefault="00C161A4" w:rsidP="00250928">
            <w:pPr>
              <w:rPr>
                <w:rFonts w:asciiTheme="minorHAnsi" w:hAnsiTheme="minorHAnsi" w:cstheme="minorHAnsi"/>
              </w:rPr>
            </w:pPr>
          </w:p>
        </w:tc>
        <w:tc>
          <w:tcPr>
            <w:tcW w:w="515" w:type="dxa"/>
          </w:tcPr>
          <w:p w14:paraId="6E89C715" w14:textId="77777777" w:rsidR="00C161A4" w:rsidRPr="00CF2B72" w:rsidRDefault="00C161A4" w:rsidP="00250928">
            <w:pPr>
              <w:rPr>
                <w:rFonts w:asciiTheme="minorHAnsi" w:hAnsiTheme="minorHAnsi" w:cstheme="minorHAnsi"/>
              </w:rPr>
            </w:pPr>
          </w:p>
        </w:tc>
        <w:tc>
          <w:tcPr>
            <w:tcW w:w="514" w:type="dxa"/>
          </w:tcPr>
          <w:p w14:paraId="36A75329" w14:textId="77777777" w:rsidR="00C161A4" w:rsidRPr="00CF2B72" w:rsidRDefault="00C161A4" w:rsidP="00250928">
            <w:pPr>
              <w:rPr>
                <w:rFonts w:asciiTheme="minorHAnsi" w:hAnsiTheme="minorHAnsi" w:cstheme="minorHAnsi"/>
              </w:rPr>
            </w:pPr>
          </w:p>
        </w:tc>
        <w:tc>
          <w:tcPr>
            <w:tcW w:w="514" w:type="dxa"/>
          </w:tcPr>
          <w:p w14:paraId="4C2E2057" w14:textId="77777777" w:rsidR="00C161A4" w:rsidRPr="00CF2B72" w:rsidRDefault="00C161A4" w:rsidP="00250928">
            <w:pPr>
              <w:rPr>
                <w:rFonts w:asciiTheme="minorHAnsi" w:hAnsiTheme="minorHAnsi" w:cstheme="minorHAnsi"/>
              </w:rPr>
            </w:pPr>
          </w:p>
        </w:tc>
        <w:tc>
          <w:tcPr>
            <w:tcW w:w="515" w:type="dxa"/>
          </w:tcPr>
          <w:p w14:paraId="209B7848" w14:textId="77777777" w:rsidR="00C161A4" w:rsidRPr="00CF2B72" w:rsidRDefault="00C161A4" w:rsidP="00250928">
            <w:pPr>
              <w:rPr>
                <w:rFonts w:asciiTheme="minorHAnsi" w:hAnsiTheme="minorHAnsi" w:cstheme="minorHAnsi"/>
              </w:rPr>
            </w:pPr>
          </w:p>
        </w:tc>
      </w:tr>
      <w:tr w:rsidR="00972230" w14:paraId="76ED358C" w14:textId="77777777" w:rsidTr="00974439">
        <w:tc>
          <w:tcPr>
            <w:tcW w:w="704" w:type="dxa"/>
            <w:tcBorders>
              <w:bottom w:val="single" w:sz="4" w:space="0" w:color="A6EAF1" w:themeColor="accent2" w:themeTint="66"/>
            </w:tcBorders>
            <w:shd w:val="clear" w:color="auto" w:fill="A6EAF1" w:themeFill="accent2" w:themeFillTint="66"/>
            <w:vAlign w:val="center"/>
          </w:tcPr>
          <w:p w14:paraId="3E15779D" w14:textId="5DED102F" w:rsidR="00972230" w:rsidRPr="00CF2B72" w:rsidRDefault="00E00383" w:rsidP="00250928">
            <w:pPr>
              <w:jc w:val="center"/>
              <w:rPr>
                <w:rFonts w:asciiTheme="minorHAnsi" w:hAnsiTheme="minorHAnsi" w:cstheme="minorHAnsi"/>
                <w:sz w:val="16"/>
              </w:rPr>
            </w:pPr>
            <w:r w:rsidRPr="00CF2B72">
              <w:rPr>
                <w:rFonts w:asciiTheme="minorHAnsi" w:hAnsiTheme="minorHAnsi" w:cstheme="minorHAnsi"/>
                <w:sz w:val="16"/>
              </w:rPr>
              <w:t>2</w:t>
            </w:r>
          </w:p>
        </w:tc>
        <w:tc>
          <w:tcPr>
            <w:tcW w:w="5823" w:type="dxa"/>
            <w:vAlign w:val="center"/>
          </w:tcPr>
          <w:p w14:paraId="589A973A" w14:textId="63092B6B" w:rsidR="00972230" w:rsidRPr="00CF2B72" w:rsidRDefault="00972230" w:rsidP="00250928">
            <w:pPr>
              <w:rPr>
                <w:rFonts w:asciiTheme="minorHAnsi" w:hAnsiTheme="minorHAnsi" w:cstheme="minorHAnsi"/>
                <w:sz w:val="16"/>
                <w:szCs w:val="16"/>
              </w:rPr>
            </w:pPr>
            <w:r w:rsidRPr="00CF2B72">
              <w:rPr>
                <w:rFonts w:asciiTheme="minorHAnsi" w:hAnsiTheme="minorHAnsi" w:cstheme="minorHAnsi"/>
                <w:sz w:val="16"/>
                <w:szCs w:val="16"/>
              </w:rPr>
              <w:t>Perçoit la profondeur</w:t>
            </w:r>
            <w:r w:rsidR="00E10EB7" w:rsidRPr="00CF2B72">
              <w:rPr>
                <w:rFonts w:asciiTheme="minorHAnsi" w:hAnsiTheme="minorHAnsi" w:cstheme="minorHAnsi"/>
                <w:sz w:val="16"/>
                <w:szCs w:val="16"/>
              </w:rPr>
              <w:t xml:space="preserve"> et les distances</w:t>
            </w:r>
            <w:r w:rsidRPr="00CF2B72">
              <w:rPr>
                <w:rFonts w:asciiTheme="minorHAnsi" w:hAnsiTheme="minorHAnsi" w:cstheme="minorHAnsi"/>
                <w:sz w:val="16"/>
                <w:szCs w:val="16"/>
              </w:rPr>
              <w:t xml:space="preserve"> (test de la fausse falaise)</w:t>
            </w:r>
          </w:p>
        </w:tc>
        <w:tc>
          <w:tcPr>
            <w:tcW w:w="1691" w:type="dxa"/>
            <w:vAlign w:val="center"/>
          </w:tcPr>
          <w:p w14:paraId="3DA87A11" w14:textId="77777777" w:rsidR="00972230" w:rsidRPr="00CF2B72" w:rsidRDefault="00972230" w:rsidP="00250928">
            <w:pPr>
              <w:rPr>
                <w:rFonts w:asciiTheme="minorHAnsi" w:hAnsiTheme="minorHAnsi" w:cstheme="minorHAnsi"/>
                <w:sz w:val="16"/>
                <w:szCs w:val="16"/>
              </w:rPr>
            </w:pPr>
          </w:p>
        </w:tc>
        <w:tc>
          <w:tcPr>
            <w:tcW w:w="514" w:type="dxa"/>
          </w:tcPr>
          <w:p w14:paraId="035FAA88" w14:textId="77777777" w:rsidR="00972230" w:rsidRPr="00CF2B72" w:rsidRDefault="00972230" w:rsidP="00250928">
            <w:pPr>
              <w:rPr>
                <w:rFonts w:asciiTheme="minorHAnsi" w:hAnsiTheme="minorHAnsi" w:cstheme="minorHAnsi"/>
              </w:rPr>
            </w:pPr>
          </w:p>
        </w:tc>
        <w:tc>
          <w:tcPr>
            <w:tcW w:w="515" w:type="dxa"/>
          </w:tcPr>
          <w:p w14:paraId="081DDA68" w14:textId="77777777" w:rsidR="00972230" w:rsidRPr="00CF2B72" w:rsidRDefault="00972230" w:rsidP="00250928">
            <w:pPr>
              <w:rPr>
                <w:rFonts w:asciiTheme="minorHAnsi" w:hAnsiTheme="minorHAnsi" w:cstheme="minorHAnsi"/>
              </w:rPr>
            </w:pPr>
          </w:p>
        </w:tc>
        <w:tc>
          <w:tcPr>
            <w:tcW w:w="514" w:type="dxa"/>
          </w:tcPr>
          <w:p w14:paraId="7C5087B1" w14:textId="77777777" w:rsidR="00972230" w:rsidRPr="00CF2B72" w:rsidRDefault="00972230" w:rsidP="00250928">
            <w:pPr>
              <w:rPr>
                <w:rFonts w:asciiTheme="minorHAnsi" w:hAnsiTheme="minorHAnsi" w:cstheme="minorHAnsi"/>
              </w:rPr>
            </w:pPr>
          </w:p>
        </w:tc>
        <w:tc>
          <w:tcPr>
            <w:tcW w:w="514" w:type="dxa"/>
          </w:tcPr>
          <w:p w14:paraId="38728F2E" w14:textId="77777777" w:rsidR="00972230" w:rsidRPr="00CF2B72" w:rsidRDefault="00972230" w:rsidP="00250928">
            <w:pPr>
              <w:rPr>
                <w:rFonts w:asciiTheme="minorHAnsi" w:hAnsiTheme="minorHAnsi" w:cstheme="minorHAnsi"/>
              </w:rPr>
            </w:pPr>
          </w:p>
        </w:tc>
        <w:tc>
          <w:tcPr>
            <w:tcW w:w="515" w:type="dxa"/>
          </w:tcPr>
          <w:p w14:paraId="1DEBB78C" w14:textId="77777777" w:rsidR="00972230" w:rsidRPr="00CF2B72" w:rsidRDefault="00972230" w:rsidP="00250928">
            <w:pPr>
              <w:rPr>
                <w:rFonts w:asciiTheme="minorHAnsi" w:hAnsiTheme="minorHAnsi" w:cstheme="minorHAnsi"/>
              </w:rPr>
            </w:pPr>
          </w:p>
        </w:tc>
      </w:tr>
      <w:tr w:rsidR="00974439" w14:paraId="5957D238" w14:textId="77777777" w:rsidTr="00974439">
        <w:tc>
          <w:tcPr>
            <w:tcW w:w="704" w:type="dxa"/>
            <w:tcBorders>
              <w:top w:val="single" w:sz="4" w:space="0" w:color="A6EAF1" w:themeColor="accent2" w:themeTint="66"/>
              <w:bottom w:val="single" w:sz="4" w:space="0" w:color="auto"/>
            </w:tcBorders>
            <w:shd w:val="clear" w:color="auto" w:fill="A6EAF1" w:themeFill="accent2" w:themeFillTint="66"/>
            <w:vAlign w:val="center"/>
          </w:tcPr>
          <w:p w14:paraId="101CD263" w14:textId="77777777" w:rsidR="00974439" w:rsidRPr="00CF2B72" w:rsidRDefault="00974439" w:rsidP="00250928">
            <w:pPr>
              <w:jc w:val="center"/>
              <w:rPr>
                <w:rFonts w:asciiTheme="minorHAnsi" w:hAnsiTheme="minorHAnsi" w:cstheme="minorHAnsi"/>
                <w:sz w:val="16"/>
              </w:rPr>
            </w:pPr>
          </w:p>
        </w:tc>
        <w:tc>
          <w:tcPr>
            <w:tcW w:w="5823" w:type="dxa"/>
            <w:vAlign w:val="center"/>
          </w:tcPr>
          <w:p w14:paraId="3CBFDF94" w14:textId="2DCD1CA7" w:rsidR="00974439" w:rsidRPr="00CF2B72" w:rsidRDefault="00974439" w:rsidP="00250928">
            <w:pPr>
              <w:rPr>
                <w:rFonts w:asciiTheme="minorHAnsi" w:hAnsiTheme="minorHAnsi" w:cstheme="minorHAnsi"/>
                <w:sz w:val="16"/>
                <w:szCs w:val="16"/>
              </w:rPr>
            </w:pPr>
            <w:r w:rsidRPr="00CF2B72">
              <w:rPr>
                <w:rFonts w:asciiTheme="minorHAnsi" w:hAnsiTheme="minorHAnsi" w:cstheme="minorHAnsi"/>
                <w:sz w:val="16"/>
                <w:szCs w:val="16"/>
              </w:rPr>
              <w:t>S’immobilise devant le danger</w:t>
            </w:r>
          </w:p>
        </w:tc>
        <w:tc>
          <w:tcPr>
            <w:tcW w:w="1691" w:type="dxa"/>
            <w:vAlign w:val="center"/>
          </w:tcPr>
          <w:p w14:paraId="27F112C6" w14:textId="77777777" w:rsidR="00974439" w:rsidRPr="00CF2B72" w:rsidRDefault="00974439" w:rsidP="00250928">
            <w:pPr>
              <w:rPr>
                <w:rFonts w:asciiTheme="minorHAnsi" w:hAnsiTheme="minorHAnsi" w:cstheme="minorHAnsi"/>
                <w:sz w:val="16"/>
                <w:szCs w:val="16"/>
              </w:rPr>
            </w:pPr>
          </w:p>
        </w:tc>
        <w:tc>
          <w:tcPr>
            <w:tcW w:w="514" w:type="dxa"/>
          </w:tcPr>
          <w:p w14:paraId="6669FFE2" w14:textId="77777777" w:rsidR="00974439" w:rsidRPr="00CF2B72" w:rsidRDefault="00974439" w:rsidP="00250928">
            <w:pPr>
              <w:rPr>
                <w:rFonts w:asciiTheme="minorHAnsi" w:hAnsiTheme="minorHAnsi" w:cstheme="minorHAnsi"/>
              </w:rPr>
            </w:pPr>
          </w:p>
        </w:tc>
        <w:tc>
          <w:tcPr>
            <w:tcW w:w="515" w:type="dxa"/>
          </w:tcPr>
          <w:p w14:paraId="0B8A65A9" w14:textId="77777777" w:rsidR="00974439" w:rsidRPr="00CF2B72" w:rsidRDefault="00974439" w:rsidP="00250928">
            <w:pPr>
              <w:rPr>
                <w:rFonts w:asciiTheme="minorHAnsi" w:hAnsiTheme="minorHAnsi" w:cstheme="minorHAnsi"/>
              </w:rPr>
            </w:pPr>
          </w:p>
        </w:tc>
        <w:tc>
          <w:tcPr>
            <w:tcW w:w="514" w:type="dxa"/>
          </w:tcPr>
          <w:p w14:paraId="576AAEBA" w14:textId="77777777" w:rsidR="00974439" w:rsidRPr="00CF2B72" w:rsidRDefault="00974439" w:rsidP="00250928">
            <w:pPr>
              <w:rPr>
                <w:rFonts w:asciiTheme="minorHAnsi" w:hAnsiTheme="minorHAnsi" w:cstheme="minorHAnsi"/>
              </w:rPr>
            </w:pPr>
          </w:p>
        </w:tc>
        <w:tc>
          <w:tcPr>
            <w:tcW w:w="514" w:type="dxa"/>
          </w:tcPr>
          <w:p w14:paraId="32BE0776" w14:textId="77777777" w:rsidR="00974439" w:rsidRPr="00CF2B72" w:rsidRDefault="00974439" w:rsidP="00250928">
            <w:pPr>
              <w:rPr>
                <w:rFonts w:asciiTheme="minorHAnsi" w:hAnsiTheme="minorHAnsi" w:cstheme="minorHAnsi"/>
              </w:rPr>
            </w:pPr>
          </w:p>
        </w:tc>
        <w:tc>
          <w:tcPr>
            <w:tcW w:w="515" w:type="dxa"/>
          </w:tcPr>
          <w:p w14:paraId="3F31174E" w14:textId="77777777" w:rsidR="00974439" w:rsidRPr="00CF2B72" w:rsidRDefault="00974439" w:rsidP="00250928">
            <w:pPr>
              <w:rPr>
                <w:rFonts w:asciiTheme="minorHAnsi" w:hAnsiTheme="minorHAnsi" w:cstheme="minorHAnsi"/>
              </w:rPr>
            </w:pPr>
          </w:p>
        </w:tc>
      </w:tr>
      <w:tr w:rsidR="00974439" w14:paraId="1DAB7216" w14:textId="77777777" w:rsidTr="00974439">
        <w:tc>
          <w:tcPr>
            <w:tcW w:w="704" w:type="dxa"/>
            <w:tcBorders>
              <w:top w:val="single" w:sz="4" w:space="0" w:color="auto"/>
              <w:bottom w:val="single" w:sz="4" w:space="0" w:color="7AE0EB" w:themeColor="accent2" w:themeTint="99"/>
            </w:tcBorders>
            <w:shd w:val="clear" w:color="auto" w:fill="7AE0EB" w:themeFill="accent2" w:themeFillTint="99"/>
            <w:vAlign w:val="center"/>
          </w:tcPr>
          <w:p w14:paraId="052C24D6" w14:textId="4E31DAB6" w:rsidR="00974439" w:rsidRPr="00CF2B72" w:rsidRDefault="00974439" w:rsidP="00250928">
            <w:pPr>
              <w:jc w:val="center"/>
              <w:rPr>
                <w:rFonts w:asciiTheme="minorHAnsi" w:hAnsiTheme="minorHAnsi" w:cstheme="minorHAnsi"/>
                <w:sz w:val="16"/>
              </w:rPr>
            </w:pPr>
            <w:r w:rsidRPr="00CF2B72">
              <w:rPr>
                <w:rFonts w:asciiTheme="minorHAnsi" w:hAnsiTheme="minorHAnsi" w:cstheme="minorHAnsi"/>
                <w:sz w:val="16"/>
              </w:rPr>
              <w:t>3</w:t>
            </w:r>
          </w:p>
        </w:tc>
        <w:tc>
          <w:tcPr>
            <w:tcW w:w="5823" w:type="dxa"/>
            <w:vMerge w:val="restart"/>
            <w:vAlign w:val="center"/>
          </w:tcPr>
          <w:p w14:paraId="098DEBA7" w14:textId="77777777" w:rsidR="00974439" w:rsidRPr="00CF2B72" w:rsidRDefault="00974439" w:rsidP="00250928">
            <w:pPr>
              <w:rPr>
                <w:rFonts w:asciiTheme="minorHAnsi" w:hAnsiTheme="minorHAnsi" w:cstheme="minorHAnsi"/>
                <w:sz w:val="16"/>
                <w:szCs w:val="16"/>
              </w:rPr>
            </w:pPr>
            <w:r w:rsidRPr="00CF2B72">
              <w:rPr>
                <w:rFonts w:asciiTheme="minorHAnsi" w:hAnsiTheme="minorHAnsi" w:cstheme="minorHAnsi"/>
                <w:sz w:val="16"/>
                <w:szCs w:val="16"/>
              </w:rPr>
              <w:t xml:space="preserve">Se protège des chutes </w:t>
            </w:r>
          </w:p>
        </w:tc>
        <w:tc>
          <w:tcPr>
            <w:tcW w:w="1691" w:type="dxa"/>
            <w:vAlign w:val="center"/>
          </w:tcPr>
          <w:p w14:paraId="24962B34" w14:textId="77777777" w:rsidR="00974439" w:rsidRPr="00CF2B72" w:rsidRDefault="00974439" w:rsidP="00250928">
            <w:pPr>
              <w:rPr>
                <w:rFonts w:asciiTheme="minorHAnsi" w:hAnsiTheme="minorHAnsi" w:cstheme="minorHAnsi"/>
                <w:sz w:val="16"/>
                <w:szCs w:val="16"/>
              </w:rPr>
            </w:pPr>
            <w:r w:rsidRPr="00CF2B72">
              <w:rPr>
                <w:rFonts w:asciiTheme="minorHAnsi" w:hAnsiTheme="minorHAnsi" w:cstheme="minorHAnsi"/>
                <w:sz w:val="16"/>
                <w:szCs w:val="16"/>
              </w:rPr>
              <w:t>Vers l’avant</w:t>
            </w:r>
          </w:p>
        </w:tc>
        <w:tc>
          <w:tcPr>
            <w:tcW w:w="514" w:type="dxa"/>
          </w:tcPr>
          <w:p w14:paraId="300432F2" w14:textId="77777777" w:rsidR="00974439" w:rsidRPr="00CF2B72" w:rsidRDefault="00974439" w:rsidP="00250928">
            <w:pPr>
              <w:rPr>
                <w:rFonts w:asciiTheme="minorHAnsi" w:hAnsiTheme="minorHAnsi" w:cstheme="minorHAnsi"/>
              </w:rPr>
            </w:pPr>
          </w:p>
        </w:tc>
        <w:tc>
          <w:tcPr>
            <w:tcW w:w="515" w:type="dxa"/>
          </w:tcPr>
          <w:p w14:paraId="2C234B93" w14:textId="77777777" w:rsidR="00974439" w:rsidRPr="00CF2B72" w:rsidRDefault="00974439" w:rsidP="00250928">
            <w:pPr>
              <w:rPr>
                <w:rFonts w:asciiTheme="minorHAnsi" w:hAnsiTheme="minorHAnsi" w:cstheme="minorHAnsi"/>
              </w:rPr>
            </w:pPr>
          </w:p>
        </w:tc>
        <w:tc>
          <w:tcPr>
            <w:tcW w:w="514" w:type="dxa"/>
          </w:tcPr>
          <w:p w14:paraId="61172230" w14:textId="77777777" w:rsidR="00974439" w:rsidRPr="00CF2B72" w:rsidRDefault="00974439" w:rsidP="00250928">
            <w:pPr>
              <w:rPr>
                <w:rFonts w:asciiTheme="minorHAnsi" w:hAnsiTheme="minorHAnsi" w:cstheme="minorHAnsi"/>
              </w:rPr>
            </w:pPr>
          </w:p>
        </w:tc>
        <w:tc>
          <w:tcPr>
            <w:tcW w:w="514" w:type="dxa"/>
          </w:tcPr>
          <w:p w14:paraId="4F8778D5" w14:textId="77777777" w:rsidR="00974439" w:rsidRPr="00CF2B72" w:rsidRDefault="00974439" w:rsidP="00250928">
            <w:pPr>
              <w:rPr>
                <w:rFonts w:asciiTheme="minorHAnsi" w:hAnsiTheme="minorHAnsi" w:cstheme="minorHAnsi"/>
              </w:rPr>
            </w:pPr>
          </w:p>
        </w:tc>
        <w:tc>
          <w:tcPr>
            <w:tcW w:w="515" w:type="dxa"/>
          </w:tcPr>
          <w:p w14:paraId="1B3364B7" w14:textId="77777777" w:rsidR="00974439" w:rsidRPr="00CF2B72" w:rsidRDefault="00974439" w:rsidP="00250928">
            <w:pPr>
              <w:rPr>
                <w:rFonts w:asciiTheme="minorHAnsi" w:hAnsiTheme="minorHAnsi" w:cstheme="minorHAnsi"/>
              </w:rPr>
            </w:pPr>
          </w:p>
        </w:tc>
      </w:tr>
      <w:tr w:rsidR="00974439" w14:paraId="777F736B" w14:textId="77777777" w:rsidTr="00974439">
        <w:tc>
          <w:tcPr>
            <w:tcW w:w="704" w:type="dxa"/>
            <w:tcBorders>
              <w:top w:val="single" w:sz="4" w:space="0" w:color="7AE0EB" w:themeColor="accent2" w:themeTint="99"/>
              <w:bottom w:val="single" w:sz="4" w:space="0" w:color="7AE0EB" w:themeColor="accent2" w:themeTint="99"/>
            </w:tcBorders>
            <w:shd w:val="clear" w:color="auto" w:fill="7AE0EB" w:themeFill="accent2" w:themeFillTint="99"/>
            <w:vAlign w:val="center"/>
          </w:tcPr>
          <w:p w14:paraId="554472E8" w14:textId="67497FDC" w:rsidR="00974439" w:rsidRPr="00CF2B72" w:rsidRDefault="00974439" w:rsidP="00250928">
            <w:pPr>
              <w:jc w:val="center"/>
              <w:rPr>
                <w:rFonts w:asciiTheme="minorHAnsi" w:hAnsiTheme="minorHAnsi" w:cstheme="minorHAnsi"/>
                <w:sz w:val="16"/>
              </w:rPr>
            </w:pPr>
          </w:p>
        </w:tc>
        <w:tc>
          <w:tcPr>
            <w:tcW w:w="5823" w:type="dxa"/>
            <w:vMerge/>
            <w:vAlign w:val="center"/>
          </w:tcPr>
          <w:p w14:paraId="3DF921F9" w14:textId="77777777" w:rsidR="00974439" w:rsidRPr="00CF2B72" w:rsidRDefault="00974439" w:rsidP="00250928">
            <w:pPr>
              <w:rPr>
                <w:rFonts w:asciiTheme="minorHAnsi" w:hAnsiTheme="minorHAnsi" w:cstheme="minorHAnsi"/>
                <w:sz w:val="16"/>
                <w:szCs w:val="16"/>
              </w:rPr>
            </w:pPr>
          </w:p>
        </w:tc>
        <w:tc>
          <w:tcPr>
            <w:tcW w:w="1691" w:type="dxa"/>
            <w:vAlign w:val="center"/>
          </w:tcPr>
          <w:p w14:paraId="19991252" w14:textId="77777777" w:rsidR="00974439" w:rsidRPr="00CF2B72" w:rsidRDefault="00974439" w:rsidP="00250928">
            <w:pPr>
              <w:rPr>
                <w:rFonts w:asciiTheme="minorHAnsi" w:hAnsiTheme="minorHAnsi" w:cstheme="minorHAnsi"/>
                <w:sz w:val="16"/>
                <w:szCs w:val="16"/>
              </w:rPr>
            </w:pPr>
            <w:r w:rsidRPr="00CF2B72">
              <w:rPr>
                <w:rFonts w:asciiTheme="minorHAnsi" w:hAnsiTheme="minorHAnsi" w:cstheme="minorHAnsi"/>
                <w:sz w:val="16"/>
                <w:szCs w:val="16"/>
              </w:rPr>
              <w:t>De côté</w:t>
            </w:r>
          </w:p>
        </w:tc>
        <w:tc>
          <w:tcPr>
            <w:tcW w:w="514" w:type="dxa"/>
          </w:tcPr>
          <w:p w14:paraId="2060847F" w14:textId="77777777" w:rsidR="00974439" w:rsidRPr="00CF2B72" w:rsidRDefault="00974439" w:rsidP="00250928">
            <w:pPr>
              <w:rPr>
                <w:rFonts w:asciiTheme="minorHAnsi" w:hAnsiTheme="minorHAnsi" w:cstheme="minorHAnsi"/>
              </w:rPr>
            </w:pPr>
          </w:p>
        </w:tc>
        <w:tc>
          <w:tcPr>
            <w:tcW w:w="515" w:type="dxa"/>
          </w:tcPr>
          <w:p w14:paraId="31C7B229" w14:textId="77777777" w:rsidR="00974439" w:rsidRPr="00CF2B72" w:rsidRDefault="00974439" w:rsidP="00250928">
            <w:pPr>
              <w:rPr>
                <w:rFonts w:asciiTheme="minorHAnsi" w:hAnsiTheme="minorHAnsi" w:cstheme="minorHAnsi"/>
              </w:rPr>
            </w:pPr>
          </w:p>
        </w:tc>
        <w:tc>
          <w:tcPr>
            <w:tcW w:w="514" w:type="dxa"/>
          </w:tcPr>
          <w:p w14:paraId="550AA74F" w14:textId="77777777" w:rsidR="00974439" w:rsidRPr="00CF2B72" w:rsidRDefault="00974439" w:rsidP="00250928">
            <w:pPr>
              <w:rPr>
                <w:rFonts w:asciiTheme="minorHAnsi" w:hAnsiTheme="minorHAnsi" w:cstheme="minorHAnsi"/>
              </w:rPr>
            </w:pPr>
          </w:p>
        </w:tc>
        <w:tc>
          <w:tcPr>
            <w:tcW w:w="514" w:type="dxa"/>
          </w:tcPr>
          <w:p w14:paraId="14C1686E" w14:textId="77777777" w:rsidR="00974439" w:rsidRPr="00CF2B72" w:rsidRDefault="00974439" w:rsidP="00250928">
            <w:pPr>
              <w:rPr>
                <w:rFonts w:asciiTheme="minorHAnsi" w:hAnsiTheme="minorHAnsi" w:cstheme="minorHAnsi"/>
              </w:rPr>
            </w:pPr>
          </w:p>
        </w:tc>
        <w:tc>
          <w:tcPr>
            <w:tcW w:w="515" w:type="dxa"/>
          </w:tcPr>
          <w:p w14:paraId="5ACFF88F" w14:textId="77777777" w:rsidR="00974439" w:rsidRPr="00CF2B72" w:rsidRDefault="00974439" w:rsidP="00250928">
            <w:pPr>
              <w:rPr>
                <w:rFonts w:asciiTheme="minorHAnsi" w:hAnsiTheme="minorHAnsi" w:cstheme="minorHAnsi"/>
              </w:rPr>
            </w:pPr>
          </w:p>
        </w:tc>
      </w:tr>
      <w:tr w:rsidR="00974439" w14:paraId="3BE8FE48" w14:textId="77777777" w:rsidTr="00974439">
        <w:tc>
          <w:tcPr>
            <w:tcW w:w="704" w:type="dxa"/>
            <w:tcBorders>
              <w:top w:val="single" w:sz="4" w:space="0" w:color="7AE0EB" w:themeColor="accent2" w:themeTint="99"/>
              <w:bottom w:val="single" w:sz="4" w:space="0" w:color="7AE0EB" w:themeColor="accent2" w:themeTint="99"/>
            </w:tcBorders>
            <w:shd w:val="clear" w:color="auto" w:fill="7AE0EB" w:themeFill="accent2" w:themeFillTint="99"/>
            <w:vAlign w:val="center"/>
          </w:tcPr>
          <w:p w14:paraId="1393F668" w14:textId="77777777" w:rsidR="00974439" w:rsidRPr="00CF2B72" w:rsidRDefault="00974439" w:rsidP="00250928">
            <w:pPr>
              <w:jc w:val="center"/>
              <w:rPr>
                <w:rFonts w:asciiTheme="minorHAnsi" w:hAnsiTheme="minorHAnsi" w:cstheme="minorHAnsi"/>
                <w:sz w:val="16"/>
              </w:rPr>
            </w:pPr>
          </w:p>
        </w:tc>
        <w:tc>
          <w:tcPr>
            <w:tcW w:w="5823" w:type="dxa"/>
            <w:vMerge/>
            <w:vAlign w:val="center"/>
          </w:tcPr>
          <w:p w14:paraId="2E60A7C8" w14:textId="77777777" w:rsidR="00974439" w:rsidRPr="00CF2B72" w:rsidRDefault="00974439" w:rsidP="00250928">
            <w:pPr>
              <w:rPr>
                <w:rFonts w:asciiTheme="minorHAnsi" w:hAnsiTheme="minorHAnsi" w:cstheme="minorHAnsi"/>
                <w:sz w:val="16"/>
                <w:szCs w:val="16"/>
              </w:rPr>
            </w:pPr>
          </w:p>
        </w:tc>
        <w:tc>
          <w:tcPr>
            <w:tcW w:w="1691" w:type="dxa"/>
            <w:vAlign w:val="center"/>
          </w:tcPr>
          <w:p w14:paraId="4D117FBE" w14:textId="3D7D4A16" w:rsidR="00974439" w:rsidRPr="00CF2B72" w:rsidRDefault="00974439" w:rsidP="00250928">
            <w:pPr>
              <w:rPr>
                <w:rFonts w:asciiTheme="minorHAnsi" w:hAnsiTheme="minorHAnsi" w:cstheme="minorHAnsi"/>
                <w:sz w:val="16"/>
                <w:szCs w:val="16"/>
              </w:rPr>
            </w:pPr>
            <w:r w:rsidRPr="00CF2B72">
              <w:rPr>
                <w:rFonts w:asciiTheme="minorHAnsi" w:hAnsiTheme="minorHAnsi" w:cstheme="minorHAnsi"/>
                <w:sz w:val="16"/>
                <w:szCs w:val="16"/>
              </w:rPr>
              <w:t>Vers l’arrière</w:t>
            </w:r>
          </w:p>
        </w:tc>
        <w:tc>
          <w:tcPr>
            <w:tcW w:w="514" w:type="dxa"/>
          </w:tcPr>
          <w:p w14:paraId="335E7EEE" w14:textId="77777777" w:rsidR="00974439" w:rsidRPr="00CF2B72" w:rsidRDefault="00974439" w:rsidP="00250928">
            <w:pPr>
              <w:rPr>
                <w:rFonts w:asciiTheme="minorHAnsi" w:hAnsiTheme="minorHAnsi" w:cstheme="minorHAnsi"/>
              </w:rPr>
            </w:pPr>
          </w:p>
        </w:tc>
        <w:tc>
          <w:tcPr>
            <w:tcW w:w="515" w:type="dxa"/>
          </w:tcPr>
          <w:p w14:paraId="4B38414F" w14:textId="77777777" w:rsidR="00974439" w:rsidRPr="00CF2B72" w:rsidRDefault="00974439" w:rsidP="00250928">
            <w:pPr>
              <w:rPr>
                <w:rFonts w:asciiTheme="minorHAnsi" w:hAnsiTheme="minorHAnsi" w:cstheme="minorHAnsi"/>
              </w:rPr>
            </w:pPr>
          </w:p>
        </w:tc>
        <w:tc>
          <w:tcPr>
            <w:tcW w:w="514" w:type="dxa"/>
          </w:tcPr>
          <w:p w14:paraId="482E4D2A" w14:textId="77777777" w:rsidR="00974439" w:rsidRPr="00CF2B72" w:rsidRDefault="00974439" w:rsidP="00250928">
            <w:pPr>
              <w:rPr>
                <w:rFonts w:asciiTheme="minorHAnsi" w:hAnsiTheme="minorHAnsi" w:cstheme="minorHAnsi"/>
              </w:rPr>
            </w:pPr>
          </w:p>
        </w:tc>
        <w:tc>
          <w:tcPr>
            <w:tcW w:w="514" w:type="dxa"/>
          </w:tcPr>
          <w:p w14:paraId="33531974" w14:textId="77777777" w:rsidR="00974439" w:rsidRPr="00CF2B72" w:rsidRDefault="00974439" w:rsidP="00250928">
            <w:pPr>
              <w:rPr>
                <w:rFonts w:asciiTheme="minorHAnsi" w:hAnsiTheme="minorHAnsi" w:cstheme="minorHAnsi"/>
              </w:rPr>
            </w:pPr>
          </w:p>
        </w:tc>
        <w:tc>
          <w:tcPr>
            <w:tcW w:w="515" w:type="dxa"/>
          </w:tcPr>
          <w:p w14:paraId="16043EC6" w14:textId="77777777" w:rsidR="00974439" w:rsidRPr="00CF2B72" w:rsidRDefault="00974439" w:rsidP="00250928">
            <w:pPr>
              <w:rPr>
                <w:rFonts w:asciiTheme="minorHAnsi" w:hAnsiTheme="minorHAnsi" w:cstheme="minorHAnsi"/>
              </w:rPr>
            </w:pPr>
          </w:p>
        </w:tc>
      </w:tr>
      <w:tr w:rsidR="000A3912" w14:paraId="27B0DFCA" w14:textId="77777777" w:rsidTr="00E00383">
        <w:tc>
          <w:tcPr>
            <w:tcW w:w="704" w:type="dxa"/>
            <w:tcBorders>
              <w:top w:val="single" w:sz="4" w:space="0" w:color="7AE0EB" w:themeColor="accent2" w:themeTint="99"/>
              <w:bottom w:val="single" w:sz="4" w:space="0" w:color="7AE0EB" w:themeColor="accent2" w:themeTint="99"/>
            </w:tcBorders>
            <w:shd w:val="clear" w:color="auto" w:fill="7AE0EB" w:themeFill="accent2" w:themeFillTint="99"/>
            <w:vAlign w:val="center"/>
          </w:tcPr>
          <w:p w14:paraId="29A6C6B7" w14:textId="77777777" w:rsidR="000A3912" w:rsidRPr="00CF2B72" w:rsidRDefault="000A3912" w:rsidP="000A3912">
            <w:pPr>
              <w:jc w:val="center"/>
              <w:rPr>
                <w:rFonts w:asciiTheme="minorHAnsi" w:hAnsiTheme="minorHAnsi" w:cstheme="minorHAnsi"/>
                <w:sz w:val="16"/>
              </w:rPr>
            </w:pPr>
          </w:p>
        </w:tc>
        <w:tc>
          <w:tcPr>
            <w:tcW w:w="5823" w:type="dxa"/>
            <w:vAlign w:val="center"/>
          </w:tcPr>
          <w:p w14:paraId="7E222076" w14:textId="77777777" w:rsidR="000A3912" w:rsidRPr="00CF2B72" w:rsidRDefault="000A3912" w:rsidP="000A3912">
            <w:pPr>
              <w:rPr>
                <w:rFonts w:asciiTheme="minorHAnsi" w:hAnsiTheme="minorHAnsi" w:cstheme="minorHAnsi"/>
                <w:sz w:val="16"/>
                <w:szCs w:val="16"/>
              </w:rPr>
            </w:pPr>
            <w:r w:rsidRPr="00CF2B72">
              <w:rPr>
                <w:rFonts w:asciiTheme="minorHAnsi" w:hAnsiTheme="minorHAnsi" w:cstheme="minorHAnsi"/>
                <w:sz w:val="16"/>
                <w:szCs w:val="16"/>
              </w:rPr>
              <w:t>Regarde devant soi en se déplaçant</w:t>
            </w:r>
          </w:p>
        </w:tc>
        <w:tc>
          <w:tcPr>
            <w:tcW w:w="1691" w:type="dxa"/>
            <w:vAlign w:val="center"/>
          </w:tcPr>
          <w:p w14:paraId="7E4441BB" w14:textId="77777777" w:rsidR="000A3912" w:rsidRPr="00CF2B72" w:rsidRDefault="000A3912" w:rsidP="000A3912">
            <w:pPr>
              <w:rPr>
                <w:rFonts w:asciiTheme="minorHAnsi" w:hAnsiTheme="minorHAnsi" w:cstheme="minorHAnsi"/>
                <w:sz w:val="16"/>
                <w:szCs w:val="16"/>
              </w:rPr>
            </w:pPr>
          </w:p>
        </w:tc>
        <w:tc>
          <w:tcPr>
            <w:tcW w:w="514" w:type="dxa"/>
          </w:tcPr>
          <w:p w14:paraId="1B9A8E4F" w14:textId="77777777" w:rsidR="000A3912" w:rsidRPr="00CF2B72" w:rsidRDefault="000A3912" w:rsidP="000A3912">
            <w:pPr>
              <w:rPr>
                <w:rFonts w:asciiTheme="minorHAnsi" w:hAnsiTheme="minorHAnsi" w:cstheme="minorHAnsi"/>
              </w:rPr>
            </w:pPr>
          </w:p>
        </w:tc>
        <w:tc>
          <w:tcPr>
            <w:tcW w:w="515" w:type="dxa"/>
          </w:tcPr>
          <w:p w14:paraId="13522B6B" w14:textId="77777777" w:rsidR="000A3912" w:rsidRPr="00CF2B72" w:rsidRDefault="000A3912" w:rsidP="000A3912">
            <w:pPr>
              <w:rPr>
                <w:rFonts w:asciiTheme="minorHAnsi" w:hAnsiTheme="minorHAnsi" w:cstheme="minorHAnsi"/>
              </w:rPr>
            </w:pPr>
          </w:p>
        </w:tc>
        <w:tc>
          <w:tcPr>
            <w:tcW w:w="514" w:type="dxa"/>
          </w:tcPr>
          <w:p w14:paraId="52585C9F" w14:textId="77777777" w:rsidR="000A3912" w:rsidRPr="00CF2B72" w:rsidRDefault="000A3912" w:rsidP="000A3912">
            <w:pPr>
              <w:rPr>
                <w:rFonts w:asciiTheme="minorHAnsi" w:hAnsiTheme="minorHAnsi" w:cstheme="minorHAnsi"/>
              </w:rPr>
            </w:pPr>
          </w:p>
        </w:tc>
        <w:tc>
          <w:tcPr>
            <w:tcW w:w="514" w:type="dxa"/>
          </w:tcPr>
          <w:p w14:paraId="22E614CF" w14:textId="77777777" w:rsidR="000A3912" w:rsidRPr="00CF2B72" w:rsidRDefault="000A3912" w:rsidP="000A3912">
            <w:pPr>
              <w:rPr>
                <w:rFonts w:asciiTheme="minorHAnsi" w:hAnsiTheme="minorHAnsi" w:cstheme="minorHAnsi"/>
              </w:rPr>
            </w:pPr>
          </w:p>
        </w:tc>
        <w:tc>
          <w:tcPr>
            <w:tcW w:w="515" w:type="dxa"/>
          </w:tcPr>
          <w:p w14:paraId="6FB902E4" w14:textId="77777777" w:rsidR="000A3912" w:rsidRPr="00CF2B72" w:rsidRDefault="000A3912" w:rsidP="000A3912">
            <w:pPr>
              <w:rPr>
                <w:rFonts w:asciiTheme="minorHAnsi" w:hAnsiTheme="minorHAnsi" w:cstheme="minorHAnsi"/>
              </w:rPr>
            </w:pPr>
          </w:p>
        </w:tc>
      </w:tr>
      <w:tr w:rsidR="000A3912" w14:paraId="72A9D428" w14:textId="77777777" w:rsidTr="00E00383">
        <w:tc>
          <w:tcPr>
            <w:tcW w:w="704" w:type="dxa"/>
            <w:tcBorders>
              <w:top w:val="single" w:sz="4" w:space="0" w:color="7AE0EB" w:themeColor="accent2" w:themeTint="99"/>
              <w:bottom w:val="single" w:sz="4" w:space="0" w:color="7AE0EB" w:themeColor="accent2" w:themeTint="99"/>
            </w:tcBorders>
            <w:shd w:val="clear" w:color="auto" w:fill="7AE0EB" w:themeFill="accent2" w:themeFillTint="99"/>
            <w:vAlign w:val="center"/>
          </w:tcPr>
          <w:p w14:paraId="4785FEB5" w14:textId="77777777" w:rsidR="000A3912" w:rsidRPr="00CF2B72" w:rsidRDefault="000A3912" w:rsidP="000A3912">
            <w:pPr>
              <w:jc w:val="center"/>
              <w:rPr>
                <w:rFonts w:asciiTheme="minorHAnsi" w:hAnsiTheme="minorHAnsi" w:cstheme="minorHAnsi"/>
                <w:sz w:val="16"/>
              </w:rPr>
            </w:pPr>
          </w:p>
        </w:tc>
        <w:tc>
          <w:tcPr>
            <w:tcW w:w="5823" w:type="dxa"/>
            <w:vAlign w:val="center"/>
          </w:tcPr>
          <w:p w14:paraId="7A8933AD" w14:textId="77777777" w:rsidR="000A3912" w:rsidRPr="00CF2B72" w:rsidRDefault="000A3912" w:rsidP="000A3912">
            <w:pPr>
              <w:rPr>
                <w:rFonts w:asciiTheme="minorHAnsi" w:hAnsiTheme="minorHAnsi" w:cstheme="minorHAnsi"/>
                <w:sz w:val="16"/>
                <w:szCs w:val="16"/>
              </w:rPr>
            </w:pPr>
            <w:r w:rsidRPr="00CF2B72">
              <w:rPr>
                <w:rFonts w:asciiTheme="minorHAnsi" w:hAnsiTheme="minorHAnsi" w:cstheme="minorHAnsi"/>
                <w:sz w:val="16"/>
                <w:szCs w:val="16"/>
              </w:rPr>
              <w:t>Évite les obstacles</w:t>
            </w:r>
          </w:p>
        </w:tc>
        <w:tc>
          <w:tcPr>
            <w:tcW w:w="1691" w:type="dxa"/>
            <w:vAlign w:val="center"/>
          </w:tcPr>
          <w:p w14:paraId="7C907073" w14:textId="77777777" w:rsidR="000A3912" w:rsidRPr="00CF2B72" w:rsidRDefault="000A3912" w:rsidP="000A3912">
            <w:pPr>
              <w:rPr>
                <w:rFonts w:asciiTheme="minorHAnsi" w:hAnsiTheme="minorHAnsi" w:cstheme="minorHAnsi"/>
                <w:sz w:val="16"/>
                <w:szCs w:val="16"/>
              </w:rPr>
            </w:pPr>
          </w:p>
        </w:tc>
        <w:tc>
          <w:tcPr>
            <w:tcW w:w="514" w:type="dxa"/>
          </w:tcPr>
          <w:p w14:paraId="4C36EEAD" w14:textId="77777777" w:rsidR="000A3912" w:rsidRPr="00CF2B72" w:rsidRDefault="000A3912" w:rsidP="000A3912">
            <w:pPr>
              <w:rPr>
                <w:rFonts w:asciiTheme="minorHAnsi" w:hAnsiTheme="minorHAnsi" w:cstheme="minorHAnsi"/>
              </w:rPr>
            </w:pPr>
          </w:p>
        </w:tc>
        <w:tc>
          <w:tcPr>
            <w:tcW w:w="515" w:type="dxa"/>
          </w:tcPr>
          <w:p w14:paraId="726F4946" w14:textId="77777777" w:rsidR="000A3912" w:rsidRPr="00CF2B72" w:rsidRDefault="000A3912" w:rsidP="000A3912">
            <w:pPr>
              <w:rPr>
                <w:rFonts w:asciiTheme="minorHAnsi" w:hAnsiTheme="minorHAnsi" w:cstheme="minorHAnsi"/>
              </w:rPr>
            </w:pPr>
          </w:p>
        </w:tc>
        <w:tc>
          <w:tcPr>
            <w:tcW w:w="514" w:type="dxa"/>
          </w:tcPr>
          <w:p w14:paraId="325AE7E2" w14:textId="77777777" w:rsidR="000A3912" w:rsidRPr="00CF2B72" w:rsidRDefault="000A3912" w:rsidP="000A3912">
            <w:pPr>
              <w:rPr>
                <w:rFonts w:asciiTheme="minorHAnsi" w:hAnsiTheme="minorHAnsi" w:cstheme="minorHAnsi"/>
              </w:rPr>
            </w:pPr>
          </w:p>
        </w:tc>
        <w:tc>
          <w:tcPr>
            <w:tcW w:w="514" w:type="dxa"/>
          </w:tcPr>
          <w:p w14:paraId="647EA0D7" w14:textId="77777777" w:rsidR="000A3912" w:rsidRPr="00CF2B72" w:rsidRDefault="000A3912" w:rsidP="000A3912">
            <w:pPr>
              <w:rPr>
                <w:rFonts w:asciiTheme="minorHAnsi" w:hAnsiTheme="minorHAnsi" w:cstheme="minorHAnsi"/>
              </w:rPr>
            </w:pPr>
          </w:p>
        </w:tc>
        <w:tc>
          <w:tcPr>
            <w:tcW w:w="515" w:type="dxa"/>
          </w:tcPr>
          <w:p w14:paraId="68ED4CD7" w14:textId="77777777" w:rsidR="000A3912" w:rsidRPr="00CF2B72" w:rsidRDefault="000A3912" w:rsidP="000A3912">
            <w:pPr>
              <w:rPr>
                <w:rFonts w:asciiTheme="minorHAnsi" w:hAnsiTheme="minorHAnsi" w:cstheme="minorHAnsi"/>
              </w:rPr>
            </w:pPr>
          </w:p>
        </w:tc>
      </w:tr>
      <w:tr w:rsidR="000A3912" w14:paraId="68574804" w14:textId="77777777" w:rsidTr="00E00383">
        <w:tc>
          <w:tcPr>
            <w:tcW w:w="704" w:type="dxa"/>
            <w:tcBorders>
              <w:top w:val="single" w:sz="4" w:space="0" w:color="7AE0EB" w:themeColor="accent2" w:themeTint="99"/>
              <w:bottom w:val="single" w:sz="4" w:space="0" w:color="7AE0EB" w:themeColor="accent2" w:themeTint="99"/>
            </w:tcBorders>
            <w:shd w:val="clear" w:color="auto" w:fill="7AE0EB" w:themeFill="accent2" w:themeFillTint="99"/>
            <w:vAlign w:val="center"/>
          </w:tcPr>
          <w:p w14:paraId="34C87D5E" w14:textId="068B6C0F" w:rsidR="000A3912" w:rsidRPr="00CF2B72" w:rsidRDefault="000A3912" w:rsidP="000A3912">
            <w:pPr>
              <w:jc w:val="center"/>
              <w:rPr>
                <w:rFonts w:asciiTheme="minorHAnsi" w:hAnsiTheme="minorHAnsi" w:cstheme="minorHAnsi"/>
                <w:sz w:val="16"/>
              </w:rPr>
            </w:pPr>
          </w:p>
        </w:tc>
        <w:tc>
          <w:tcPr>
            <w:tcW w:w="5823" w:type="dxa"/>
            <w:vAlign w:val="center"/>
          </w:tcPr>
          <w:p w14:paraId="0A7E61FC" w14:textId="77777777" w:rsidR="000A3912" w:rsidRPr="00CF2B72" w:rsidRDefault="000A3912" w:rsidP="000A3912">
            <w:pPr>
              <w:rPr>
                <w:rFonts w:asciiTheme="minorHAnsi" w:hAnsiTheme="minorHAnsi" w:cstheme="minorHAnsi"/>
                <w:sz w:val="16"/>
                <w:szCs w:val="16"/>
              </w:rPr>
            </w:pPr>
            <w:r w:rsidRPr="00CF2B72">
              <w:rPr>
                <w:rFonts w:asciiTheme="minorHAnsi" w:hAnsiTheme="minorHAnsi" w:cstheme="minorHAnsi"/>
                <w:sz w:val="16"/>
                <w:szCs w:val="16"/>
              </w:rPr>
              <w:t>Suit les consignes de l’adulte lors des déplacements</w:t>
            </w:r>
          </w:p>
        </w:tc>
        <w:tc>
          <w:tcPr>
            <w:tcW w:w="1691" w:type="dxa"/>
            <w:vAlign w:val="center"/>
          </w:tcPr>
          <w:p w14:paraId="2D81A410" w14:textId="77777777" w:rsidR="000A3912" w:rsidRPr="00CF2B72" w:rsidRDefault="000A3912" w:rsidP="000A3912">
            <w:pPr>
              <w:rPr>
                <w:rFonts w:asciiTheme="minorHAnsi" w:hAnsiTheme="minorHAnsi" w:cstheme="minorHAnsi"/>
                <w:sz w:val="16"/>
                <w:szCs w:val="16"/>
              </w:rPr>
            </w:pPr>
          </w:p>
        </w:tc>
        <w:tc>
          <w:tcPr>
            <w:tcW w:w="514" w:type="dxa"/>
          </w:tcPr>
          <w:p w14:paraId="617FD765" w14:textId="77777777" w:rsidR="000A3912" w:rsidRPr="00CF2B72" w:rsidRDefault="000A3912" w:rsidP="000A3912">
            <w:pPr>
              <w:rPr>
                <w:rFonts w:asciiTheme="minorHAnsi" w:hAnsiTheme="minorHAnsi" w:cstheme="minorHAnsi"/>
              </w:rPr>
            </w:pPr>
          </w:p>
        </w:tc>
        <w:tc>
          <w:tcPr>
            <w:tcW w:w="515" w:type="dxa"/>
          </w:tcPr>
          <w:p w14:paraId="007738E1" w14:textId="77777777" w:rsidR="000A3912" w:rsidRPr="00CF2B72" w:rsidRDefault="000A3912" w:rsidP="000A3912">
            <w:pPr>
              <w:rPr>
                <w:rFonts w:asciiTheme="minorHAnsi" w:hAnsiTheme="minorHAnsi" w:cstheme="minorHAnsi"/>
              </w:rPr>
            </w:pPr>
          </w:p>
        </w:tc>
        <w:tc>
          <w:tcPr>
            <w:tcW w:w="514" w:type="dxa"/>
          </w:tcPr>
          <w:p w14:paraId="78CDB486" w14:textId="77777777" w:rsidR="000A3912" w:rsidRPr="00CF2B72" w:rsidRDefault="000A3912" w:rsidP="000A3912">
            <w:pPr>
              <w:rPr>
                <w:rFonts w:asciiTheme="minorHAnsi" w:hAnsiTheme="minorHAnsi" w:cstheme="minorHAnsi"/>
              </w:rPr>
            </w:pPr>
          </w:p>
        </w:tc>
        <w:tc>
          <w:tcPr>
            <w:tcW w:w="514" w:type="dxa"/>
          </w:tcPr>
          <w:p w14:paraId="06938001" w14:textId="77777777" w:rsidR="000A3912" w:rsidRPr="00CF2B72" w:rsidRDefault="000A3912" w:rsidP="000A3912">
            <w:pPr>
              <w:rPr>
                <w:rFonts w:asciiTheme="minorHAnsi" w:hAnsiTheme="minorHAnsi" w:cstheme="minorHAnsi"/>
              </w:rPr>
            </w:pPr>
          </w:p>
        </w:tc>
        <w:tc>
          <w:tcPr>
            <w:tcW w:w="515" w:type="dxa"/>
          </w:tcPr>
          <w:p w14:paraId="63A26706" w14:textId="77777777" w:rsidR="000A3912" w:rsidRPr="00CF2B72" w:rsidRDefault="000A3912" w:rsidP="000A3912">
            <w:pPr>
              <w:rPr>
                <w:rFonts w:asciiTheme="minorHAnsi" w:hAnsiTheme="minorHAnsi" w:cstheme="minorHAnsi"/>
              </w:rPr>
            </w:pPr>
          </w:p>
        </w:tc>
      </w:tr>
      <w:tr w:rsidR="000A3912" w14:paraId="238EBCA4" w14:textId="77777777" w:rsidTr="00E00383">
        <w:tc>
          <w:tcPr>
            <w:tcW w:w="704" w:type="dxa"/>
            <w:tcBorders>
              <w:top w:val="single" w:sz="4" w:space="0" w:color="7AE0EB" w:themeColor="accent2" w:themeTint="99"/>
              <w:bottom w:val="single" w:sz="4" w:space="0" w:color="auto"/>
            </w:tcBorders>
            <w:shd w:val="clear" w:color="auto" w:fill="7AE0EB" w:themeFill="accent2" w:themeFillTint="99"/>
            <w:vAlign w:val="center"/>
          </w:tcPr>
          <w:p w14:paraId="1CBFC8D2" w14:textId="77777777" w:rsidR="000A3912" w:rsidRPr="00CF2B72" w:rsidRDefault="000A3912" w:rsidP="000A3912">
            <w:pPr>
              <w:jc w:val="center"/>
              <w:rPr>
                <w:rFonts w:asciiTheme="minorHAnsi" w:hAnsiTheme="minorHAnsi" w:cstheme="minorHAnsi"/>
                <w:sz w:val="16"/>
              </w:rPr>
            </w:pPr>
          </w:p>
        </w:tc>
        <w:tc>
          <w:tcPr>
            <w:tcW w:w="5823" w:type="dxa"/>
            <w:vAlign w:val="center"/>
          </w:tcPr>
          <w:p w14:paraId="0487EE85" w14:textId="77777777" w:rsidR="000A3912" w:rsidRPr="00CF2B72" w:rsidRDefault="000A3912" w:rsidP="000A3912">
            <w:pPr>
              <w:rPr>
                <w:rFonts w:asciiTheme="minorHAnsi" w:hAnsiTheme="minorHAnsi" w:cstheme="minorHAnsi"/>
                <w:sz w:val="16"/>
                <w:szCs w:val="16"/>
              </w:rPr>
            </w:pPr>
            <w:r w:rsidRPr="00CF2B72">
              <w:rPr>
                <w:rFonts w:asciiTheme="minorHAnsi" w:hAnsiTheme="minorHAnsi" w:cstheme="minorHAnsi"/>
                <w:sz w:val="16"/>
                <w:szCs w:val="16"/>
              </w:rPr>
              <w:t>Suit le groupe</w:t>
            </w:r>
          </w:p>
        </w:tc>
        <w:tc>
          <w:tcPr>
            <w:tcW w:w="1691" w:type="dxa"/>
            <w:vAlign w:val="center"/>
          </w:tcPr>
          <w:p w14:paraId="6DD609B4" w14:textId="77777777" w:rsidR="000A3912" w:rsidRPr="00CF2B72" w:rsidRDefault="000A3912" w:rsidP="000A3912">
            <w:pPr>
              <w:rPr>
                <w:rFonts w:asciiTheme="minorHAnsi" w:hAnsiTheme="minorHAnsi" w:cstheme="minorHAnsi"/>
                <w:sz w:val="16"/>
                <w:szCs w:val="16"/>
              </w:rPr>
            </w:pPr>
          </w:p>
        </w:tc>
        <w:tc>
          <w:tcPr>
            <w:tcW w:w="514" w:type="dxa"/>
          </w:tcPr>
          <w:p w14:paraId="473F30BB" w14:textId="77777777" w:rsidR="000A3912" w:rsidRPr="00CF2B72" w:rsidRDefault="000A3912" w:rsidP="000A3912">
            <w:pPr>
              <w:rPr>
                <w:rFonts w:asciiTheme="minorHAnsi" w:hAnsiTheme="minorHAnsi" w:cstheme="minorHAnsi"/>
              </w:rPr>
            </w:pPr>
          </w:p>
        </w:tc>
        <w:tc>
          <w:tcPr>
            <w:tcW w:w="515" w:type="dxa"/>
          </w:tcPr>
          <w:p w14:paraId="5E3D56F7" w14:textId="77777777" w:rsidR="000A3912" w:rsidRPr="00CF2B72" w:rsidRDefault="000A3912" w:rsidP="000A3912">
            <w:pPr>
              <w:rPr>
                <w:rFonts w:asciiTheme="minorHAnsi" w:hAnsiTheme="minorHAnsi" w:cstheme="minorHAnsi"/>
              </w:rPr>
            </w:pPr>
          </w:p>
        </w:tc>
        <w:tc>
          <w:tcPr>
            <w:tcW w:w="514" w:type="dxa"/>
          </w:tcPr>
          <w:p w14:paraId="723E242F" w14:textId="77777777" w:rsidR="000A3912" w:rsidRPr="00CF2B72" w:rsidRDefault="000A3912" w:rsidP="000A3912">
            <w:pPr>
              <w:rPr>
                <w:rFonts w:asciiTheme="minorHAnsi" w:hAnsiTheme="minorHAnsi" w:cstheme="minorHAnsi"/>
              </w:rPr>
            </w:pPr>
          </w:p>
        </w:tc>
        <w:tc>
          <w:tcPr>
            <w:tcW w:w="514" w:type="dxa"/>
          </w:tcPr>
          <w:p w14:paraId="54FF12D6" w14:textId="77777777" w:rsidR="000A3912" w:rsidRPr="00CF2B72" w:rsidRDefault="000A3912" w:rsidP="000A3912">
            <w:pPr>
              <w:rPr>
                <w:rFonts w:asciiTheme="minorHAnsi" w:hAnsiTheme="minorHAnsi" w:cstheme="minorHAnsi"/>
              </w:rPr>
            </w:pPr>
          </w:p>
        </w:tc>
        <w:tc>
          <w:tcPr>
            <w:tcW w:w="515" w:type="dxa"/>
          </w:tcPr>
          <w:p w14:paraId="58828E02" w14:textId="77777777" w:rsidR="000A3912" w:rsidRPr="00CF2B72" w:rsidRDefault="000A3912" w:rsidP="000A3912">
            <w:pPr>
              <w:rPr>
                <w:rFonts w:asciiTheme="minorHAnsi" w:hAnsiTheme="minorHAnsi" w:cstheme="minorHAnsi"/>
              </w:rPr>
            </w:pPr>
          </w:p>
        </w:tc>
      </w:tr>
      <w:tr w:rsidR="000A3912" w14:paraId="3E9D4BF4" w14:textId="77777777" w:rsidTr="00250928">
        <w:tc>
          <w:tcPr>
            <w:tcW w:w="704" w:type="dxa"/>
            <w:tcBorders>
              <w:top w:val="nil"/>
              <w:bottom w:val="nil"/>
            </w:tcBorders>
            <w:shd w:val="clear" w:color="auto" w:fill="1998A6" w:themeFill="accent2" w:themeFillShade="BF"/>
            <w:vAlign w:val="center"/>
          </w:tcPr>
          <w:p w14:paraId="35E7B838" w14:textId="42B60A2E" w:rsidR="000A3912" w:rsidRPr="00CF2B72" w:rsidRDefault="00F215B7" w:rsidP="000A3912">
            <w:pPr>
              <w:jc w:val="center"/>
              <w:rPr>
                <w:rFonts w:asciiTheme="minorHAnsi" w:hAnsiTheme="minorHAnsi" w:cstheme="minorHAnsi"/>
                <w:sz w:val="16"/>
              </w:rPr>
            </w:pPr>
            <w:r w:rsidRPr="00CF2B72">
              <w:rPr>
                <w:rFonts w:asciiTheme="minorHAnsi" w:hAnsiTheme="minorHAnsi" w:cstheme="minorHAnsi"/>
                <w:sz w:val="16"/>
              </w:rPr>
              <w:t>4</w:t>
            </w:r>
          </w:p>
        </w:tc>
        <w:tc>
          <w:tcPr>
            <w:tcW w:w="5823" w:type="dxa"/>
            <w:vAlign w:val="center"/>
          </w:tcPr>
          <w:p w14:paraId="1593119D" w14:textId="77777777" w:rsidR="000A3912" w:rsidRPr="00CF2B72" w:rsidRDefault="000A3912" w:rsidP="000A3912">
            <w:pPr>
              <w:rPr>
                <w:rFonts w:asciiTheme="minorHAnsi" w:hAnsiTheme="minorHAnsi" w:cstheme="minorHAnsi"/>
                <w:sz w:val="16"/>
                <w:szCs w:val="16"/>
              </w:rPr>
            </w:pPr>
            <w:r w:rsidRPr="00CF2B72">
              <w:rPr>
                <w:rFonts w:asciiTheme="minorHAnsi" w:hAnsiTheme="minorHAnsi" w:cstheme="minorHAnsi"/>
                <w:sz w:val="16"/>
                <w:szCs w:val="16"/>
              </w:rPr>
              <w:t>Respecte les autres et le matériel croisé lors des déplacements</w:t>
            </w:r>
          </w:p>
        </w:tc>
        <w:tc>
          <w:tcPr>
            <w:tcW w:w="1691" w:type="dxa"/>
            <w:vAlign w:val="center"/>
          </w:tcPr>
          <w:p w14:paraId="461782A3" w14:textId="77777777" w:rsidR="000A3912" w:rsidRPr="00CF2B72" w:rsidRDefault="000A3912" w:rsidP="000A3912">
            <w:pPr>
              <w:rPr>
                <w:rFonts w:asciiTheme="minorHAnsi" w:hAnsiTheme="minorHAnsi" w:cstheme="minorHAnsi"/>
                <w:sz w:val="16"/>
                <w:szCs w:val="16"/>
              </w:rPr>
            </w:pPr>
          </w:p>
        </w:tc>
        <w:tc>
          <w:tcPr>
            <w:tcW w:w="514" w:type="dxa"/>
          </w:tcPr>
          <w:p w14:paraId="0EFB6F73" w14:textId="77777777" w:rsidR="000A3912" w:rsidRPr="00CF2B72" w:rsidRDefault="000A3912" w:rsidP="000A3912">
            <w:pPr>
              <w:rPr>
                <w:rFonts w:asciiTheme="minorHAnsi" w:hAnsiTheme="minorHAnsi" w:cstheme="minorHAnsi"/>
              </w:rPr>
            </w:pPr>
          </w:p>
        </w:tc>
        <w:tc>
          <w:tcPr>
            <w:tcW w:w="515" w:type="dxa"/>
          </w:tcPr>
          <w:p w14:paraId="5EEF4626" w14:textId="77777777" w:rsidR="000A3912" w:rsidRPr="00CF2B72" w:rsidRDefault="000A3912" w:rsidP="000A3912">
            <w:pPr>
              <w:rPr>
                <w:rFonts w:asciiTheme="minorHAnsi" w:hAnsiTheme="minorHAnsi" w:cstheme="minorHAnsi"/>
              </w:rPr>
            </w:pPr>
          </w:p>
        </w:tc>
        <w:tc>
          <w:tcPr>
            <w:tcW w:w="514" w:type="dxa"/>
          </w:tcPr>
          <w:p w14:paraId="1C630290" w14:textId="77777777" w:rsidR="000A3912" w:rsidRPr="00CF2B72" w:rsidRDefault="000A3912" w:rsidP="000A3912">
            <w:pPr>
              <w:rPr>
                <w:rFonts w:asciiTheme="minorHAnsi" w:hAnsiTheme="minorHAnsi" w:cstheme="minorHAnsi"/>
              </w:rPr>
            </w:pPr>
          </w:p>
        </w:tc>
        <w:tc>
          <w:tcPr>
            <w:tcW w:w="514" w:type="dxa"/>
          </w:tcPr>
          <w:p w14:paraId="1D66113A" w14:textId="77777777" w:rsidR="000A3912" w:rsidRPr="00CF2B72" w:rsidRDefault="000A3912" w:rsidP="000A3912">
            <w:pPr>
              <w:rPr>
                <w:rFonts w:asciiTheme="minorHAnsi" w:hAnsiTheme="minorHAnsi" w:cstheme="minorHAnsi"/>
              </w:rPr>
            </w:pPr>
          </w:p>
        </w:tc>
        <w:tc>
          <w:tcPr>
            <w:tcW w:w="515" w:type="dxa"/>
          </w:tcPr>
          <w:p w14:paraId="6FAF9969" w14:textId="77777777" w:rsidR="000A3912" w:rsidRPr="00CF2B72" w:rsidRDefault="000A3912" w:rsidP="000A3912">
            <w:pPr>
              <w:rPr>
                <w:rFonts w:asciiTheme="minorHAnsi" w:hAnsiTheme="minorHAnsi" w:cstheme="minorHAnsi"/>
              </w:rPr>
            </w:pPr>
          </w:p>
        </w:tc>
      </w:tr>
      <w:tr w:rsidR="000A3912" w14:paraId="7E5D2891" w14:textId="77777777" w:rsidTr="00250928">
        <w:tc>
          <w:tcPr>
            <w:tcW w:w="704" w:type="dxa"/>
            <w:tcBorders>
              <w:top w:val="nil"/>
              <w:bottom w:val="nil"/>
            </w:tcBorders>
            <w:shd w:val="clear" w:color="auto" w:fill="1998A6" w:themeFill="accent2" w:themeFillShade="BF"/>
            <w:vAlign w:val="center"/>
          </w:tcPr>
          <w:p w14:paraId="33779E64" w14:textId="77777777" w:rsidR="000A3912" w:rsidRPr="00CF2B72" w:rsidRDefault="000A3912" w:rsidP="000A3912">
            <w:pPr>
              <w:jc w:val="center"/>
              <w:rPr>
                <w:rFonts w:asciiTheme="minorHAnsi" w:hAnsiTheme="minorHAnsi" w:cstheme="minorHAnsi"/>
                <w:sz w:val="16"/>
              </w:rPr>
            </w:pPr>
          </w:p>
        </w:tc>
        <w:tc>
          <w:tcPr>
            <w:tcW w:w="5823" w:type="dxa"/>
            <w:vAlign w:val="center"/>
          </w:tcPr>
          <w:p w14:paraId="0F043880" w14:textId="77777777" w:rsidR="000A3912" w:rsidRPr="00CF2B72" w:rsidRDefault="000A3912" w:rsidP="000A3912">
            <w:pPr>
              <w:rPr>
                <w:rFonts w:asciiTheme="minorHAnsi" w:hAnsiTheme="minorHAnsi" w:cstheme="minorHAnsi"/>
                <w:sz w:val="16"/>
                <w:szCs w:val="16"/>
              </w:rPr>
            </w:pPr>
            <w:r w:rsidRPr="00CF2B72">
              <w:rPr>
                <w:rFonts w:asciiTheme="minorHAnsi" w:hAnsiTheme="minorHAnsi" w:cstheme="minorHAnsi"/>
                <w:sz w:val="16"/>
                <w:szCs w:val="16"/>
              </w:rPr>
              <w:t>Se déplace avec attention et prudence dans les endroits dangereux (escaliers, escaliers mobiles, etc.)</w:t>
            </w:r>
          </w:p>
        </w:tc>
        <w:tc>
          <w:tcPr>
            <w:tcW w:w="1691" w:type="dxa"/>
            <w:vAlign w:val="center"/>
          </w:tcPr>
          <w:p w14:paraId="2FF835A2" w14:textId="77777777" w:rsidR="000A3912" w:rsidRPr="00CF2B72" w:rsidRDefault="000A3912" w:rsidP="000A3912">
            <w:pPr>
              <w:rPr>
                <w:rFonts w:asciiTheme="minorHAnsi" w:hAnsiTheme="minorHAnsi" w:cstheme="minorHAnsi"/>
                <w:sz w:val="16"/>
                <w:szCs w:val="16"/>
              </w:rPr>
            </w:pPr>
          </w:p>
        </w:tc>
        <w:tc>
          <w:tcPr>
            <w:tcW w:w="514" w:type="dxa"/>
          </w:tcPr>
          <w:p w14:paraId="602E44FE" w14:textId="77777777" w:rsidR="000A3912" w:rsidRPr="00CF2B72" w:rsidRDefault="000A3912" w:rsidP="000A3912">
            <w:pPr>
              <w:rPr>
                <w:rFonts w:asciiTheme="minorHAnsi" w:hAnsiTheme="minorHAnsi" w:cstheme="minorHAnsi"/>
              </w:rPr>
            </w:pPr>
          </w:p>
        </w:tc>
        <w:tc>
          <w:tcPr>
            <w:tcW w:w="515" w:type="dxa"/>
          </w:tcPr>
          <w:p w14:paraId="6A19A681" w14:textId="77777777" w:rsidR="000A3912" w:rsidRPr="00CF2B72" w:rsidRDefault="000A3912" w:rsidP="000A3912">
            <w:pPr>
              <w:rPr>
                <w:rFonts w:asciiTheme="minorHAnsi" w:hAnsiTheme="minorHAnsi" w:cstheme="minorHAnsi"/>
              </w:rPr>
            </w:pPr>
          </w:p>
        </w:tc>
        <w:tc>
          <w:tcPr>
            <w:tcW w:w="514" w:type="dxa"/>
          </w:tcPr>
          <w:p w14:paraId="751581B8" w14:textId="77777777" w:rsidR="000A3912" w:rsidRPr="00CF2B72" w:rsidRDefault="000A3912" w:rsidP="000A3912">
            <w:pPr>
              <w:rPr>
                <w:rFonts w:asciiTheme="minorHAnsi" w:hAnsiTheme="minorHAnsi" w:cstheme="minorHAnsi"/>
              </w:rPr>
            </w:pPr>
          </w:p>
        </w:tc>
        <w:tc>
          <w:tcPr>
            <w:tcW w:w="514" w:type="dxa"/>
          </w:tcPr>
          <w:p w14:paraId="551E6E66" w14:textId="77777777" w:rsidR="000A3912" w:rsidRPr="00CF2B72" w:rsidRDefault="000A3912" w:rsidP="000A3912">
            <w:pPr>
              <w:rPr>
                <w:rFonts w:asciiTheme="minorHAnsi" w:hAnsiTheme="minorHAnsi" w:cstheme="minorHAnsi"/>
              </w:rPr>
            </w:pPr>
          </w:p>
        </w:tc>
        <w:tc>
          <w:tcPr>
            <w:tcW w:w="515" w:type="dxa"/>
          </w:tcPr>
          <w:p w14:paraId="0B7E10F4" w14:textId="77777777" w:rsidR="000A3912" w:rsidRPr="00CF2B72" w:rsidRDefault="000A3912" w:rsidP="000A3912">
            <w:pPr>
              <w:rPr>
                <w:rFonts w:asciiTheme="minorHAnsi" w:hAnsiTheme="minorHAnsi" w:cstheme="minorHAnsi"/>
              </w:rPr>
            </w:pPr>
          </w:p>
        </w:tc>
      </w:tr>
      <w:tr w:rsidR="000A3912" w14:paraId="608E37D8" w14:textId="77777777" w:rsidTr="00250928">
        <w:tc>
          <w:tcPr>
            <w:tcW w:w="704" w:type="dxa"/>
            <w:tcBorders>
              <w:top w:val="nil"/>
              <w:bottom w:val="nil"/>
            </w:tcBorders>
            <w:shd w:val="clear" w:color="auto" w:fill="1998A6" w:themeFill="accent2" w:themeFillShade="BF"/>
            <w:vAlign w:val="center"/>
          </w:tcPr>
          <w:p w14:paraId="56EA5143" w14:textId="77777777" w:rsidR="000A3912" w:rsidRPr="00CF2B72" w:rsidRDefault="000A3912" w:rsidP="000A3912">
            <w:pPr>
              <w:jc w:val="center"/>
              <w:rPr>
                <w:rFonts w:asciiTheme="minorHAnsi" w:hAnsiTheme="minorHAnsi" w:cstheme="minorHAnsi"/>
                <w:sz w:val="16"/>
              </w:rPr>
            </w:pPr>
          </w:p>
        </w:tc>
        <w:tc>
          <w:tcPr>
            <w:tcW w:w="5823" w:type="dxa"/>
            <w:vAlign w:val="center"/>
          </w:tcPr>
          <w:p w14:paraId="763C6AA7" w14:textId="77777777" w:rsidR="000A3912" w:rsidRPr="00CF2B72" w:rsidRDefault="000A3912" w:rsidP="000A3912">
            <w:pPr>
              <w:rPr>
                <w:rFonts w:asciiTheme="minorHAnsi" w:hAnsiTheme="minorHAnsi" w:cstheme="minorHAnsi"/>
                <w:sz w:val="16"/>
                <w:szCs w:val="16"/>
              </w:rPr>
            </w:pPr>
            <w:r w:rsidRPr="00CF2B72">
              <w:rPr>
                <w:rFonts w:asciiTheme="minorHAnsi" w:hAnsiTheme="minorHAnsi" w:cstheme="minorHAnsi"/>
                <w:sz w:val="16"/>
                <w:szCs w:val="16"/>
              </w:rPr>
              <w:t>Circule en demeurant sur le trottoir</w:t>
            </w:r>
          </w:p>
        </w:tc>
        <w:tc>
          <w:tcPr>
            <w:tcW w:w="1691" w:type="dxa"/>
            <w:vAlign w:val="center"/>
          </w:tcPr>
          <w:p w14:paraId="06D4776A" w14:textId="77777777" w:rsidR="000A3912" w:rsidRPr="00CF2B72" w:rsidRDefault="000A3912" w:rsidP="000A3912">
            <w:pPr>
              <w:rPr>
                <w:rFonts w:asciiTheme="minorHAnsi" w:hAnsiTheme="minorHAnsi" w:cstheme="minorHAnsi"/>
                <w:sz w:val="16"/>
                <w:szCs w:val="16"/>
              </w:rPr>
            </w:pPr>
          </w:p>
        </w:tc>
        <w:tc>
          <w:tcPr>
            <w:tcW w:w="514" w:type="dxa"/>
          </w:tcPr>
          <w:p w14:paraId="1FF5E2F8" w14:textId="77777777" w:rsidR="000A3912" w:rsidRPr="00CF2B72" w:rsidRDefault="000A3912" w:rsidP="000A3912">
            <w:pPr>
              <w:rPr>
                <w:rFonts w:asciiTheme="minorHAnsi" w:hAnsiTheme="minorHAnsi" w:cstheme="minorHAnsi"/>
              </w:rPr>
            </w:pPr>
          </w:p>
        </w:tc>
        <w:tc>
          <w:tcPr>
            <w:tcW w:w="515" w:type="dxa"/>
          </w:tcPr>
          <w:p w14:paraId="3711062E" w14:textId="77777777" w:rsidR="000A3912" w:rsidRPr="00CF2B72" w:rsidRDefault="000A3912" w:rsidP="000A3912">
            <w:pPr>
              <w:rPr>
                <w:rFonts w:asciiTheme="minorHAnsi" w:hAnsiTheme="minorHAnsi" w:cstheme="minorHAnsi"/>
              </w:rPr>
            </w:pPr>
          </w:p>
        </w:tc>
        <w:tc>
          <w:tcPr>
            <w:tcW w:w="514" w:type="dxa"/>
          </w:tcPr>
          <w:p w14:paraId="2326F47F" w14:textId="77777777" w:rsidR="000A3912" w:rsidRPr="00CF2B72" w:rsidRDefault="000A3912" w:rsidP="000A3912">
            <w:pPr>
              <w:rPr>
                <w:rFonts w:asciiTheme="minorHAnsi" w:hAnsiTheme="minorHAnsi" w:cstheme="minorHAnsi"/>
              </w:rPr>
            </w:pPr>
          </w:p>
        </w:tc>
        <w:tc>
          <w:tcPr>
            <w:tcW w:w="514" w:type="dxa"/>
          </w:tcPr>
          <w:p w14:paraId="287E6130" w14:textId="77777777" w:rsidR="000A3912" w:rsidRPr="00CF2B72" w:rsidRDefault="000A3912" w:rsidP="000A3912">
            <w:pPr>
              <w:rPr>
                <w:rFonts w:asciiTheme="minorHAnsi" w:hAnsiTheme="minorHAnsi" w:cstheme="minorHAnsi"/>
              </w:rPr>
            </w:pPr>
          </w:p>
        </w:tc>
        <w:tc>
          <w:tcPr>
            <w:tcW w:w="515" w:type="dxa"/>
          </w:tcPr>
          <w:p w14:paraId="136338FF" w14:textId="77777777" w:rsidR="000A3912" w:rsidRPr="00CF2B72" w:rsidRDefault="000A3912" w:rsidP="000A3912">
            <w:pPr>
              <w:rPr>
                <w:rFonts w:asciiTheme="minorHAnsi" w:hAnsiTheme="minorHAnsi" w:cstheme="minorHAnsi"/>
              </w:rPr>
            </w:pPr>
          </w:p>
        </w:tc>
      </w:tr>
      <w:tr w:rsidR="000A3912" w14:paraId="09761672" w14:textId="77777777" w:rsidTr="00250928">
        <w:tc>
          <w:tcPr>
            <w:tcW w:w="704" w:type="dxa"/>
            <w:tcBorders>
              <w:top w:val="nil"/>
              <w:bottom w:val="nil"/>
            </w:tcBorders>
            <w:shd w:val="clear" w:color="auto" w:fill="1998A6" w:themeFill="accent2" w:themeFillShade="BF"/>
            <w:vAlign w:val="center"/>
          </w:tcPr>
          <w:p w14:paraId="4B0155ED" w14:textId="77777777" w:rsidR="000A3912" w:rsidRPr="00CF2B72" w:rsidRDefault="000A3912" w:rsidP="000A3912">
            <w:pPr>
              <w:jc w:val="center"/>
              <w:rPr>
                <w:rFonts w:asciiTheme="minorHAnsi" w:hAnsiTheme="minorHAnsi" w:cstheme="minorHAnsi"/>
                <w:sz w:val="16"/>
              </w:rPr>
            </w:pPr>
          </w:p>
        </w:tc>
        <w:tc>
          <w:tcPr>
            <w:tcW w:w="5823" w:type="dxa"/>
            <w:vAlign w:val="center"/>
          </w:tcPr>
          <w:p w14:paraId="0D4A33A0" w14:textId="77777777" w:rsidR="000A3912" w:rsidRPr="00CF2B72" w:rsidRDefault="000A3912" w:rsidP="000A3912">
            <w:pPr>
              <w:rPr>
                <w:rFonts w:asciiTheme="minorHAnsi" w:hAnsiTheme="minorHAnsi" w:cstheme="minorHAnsi"/>
                <w:sz w:val="16"/>
                <w:szCs w:val="16"/>
              </w:rPr>
            </w:pPr>
            <w:r w:rsidRPr="00CF2B72">
              <w:rPr>
                <w:rFonts w:asciiTheme="minorHAnsi" w:hAnsiTheme="minorHAnsi" w:cstheme="minorHAnsi"/>
                <w:sz w:val="16"/>
                <w:szCs w:val="16"/>
              </w:rPr>
              <w:t>Arrête au coin de la rue</w:t>
            </w:r>
          </w:p>
        </w:tc>
        <w:tc>
          <w:tcPr>
            <w:tcW w:w="1691" w:type="dxa"/>
            <w:vAlign w:val="center"/>
          </w:tcPr>
          <w:p w14:paraId="72AB4263" w14:textId="77777777" w:rsidR="000A3912" w:rsidRPr="00CF2B72" w:rsidRDefault="000A3912" w:rsidP="000A3912">
            <w:pPr>
              <w:rPr>
                <w:rFonts w:asciiTheme="minorHAnsi" w:hAnsiTheme="minorHAnsi" w:cstheme="minorHAnsi"/>
                <w:sz w:val="16"/>
                <w:szCs w:val="16"/>
              </w:rPr>
            </w:pPr>
          </w:p>
        </w:tc>
        <w:tc>
          <w:tcPr>
            <w:tcW w:w="514" w:type="dxa"/>
          </w:tcPr>
          <w:p w14:paraId="2F1EB1D3" w14:textId="77777777" w:rsidR="000A3912" w:rsidRPr="00CF2B72" w:rsidRDefault="000A3912" w:rsidP="000A3912">
            <w:pPr>
              <w:rPr>
                <w:rFonts w:asciiTheme="minorHAnsi" w:hAnsiTheme="minorHAnsi" w:cstheme="minorHAnsi"/>
              </w:rPr>
            </w:pPr>
          </w:p>
        </w:tc>
        <w:tc>
          <w:tcPr>
            <w:tcW w:w="515" w:type="dxa"/>
          </w:tcPr>
          <w:p w14:paraId="4798A7D2" w14:textId="77777777" w:rsidR="000A3912" w:rsidRPr="00CF2B72" w:rsidRDefault="000A3912" w:rsidP="000A3912">
            <w:pPr>
              <w:rPr>
                <w:rFonts w:asciiTheme="minorHAnsi" w:hAnsiTheme="minorHAnsi" w:cstheme="minorHAnsi"/>
              </w:rPr>
            </w:pPr>
          </w:p>
        </w:tc>
        <w:tc>
          <w:tcPr>
            <w:tcW w:w="514" w:type="dxa"/>
          </w:tcPr>
          <w:p w14:paraId="466AF7A9" w14:textId="77777777" w:rsidR="000A3912" w:rsidRPr="00CF2B72" w:rsidRDefault="000A3912" w:rsidP="000A3912">
            <w:pPr>
              <w:rPr>
                <w:rFonts w:asciiTheme="minorHAnsi" w:hAnsiTheme="minorHAnsi" w:cstheme="minorHAnsi"/>
              </w:rPr>
            </w:pPr>
          </w:p>
        </w:tc>
        <w:tc>
          <w:tcPr>
            <w:tcW w:w="514" w:type="dxa"/>
          </w:tcPr>
          <w:p w14:paraId="10ABD61B" w14:textId="77777777" w:rsidR="000A3912" w:rsidRPr="00CF2B72" w:rsidRDefault="000A3912" w:rsidP="000A3912">
            <w:pPr>
              <w:rPr>
                <w:rFonts w:asciiTheme="minorHAnsi" w:hAnsiTheme="minorHAnsi" w:cstheme="minorHAnsi"/>
              </w:rPr>
            </w:pPr>
          </w:p>
        </w:tc>
        <w:tc>
          <w:tcPr>
            <w:tcW w:w="515" w:type="dxa"/>
          </w:tcPr>
          <w:p w14:paraId="2B4176C4" w14:textId="77777777" w:rsidR="000A3912" w:rsidRPr="00CF2B72" w:rsidRDefault="000A3912" w:rsidP="000A3912">
            <w:pPr>
              <w:rPr>
                <w:rFonts w:asciiTheme="minorHAnsi" w:hAnsiTheme="minorHAnsi" w:cstheme="minorHAnsi"/>
              </w:rPr>
            </w:pPr>
          </w:p>
        </w:tc>
      </w:tr>
      <w:tr w:rsidR="000A3912" w14:paraId="0450B940" w14:textId="77777777" w:rsidTr="00250928">
        <w:tc>
          <w:tcPr>
            <w:tcW w:w="704" w:type="dxa"/>
            <w:tcBorders>
              <w:top w:val="nil"/>
              <w:bottom w:val="nil"/>
            </w:tcBorders>
            <w:shd w:val="clear" w:color="auto" w:fill="1998A6" w:themeFill="accent2" w:themeFillShade="BF"/>
            <w:vAlign w:val="center"/>
          </w:tcPr>
          <w:p w14:paraId="1247D3B5" w14:textId="134E6CF1" w:rsidR="000A3912" w:rsidRPr="00CF2B72" w:rsidRDefault="000A3912" w:rsidP="000A3912">
            <w:pPr>
              <w:jc w:val="center"/>
              <w:rPr>
                <w:rFonts w:asciiTheme="minorHAnsi" w:hAnsiTheme="minorHAnsi" w:cstheme="minorHAnsi"/>
                <w:sz w:val="16"/>
              </w:rPr>
            </w:pPr>
          </w:p>
        </w:tc>
        <w:tc>
          <w:tcPr>
            <w:tcW w:w="5823" w:type="dxa"/>
            <w:vAlign w:val="center"/>
          </w:tcPr>
          <w:p w14:paraId="68917462" w14:textId="77777777" w:rsidR="000A3912" w:rsidRPr="00CF2B72" w:rsidRDefault="000A3912" w:rsidP="000A3912">
            <w:pPr>
              <w:rPr>
                <w:rFonts w:asciiTheme="minorHAnsi" w:hAnsiTheme="minorHAnsi" w:cstheme="minorHAnsi"/>
                <w:sz w:val="16"/>
                <w:szCs w:val="16"/>
              </w:rPr>
            </w:pPr>
            <w:r w:rsidRPr="00CF2B72">
              <w:rPr>
                <w:rFonts w:asciiTheme="minorHAnsi" w:hAnsiTheme="minorHAnsi" w:cstheme="minorHAnsi"/>
                <w:sz w:val="16"/>
                <w:szCs w:val="16"/>
              </w:rPr>
              <w:t>Utilise sa vision périphérique</w:t>
            </w:r>
          </w:p>
        </w:tc>
        <w:tc>
          <w:tcPr>
            <w:tcW w:w="1691" w:type="dxa"/>
            <w:vAlign w:val="center"/>
          </w:tcPr>
          <w:p w14:paraId="2F2AC532" w14:textId="77777777" w:rsidR="000A3912" w:rsidRPr="00CF2B72" w:rsidRDefault="000A3912" w:rsidP="000A3912">
            <w:pPr>
              <w:rPr>
                <w:rFonts w:asciiTheme="minorHAnsi" w:hAnsiTheme="minorHAnsi" w:cstheme="minorHAnsi"/>
                <w:sz w:val="16"/>
                <w:szCs w:val="16"/>
              </w:rPr>
            </w:pPr>
          </w:p>
        </w:tc>
        <w:tc>
          <w:tcPr>
            <w:tcW w:w="514" w:type="dxa"/>
          </w:tcPr>
          <w:p w14:paraId="16DBD0BB" w14:textId="77777777" w:rsidR="000A3912" w:rsidRPr="00CF2B72" w:rsidRDefault="000A3912" w:rsidP="000A3912">
            <w:pPr>
              <w:rPr>
                <w:rFonts w:asciiTheme="minorHAnsi" w:hAnsiTheme="minorHAnsi" w:cstheme="minorHAnsi"/>
              </w:rPr>
            </w:pPr>
          </w:p>
        </w:tc>
        <w:tc>
          <w:tcPr>
            <w:tcW w:w="515" w:type="dxa"/>
          </w:tcPr>
          <w:p w14:paraId="09E346F1" w14:textId="77777777" w:rsidR="000A3912" w:rsidRPr="00CF2B72" w:rsidRDefault="000A3912" w:rsidP="000A3912">
            <w:pPr>
              <w:rPr>
                <w:rFonts w:asciiTheme="minorHAnsi" w:hAnsiTheme="minorHAnsi" w:cstheme="minorHAnsi"/>
              </w:rPr>
            </w:pPr>
          </w:p>
        </w:tc>
        <w:tc>
          <w:tcPr>
            <w:tcW w:w="514" w:type="dxa"/>
          </w:tcPr>
          <w:p w14:paraId="6F253715" w14:textId="77777777" w:rsidR="000A3912" w:rsidRPr="00CF2B72" w:rsidRDefault="000A3912" w:rsidP="000A3912">
            <w:pPr>
              <w:rPr>
                <w:rFonts w:asciiTheme="minorHAnsi" w:hAnsiTheme="minorHAnsi" w:cstheme="minorHAnsi"/>
              </w:rPr>
            </w:pPr>
          </w:p>
        </w:tc>
        <w:tc>
          <w:tcPr>
            <w:tcW w:w="514" w:type="dxa"/>
          </w:tcPr>
          <w:p w14:paraId="01BF0EED" w14:textId="77777777" w:rsidR="000A3912" w:rsidRPr="00CF2B72" w:rsidRDefault="000A3912" w:rsidP="000A3912">
            <w:pPr>
              <w:rPr>
                <w:rFonts w:asciiTheme="minorHAnsi" w:hAnsiTheme="minorHAnsi" w:cstheme="minorHAnsi"/>
              </w:rPr>
            </w:pPr>
          </w:p>
        </w:tc>
        <w:tc>
          <w:tcPr>
            <w:tcW w:w="515" w:type="dxa"/>
          </w:tcPr>
          <w:p w14:paraId="19AC5BF6" w14:textId="77777777" w:rsidR="000A3912" w:rsidRPr="00CF2B72" w:rsidRDefault="000A3912" w:rsidP="000A3912">
            <w:pPr>
              <w:rPr>
                <w:rFonts w:asciiTheme="minorHAnsi" w:hAnsiTheme="minorHAnsi" w:cstheme="minorHAnsi"/>
              </w:rPr>
            </w:pPr>
          </w:p>
        </w:tc>
      </w:tr>
      <w:tr w:rsidR="000A3912" w14:paraId="3423FA3E" w14:textId="77777777" w:rsidTr="00100E19">
        <w:tc>
          <w:tcPr>
            <w:tcW w:w="704" w:type="dxa"/>
            <w:tcBorders>
              <w:top w:val="nil"/>
              <w:bottom w:val="nil"/>
            </w:tcBorders>
            <w:shd w:val="clear" w:color="auto" w:fill="1998A6" w:themeFill="accent2" w:themeFillShade="BF"/>
            <w:vAlign w:val="center"/>
          </w:tcPr>
          <w:p w14:paraId="27DF7E4E" w14:textId="77777777" w:rsidR="000A3912" w:rsidRPr="00CF2B72" w:rsidRDefault="000A3912" w:rsidP="000A3912">
            <w:pPr>
              <w:jc w:val="center"/>
              <w:rPr>
                <w:rFonts w:asciiTheme="minorHAnsi" w:hAnsiTheme="minorHAnsi" w:cstheme="minorHAnsi"/>
                <w:sz w:val="16"/>
              </w:rPr>
            </w:pPr>
          </w:p>
        </w:tc>
        <w:tc>
          <w:tcPr>
            <w:tcW w:w="5823" w:type="dxa"/>
            <w:vAlign w:val="center"/>
          </w:tcPr>
          <w:p w14:paraId="43FD36B3" w14:textId="77777777" w:rsidR="000A3912" w:rsidRPr="00CF2B72" w:rsidRDefault="000A3912" w:rsidP="000A3912">
            <w:pPr>
              <w:rPr>
                <w:rFonts w:asciiTheme="minorHAnsi" w:hAnsiTheme="minorHAnsi" w:cstheme="minorHAnsi"/>
                <w:sz w:val="16"/>
                <w:szCs w:val="16"/>
              </w:rPr>
            </w:pPr>
            <w:r w:rsidRPr="00CF2B72">
              <w:rPr>
                <w:rFonts w:asciiTheme="minorHAnsi" w:hAnsiTheme="minorHAnsi" w:cstheme="minorHAnsi"/>
                <w:sz w:val="16"/>
                <w:szCs w:val="16"/>
              </w:rPr>
              <w:t>Démontre qu’il associe le danger à certaines situations, à certains objets ou à certains lieux</w:t>
            </w:r>
          </w:p>
        </w:tc>
        <w:tc>
          <w:tcPr>
            <w:tcW w:w="1691" w:type="dxa"/>
            <w:vAlign w:val="center"/>
          </w:tcPr>
          <w:p w14:paraId="64284BFD" w14:textId="77777777" w:rsidR="000A3912" w:rsidRPr="00CF2B72" w:rsidRDefault="000A3912" w:rsidP="000A3912">
            <w:pPr>
              <w:rPr>
                <w:rFonts w:asciiTheme="minorHAnsi" w:hAnsiTheme="minorHAnsi" w:cstheme="minorHAnsi"/>
                <w:sz w:val="16"/>
                <w:szCs w:val="16"/>
              </w:rPr>
            </w:pPr>
          </w:p>
        </w:tc>
        <w:tc>
          <w:tcPr>
            <w:tcW w:w="514" w:type="dxa"/>
          </w:tcPr>
          <w:p w14:paraId="78F81661" w14:textId="77777777" w:rsidR="000A3912" w:rsidRPr="00CF2B72" w:rsidRDefault="000A3912" w:rsidP="000A3912">
            <w:pPr>
              <w:rPr>
                <w:rFonts w:asciiTheme="minorHAnsi" w:hAnsiTheme="minorHAnsi" w:cstheme="minorHAnsi"/>
              </w:rPr>
            </w:pPr>
          </w:p>
        </w:tc>
        <w:tc>
          <w:tcPr>
            <w:tcW w:w="515" w:type="dxa"/>
          </w:tcPr>
          <w:p w14:paraId="607F6F89" w14:textId="77777777" w:rsidR="000A3912" w:rsidRPr="00CF2B72" w:rsidRDefault="000A3912" w:rsidP="000A3912">
            <w:pPr>
              <w:rPr>
                <w:rFonts w:asciiTheme="minorHAnsi" w:hAnsiTheme="minorHAnsi" w:cstheme="minorHAnsi"/>
              </w:rPr>
            </w:pPr>
          </w:p>
        </w:tc>
        <w:tc>
          <w:tcPr>
            <w:tcW w:w="514" w:type="dxa"/>
          </w:tcPr>
          <w:p w14:paraId="13E6D4FB" w14:textId="77777777" w:rsidR="000A3912" w:rsidRPr="00CF2B72" w:rsidRDefault="000A3912" w:rsidP="000A3912">
            <w:pPr>
              <w:rPr>
                <w:rFonts w:asciiTheme="minorHAnsi" w:hAnsiTheme="minorHAnsi" w:cstheme="minorHAnsi"/>
              </w:rPr>
            </w:pPr>
          </w:p>
        </w:tc>
        <w:tc>
          <w:tcPr>
            <w:tcW w:w="514" w:type="dxa"/>
          </w:tcPr>
          <w:p w14:paraId="19855E7A" w14:textId="77777777" w:rsidR="000A3912" w:rsidRPr="00CF2B72" w:rsidRDefault="000A3912" w:rsidP="000A3912">
            <w:pPr>
              <w:rPr>
                <w:rFonts w:asciiTheme="minorHAnsi" w:hAnsiTheme="minorHAnsi" w:cstheme="minorHAnsi"/>
              </w:rPr>
            </w:pPr>
          </w:p>
        </w:tc>
        <w:tc>
          <w:tcPr>
            <w:tcW w:w="515" w:type="dxa"/>
          </w:tcPr>
          <w:p w14:paraId="2C863820" w14:textId="77777777" w:rsidR="000A3912" w:rsidRPr="00CF2B72" w:rsidRDefault="000A3912" w:rsidP="000A3912">
            <w:pPr>
              <w:rPr>
                <w:rFonts w:asciiTheme="minorHAnsi" w:hAnsiTheme="minorHAnsi" w:cstheme="minorHAnsi"/>
              </w:rPr>
            </w:pPr>
          </w:p>
        </w:tc>
      </w:tr>
      <w:tr w:rsidR="000A3912" w14:paraId="78A16756" w14:textId="77777777" w:rsidTr="00100E19">
        <w:tc>
          <w:tcPr>
            <w:tcW w:w="704" w:type="dxa"/>
            <w:tcBorders>
              <w:top w:val="nil"/>
              <w:bottom w:val="single" w:sz="4" w:space="0" w:color="auto"/>
            </w:tcBorders>
            <w:shd w:val="clear" w:color="auto" w:fill="1998A6" w:themeFill="accent2" w:themeFillShade="BF"/>
            <w:vAlign w:val="center"/>
          </w:tcPr>
          <w:p w14:paraId="6343F576" w14:textId="77777777" w:rsidR="000A3912" w:rsidRPr="00CF2B72" w:rsidRDefault="000A3912" w:rsidP="000A3912">
            <w:pPr>
              <w:jc w:val="center"/>
              <w:rPr>
                <w:rFonts w:asciiTheme="minorHAnsi" w:hAnsiTheme="minorHAnsi" w:cstheme="minorHAnsi"/>
                <w:sz w:val="16"/>
              </w:rPr>
            </w:pPr>
          </w:p>
        </w:tc>
        <w:tc>
          <w:tcPr>
            <w:tcW w:w="5823" w:type="dxa"/>
            <w:vAlign w:val="center"/>
          </w:tcPr>
          <w:p w14:paraId="412CA102" w14:textId="77777777" w:rsidR="000A3912" w:rsidRPr="00CF2B72" w:rsidRDefault="000A3912" w:rsidP="000A3912">
            <w:pPr>
              <w:rPr>
                <w:rFonts w:asciiTheme="minorHAnsi" w:hAnsiTheme="minorHAnsi" w:cstheme="minorHAnsi"/>
                <w:sz w:val="16"/>
                <w:szCs w:val="16"/>
              </w:rPr>
            </w:pPr>
            <w:r w:rsidRPr="00CF2B72">
              <w:rPr>
                <w:rFonts w:asciiTheme="minorHAnsi" w:hAnsiTheme="minorHAnsi" w:cstheme="minorHAnsi"/>
                <w:sz w:val="16"/>
                <w:szCs w:val="16"/>
              </w:rPr>
              <w:t>Suit les règles de sécurité lors des activités récréatives ou spéciales</w:t>
            </w:r>
          </w:p>
        </w:tc>
        <w:tc>
          <w:tcPr>
            <w:tcW w:w="1691" w:type="dxa"/>
            <w:vAlign w:val="center"/>
          </w:tcPr>
          <w:p w14:paraId="6829AE34" w14:textId="77777777" w:rsidR="000A3912" w:rsidRPr="00CF2B72" w:rsidRDefault="000A3912" w:rsidP="000A3912">
            <w:pPr>
              <w:rPr>
                <w:rFonts w:asciiTheme="minorHAnsi" w:hAnsiTheme="minorHAnsi" w:cstheme="minorHAnsi"/>
                <w:sz w:val="16"/>
                <w:szCs w:val="16"/>
              </w:rPr>
            </w:pPr>
          </w:p>
        </w:tc>
        <w:tc>
          <w:tcPr>
            <w:tcW w:w="514" w:type="dxa"/>
          </w:tcPr>
          <w:p w14:paraId="220CF0FC" w14:textId="77777777" w:rsidR="000A3912" w:rsidRPr="00CF2B72" w:rsidRDefault="000A3912" w:rsidP="000A3912">
            <w:pPr>
              <w:rPr>
                <w:rFonts w:asciiTheme="minorHAnsi" w:hAnsiTheme="minorHAnsi" w:cstheme="minorHAnsi"/>
              </w:rPr>
            </w:pPr>
          </w:p>
        </w:tc>
        <w:tc>
          <w:tcPr>
            <w:tcW w:w="515" w:type="dxa"/>
          </w:tcPr>
          <w:p w14:paraId="6585C332" w14:textId="77777777" w:rsidR="000A3912" w:rsidRPr="00CF2B72" w:rsidRDefault="000A3912" w:rsidP="000A3912">
            <w:pPr>
              <w:rPr>
                <w:rFonts w:asciiTheme="minorHAnsi" w:hAnsiTheme="minorHAnsi" w:cstheme="minorHAnsi"/>
              </w:rPr>
            </w:pPr>
          </w:p>
        </w:tc>
        <w:tc>
          <w:tcPr>
            <w:tcW w:w="514" w:type="dxa"/>
          </w:tcPr>
          <w:p w14:paraId="579E3239" w14:textId="77777777" w:rsidR="000A3912" w:rsidRPr="00CF2B72" w:rsidRDefault="000A3912" w:rsidP="000A3912">
            <w:pPr>
              <w:rPr>
                <w:rFonts w:asciiTheme="minorHAnsi" w:hAnsiTheme="minorHAnsi" w:cstheme="minorHAnsi"/>
              </w:rPr>
            </w:pPr>
          </w:p>
        </w:tc>
        <w:tc>
          <w:tcPr>
            <w:tcW w:w="514" w:type="dxa"/>
          </w:tcPr>
          <w:p w14:paraId="6AF9A579" w14:textId="77777777" w:rsidR="000A3912" w:rsidRPr="00CF2B72" w:rsidRDefault="000A3912" w:rsidP="000A3912">
            <w:pPr>
              <w:rPr>
                <w:rFonts w:asciiTheme="minorHAnsi" w:hAnsiTheme="minorHAnsi" w:cstheme="minorHAnsi"/>
              </w:rPr>
            </w:pPr>
          </w:p>
        </w:tc>
        <w:tc>
          <w:tcPr>
            <w:tcW w:w="515" w:type="dxa"/>
          </w:tcPr>
          <w:p w14:paraId="064DFAF6" w14:textId="77777777" w:rsidR="000A3912" w:rsidRPr="00CF2B72" w:rsidRDefault="000A3912" w:rsidP="000A3912">
            <w:pPr>
              <w:rPr>
                <w:rFonts w:asciiTheme="minorHAnsi" w:hAnsiTheme="minorHAnsi" w:cstheme="minorHAnsi"/>
              </w:rPr>
            </w:pPr>
          </w:p>
        </w:tc>
      </w:tr>
    </w:tbl>
    <w:p w14:paraId="7FF4092C" w14:textId="77777777" w:rsidR="00233AC7" w:rsidRDefault="00233AC7">
      <w:pPr>
        <w:rPr>
          <w:color w:val="10666F" w:themeColor="accent2" w:themeShade="80"/>
          <w:sz w:val="22"/>
        </w:rPr>
      </w:pPr>
      <w:r>
        <w:rPr>
          <w:color w:val="10666F" w:themeColor="accent2" w:themeShade="80"/>
          <w:sz w:val="22"/>
        </w:rPr>
        <w:br w:type="page"/>
      </w:r>
    </w:p>
    <w:p w14:paraId="1D626E45" w14:textId="556047DB" w:rsidR="007004FB" w:rsidRPr="007577E4" w:rsidRDefault="007004FB" w:rsidP="007004FB">
      <w:pPr>
        <w:pStyle w:val="Titre1"/>
        <w:rPr>
          <w:rFonts w:asciiTheme="majorHAnsi" w:hAnsiTheme="majorHAnsi" w:cstheme="majorHAnsi"/>
          <w:color w:val="4C6600" w:themeColor="accent3" w:themeShade="80"/>
          <w:sz w:val="32"/>
          <w:lang w:eastAsia="en-US"/>
        </w:rPr>
      </w:pPr>
      <w:bookmarkStart w:id="9" w:name="_Toc125285947"/>
      <w:r w:rsidRPr="007577E4">
        <w:rPr>
          <w:rFonts w:asciiTheme="majorHAnsi" w:hAnsiTheme="majorHAnsi" w:cstheme="majorHAnsi"/>
          <w:color w:val="4C6600" w:themeColor="accent3" w:themeShade="80"/>
          <w:sz w:val="32"/>
          <w:lang w:eastAsia="en-US"/>
        </w:rPr>
        <w:lastRenderedPageBreak/>
        <w:t>Compétence 2</w:t>
      </w:r>
      <w:bookmarkEnd w:id="9"/>
    </w:p>
    <w:p w14:paraId="642D2003" w14:textId="2DDCD1BA" w:rsidR="007004FB" w:rsidRPr="00D20A45" w:rsidRDefault="007004FB" w:rsidP="00D20A45">
      <w:pPr>
        <w:pStyle w:val="Titre2"/>
        <w:rPr>
          <w:color w:val="4C6600" w:themeColor="accent3" w:themeShade="80"/>
        </w:rPr>
      </w:pPr>
      <w:bookmarkStart w:id="10" w:name="_Toc125285948"/>
      <w:r w:rsidRPr="00D20A45">
        <w:rPr>
          <w:color w:val="4C6600" w:themeColor="accent3" w:themeShade="80"/>
        </w:rPr>
        <w:t>Exprimer adéquatement ses besoins et ses émotions</w:t>
      </w:r>
      <w:bookmarkEnd w:id="10"/>
    </w:p>
    <w:p w14:paraId="4F2A1FEE" w14:textId="1433F12C" w:rsidR="007577E4" w:rsidRDefault="007577E4" w:rsidP="00233AC7">
      <w:r w:rsidRPr="007004FB">
        <w:rPr>
          <w:b/>
          <w:noProof/>
        </w:rPr>
        <w:drawing>
          <wp:anchor distT="0" distB="0" distL="114300" distR="114300" simplePos="0" relativeHeight="251662339" behindDoc="0" locked="0" layoutInCell="1" allowOverlap="1" wp14:anchorId="3231EFDA" wp14:editId="6329A1A9">
            <wp:simplePos x="0" y="0"/>
            <wp:positionH relativeFrom="margin">
              <wp:align>right</wp:align>
            </wp:positionH>
            <wp:positionV relativeFrom="paragraph">
              <wp:posOffset>16510</wp:posOffset>
            </wp:positionV>
            <wp:extent cx="1800000" cy="18000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A14B7D" w14:textId="30750455" w:rsidR="007577E4" w:rsidRDefault="007577E4" w:rsidP="00233AC7">
      <w:pPr>
        <w:rPr>
          <w:color w:val="4C6600" w:themeColor="accent3" w:themeShade="80"/>
        </w:rPr>
      </w:pPr>
    </w:p>
    <w:p w14:paraId="156912B0" w14:textId="77777777" w:rsidR="007577E4" w:rsidRDefault="007577E4" w:rsidP="00233AC7">
      <w:pPr>
        <w:rPr>
          <w:color w:val="4C6600" w:themeColor="accent3" w:themeShade="80"/>
        </w:rPr>
      </w:pPr>
    </w:p>
    <w:p w14:paraId="3277CB96" w14:textId="7AFEAB0C" w:rsidR="00233AC7" w:rsidRPr="007577E4" w:rsidRDefault="00233AC7" w:rsidP="00DE3F69">
      <w:pPr>
        <w:jc w:val="both"/>
        <w:rPr>
          <w:rFonts w:asciiTheme="minorHAnsi" w:hAnsiTheme="minorHAnsi"/>
          <w:color w:val="4C6600" w:themeColor="accent3" w:themeShade="80"/>
        </w:rPr>
      </w:pPr>
      <w:r w:rsidRPr="007577E4">
        <w:rPr>
          <w:rFonts w:asciiTheme="minorHAnsi" w:hAnsiTheme="minorHAnsi"/>
          <w:color w:val="4C6600" w:themeColor="accent3" w:themeShade="80"/>
        </w:rPr>
        <w:t xml:space="preserve">Critères d’évaluation </w:t>
      </w:r>
    </w:p>
    <w:p w14:paraId="16F4E5A5" w14:textId="77777777" w:rsidR="007577E4" w:rsidRPr="007577E4" w:rsidRDefault="007577E4" w:rsidP="00DE3F69">
      <w:pPr>
        <w:jc w:val="both"/>
        <w:rPr>
          <w:rFonts w:asciiTheme="minorHAnsi" w:hAnsiTheme="minorHAnsi"/>
        </w:rPr>
      </w:pPr>
    </w:p>
    <w:p w14:paraId="38CA064B" w14:textId="77777777" w:rsidR="00233AC7" w:rsidRPr="007577E4" w:rsidRDefault="00233AC7" w:rsidP="00DE3F69">
      <w:pPr>
        <w:pStyle w:val="Paragraphedeliste"/>
        <w:numPr>
          <w:ilvl w:val="0"/>
          <w:numId w:val="2"/>
        </w:numPr>
        <w:jc w:val="both"/>
        <w:rPr>
          <w:rFonts w:asciiTheme="minorHAnsi" w:hAnsiTheme="minorHAnsi"/>
        </w:rPr>
      </w:pPr>
      <w:r w:rsidRPr="007577E4">
        <w:rPr>
          <w:rFonts w:asciiTheme="minorHAnsi" w:hAnsiTheme="minorHAnsi"/>
        </w:rPr>
        <w:t xml:space="preserve">Diversité des émotions exprimées </w:t>
      </w:r>
    </w:p>
    <w:p w14:paraId="39604C0E" w14:textId="77777777" w:rsidR="00233AC7" w:rsidRPr="007577E4" w:rsidRDefault="00233AC7" w:rsidP="00DE3F69">
      <w:pPr>
        <w:pStyle w:val="Paragraphedeliste"/>
        <w:numPr>
          <w:ilvl w:val="0"/>
          <w:numId w:val="2"/>
        </w:numPr>
        <w:jc w:val="both"/>
        <w:rPr>
          <w:rFonts w:asciiTheme="minorHAnsi" w:hAnsiTheme="minorHAnsi"/>
        </w:rPr>
      </w:pPr>
      <w:r w:rsidRPr="007577E4">
        <w:rPr>
          <w:rFonts w:asciiTheme="minorHAnsi" w:hAnsiTheme="minorHAnsi"/>
        </w:rPr>
        <w:t>Clarté dans l’expression de ses émotions</w:t>
      </w:r>
    </w:p>
    <w:p w14:paraId="3E5282A3" w14:textId="77777777" w:rsidR="00233AC7" w:rsidRPr="007577E4" w:rsidRDefault="00233AC7" w:rsidP="00DE3F69">
      <w:pPr>
        <w:pStyle w:val="Paragraphedeliste"/>
        <w:numPr>
          <w:ilvl w:val="0"/>
          <w:numId w:val="2"/>
        </w:numPr>
        <w:jc w:val="both"/>
        <w:rPr>
          <w:rFonts w:asciiTheme="minorHAnsi" w:hAnsiTheme="minorHAnsi"/>
        </w:rPr>
      </w:pPr>
      <w:r w:rsidRPr="007577E4">
        <w:rPr>
          <w:rFonts w:asciiTheme="minorHAnsi" w:hAnsiTheme="minorHAnsi"/>
        </w:rPr>
        <w:t>Diversité des besoins exprimés</w:t>
      </w:r>
    </w:p>
    <w:p w14:paraId="7E6A80FA" w14:textId="77777777" w:rsidR="00233AC7" w:rsidRPr="007577E4" w:rsidRDefault="00233AC7" w:rsidP="00DE3F69">
      <w:pPr>
        <w:pStyle w:val="Paragraphedeliste"/>
        <w:numPr>
          <w:ilvl w:val="0"/>
          <w:numId w:val="2"/>
        </w:numPr>
        <w:jc w:val="both"/>
        <w:rPr>
          <w:rFonts w:asciiTheme="minorHAnsi" w:hAnsiTheme="minorHAnsi"/>
        </w:rPr>
      </w:pPr>
      <w:r w:rsidRPr="007577E4">
        <w:rPr>
          <w:rFonts w:asciiTheme="minorHAnsi" w:hAnsiTheme="minorHAnsi"/>
        </w:rPr>
        <w:t>Clarté dans l’expression de ses besoins</w:t>
      </w:r>
    </w:p>
    <w:p w14:paraId="56E2E7E3" w14:textId="77777777" w:rsidR="00233AC7" w:rsidRPr="007577E4" w:rsidRDefault="00233AC7" w:rsidP="00DE3F69">
      <w:pPr>
        <w:pStyle w:val="Paragraphedeliste"/>
        <w:numPr>
          <w:ilvl w:val="0"/>
          <w:numId w:val="2"/>
        </w:numPr>
        <w:jc w:val="both"/>
        <w:rPr>
          <w:rFonts w:asciiTheme="minorHAnsi" w:hAnsiTheme="minorHAnsi"/>
        </w:rPr>
      </w:pPr>
      <w:r w:rsidRPr="007577E4">
        <w:rPr>
          <w:rFonts w:asciiTheme="minorHAnsi" w:hAnsiTheme="minorHAnsi"/>
        </w:rPr>
        <w:t>Pertinence dans l’expression de ses besoins</w:t>
      </w:r>
    </w:p>
    <w:p w14:paraId="59E6CD0D" w14:textId="49B89BDA" w:rsidR="00233AC7" w:rsidRDefault="00233AC7" w:rsidP="00DE3F69">
      <w:pPr>
        <w:jc w:val="both"/>
        <w:rPr>
          <w:rFonts w:asciiTheme="minorHAnsi" w:hAnsiTheme="minorHAnsi"/>
          <w:color w:val="4C6600" w:themeColor="accent3" w:themeShade="80"/>
        </w:rPr>
      </w:pPr>
    </w:p>
    <w:p w14:paraId="4A3FDC34" w14:textId="77777777" w:rsidR="00A76036" w:rsidRPr="007577E4" w:rsidRDefault="00A76036" w:rsidP="00DE3F69">
      <w:pPr>
        <w:jc w:val="both"/>
        <w:rPr>
          <w:rFonts w:asciiTheme="minorHAnsi" w:hAnsiTheme="minorHAnsi"/>
          <w:color w:val="4C6600" w:themeColor="accent3" w:themeShade="80"/>
        </w:rPr>
      </w:pPr>
    </w:p>
    <w:p w14:paraId="0655408C" w14:textId="4C1AAF33" w:rsidR="00233AC7" w:rsidRPr="007577E4" w:rsidRDefault="00233AC7" w:rsidP="00DE3F69">
      <w:pPr>
        <w:jc w:val="both"/>
        <w:rPr>
          <w:rFonts w:asciiTheme="minorHAnsi" w:hAnsiTheme="minorHAnsi"/>
          <w:color w:val="4C6600" w:themeColor="accent3" w:themeShade="80"/>
        </w:rPr>
      </w:pPr>
      <w:r w:rsidRPr="007577E4">
        <w:rPr>
          <w:rFonts w:asciiTheme="minorHAnsi" w:hAnsiTheme="minorHAnsi"/>
          <w:color w:val="4C6600" w:themeColor="accent3" w:themeShade="80"/>
        </w:rPr>
        <w:t>Développement de la compétence</w:t>
      </w:r>
    </w:p>
    <w:p w14:paraId="36C02393" w14:textId="77777777" w:rsidR="007577E4" w:rsidRPr="007577E4" w:rsidRDefault="007577E4" w:rsidP="00DE3F69">
      <w:pPr>
        <w:jc w:val="both"/>
        <w:rPr>
          <w:rFonts w:asciiTheme="minorHAnsi" w:hAnsiTheme="minorHAnsi"/>
          <w:color w:val="4C6600" w:themeColor="accent3" w:themeShade="80"/>
        </w:rPr>
      </w:pPr>
    </w:p>
    <w:p w14:paraId="0F99DFA7" w14:textId="77777777" w:rsidR="00233AC7" w:rsidRPr="007577E4" w:rsidRDefault="00233AC7" w:rsidP="00DE3F69">
      <w:pPr>
        <w:jc w:val="both"/>
        <w:rPr>
          <w:rFonts w:asciiTheme="minorHAnsi" w:hAnsiTheme="minorHAnsi"/>
        </w:rPr>
      </w:pPr>
      <w:r w:rsidRPr="007577E4">
        <w:rPr>
          <w:rFonts w:asciiTheme="minorHAnsi" w:hAnsiTheme="minorHAnsi"/>
        </w:rPr>
        <w:t>Pendant son parcours scolaire, l’élève expérimente, dans différentes situations de la vie scolaire, une gamme de besoins et d’émotions qu’il apprend à exprimer de façon appropriée. Il découvre l’existence de l’autre et apprend à s’en différencier en reconnaissant ce qui lui appartient et ce qu’il ressent. De plus, il apprend à reconnaître et à varier ses champs d’intérêt et à faire des choix en fonction de ses goûts et de ses préférences.</w:t>
      </w:r>
    </w:p>
    <w:p w14:paraId="1D25C444" w14:textId="0EEF80D9" w:rsidR="00233AC7" w:rsidRDefault="00233AC7" w:rsidP="00DE3F69">
      <w:pPr>
        <w:jc w:val="both"/>
        <w:rPr>
          <w:rFonts w:asciiTheme="minorHAnsi" w:hAnsiTheme="minorHAnsi"/>
          <w:color w:val="4C6600" w:themeColor="accent3" w:themeShade="80"/>
        </w:rPr>
      </w:pPr>
    </w:p>
    <w:p w14:paraId="152EC307" w14:textId="77777777" w:rsidR="00A76036" w:rsidRPr="007577E4" w:rsidRDefault="00A76036" w:rsidP="00DE3F69">
      <w:pPr>
        <w:jc w:val="both"/>
        <w:rPr>
          <w:rFonts w:asciiTheme="minorHAnsi" w:hAnsiTheme="minorHAnsi"/>
          <w:color w:val="4C6600" w:themeColor="accent3" w:themeShade="80"/>
        </w:rPr>
      </w:pPr>
    </w:p>
    <w:p w14:paraId="4CE719D4" w14:textId="04219566" w:rsidR="00233AC7" w:rsidRPr="007577E4" w:rsidRDefault="00233AC7" w:rsidP="00DE3F69">
      <w:pPr>
        <w:jc w:val="both"/>
        <w:rPr>
          <w:rFonts w:asciiTheme="minorHAnsi" w:hAnsiTheme="minorHAnsi"/>
          <w:color w:val="4C6600" w:themeColor="accent3" w:themeShade="80"/>
        </w:rPr>
      </w:pPr>
      <w:r w:rsidRPr="007577E4">
        <w:rPr>
          <w:rFonts w:asciiTheme="minorHAnsi" w:hAnsiTheme="minorHAnsi"/>
          <w:color w:val="4C6600" w:themeColor="accent3" w:themeShade="80"/>
        </w:rPr>
        <w:t>Attentes de fin de programme</w:t>
      </w:r>
    </w:p>
    <w:p w14:paraId="176D191D" w14:textId="77777777" w:rsidR="007577E4" w:rsidRPr="007577E4" w:rsidRDefault="007577E4" w:rsidP="00DE3F69">
      <w:pPr>
        <w:jc w:val="both"/>
        <w:rPr>
          <w:rFonts w:asciiTheme="minorHAnsi" w:hAnsiTheme="minorHAnsi"/>
          <w:color w:val="4C6600" w:themeColor="accent3" w:themeShade="80"/>
        </w:rPr>
      </w:pPr>
    </w:p>
    <w:p w14:paraId="58D6AB89" w14:textId="77777777" w:rsidR="00233AC7" w:rsidRPr="007577E4" w:rsidRDefault="00233AC7" w:rsidP="00DE3F69">
      <w:pPr>
        <w:jc w:val="both"/>
        <w:rPr>
          <w:rFonts w:asciiTheme="minorHAnsi" w:hAnsiTheme="minorHAnsi"/>
        </w:rPr>
      </w:pPr>
      <w:r w:rsidRPr="007577E4">
        <w:rPr>
          <w:rFonts w:asciiTheme="minorHAnsi" w:hAnsiTheme="minorHAnsi"/>
        </w:rPr>
        <w:t>À la fin de sa scolarisation, l’élève exprime plus souvent, dans une plus grande variété de situations et de manière plus adéquate, ses besoins, ses goûts et ses émotions. Il en vient ainsi à mieux affirmer son individualité.</w:t>
      </w:r>
    </w:p>
    <w:p w14:paraId="3E7F9896" w14:textId="3DFC8DE1" w:rsidR="00233AC7" w:rsidRDefault="00233AC7" w:rsidP="00DE3F69">
      <w:pPr>
        <w:jc w:val="both"/>
        <w:rPr>
          <w:rFonts w:asciiTheme="minorHAnsi" w:hAnsiTheme="minorHAnsi"/>
          <w:color w:val="4C6600" w:themeColor="accent3" w:themeShade="80"/>
        </w:rPr>
      </w:pPr>
    </w:p>
    <w:p w14:paraId="1CDBBC45" w14:textId="77777777" w:rsidR="00A76036" w:rsidRPr="007577E4" w:rsidRDefault="00A76036" w:rsidP="00DE3F69">
      <w:pPr>
        <w:jc w:val="both"/>
        <w:rPr>
          <w:rFonts w:asciiTheme="minorHAnsi" w:hAnsiTheme="minorHAnsi"/>
          <w:color w:val="4C6600" w:themeColor="accent3" w:themeShade="80"/>
        </w:rPr>
      </w:pPr>
    </w:p>
    <w:p w14:paraId="400D88F6" w14:textId="4F6923B5" w:rsidR="00233AC7" w:rsidRPr="007577E4" w:rsidRDefault="00233AC7" w:rsidP="00DE3F69">
      <w:pPr>
        <w:jc w:val="both"/>
        <w:rPr>
          <w:rFonts w:asciiTheme="minorHAnsi" w:hAnsiTheme="minorHAnsi"/>
          <w:color w:val="4C6600" w:themeColor="accent3" w:themeShade="80"/>
        </w:rPr>
      </w:pPr>
      <w:r w:rsidRPr="007577E4">
        <w:rPr>
          <w:rFonts w:asciiTheme="minorHAnsi" w:hAnsiTheme="minorHAnsi"/>
          <w:color w:val="4C6600" w:themeColor="accent3" w:themeShade="80"/>
        </w:rPr>
        <w:t>Niveaux de compétence pour le bilan</w:t>
      </w:r>
    </w:p>
    <w:p w14:paraId="0F8BBD1C" w14:textId="77777777" w:rsidR="007577E4" w:rsidRPr="007577E4" w:rsidRDefault="007577E4" w:rsidP="00DE3F69">
      <w:pPr>
        <w:jc w:val="both"/>
        <w:rPr>
          <w:rFonts w:asciiTheme="minorHAnsi" w:hAnsiTheme="minorHAnsi"/>
          <w:color w:val="4C6600" w:themeColor="accent3" w:themeShade="8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
        <w:gridCol w:w="9826"/>
      </w:tblGrid>
      <w:tr w:rsidR="00233AC7" w:rsidRPr="007577E4" w14:paraId="3DB84823" w14:textId="77777777" w:rsidTr="00250928">
        <w:tc>
          <w:tcPr>
            <w:tcW w:w="1129" w:type="dxa"/>
            <w:vMerge w:val="restart"/>
            <w:shd w:val="clear" w:color="auto" w:fill="EFFFC1" w:themeFill="accent3" w:themeFillTint="33"/>
          </w:tcPr>
          <w:p w14:paraId="624C105E" w14:textId="77777777" w:rsidR="00233AC7" w:rsidRPr="007577E4" w:rsidRDefault="00233AC7" w:rsidP="00DE3F69">
            <w:pPr>
              <w:jc w:val="both"/>
              <w:rPr>
                <w:rFonts w:asciiTheme="minorHAnsi" w:hAnsiTheme="minorHAnsi"/>
              </w:rPr>
            </w:pPr>
            <w:bookmarkStart w:id="11" w:name="_Hlk61277681"/>
            <w:r w:rsidRPr="007577E4">
              <w:rPr>
                <w:rFonts w:asciiTheme="minorHAnsi" w:hAnsiTheme="minorHAnsi"/>
              </w:rPr>
              <w:t>1</w:t>
            </w:r>
          </w:p>
        </w:tc>
        <w:tc>
          <w:tcPr>
            <w:tcW w:w="11821" w:type="dxa"/>
            <w:vAlign w:val="center"/>
          </w:tcPr>
          <w:p w14:paraId="1B1CDF89" w14:textId="77777777" w:rsidR="00233AC7" w:rsidRPr="007577E4" w:rsidRDefault="00233AC7" w:rsidP="00DE3F69">
            <w:pPr>
              <w:jc w:val="both"/>
              <w:rPr>
                <w:rFonts w:asciiTheme="minorHAnsi" w:hAnsiTheme="minorHAnsi"/>
              </w:rPr>
            </w:pPr>
            <w:r w:rsidRPr="007577E4">
              <w:rPr>
                <w:rFonts w:asciiTheme="minorHAnsi" w:hAnsiTheme="minorHAnsi"/>
                <w:color w:val="4C6600" w:themeColor="accent3" w:themeShade="80"/>
              </w:rPr>
              <w:t>Compétence émergente</w:t>
            </w:r>
          </w:p>
        </w:tc>
      </w:tr>
      <w:tr w:rsidR="00233AC7" w:rsidRPr="007577E4" w14:paraId="70AE0598" w14:textId="77777777" w:rsidTr="000E74DC">
        <w:trPr>
          <w:trHeight w:val="378"/>
        </w:trPr>
        <w:tc>
          <w:tcPr>
            <w:tcW w:w="1129" w:type="dxa"/>
            <w:vMerge/>
            <w:shd w:val="clear" w:color="auto" w:fill="EFFFC1" w:themeFill="accent3" w:themeFillTint="33"/>
          </w:tcPr>
          <w:p w14:paraId="61B4377C" w14:textId="77777777" w:rsidR="00233AC7" w:rsidRPr="007577E4" w:rsidRDefault="00233AC7" w:rsidP="00DE3F69">
            <w:pPr>
              <w:jc w:val="both"/>
              <w:rPr>
                <w:rFonts w:asciiTheme="minorHAnsi" w:hAnsiTheme="minorHAnsi"/>
              </w:rPr>
            </w:pPr>
          </w:p>
        </w:tc>
        <w:tc>
          <w:tcPr>
            <w:tcW w:w="11821" w:type="dxa"/>
            <w:vAlign w:val="center"/>
          </w:tcPr>
          <w:p w14:paraId="59C188E8" w14:textId="77777777" w:rsidR="00233AC7" w:rsidRPr="007577E4" w:rsidRDefault="00233AC7" w:rsidP="00DE3F69">
            <w:pPr>
              <w:jc w:val="both"/>
              <w:rPr>
                <w:rFonts w:asciiTheme="minorHAnsi" w:hAnsiTheme="minorHAnsi"/>
              </w:rPr>
            </w:pPr>
            <w:r w:rsidRPr="007577E4">
              <w:rPr>
                <w:rFonts w:asciiTheme="minorHAnsi" w:hAnsiTheme="minorHAnsi"/>
              </w:rPr>
              <w:t xml:space="preserve">Utilise une seule façon pour démontrer ses émotions et ses besoins. Se fait rarement comprendre, même par une personne familière dans la démonstration de ses émotions et ses besoins. Démontre son plaisir, son déplaisir, son confort et son inconfort. </w:t>
            </w:r>
          </w:p>
        </w:tc>
      </w:tr>
      <w:bookmarkEnd w:id="11"/>
    </w:tbl>
    <w:p w14:paraId="5F1985D6" w14:textId="77777777" w:rsidR="00233AC7" w:rsidRPr="007577E4" w:rsidRDefault="00233AC7" w:rsidP="00DE3F69">
      <w:pPr>
        <w:jc w:val="both"/>
        <w:rPr>
          <w:rFonts w:asciiTheme="minorHAnsi" w:hAnsi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9827"/>
      </w:tblGrid>
      <w:tr w:rsidR="00233AC7" w:rsidRPr="007577E4" w14:paraId="1E1E4D77" w14:textId="77777777" w:rsidTr="00250928">
        <w:tc>
          <w:tcPr>
            <w:tcW w:w="1129" w:type="dxa"/>
            <w:vMerge w:val="restart"/>
            <w:shd w:val="clear" w:color="auto" w:fill="E0FF84" w:themeFill="accent3" w:themeFillTint="66"/>
          </w:tcPr>
          <w:p w14:paraId="7130590D" w14:textId="77777777" w:rsidR="00233AC7" w:rsidRPr="007577E4" w:rsidRDefault="00233AC7" w:rsidP="00DE3F69">
            <w:pPr>
              <w:jc w:val="both"/>
              <w:rPr>
                <w:rFonts w:asciiTheme="minorHAnsi" w:hAnsiTheme="minorHAnsi"/>
              </w:rPr>
            </w:pPr>
            <w:r w:rsidRPr="007577E4">
              <w:rPr>
                <w:rFonts w:asciiTheme="minorHAnsi" w:hAnsiTheme="minorHAnsi"/>
              </w:rPr>
              <w:t>2</w:t>
            </w:r>
          </w:p>
        </w:tc>
        <w:tc>
          <w:tcPr>
            <w:tcW w:w="11821" w:type="dxa"/>
            <w:vAlign w:val="center"/>
          </w:tcPr>
          <w:p w14:paraId="66D540A8" w14:textId="77777777" w:rsidR="00233AC7" w:rsidRPr="007577E4" w:rsidRDefault="00233AC7" w:rsidP="00DE3F69">
            <w:pPr>
              <w:jc w:val="both"/>
              <w:rPr>
                <w:rFonts w:asciiTheme="minorHAnsi" w:hAnsiTheme="minorHAnsi"/>
              </w:rPr>
            </w:pPr>
            <w:r w:rsidRPr="007577E4">
              <w:rPr>
                <w:rFonts w:asciiTheme="minorHAnsi" w:hAnsiTheme="minorHAnsi"/>
                <w:color w:val="4C6600" w:themeColor="accent3" w:themeShade="80"/>
              </w:rPr>
              <w:t>Compétence modérée</w:t>
            </w:r>
          </w:p>
        </w:tc>
      </w:tr>
      <w:tr w:rsidR="00233AC7" w:rsidRPr="007577E4" w14:paraId="142B67CD" w14:textId="77777777" w:rsidTr="000E74DC">
        <w:trPr>
          <w:trHeight w:val="528"/>
        </w:trPr>
        <w:tc>
          <w:tcPr>
            <w:tcW w:w="1129" w:type="dxa"/>
            <w:vMerge/>
            <w:shd w:val="clear" w:color="auto" w:fill="E0FF84" w:themeFill="accent3" w:themeFillTint="66"/>
          </w:tcPr>
          <w:p w14:paraId="0B8E9F4E" w14:textId="77777777" w:rsidR="00233AC7" w:rsidRPr="007577E4" w:rsidRDefault="00233AC7" w:rsidP="00DE3F69">
            <w:pPr>
              <w:jc w:val="both"/>
              <w:rPr>
                <w:rFonts w:asciiTheme="minorHAnsi" w:hAnsiTheme="minorHAnsi"/>
              </w:rPr>
            </w:pPr>
          </w:p>
        </w:tc>
        <w:tc>
          <w:tcPr>
            <w:tcW w:w="11821" w:type="dxa"/>
            <w:vAlign w:val="center"/>
          </w:tcPr>
          <w:p w14:paraId="79823B57" w14:textId="77777777" w:rsidR="00233AC7" w:rsidRPr="007577E4" w:rsidRDefault="00233AC7" w:rsidP="00DE3F69">
            <w:pPr>
              <w:jc w:val="both"/>
              <w:rPr>
                <w:rFonts w:asciiTheme="minorHAnsi" w:hAnsiTheme="minorHAnsi"/>
              </w:rPr>
            </w:pPr>
            <w:r w:rsidRPr="007577E4">
              <w:rPr>
                <w:rFonts w:asciiTheme="minorHAnsi" w:hAnsiTheme="minorHAnsi"/>
              </w:rPr>
              <w:t>Utilise quelques façons pour démontrer toutes ses émotions et ses besoins. Réutilise un comportement spécifique pour démontrer son émotion ou son besoin. Est compris par une ou quelques personnes familières dans l’expression de ses besoins et émotions.</w:t>
            </w:r>
          </w:p>
        </w:tc>
      </w:tr>
    </w:tbl>
    <w:p w14:paraId="6039EC3A" w14:textId="77777777" w:rsidR="00233AC7" w:rsidRPr="007577E4" w:rsidRDefault="00233AC7" w:rsidP="00DE3F69">
      <w:pPr>
        <w:pStyle w:val="Sansinterligne"/>
        <w:jc w:val="both"/>
        <w:rPr>
          <w:rFonts w:asciiTheme="minorHAnsi" w:hAnsi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9825"/>
      </w:tblGrid>
      <w:tr w:rsidR="00233AC7" w:rsidRPr="007577E4" w14:paraId="1E2E3FEF" w14:textId="77777777" w:rsidTr="00250928">
        <w:tc>
          <w:tcPr>
            <w:tcW w:w="975" w:type="dxa"/>
            <w:vMerge w:val="restart"/>
            <w:shd w:val="clear" w:color="auto" w:fill="D0FF47" w:themeFill="accent3" w:themeFillTint="99"/>
          </w:tcPr>
          <w:p w14:paraId="29285539" w14:textId="77777777" w:rsidR="00233AC7" w:rsidRPr="007577E4" w:rsidRDefault="00233AC7" w:rsidP="00DE3F69">
            <w:pPr>
              <w:jc w:val="both"/>
              <w:rPr>
                <w:rFonts w:asciiTheme="minorHAnsi" w:hAnsiTheme="minorHAnsi"/>
              </w:rPr>
            </w:pPr>
            <w:r w:rsidRPr="007577E4">
              <w:rPr>
                <w:rFonts w:asciiTheme="minorHAnsi" w:hAnsiTheme="minorHAnsi"/>
              </w:rPr>
              <w:t>3</w:t>
            </w:r>
          </w:p>
        </w:tc>
        <w:tc>
          <w:tcPr>
            <w:tcW w:w="9825" w:type="dxa"/>
            <w:vAlign w:val="center"/>
          </w:tcPr>
          <w:p w14:paraId="0B5A319E" w14:textId="77777777" w:rsidR="00233AC7" w:rsidRPr="007577E4" w:rsidRDefault="00233AC7" w:rsidP="00DE3F69">
            <w:pPr>
              <w:jc w:val="both"/>
              <w:rPr>
                <w:rFonts w:asciiTheme="minorHAnsi" w:hAnsiTheme="minorHAnsi"/>
              </w:rPr>
            </w:pPr>
            <w:r w:rsidRPr="007577E4">
              <w:rPr>
                <w:rFonts w:asciiTheme="minorHAnsi" w:hAnsiTheme="minorHAnsi"/>
                <w:color w:val="4C6600" w:themeColor="accent3" w:themeShade="80"/>
              </w:rPr>
              <w:t>Compétence intermédiaire</w:t>
            </w:r>
          </w:p>
        </w:tc>
      </w:tr>
      <w:tr w:rsidR="00233AC7" w:rsidRPr="007577E4" w14:paraId="6B62A1FD" w14:textId="77777777" w:rsidTr="000E74DC">
        <w:trPr>
          <w:trHeight w:val="406"/>
        </w:trPr>
        <w:tc>
          <w:tcPr>
            <w:tcW w:w="975" w:type="dxa"/>
            <w:vMerge/>
            <w:shd w:val="clear" w:color="auto" w:fill="D0FF47" w:themeFill="accent3" w:themeFillTint="99"/>
          </w:tcPr>
          <w:p w14:paraId="6F577CE0" w14:textId="77777777" w:rsidR="00233AC7" w:rsidRPr="007577E4" w:rsidRDefault="00233AC7" w:rsidP="00DE3F69">
            <w:pPr>
              <w:jc w:val="both"/>
              <w:rPr>
                <w:rFonts w:asciiTheme="minorHAnsi" w:hAnsiTheme="minorHAnsi"/>
              </w:rPr>
            </w:pPr>
          </w:p>
        </w:tc>
        <w:tc>
          <w:tcPr>
            <w:tcW w:w="9825" w:type="dxa"/>
            <w:vAlign w:val="center"/>
          </w:tcPr>
          <w:p w14:paraId="0A5EA167" w14:textId="77777777" w:rsidR="00233AC7" w:rsidRPr="007577E4" w:rsidRDefault="00233AC7" w:rsidP="00DE3F69">
            <w:pPr>
              <w:jc w:val="both"/>
              <w:rPr>
                <w:rFonts w:asciiTheme="minorHAnsi" w:hAnsiTheme="minorHAnsi"/>
              </w:rPr>
            </w:pPr>
            <w:r w:rsidRPr="007577E4">
              <w:rPr>
                <w:rFonts w:asciiTheme="minorHAnsi" w:hAnsiTheme="minorHAnsi"/>
              </w:rPr>
              <w:t>Utilise des façons différentes pour démontrer quelques émotions et besoins. Certaines façons sont utilisées de manière spécifique pour démontrer une émotion ou un besoin particulier. Lorsqu’il démontre ses émotions ou ses besoins, l’élève se fait comprendre par les personnes qui lui sont familières et certaines qui ne le sont pas. Exprime ses émotions avec une intensité et une durée qui sont parfois appropriés à la situation.</w:t>
            </w:r>
          </w:p>
        </w:tc>
      </w:tr>
    </w:tbl>
    <w:p w14:paraId="41ED623E" w14:textId="77777777" w:rsidR="00233AC7" w:rsidRPr="007577E4" w:rsidRDefault="00233AC7" w:rsidP="00DE3F69">
      <w:pPr>
        <w:jc w:val="both"/>
        <w:rPr>
          <w:rFonts w:asciiTheme="minorHAnsi" w:hAnsi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
        <w:gridCol w:w="9828"/>
      </w:tblGrid>
      <w:tr w:rsidR="00233AC7" w:rsidRPr="007577E4" w14:paraId="77725DC4" w14:textId="77777777" w:rsidTr="00250928">
        <w:tc>
          <w:tcPr>
            <w:tcW w:w="1129" w:type="dxa"/>
            <w:vMerge w:val="restart"/>
            <w:shd w:val="clear" w:color="auto" w:fill="729800" w:themeFill="accent3" w:themeFillShade="BF"/>
          </w:tcPr>
          <w:p w14:paraId="4ADEBDC3" w14:textId="77777777" w:rsidR="00233AC7" w:rsidRPr="007577E4" w:rsidRDefault="00233AC7" w:rsidP="00DE3F69">
            <w:pPr>
              <w:jc w:val="both"/>
              <w:rPr>
                <w:rFonts w:asciiTheme="minorHAnsi" w:hAnsiTheme="minorHAnsi"/>
              </w:rPr>
            </w:pPr>
            <w:r w:rsidRPr="007577E4">
              <w:rPr>
                <w:rFonts w:asciiTheme="minorHAnsi" w:hAnsiTheme="minorHAnsi"/>
              </w:rPr>
              <w:t>4</w:t>
            </w:r>
          </w:p>
        </w:tc>
        <w:tc>
          <w:tcPr>
            <w:tcW w:w="11821" w:type="dxa"/>
            <w:vAlign w:val="center"/>
          </w:tcPr>
          <w:p w14:paraId="5E22C87D" w14:textId="77777777" w:rsidR="00233AC7" w:rsidRPr="007577E4" w:rsidRDefault="00233AC7" w:rsidP="00DE3F69">
            <w:pPr>
              <w:jc w:val="both"/>
              <w:rPr>
                <w:rFonts w:asciiTheme="minorHAnsi" w:hAnsiTheme="minorHAnsi"/>
              </w:rPr>
            </w:pPr>
            <w:r w:rsidRPr="007577E4">
              <w:rPr>
                <w:rFonts w:asciiTheme="minorHAnsi" w:hAnsiTheme="minorHAnsi"/>
                <w:color w:val="4C6600" w:themeColor="accent3" w:themeShade="80"/>
              </w:rPr>
              <w:t>Compétence assurée</w:t>
            </w:r>
          </w:p>
        </w:tc>
      </w:tr>
      <w:tr w:rsidR="00233AC7" w:rsidRPr="007577E4" w14:paraId="7E6265EC" w14:textId="77777777" w:rsidTr="000E74DC">
        <w:trPr>
          <w:trHeight w:val="528"/>
        </w:trPr>
        <w:tc>
          <w:tcPr>
            <w:tcW w:w="1129" w:type="dxa"/>
            <w:vMerge/>
            <w:shd w:val="clear" w:color="auto" w:fill="729800" w:themeFill="accent3" w:themeFillShade="BF"/>
          </w:tcPr>
          <w:p w14:paraId="798419CB" w14:textId="77777777" w:rsidR="00233AC7" w:rsidRPr="007577E4" w:rsidRDefault="00233AC7" w:rsidP="00DE3F69">
            <w:pPr>
              <w:jc w:val="both"/>
              <w:rPr>
                <w:rFonts w:asciiTheme="minorHAnsi" w:hAnsiTheme="minorHAnsi"/>
              </w:rPr>
            </w:pPr>
          </w:p>
        </w:tc>
        <w:tc>
          <w:tcPr>
            <w:tcW w:w="11821" w:type="dxa"/>
            <w:vAlign w:val="center"/>
          </w:tcPr>
          <w:p w14:paraId="5BDE68AC" w14:textId="77777777" w:rsidR="00233AC7" w:rsidRPr="007577E4" w:rsidRDefault="00233AC7" w:rsidP="00DE3F69">
            <w:pPr>
              <w:jc w:val="both"/>
              <w:rPr>
                <w:rFonts w:asciiTheme="minorHAnsi" w:hAnsiTheme="minorHAnsi"/>
              </w:rPr>
            </w:pPr>
            <w:r w:rsidRPr="007577E4">
              <w:rPr>
                <w:rFonts w:asciiTheme="minorHAnsi" w:hAnsiTheme="minorHAnsi"/>
              </w:rPr>
              <w:t xml:space="preserve">Utilise des comportements spécifiques pour manifester ses émotions, ses besoins, ses intérêts et ses préférences en lien avec la situation. Se fait comprendre par l’ensemble des personnes qu’il côtoie, lorsqu’il démontre ses besoins, ses intérêts, ses émotions et ses préférences. Exprime ses émotions avec une intensité et </w:t>
            </w:r>
            <w:proofErr w:type="gramStart"/>
            <w:r w:rsidRPr="007577E4">
              <w:rPr>
                <w:rFonts w:asciiTheme="minorHAnsi" w:hAnsiTheme="minorHAnsi"/>
              </w:rPr>
              <w:t>une durée appropriées</w:t>
            </w:r>
            <w:proofErr w:type="gramEnd"/>
            <w:r w:rsidRPr="007577E4">
              <w:rPr>
                <w:rFonts w:asciiTheme="minorHAnsi" w:hAnsiTheme="minorHAnsi"/>
              </w:rPr>
              <w:t xml:space="preserve"> à la situation.</w:t>
            </w:r>
          </w:p>
        </w:tc>
      </w:tr>
    </w:tbl>
    <w:p w14:paraId="1FED0DF7" w14:textId="77777777" w:rsidR="000E74DC" w:rsidRDefault="000E74DC" w:rsidP="00233AC7">
      <w:pPr>
        <w:rPr>
          <w:color w:val="4C6600" w:themeColor="accent3" w:themeShade="80"/>
          <w:sz w:val="22"/>
        </w:rPr>
      </w:pPr>
    </w:p>
    <w:p w14:paraId="643D80B0" w14:textId="77777777" w:rsidR="000E74DC" w:rsidRDefault="000E74DC">
      <w:pPr>
        <w:rPr>
          <w:color w:val="4C6600" w:themeColor="accent3" w:themeShade="80"/>
          <w:sz w:val="22"/>
        </w:rPr>
      </w:pPr>
      <w:r>
        <w:rPr>
          <w:color w:val="4C6600" w:themeColor="accent3" w:themeShade="80"/>
          <w:sz w:val="22"/>
        </w:rPr>
        <w:br w:type="page"/>
      </w:r>
    </w:p>
    <w:p w14:paraId="267ED67A" w14:textId="77777777" w:rsidR="00233AC7" w:rsidRPr="0091464C" w:rsidRDefault="00250928" w:rsidP="00233AC7">
      <w:pPr>
        <w:rPr>
          <w:rFonts w:asciiTheme="minorHAnsi" w:hAnsiTheme="minorHAnsi"/>
          <w:b/>
          <w:color w:val="4C6600" w:themeColor="accent3" w:themeShade="80"/>
          <w:sz w:val="32"/>
          <w:szCs w:val="32"/>
        </w:rPr>
      </w:pPr>
      <w:r w:rsidRPr="0091464C">
        <w:rPr>
          <w:rFonts w:asciiTheme="minorHAnsi" w:hAnsiTheme="minorHAnsi"/>
          <w:b/>
          <w:color w:val="4C6600" w:themeColor="accent3" w:themeShade="80"/>
          <w:sz w:val="32"/>
          <w:szCs w:val="32"/>
        </w:rPr>
        <w:lastRenderedPageBreak/>
        <w:t>Manifestations observables</w:t>
      </w:r>
    </w:p>
    <w:p w14:paraId="6AF6C76E" w14:textId="5202AB22" w:rsidR="00B743A7" w:rsidRPr="0091464C" w:rsidRDefault="00FA1E12" w:rsidP="0091464C">
      <w:pPr>
        <w:pStyle w:val="Titre3"/>
        <w:rPr>
          <w:color w:val="FFFFFF" w:themeColor="background1"/>
        </w:rPr>
      </w:pPr>
      <w:bookmarkStart w:id="12" w:name="_Toc125285949"/>
      <w:r>
        <w:rPr>
          <w:color w:val="FFFFFF" w:themeColor="background1"/>
        </w:rPr>
        <w:t>Conscience et expression des besoins</w:t>
      </w:r>
      <w:bookmarkEnd w:id="12"/>
    </w:p>
    <w:tbl>
      <w:tblPr>
        <w:tblStyle w:val="Grilledutableau"/>
        <w:tblW w:w="0" w:type="auto"/>
        <w:tblLook w:val="04A0" w:firstRow="1" w:lastRow="0" w:firstColumn="1" w:lastColumn="0" w:noHBand="0" w:noVBand="1"/>
      </w:tblPr>
      <w:tblGrid>
        <w:gridCol w:w="704"/>
        <w:gridCol w:w="5767"/>
        <w:gridCol w:w="1753"/>
        <w:gridCol w:w="513"/>
        <w:gridCol w:w="514"/>
        <w:gridCol w:w="513"/>
        <w:gridCol w:w="512"/>
        <w:gridCol w:w="514"/>
      </w:tblGrid>
      <w:tr w:rsidR="00DA08F2" w14:paraId="3940EF8D" w14:textId="77777777" w:rsidTr="00250928">
        <w:trPr>
          <w:cantSplit/>
          <w:trHeight w:val="1134"/>
        </w:trPr>
        <w:tc>
          <w:tcPr>
            <w:tcW w:w="8224" w:type="dxa"/>
            <w:gridSpan w:val="3"/>
            <w:shd w:val="clear" w:color="auto" w:fill="99CC00" w:themeFill="accent3"/>
            <w:vAlign w:val="center"/>
          </w:tcPr>
          <w:p w14:paraId="1500FFBC" w14:textId="77777777" w:rsidR="00DA08F2" w:rsidRDefault="00FA1E12" w:rsidP="00DA08F2">
            <w:pPr>
              <w:rPr>
                <w:sz w:val="28"/>
                <w:szCs w:val="28"/>
              </w:rPr>
            </w:pPr>
            <w:r>
              <w:rPr>
                <w:sz w:val="28"/>
                <w:szCs w:val="28"/>
              </w:rPr>
              <w:t>Conscience et expression des b</w:t>
            </w:r>
            <w:r w:rsidR="00DA08F2" w:rsidRPr="00DA08F2">
              <w:rPr>
                <w:sz w:val="28"/>
                <w:szCs w:val="28"/>
              </w:rPr>
              <w:t>esoins</w:t>
            </w:r>
          </w:p>
          <w:p w14:paraId="625F8E46" w14:textId="77777777" w:rsidR="008369ED" w:rsidRPr="008369ED" w:rsidRDefault="008369ED" w:rsidP="008369ED">
            <w:pPr>
              <w:jc w:val="both"/>
              <w:rPr>
                <w:rFonts w:ascii="Calibri Light" w:eastAsia="Times New Roman" w:hAnsi="Calibri Light" w:cs="Calibri Light"/>
                <w:color w:val="44546A" w:themeColor="text2"/>
                <w:sz w:val="16"/>
                <w:szCs w:val="16"/>
              </w:rPr>
            </w:pPr>
            <w:r w:rsidRPr="008369ED">
              <w:rPr>
                <w:rFonts w:ascii="Calibri Light" w:eastAsia="Times New Roman" w:hAnsi="Calibri Light" w:cs="Calibri Light"/>
                <w:color w:val="44546A" w:themeColor="text2"/>
                <w:sz w:val="16"/>
                <w:szCs w:val="16"/>
              </w:rPr>
              <w:t>Reconnaît des sensations physiologiques : faim, soif, fatigue, douleur; besoin d’éliminer, de se reposer, de bouger, etc.</w:t>
            </w:r>
          </w:p>
          <w:p w14:paraId="06E1F3C1" w14:textId="77777777" w:rsidR="008369ED" w:rsidRPr="008369ED" w:rsidRDefault="008369ED" w:rsidP="008369ED">
            <w:pPr>
              <w:jc w:val="both"/>
              <w:rPr>
                <w:rFonts w:ascii="Calibri Light" w:eastAsia="Times New Roman" w:hAnsi="Calibri Light" w:cs="Calibri Light"/>
                <w:color w:val="44546A" w:themeColor="text2"/>
                <w:sz w:val="16"/>
                <w:szCs w:val="16"/>
              </w:rPr>
            </w:pPr>
            <w:r w:rsidRPr="008369ED">
              <w:rPr>
                <w:rFonts w:ascii="Calibri Light" w:eastAsia="Times New Roman" w:hAnsi="Calibri Light" w:cs="Calibri Light"/>
                <w:color w:val="44546A" w:themeColor="text2"/>
                <w:sz w:val="16"/>
                <w:szCs w:val="16"/>
              </w:rPr>
              <w:t>Distingue ses besoins les uns des autres.</w:t>
            </w:r>
          </w:p>
          <w:p w14:paraId="2550E684" w14:textId="77777777" w:rsidR="008369ED" w:rsidRPr="008369ED" w:rsidRDefault="008369ED" w:rsidP="008369ED">
            <w:pPr>
              <w:jc w:val="both"/>
              <w:rPr>
                <w:rFonts w:ascii="Calibri Light" w:eastAsia="Times New Roman" w:hAnsi="Calibri Light" w:cs="Calibri Light"/>
                <w:color w:val="44546A" w:themeColor="text2"/>
                <w:sz w:val="16"/>
                <w:szCs w:val="16"/>
              </w:rPr>
            </w:pPr>
            <w:r w:rsidRPr="008369ED">
              <w:rPr>
                <w:rFonts w:ascii="Calibri Light" w:eastAsia="Times New Roman" w:hAnsi="Calibri Light" w:cs="Calibri Light"/>
                <w:color w:val="44546A" w:themeColor="text2"/>
                <w:sz w:val="16"/>
                <w:szCs w:val="16"/>
              </w:rPr>
              <w:t>Utilise des modes d’expression reflétant bien ses besoins (diversité/clarté/pertinence).</w:t>
            </w:r>
          </w:p>
          <w:p w14:paraId="7BC07D6B" w14:textId="22987599" w:rsidR="00BA0909" w:rsidRDefault="00BA0909" w:rsidP="00BA0909">
            <w:pPr>
              <w:jc w:val="both"/>
              <w:rPr>
                <w:rFonts w:ascii="Calibri Light" w:eastAsia="Times New Roman" w:hAnsi="Calibri Light" w:cs="Calibri Light"/>
                <w:color w:val="44546A" w:themeColor="text2"/>
                <w:sz w:val="16"/>
                <w:szCs w:val="16"/>
              </w:rPr>
            </w:pPr>
            <w:r w:rsidRPr="008369ED">
              <w:rPr>
                <w:rFonts w:ascii="Calibri Light" w:eastAsia="Times New Roman" w:hAnsi="Calibri Light" w:cs="Calibri Light"/>
                <w:color w:val="44546A" w:themeColor="text2"/>
                <w:sz w:val="16"/>
                <w:szCs w:val="16"/>
              </w:rPr>
              <w:t>Module l’intensité et la fréquence de ses réactions.</w:t>
            </w:r>
          </w:p>
          <w:p w14:paraId="184DC13F" w14:textId="22A7003A" w:rsidR="008369ED" w:rsidRPr="00BA0909" w:rsidRDefault="008369ED" w:rsidP="00BA0909">
            <w:pPr>
              <w:jc w:val="both"/>
              <w:rPr>
                <w:rFonts w:ascii="Calibri Light" w:eastAsia="Times New Roman" w:hAnsi="Calibri Light" w:cs="Calibri Light"/>
                <w:color w:val="44546A" w:themeColor="text2"/>
                <w:sz w:val="16"/>
                <w:szCs w:val="16"/>
              </w:rPr>
            </w:pPr>
            <w:r w:rsidRPr="008369ED">
              <w:rPr>
                <w:rFonts w:ascii="Calibri Light" w:eastAsia="Times New Roman" w:hAnsi="Calibri Light" w:cs="Calibri Light"/>
                <w:color w:val="44546A" w:themeColor="text2"/>
                <w:sz w:val="16"/>
                <w:szCs w:val="16"/>
              </w:rPr>
              <w:t>Tient compte des lieux et des personnes.</w:t>
            </w:r>
          </w:p>
        </w:tc>
        <w:tc>
          <w:tcPr>
            <w:tcW w:w="513" w:type="dxa"/>
            <w:shd w:val="clear" w:color="auto" w:fill="99CC00" w:themeFill="accent3"/>
            <w:textDirection w:val="btLr"/>
          </w:tcPr>
          <w:p w14:paraId="79FB5225" w14:textId="19B2EC8A" w:rsidR="00DA08F2" w:rsidRPr="006761EE" w:rsidRDefault="00DA08F2" w:rsidP="00DA08F2">
            <w:pPr>
              <w:ind w:left="113" w:right="113"/>
              <w:rPr>
                <w:rFonts w:asciiTheme="minorHAnsi" w:hAnsiTheme="minorHAnsi" w:cstheme="minorHAnsi"/>
                <w:sz w:val="16"/>
              </w:rPr>
            </w:pPr>
            <w:r w:rsidRPr="006761EE">
              <w:rPr>
                <w:rFonts w:asciiTheme="minorHAnsi" w:hAnsiTheme="minorHAnsi" w:cstheme="minorHAnsi"/>
                <w:sz w:val="16"/>
              </w:rPr>
              <w:t>Non</w:t>
            </w:r>
          </w:p>
        </w:tc>
        <w:tc>
          <w:tcPr>
            <w:tcW w:w="514" w:type="dxa"/>
            <w:shd w:val="clear" w:color="auto" w:fill="99CC00" w:themeFill="accent3"/>
            <w:textDirection w:val="btLr"/>
          </w:tcPr>
          <w:p w14:paraId="398B417D" w14:textId="438A250B" w:rsidR="00DA08F2" w:rsidRPr="006761EE" w:rsidRDefault="00DA08F2" w:rsidP="00DA08F2">
            <w:pPr>
              <w:ind w:left="113" w:right="113"/>
              <w:rPr>
                <w:rFonts w:asciiTheme="minorHAnsi" w:hAnsiTheme="minorHAnsi" w:cstheme="minorHAnsi"/>
                <w:sz w:val="16"/>
              </w:rPr>
            </w:pPr>
            <w:r w:rsidRPr="006761EE">
              <w:rPr>
                <w:rFonts w:asciiTheme="minorHAnsi" w:hAnsiTheme="minorHAnsi" w:cstheme="minorHAnsi"/>
                <w:sz w:val="16"/>
              </w:rPr>
              <w:t>Émergence</w:t>
            </w:r>
          </w:p>
        </w:tc>
        <w:tc>
          <w:tcPr>
            <w:tcW w:w="513" w:type="dxa"/>
            <w:shd w:val="clear" w:color="auto" w:fill="99CC00" w:themeFill="accent3"/>
            <w:textDirection w:val="btLr"/>
          </w:tcPr>
          <w:p w14:paraId="2E5C2F8E" w14:textId="36553ED4" w:rsidR="00DA08F2" w:rsidRPr="006761EE" w:rsidRDefault="00DA08F2" w:rsidP="00DA08F2">
            <w:pPr>
              <w:ind w:left="113" w:right="113"/>
              <w:rPr>
                <w:rFonts w:asciiTheme="minorHAnsi" w:hAnsiTheme="minorHAnsi" w:cstheme="minorHAnsi"/>
                <w:sz w:val="16"/>
              </w:rPr>
            </w:pPr>
            <w:r w:rsidRPr="006761EE">
              <w:rPr>
                <w:rFonts w:asciiTheme="minorHAnsi" w:hAnsiTheme="minorHAnsi" w:cstheme="minorHAnsi"/>
                <w:sz w:val="16"/>
              </w:rPr>
              <w:t>Conditions favorables</w:t>
            </w:r>
          </w:p>
        </w:tc>
        <w:tc>
          <w:tcPr>
            <w:tcW w:w="512" w:type="dxa"/>
            <w:shd w:val="clear" w:color="auto" w:fill="99CC00" w:themeFill="accent3"/>
            <w:textDirection w:val="btLr"/>
          </w:tcPr>
          <w:p w14:paraId="21991794" w14:textId="700CBF73" w:rsidR="00DA08F2" w:rsidRPr="006761EE" w:rsidRDefault="00DA08F2" w:rsidP="00DA08F2">
            <w:pPr>
              <w:ind w:left="113" w:right="113"/>
              <w:rPr>
                <w:rFonts w:asciiTheme="minorHAnsi" w:hAnsiTheme="minorHAnsi" w:cstheme="minorHAnsi"/>
                <w:sz w:val="16"/>
              </w:rPr>
            </w:pPr>
            <w:r w:rsidRPr="006761EE">
              <w:rPr>
                <w:rFonts w:asciiTheme="minorHAnsi" w:hAnsiTheme="minorHAnsi" w:cstheme="minorHAnsi"/>
                <w:sz w:val="16"/>
              </w:rPr>
              <w:t>Oui</w:t>
            </w:r>
          </w:p>
        </w:tc>
        <w:tc>
          <w:tcPr>
            <w:tcW w:w="514" w:type="dxa"/>
            <w:shd w:val="clear" w:color="auto" w:fill="99CC00" w:themeFill="accent3"/>
            <w:textDirection w:val="btLr"/>
          </w:tcPr>
          <w:p w14:paraId="092A5D10" w14:textId="527F7CC3" w:rsidR="00DA08F2" w:rsidRPr="006761EE" w:rsidRDefault="00DA08F2" w:rsidP="00DA08F2">
            <w:pPr>
              <w:ind w:left="113" w:right="113"/>
              <w:rPr>
                <w:rFonts w:asciiTheme="minorHAnsi" w:hAnsiTheme="minorHAnsi" w:cstheme="minorHAnsi"/>
                <w:sz w:val="16"/>
              </w:rPr>
            </w:pPr>
            <w:r w:rsidRPr="006761EE">
              <w:rPr>
                <w:rFonts w:asciiTheme="minorHAnsi" w:hAnsiTheme="minorHAnsi" w:cstheme="minorHAnsi"/>
                <w:sz w:val="16"/>
              </w:rPr>
              <w:t>Le faisait</w:t>
            </w:r>
          </w:p>
        </w:tc>
      </w:tr>
      <w:tr w:rsidR="00E31C4D" w14:paraId="621B733B" w14:textId="77777777" w:rsidTr="00564377">
        <w:tc>
          <w:tcPr>
            <w:tcW w:w="704" w:type="dxa"/>
            <w:tcBorders>
              <w:bottom w:val="single" w:sz="4" w:space="0" w:color="EFFFC1" w:themeColor="accent3" w:themeTint="33"/>
            </w:tcBorders>
            <w:shd w:val="clear" w:color="auto" w:fill="EFFFC1" w:themeFill="accent3" w:themeFillTint="33"/>
            <w:vAlign w:val="center"/>
          </w:tcPr>
          <w:p w14:paraId="0B32CBAB" w14:textId="3FAE38BB" w:rsidR="00E31C4D" w:rsidRPr="000C4DFA" w:rsidRDefault="00564377" w:rsidP="00250928">
            <w:pPr>
              <w:jc w:val="center"/>
              <w:rPr>
                <w:rFonts w:asciiTheme="minorHAnsi" w:hAnsiTheme="minorHAnsi" w:cstheme="minorHAnsi"/>
                <w:sz w:val="16"/>
              </w:rPr>
            </w:pPr>
            <w:r w:rsidRPr="000C4DFA">
              <w:rPr>
                <w:rFonts w:asciiTheme="minorHAnsi" w:hAnsiTheme="minorHAnsi" w:cstheme="minorHAnsi"/>
                <w:sz w:val="16"/>
              </w:rPr>
              <w:t>1</w:t>
            </w:r>
          </w:p>
        </w:tc>
        <w:tc>
          <w:tcPr>
            <w:tcW w:w="5767" w:type="dxa"/>
            <w:vMerge w:val="restart"/>
            <w:vAlign w:val="center"/>
          </w:tcPr>
          <w:p w14:paraId="36BC11A0" w14:textId="77777777" w:rsidR="00E31C4D" w:rsidRPr="000C4DFA" w:rsidRDefault="00E31C4D" w:rsidP="00250928">
            <w:pPr>
              <w:rPr>
                <w:rFonts w:asciiTheme="minorHAnsi" w:hAnsiTheme="minorHAnsi" w:cstheme="minorHAnsi"/>
                <w:sz w:val="16"/>
                <w:szCs w:val="16"/>
              </w:rPr>
            </w:pPr>
            <w:r w:rsidRPr="000C4DFA">
              <w:rPr>
                <w:rFonts w:asciiTheme="minorHAnsi" w:hAnsiTheme="minorHAnsi" w:cstheme="minorHAnsi"/>
                <w:sz w:val="16"/>
                <w:szCs w:val="16"/>
              </w:rPr>
              <w:t xml:space="preserve">Réagit positivement à </w:t>
            </w:r>
          </w:p>
        </w:tc>
        <w:tc>
          <w:tcPr>
            <w:tcW w:w="1753" w:type="dxa"/>
            <w:vAlign w:val="center"/>
          </w:tcPr>
          <w:p w14:paraId="67FCEAEF" w14:textId="77777777" w:rsidR="00E31C4D" w:rsidRPr="000C4DFA" w:rsidRDefault="00E31C4D" w:rsidP="00250928">
            <w:pPr>
              <w:rPr>
                <w:rFonts w:asciiTheme="minorHAnsi" w:hAnsiTheme="minorHAnsi" w:cstheme="minorHAnsi"/>
                <w:sz w:val="16"/>
                <w:szCs w:val="16"/>
              </w:rPr>
            </w:pPr>
            <w:r w:rsidRPr="000C4DFA">
              <w:rPr>
                <w:rFonts w:asciiTheme="minorHAnsi" w:hAnsiTheme="minorHAnsi" w:cstheme="minorHAnsi"/>
                <w:sz w:val="16"/>
                <w:szCs w:val="16"/>
              </w:rPr>
              <w:t>Confort</w:t>
            </w:r>
          </w:p>
        </w:tc>
        <w:tc>
          <w:tcPr>
            <w:tcW w:w="513" w:type="dxa"/>
          </w:tcPr>
          <w:p w14:paraId="6CCDBB6C" w14:textId="77777777" w:rsidR="00E31C4D" w:rsidRPr="000C4DFA" w:rsidRDefault="00E31C4D" w:rsidP="00250928">
            <w:pPr>
              <w:rPr>
                <w:rFonts w:asciiTheme="minorHAnsi" w:hAnsiTheme="minorHAnsi" w:cstheme="minorHAnsi"/>
              </w:rPr>
            </w:pPr>
          </w:p>
        </w:tc>
        <w:tc>
          <w:tcPr>
            <w:tcW w:w="514" w:type="dxa"/>
          </w:tcPr>
          <w:p w14:paraId="2B9C0DF4" w14:textId="77777777" w:rsidR="00E31C4D" w:rsidRPr="000C4DFA" w:rsidRDefault="00E31C4D" w:rsidP="00250928">
            <w:pPr>
              <w:rPr>
                <w:rFonts w:asciiTheme="minorHAnsi" w:hAnsiTheme="minorHAnsi" w:cstheme="minorHAnsi"/>
              </w:rPr>
            </w:pPr>
          </w:p>
        </w:tc>
        <w:tc>
          <w:tcPr>
            <w:tcW w:w="513" w:type="dxa"/>
          </w:tcPr>
          <w:p w14:paraId="1CD01CE3" w14:textId="77777777" w:rsidR="00E31C4D" w:rsidRPr="000C4DFA" w:rsidRDefault="00E31C4D" w:rsidP="00250928">
            <w:pPr>
              <w:rPr>
                <w:rFonts w:asciiTheme="minorHAnsi" w:hAnsiTheme="minorHAnsi" w:cstheme="minorHAnsi"/>
              </w:rPr>
            </w:pPr>
          </w:p>
        </w:tc>
        <w:tc>
          <w:tcPr>
            <w:tcW w:w="512" w:type="dxa"/>
          </w:tcPr>
          <w:p w14:paraId="76F102BC" w14:textId="77777777" w:rsidR="00E31C4D" w:rsidRPr="000C4DFA" w:rsidRDefault="00E31C4D" w:rsidP="00250928">
            <w:pPr>
              <w:rPr>
                <w:rFonts w:asciiTheme="minorHAnsi" w:hAnsiTheme="minorHAnsi" w:cstheme="minorHAnsi"/>
              </w:rPr>
            </w:pPr>
          </w:p>
        </w:tc>
        <w:tc>
          <w:tcPr>
            <w:tcW w:w="514" w:type="dxa"/>
          </w:tcPr>
          <w:p w14:paraId="1702D113" w14:textId="77777777" w:rsidR="00E31C4D" w:rsidRPr="000C4DFA" w:rsidRDefault="00E31C4D" w:rsidP="00250928">
            <w:pPr>
              <w:rPr>
                <w:rFonts w:asciiTheme="minorHAnsi" w:hAnsiTheme="minorHAnsi" w:cstheme="minorHAnsi"/>
              </w:rPr>
            </w:pPr>
          </w:p>
        </w:tc>
      </w:tr>
      <w:tr w:rsidR="00E31C4D" w14:paraId="421DC90F" w14:textId="77777777" w:rsidTr="00564377">
        <w:tc>
          <w:tcPr>
            <w:tcW w:w="704" w:type="dxa"/>
            <w:tcBorders>
              <w:top w:val="single" w:sz="4" w:space="0" w:color="EFFFC1" w:themeColor="accent3" w:themeTint="33"/>
              <w:bottom w:val="single" w:sz="4" w:space="0" w:color="EFFFC1" w:themeColor="accent3" w:themeTint="33"/>
            </w:tcBorders>
            <w:shd w:val="clear" w:color="auto" w:fill="EFFFC1" w:themeFill="accent3" w:themeFillTint="33"/>
            <w:vAlign w:val="center"/>
          </w:tcPr>
          <w:p w14:paraId="52209A84" w14:textId="3BA1141F" w:rsidR="00E31C4D" w:rsidRPr="000C4DFA" w:rsidRDefault="00E31C4D" w:rsidP="00250928">
            <w:pPr>
              <w:jc w:val="center"/>
              <w:rPr>
                <w:rFonts w:asciiTheme="minorHAnsi" w:hAnsiTheme="minorHAnsi" w:cstheme="minorHAnsi"/>
                <w:sz w:val="16"/>
              </w:rPr>
            </w:pPr>
          </w:p>
        </w:tc>
        <w:tc>
          <w:tcPr>
            <w:tcW w:w="5767" w:type="dxa"/>
            <w:vMerge/>
            <w:vAlign w:val="center"/>
          </w:tcPr>
          <w:p w14:paraId="47D48C00" w14:textId="77777777" w:rsidR="00E31C4D" w:rsidRPr="000C4DFA" w:rsidRDefault="00E31C4D" w:rsidP="00250928">
            <w:pPr>
              <w:rPr>
                <w:rFonts w:asciiTheme="minorHAnsi" w:hAnsiTheme="minorHAnsi" w:cstheme="minorHAnsi"/>
                <w:sz w:val="16"/>
                <w:szCs w:val="16"/>
              </w:rPr>
            </w:pPr>
          </w:p>
        </w:tc>
        <w:tc>
          <w:tcPr>
            <w:tcW w:w="1753" w:type="dxa"/>
            <w:vAlign w:val="center"/>
          </w:tcPr>
          <w:p w14:paraId="400BB1DE" w14:textId="77777777" w:rsidR="00E31C4D" w:rsidRPr="000C4DFA" w:rsidRDefault="00E31C4D" w:rsidP="00250928">
            <w:pPr>
              <w:rPr>
                <w:rFonts w:asciiTheme="minorHAnsi" w:hAnsiTheme="minorHAnsi" w:cstheme="minorHAnsi"/>
                <w:sz w:val="16"/>
                <w:szCs w:val="16"/>
              </w:rPr>
            </w:pPr>
            <w:r w:rsidRPr="000C4DFA">
              <w:rPr>
                <w:rFonts w:asciiTheme="minorHAnsi" w:hAnsiTheme="minorHAnsi" w:cstheme="minorHAnsi"/>
                <w:sz w:val="16"/>
                <w:szCs w:val="16"/>
              </w:rPr>
              <w:t>Satisfaction de ses besoins</w:t>
            </w:r>
          </w:p>
        </w:tc>
        <w:tc>
          <w:tcPr>
            <w:tcW w:w="513" w:type="dxa"/>
          </w:tcPr>
          <w:p w14:paraId="1BB371A2" w14:textId="77777777" w:rsidR="00E31C4D" w:rsidRPr="000C4DFA" w:rsidRDefault="00E31C4D" w:rsidP="00250928">
            <w:pPr>
              <w:rPr>
                <w:rFonts w:asciiTheme="minorHAnsi" w:hAnsiTheme="minorHAnsi" w:cstheme="minorHAnsi"/>
              </w:rPr>
            </w:pPr>
          </w:p>
        </w:tc>
        <w:tc>
          <w:tcPr>
            <w:tcW w:w="514" w:type="dxa"/>
          </w:tcPr>
          <w:p w14:paraId="4E1B217A" w14:textId="77777777" w:rsidR="00E31C4D" w:rsidRPr="000C4DFA" w:rsidRDefault="00E31C4D" w:rsidP="00250928">
            <w:pPr>
              <w:rPr>
                <w:rFonts w:asciiTheme="minorHAnsi" w:hAnsiTheme="minorHAnsi" w:cstheme="minorHAnsi"/>
              </w:rPr>
            </w:pPr>
          </w:p>
        </w:tc>
        <w:tc>
          <w:tcPr>
            <w:tcW w:w="513" w:type="dxa"/>
          </w:tcPr>
          <w:p w14:paraId="01E0260F" w14:textId="77777777" w:rsidR="00E31C4D" w:rsidRPr="000C4DFA" w:rsidRDefault="00E31C4D" w:rsidP="00250928">
            <w:pPr>
              <w:rPr>
                <w:rFonts w:asciiTheme="minorHAnsi" w:hAnsiTheme="minorHAnsi" w:cstheme="minorHAnsi"/>
              </w:rPr>
            </w:pPr>
          </w:p>
        </w:tc>
        <w:tc>
          <w:tcPr>
            <w:tcW w:w="512" w:type="dxa"/>
          </w:tcPr>
          <w:p w14:paraId="0F20ADAC" w14:textId="77777777" w:rsidR="00E31C4D" w:rsidRPr="000C4DFA" w:rsidRDefault="00E31C4D" w:rsidP="00250928">
            <w:pPr>
              <w:rPr>
                <w:rFonts w:asciiTheme="minorHAnsi" w:hAnsiTheme="minorHAnsi" w:cstheme="minorHAnsi"/>
              </w:rPr>
            </w:pPr>
          </w:p>
        </w:tc>
        <w:tc>
          <w:tcPr>
            <w:tcW w:w="514" w:type="dxa"/>
          </w:tcPr>
          <w:p w14:paraId="73B35701" w14:textId="77777777" w:rsidR="00E31C4D" w:rsidRPr="000C4DFA" w:rsidRDefault="00E31C4D" w:rsidP="00250928">
            <w:pPr>
              <w:rPr>
                <w:rFonts w:asciiTheme="minorHAnsi" w:hAnsiTheme="minorHAnsi" w:cstheme="minorHAnsi"/>
              </w:rPr>
            </w:pPr>
          </w:p>
        </w:tc>
      </w:tr>
      <w:tr w:rsidR="00637B3F" w14:paraId="02C7B5D2" w14:textId="77777777" w:rsidTr="00564377">
        <w:tc>
          <w:tcPr>
            <w:tcW w:w="704" w:type="dxa"/>
            <w:tcBorders>
              <w:top w:val="single" w:sz="4" w:space="0" w:color="EFFFC1" w:themeColor="accent3" w:themeTint="33"/>
              <w:bottom w:val="single" w:sz="4" w:space="0" w:color="EFFFC1" w:themeColor="accent3" w:themeTint="33"/>
            </w:tcBorders>
            <w:shd w:val="clear" w:color="auto" w:fill="EFFFC1" w:themeFill="accent3" w:themeFillTint="33"/>
            <w:vAlign w:val="center"/>
          </w:tcPr>
          <w:p w14:paraId="0BB71C7E" w14:textId="2D8DCC65" w:rsidR="00637B3F" w:rsidRPr="000C4DFA" w:rsidRDefault="00637B3F" w:rsidP="00250928">
            <w:pPr>
              <w:jc w:val="center"/>
              <w:rPr>
                <w:rFonts w:asciiTheme="minorHAnsi" w:hAnsiTheme="minorHAnsi" w:cstheme="minorHAnsi"/>
                <w:sz w:val="16"/>
              </w:rPr>
            </w:pPr>
          </w:p>
        </w:tc>
        <w:tc>
          <w:tcPr>
            <w:tcW w:w="5767" w:type="dxa"/>
            <w:vAlign w:val="center"/>
          </w:tcPr>
          <w:p w14:paraId="0ACCD1A9" w14:textId="2A5DF524" w:rsidR="00637B3F" w:rsidRPr="000C4DFA" w:rsidRDefault="00637B3F" w:rsidP="00250928">
            <w:pPr>
              <w:rPr>
                <w:rFonts w:asciiTheme="minorHAnsi" w:hAnsiTheme="minorHAnsi" w:cstheme="minorHAnsi"/>
                <w:sz w:val="16"/>
                <w:szCs w:val="16"/>
              </w:rPr>
            </w:pPr>
            <w:r w:rsidRPr="000C4DFA">
              <w:rPr>
                <w:rFonts w:asciiTheme="minorHAnsi" w:hAnsiTheme="minorHAnsi" w:cstheme="minorHAnsi"/>
                <w:sz w:val="16"/>
                <w:szCs w:val="16"/>
              </w:rPr>
              <w:t xml:space="preserve">Réagit négativement </w:t>
            </w:r>
            <w:r w:rsidR="004A3B3B" w:rsidRPr="000C4DFA">
              <w:rPr>
                <w:rFonts w:asciiTheme="minorHAnsi" w:hAnsiTheme="minorHAnsi" w:cstheme="minorHAnsi"/>
                <w:sz w:val="16"/>
                <w:szCs w:val="16"/>
              </w:rPr>
              <w:t>à</w:t>
            </w:r>
            <w:r w:rsidRPr="000C4DFA">
              <w:rPr>
                <w:rFonts w:asciiTheme="minorHAnsi" w:hAnsiTheme="minorHAnsi" w:cstheme="minorHAnsi"/>
                <w:sz w:val="16"/>
                <w:szCs w:val="16"/>
              </w:rPr>
              <w:t xml:space="preserve"> </w:t>
            </w:r>
          </w:p>
        </w:tc>
        <w:tc>
          <w:tcPr>
            <w:tcW w:w="1753" w:type="dxa"/>
            <w:vAlign w:val="center"/>
          </w:tcPr>
          <w:p w14:paraId="6E940999" w14:textId="0DA4CB89" w:rsidR="00637B3F" w:rsidRPr="000C4DFA" w:rsidRDefault="004A3B3B" w:rsidP="00250928">
            <w:pPr>
              <w:rPr>
                <w:rFonts w:asciiTheme="minorHAnsi" w:hAnsiTheme="minorHAnsi" w:cstheme="minorHAnsi"/>
                <w:sz w:val="16"/>
                <w:szCs w:val="16"/>
              </w:rPr>
            </w:pPr>
            <w:r w:rsidRPr="000C4DFA">
              <w:rPr>
                <w:rFonts w:asciiTheme="minorHAnsi" w:hAnsiTheme="minorHAnsi" w:cstheme="minorHAnsi"/>
                <w:sz w:val="16"/>
                <w:szCs w:val="16"/>
              </w:rPr>
              <w:t>Douleur/inconfort</w:t>
            </w:r>
          </w:p>
        </w:tc>
        <w:tc>
          <w:tcPr>
            <w:tcW w:w="513" w:type="dxa"/>
          </w:tcPr>
          <w:p w14:paraId="40411E2E" w14:textId="77777777" w:rsidR="00637B3F" w:rsidRPr="000C4DFA" w:rsidRDefault="00637B3F" w:rsidP="00250928">
            <w:pPr>
              <w:rPr>
                <w:rFonts w:asciiTheme="minorHAnsi" w:hAnsiTheme="minorHAnsi" w:cstheme="minorHAnsi"/>
              </w:rPr>
            </w:pPr>
          </w:p>
        </w:tc>
        <w:tc>
          <w:tcPr>
            <w:tcW w:w="514" w:type="dxa"/>
          </w:tcPr>
          <w:p w14:paraId="1D2F9E42" w14:textId="77777777" w:rsidR="00637B3F" w:rsidRPr="000C4DFA" w:rsidRDefault="00637B3F" w:rsidP="00250928">
            <w:pPr>
              <w:rPr>
                <w:rFonts w:asciiTheme="minorHAnsi" w:hAnsiTheme="minorHAnsi" w:cstheme="minorHAnsi"/>
              </w:rPr>
            </w:pPr>
          </w:p>
        </w:tc>
        <w:tc>
          <w:tcPr>
            <w:tcW w:w="513" w:type="dxa"/>
          </w:tcPr>
          <w:p w14:paraId="46D711C2" w14:textId="77777777" w:rsidR="00637B3F" w:rsidRPr="000C4DFA" w:rsidRDefault="00637B3F" w:rsidP="00250928">
            <w:pPr>
              <w:rPr>
                <w:rFonts w:asciiTheme="minorHAnsi" w:hAnsiTheme="minorHAnsi" w:cstheme="minorHAnsi"/>
              </w:rPr>
            </w:pPr>
          </w:p>
        </w:tc>
        <w:tc>
          <w:tcPr>
            <w:tcW w:w="512" w:type="dxa"/>
          </w:tcPr>
          <w:p w14:paraId="43D119C4" w14:textId="77777777" w:rsidR="00637B3F" w:rsidRPr="000C4DFA" w:rsidRDefault="00637B3F" w:rsidP="00250928">
            <w:pPr>
              <w:rPr>
                <w:rFonts w:asciiTheme="minorHAnsi" w:hAnsiTheme="minorHAnsi" w:cstheme="minorHAnsi"/>
              </w:rPr>
            </w:pPr>
          </w:p>
        </w:tc>
        <w:tc>
          <w:tcPr>
            <w:tcW w:w="514" w:type="dxa"/>
          </w:tcPr>
          <w:p w14:paraId="47D64952" w14:textId="77777777" w:rsidR="00637B3F" w:rsidRPr="000C4DFA" w:rsidRDefault="00637B3F" w:rsidP="00250928">
            <w:pPr>
              <w:rPr>
                <w:rFonts w:asciiTheme="minorHAnsi" w:hAnsiTheme="minorHAnsi" w:cstheme="minorHAnsi"/>
              </w:rPr>
            </w:pPr>
          </w:p>
        </w:tc>
      </w:tr>
      <w:tr w:rsidR="003F148E" w14:paraId="4F073464" w14:textId="77777777" w:rsidTr="00564377">
        <w:tc>
          <w:tcPr>
            <w:tcW w:w="704" w:type="dxa"/>
            <w:tcBorders>
              <w:bottom w:val="single" w:sz="4" w:space="0" w:color="E0FF84" w:themeColor="accent3" w:themeTint="66"/>
            </w:tcBorders>
            <w:shd w:val="clear" w:color="auto" w:fill="E0FF84" w:themeFill="accent3" w:themeFillTint="66"/>
            <w:vAlign w:val="center"/>
          </w:tcPr>
          <w:p w14:paraId="3349D859" w14:textId="19C33441" w:rsidR="003F148E" w:rsidRPr="000C4DFA" w:rsidRDefault="00564377" w:rsidP="00250928">
            <w:pPr>
              <w:jc w:val="center"/>
              <w:rPr>
                <w:rFonts w:asciiTheme="minorHAnsi" w:hAnsiTheme="minorHAnsi" w:cstheme="minorHAnsi"/>
                <w:sz w:val="16"/>
              </w:rPr>
            </w:pPr>
            <w:r w:rsidRPr="000C4DFA">
              <w:rPr>
                <w:rFonts w:asciiTheme="minorHAnsi" w:hAnsiTheme="minorHAnsi" w:cstheme="minorHAnsi"/>
                <w:sz w:val="16"/>
              </w:rPr>
              <w:t>2</w:t>
            </w:r>
          </w:p>
        </w:tc>
        <w:tc>
          <w:tcPr>
            <w:tcW w:w="5767" w:type="dxa"/>
            <w:vMerge w:val="restart"/>
            <w:vAlign w:val="center"/>
          </w:tcPr>
          <w:p w14:paraId="32FD9165" w14:textId="77777777" w:rsidR="003F148E" w:rsidRPr="000C4DFA" w:rsidRDefault="003F148E" w:rsidP="00250928">
            <w:pPr>
              <w:rPr>
                <w:rFonts w:asciiTheme="minorHAnsi" w:hAnsiTheme="minorHAnsi" w:cstheme="minorHAnsi"/>
                <w:sz w:val="16"/>
                <w:szCs w:val="16"/>
              </w:rPr>
            </w:pPr>
            <w:r w:rsidRPr="000C4DFA">
              <w:rPr>
                <w:rFonts w:asciiTheme="minorHAnsi" w:hAnsiTheme="minorHAnsi" w:cstheme="minorHAnsi"/>
                <w:sz w:val="16"/>
                <w:szCs w:val="16"/>
              </w:rPr>
              <w:t xml:space="preserve">Exprime l’ensemble de ses besoins de quelques façons non spécifiques </w:t>
            </w:r>
          </w:p>
        </w:tc>
        <w:tc>
          <w:tcPr>
            <w:tcW w:w="1753" w:type="dxa"/>
            <w:vAlign w:val="center"/>
          </w:tcPr>
          <w:p w14:paraId="44BF98F9" w14:textId="77777777" w:rsidR="003F148E" w:rsidRPr="000C4DFA" w:rsidRDefault="003F148E" w:rsidP="00250928">
            <w:pPr>
              <w:rPr>
                <w:rFonts w:asciiTheme="minorHAnsi" w:hAnsiTheme="minorHAnsi" w:cstheme="minorHAnsi"/>
                <w:sz w:val="16"/>
                <w:szCs w:val="16"/>
              </w:rPr>
            </w:pPr>
            <w:r w:rsidRPr="000C4DFA">
              <w:rPr>
                <w:rFonts w:asciiTheme="minorHAnsi" w:hAnsiTheme="minorHAnsi" w:cstheme="minorHAnsi"/>
                <w:sz w:val="16"/>
                <w:szCs w:val="16"/>
              </w:rPr>
              <w:t>Crie</w:t>
            </w:r>
          </w:p>
        </w:tc>
        <w:tc>
          <w:tcPr>
            <w:tcW w:w="513" w:type="dxa"/>
          </w:tcPr>
          <w:p w14:paraId="055C54AA" w14:textId="77777777" w:rsidR="003F148E" w:rsidRPr="000C4DFA" w:rsidRDefault="003F148E" w:rsidP="00250928">
            <w:pPr>
              <w:rPr>
                <w:rFonts w:asciiTheme="minorHAnsi" w:hAnsiTheme="minorHAnsi" w:cstheme="minorHAnsi"/>
              </w:rPr>
            </w:pPr>
          </w:p>
        </w:tc>
        <w:tc>
          <w:tcPr>
            <w:tcW w:w="514" w:type="dxa"/>
          </w:tcPr>
          <w:p w14:paraId="4228A6D2" w14:textId="77777777" w:rsidR="003F148E" w:rsidRPr="000C4DFA" w:rsidRDefault="003F148E" w:rsidP="00250928">
            <w:pPr>
              <w:rPr>
                <w:rFonts w:asciiTheme="minorHAnsi" w:hAnsiTheme="minorHAnsi" w:cstheme="minorHAnsi"/>
              </w:rPr>
            </w:pPr>
          </w:p>
        </w:tc>
        <w:tc>
          <w:tcPr>
            <w:tcW w:w="513" w:type="dxa"/>
          </w:tcPr>
          <w:p w14:paraId="2C948E72" w14:textId="77777777" w:rsidR="003F148E" w:rsidRPr="000C4DFA" w:rsidRDefault="003F148E" w:rsidP="00250928">
            <w:pPr>
              <w:rPr>
                <w:rFonts w:asciiTheme="minorHAnsi" w:hAnsiTheme="minorHAnsi" w:cstheme="minorHAnsi"/>
              </w:rPr>
            </w:pPr>
          </w:p>
        </w:tc>
        <w:tc>
          <w:tcPr>
            <w:tcW w:w="512" w:type="dxa"/>
          </w:tcPr>
          <w:p w14:paraId="5A29822E" w14:textId="77777777" w:rsidR="003F148E" w:rsidRPr="000C4DFA" w:rsidRDefault="003F148E" w:rsidP="00250928">
            <w:pPr>
              <w:rPr>
                <w:rFonts w:asciiTheme="minorHAnsi" w:hAnsiTheme="minorHAnsi" w:cstheme="minorHAnsi"/>
              </w:rPr>
            </w:pPr>
          </w:p>
        </w:tc>
        <w:tc>
          <w:tcPr>
            <w:tcW w:w="514" w:type="dxa"/>
          </w:tcPr>
          <w:p w14:paraId="05740597" w14:textId="77777777" w:rsidR="003F148E" w:rsidRPr="000C4DFA" w:rsidRDefault="003F148E" w:rsidP="00250928">
            <w:pPr>
              <w:rPr>
                <w:rFonts w:asciiTheme="minorHAnsi" w:hAnsiTheme="minorHAnsi" w:cstheme="minorHAnsi"/>
              </w:rPr>
            </w:pPr>
          </w:p>
        </w:tc>
      </w:tr>
      <w:tr w:rsidR="003F148E" w14:paraId="31C3729C" w14:textId="77777777" w:rsidTr="00564377">
        <w:tc>
          <w:tcPr>
            <w:tcW w:w="704" w:type="dxa"/>
            <w:tcBorders>
              <w:top w:val="single" w:sz="4" w:space="0" w:color="E0FF84" w:themeColor="accent3" w:themeTint="66"/>
              <w:bottom w:val="single" w:sz="4" w:space="0" w:color="E0FF84" w:themeColor="accent3" w:themeTint="66"/>
            </w:tcBorders>
            <w:shd w:val="clear" w:color="auto" w:fill="E0FF84" w:themeFill="accent3" w:themeFillTint="66"/>
            <w:vAlign w:val="center"/>
          </w:tcPr>
          <w:p w14:paraId="6271C58E" w14:textId="77777777" w:rsidR="003F148E" w:rsidRPr="000C4DFA" w:rsidRDefault="003F148E" w:rsidP="00250928">
            <w:pPr>
              <w:jc w:val="center"/>
              <w:rPr>
                <w:rFonts w:asciiTheme="minorHAnsi" w:hAnsiTheme="minorHAnsi" w:cstheme="minorHAnsi"/>
                <w:sz w:val="16"/>
              </w:rPr>
            </w:pPr>
          </w:p>
        </w:tc>
        <w:tc>
          <w:tcPr>
            <w:tcW w:w="5767" w:type="dxa"/>
            <w:vMerge/>
            <w:vAlign w:val="center"/>
          </w:tcPr>
          <w:p w14:paraId="41B4C1A3" w14:textId="77777777" w:rsidR="003F148E" w:rsidRPr="000C4DFA" w:rsidRDefault="003F148E" w:rsidP="00250928">
            <w:pPr>
              <w:rPr>
                <w:rFonts w:asciiTheme="minorHAnsi" w:hAnsiTheme="minorHAnsi" w:cstheme="minorHAnsi"/>
                <w:sz w:val="16"/>
                <w:szCs w:val="16"/>
              </w:rPr>
            </w:pPr>
          </w:p>
        </w:tc>
        <w:tc>
          <w:tcPr>
            <w:tcW w:w="1753" w:type="dxa"/>
            <w:vAlign w:val="center"/>
          </w:tcPr>
          <w:p w14:paraId="4E755704" w14:textId="77777777" w:rsidR="003F148E" w:rsidRPr="000C4DFA" w:rsidRDefault="003F148E" w:rsidP="00250928">
            <w:pPr>
              <w:rPr>
                <w:rFonts w:asciiTheme="minorHAnsi" w:hAnsiTheme="minorHAnsi" w:cstheme="minorHAnsi"/>
                <w:sz w:val="16"/>
                <w:szCs w:val="16"/>
              </w:rPr>
            </w:pPr>
            <w:r w:rsidRPr="000C4DFA">
              <w:rPr>
                <w:rFonts w:asciiTheme="minorHAnsi" w:hAnsiTheme="minorHAnsi" w:cstheme="minorHAnsi"/>
                <w:sz w:val="16"/>
                <w:szCs w:val="16"/>
              </w:rPr>
              <w:t>Pleure</w:t>
            </w:r>
          </w:p>
        </w:tc>
        <w:tc>
          <w:tcPr>
            <w:tcW w:w="513" w:type="dxa"/>
          </w:tcPr>
          <w:p w14:paraId="06981544" w14:textId="77777777" w:rsidR="003F148E" w:rsidRPr="000C4DFA" w:rsidRDefault="003F148E" w:rsidP="00250928">
            <w:pPr>
              <w:rPr>
                <w:rFonts w:asciiTheme="minorHAnsi" w:hAnsiTheme="minorHAnsi" w:cstheme="minorHAnsi"/>
              </w:rPr>
            </w:pPr>
          </w:p>
        </w:tc>
        <w:tc>
          <w:tcPr>
            <w:tcW w:w="514" w:type="dxa"/>
          </w:tcPr>
          <w:p w14:paraId="137478E5" w14:textId="77777777" w:rsidR="003F148E" w:rsidRPr="000C4DFA" w:rsidRDefault="003F148E" w:rsidP="00250928">
            <w:pPr>
              <w:rPr>
                <w:rFonts w:asciiTheme="minorHAnsi" w:hAnsiTheme="minorHAnsi" w:cstheme="minorHAnsi"/>
              </w:rPr>
            </w:pPr>
          </w:p>
        </w:tc>
        <w:tc>
          <w:tcPr>
            <w:tcW w:w="513" w:type="dxa"/>
          </w:tcPr>
          <w:p w14:paraId="764E9C97" w14:textId="77777777" w:rsidR="003F148E" w:rsidRPr="000C4DFA" w:rsidRDefault="003F148E" w:rsidP="00250928">
            <w:pPr>
              <w:rPr>
                <w:rFonts w:asciiTheme="minorHAnsi" w:hAnsiTheme="minorHAnsi" w:cstheme="minorHAnsi"/>
              </w:rPr>
            </w:pPr>
          </w:p>
        </w:tc>
        <w:tc>
          <w:tcPr>
            <w:tcW w:w="512" w:type="dxa"/>
          </w:tcPr>
          <w:p w14:paraId="40DA3DEC" w14:textId="77777777" w:rsidR="003F148E" w:rsidRPr="000C4DFA" w:rsidRDefault="003F148E" w:rsidP="00250928">
            <w:pPr>
              <w:rPr>
                <w:rFonts w:asciiTheme="minorHAnsi" w:hAnsiTheme="minorHAnsi" w:cstheme="minorHAnsi"/>
              </w:rPr>
            </w:pPr>
          </w:p>
        </w:tc>
        <w:tc>
          <w:tcPr>
            <w:tcW w:w="514" w:type="dxa"/>
          </w:tcPr>
          <w:p w14:paraId="0F866453" w14:textId="77777777" w:rsidR="003F148E" w:rsidRPr="000C4DFA" w:rsidRDefault="003F148E" w:rsidP="00250928">
            <w:pPr>
              <w:rPr>
                <w:rFonts w:asciiTheme="minorHAnsi" w:hAnsiTheme="minorHAnsi" w:cstheme="minorHAnsi"/>
              </w:rPr>
            </w:pPr>
          </w:p>
        </w:tc>
      </w:tr>
      <w:tr w:rsidR="003F148E" w14:paraId="5CBBD26F" w14:textId="77777777" w:rsidTr="00564377">
        <w:tc>
          <w:tcPr>
            <w:tcW w:w="704" w:type="dxa"/>
            <w:tcBorders>
              <w:top w:val="single" w:sz="4" w:space="0" w:color="E0FF84" w:themeColor="accent3" w:themeTint="66"/>
              <w:bottom w:val="single" w:sz="4" w:space="0" w:color="E0FF84" w:themeColor="accent3" w:themeTint="66"/>
            </w:tcBorders>
            <w:shd w:val="clear" w:color="auto" w:fill="E0FF84" w:themeFill="accent3" w:themeFillTint="66"/>
            <w:vAlign w:val="center"/>
          </w:tcPr>
          <w:p w14:paraId="321095D3" w14:textId="77777777" w:rsidR="003F148E" w:rsidRPr="000C4DFA" w:rsidRDefault="003F148E" w:rsidP="00250928">
            <w:pPr>
              <w:jc w:val="center"/>
              <w:rPr>
                <w:rFonts w:asciiTheme="minorHAnsi" w:hAnsiTheme="minorHAnsi" w:cstheme="minorHAnsi"/>
                <w:sz w:val="16"/>
              </w:rPr>
            </w:pPr>
          </w:p>
        </w:tc>
        <w:tc>
          <w:tcPr>
            <w:tcW w:w="5767" w:type="dxa"/>
            <w:vMerge/>
            <w:vAlign w:val="center"/>
          </w:tcPr>
          <w:p w14:paraId="4150A09C" w14:textId="77777777" w:rsidR="003F148E" w:rsidRPr="000C4DFA" w:rsidRDefault="003F148E" w:rsidP="00250928">
            <w:pPr>
              <w:rPr>
                <w:rFonts w:asciiTheme="minorHAnsi" w:hAnsiTheme="minorHAnsi" w:cstheme="minorHAnsi"/>
                <w:sz w:val="16"/>
                <w:szCs w:val="16"/>
              </w:rPr>
            </w:pPr>
          </w:p>
        </w:tc>
        <w:tc>
          <w:tcPr>
            <w:tcW w:w="1753" w:type="dxa"/>
            <w:vAlign w:val="center"/>
          </w:tcPr>
          <w:p w14:paraId="4D2E5C29" w14:textId="77777777" w:rsidR="003F148E" w:rsidRPr="000C4DFA" w:rsidRDefault="003F148E" w:rsidP="00250928">
            <w:pPr>
              <w:rPr>
                <w:rFonts w:asciiTheme="minorHAnsi" w:hAnsiTheme="minorHAnsi" w:cstheme="minorHAnsi"/>
                <w:sz w:val="16"/>
                <w:szCs w:val="16"/>
              </w:rPr>
            </w:pPr>
            <w:r w:rsidRPr="000C4DFA">
              <w:rPr>
                <w:rFonts w:asciiTheme="minorHAnsi" w:hAnsiTheme="minorHAnsi" w:cstheme="minorHAnsi"/>
                <w:sz w:val="16"/>
                <w:szCs w:val="16"/>
              </w:rPr>
              <w:t>Vocalise</w:t>
            </w:r>
          </w:p>
        </w:tc>
        <w:tc>
          <w:tcPr>
            <w:tcW w:w="513" w:type="dxa"/>
          </w:tcPr>
          <w:p w14:paraId="0692626C" w14:textId="77777777" w:rsidR="003F148E" w:rsidRPr="000C4DFA" w:rsidRDefault="003F148E" w:rsidP="00250928">
            <w:pPr>
              <w:rPr>
                <w:rFonts w:asciiTheme="minorHAnsi" w:hAnsiTheme="minorHAnsi" w:cstheme="minorHAnsi"/>
              </w:rPr>
            </w:pPr>
          </w:p>
        </w:tc>
        <w:tc>
          <w:tcPr>
            <w:tcW w:w="514" w:type="dxa"/>
          </w:tcPr>
          <w:p w14:paraId="38D66E53" w14:textId="77777777" w:rsidR="003F148E" w:rsidRPr="000C4DFA" w:rsidRDefault="003F148E" w:rsidP="00250928">
            <w:pPr>
              <w:rPr>
                <w:rFonts w:asciiTheme="minorHAnsi" w:hAnsiTheme="minorHAnsi" w:cstheme="minorHAnsi"/>
              </w:rPr>
            </w:pPr>
          </w:p>
        </w:tc>
        <w:tc>
          <w:tcPr>
            <w:tcW w:w="513" w:type="dxa"/>
          </w:tcPr>
          <w:p w14:paraId="15533C9F" w14:textId="77777777" w:rsidR="003F148E" w:rsidRPr="000C4DFA" w:rsidRDefault="003F148E" w:rsidP="00250928">
            <w:pPr>
              <w:rPr>
                <w:rFonts w:asciiTheme="minorHAnsi" w:hAnsiTheme="minorHAnsi" w:cstheme="minorHAnsi"/>
              </w:rPr>
            </w:pPr>
          </w:p>
        </w:tc>
        <w:tc>
          <w:tcPr>
            <w:tcW w:w="512" w:type="dxa"/>
          </w:tcPr>
          <w:p w14:paraId="35496AC4" w14:textId="77777777" w:rsidR="003F148E" w:rsidRPr="000C4DFA" w:rsidRDefault="003F148E" w:rsidP="00250928">
            <w:pPr>
              <w:rPr>
                <w:rFonts w:asciiTheme="minorHAnsi" w:hAnsiTheme="minorHAnsi" w:cstheme="minorHAnsi"/>
              </w:rPr>
            </w:pPr>
          </w:p>
        </w:tc>
        <w:tc>
          <w:tcPr>
            <w:tcW w:w="514" w:type="dxa"/>
          </w:tcPr>
          <w:p w14:paraId="5C91B439" w14:textId="77777777" w:rsidR="003F148E" w:rsidRPr="000C4DFA" w:rsidRDefault="003F148E" w:rsidP="00250928">
            <w:pPr>
              <w:rPr>
                <w:rFonts w:asciiTheme="minorHAnsi" w:hAnsiTheme="minorHAnsi" w:cstheme="minorHAnsi"/>
              </w:rPr>
            </w:pPr>
          </w:p>
        </w:tc>
      </w:tr>
      <w:tr w:rsidR="003F148E" w14:paraId="1B5C8740" w14:textId="77777777" w:rsidTr="00564377">
        <w:tc>
          <w:tcPr>
            <w:tcW w:w="704" w:type="dxa"/>
            <w:tcBorders>
              <w:top w:val="single" w:sz="4" w:space="0" w:color="E0FF84" w:themeColor="accent3" w:themeTint="66"/>
              <w:bottom w:val="single" w:sz="4" w:space="0" w:color="E0FF84" w:themeColor="accent3" w:themeTint="66"/>
            </w:tcBorders>
            <w:shd w:val="clear" w:color="auto" w:fill="E0FF84" w:themeFill="accent3" w:themeFillTint="66"/>
            <w:vAlign w:val="center"/>
          </w:tcPr>
          <w:p w14:paraId="2C84E376" w14:textId="77777777" w:rsidR="003F148E" w:rsidRPr="000C4DFA" w:rsidRDefault="003F148E" w:rsidP="00250928">
            <w:pPr>
              <w:jc w:val="center"/>
              <w:rPr>
                <w:rFonts w:asciiTheme="minorHAnsi" w:hAnsiTheme="minorHAnsi" w:cstheme="minorHAnsi"/>
                <w:sz w:val="16"/>
              </w:rPr>
            </w:pPr>
          </w:p>
        </w:tc>
        <w:tc>
          <w:tcPr>
            <w:tcW w:w="5767" w:type="dxa"/>
            <w:vMerge/>
            <w:vAlign w:val="center"/>
          </w:tcPr>
          <w:p w14:paraId="0116F85E" w14:textId="77777777" w:rsidR="003F148E" w:rsidRPr="000C4DFA" w:rsidRDefault="003F148E" w:rsidP="00250928">
            <w:pPr>
              <w:rPr>
                <w:rFonts w:asciiTheme="minorHAnsi" w:hAnsiTheme="minorHAnsi" w:cstheme="minorHAnsi"/>
                <w:sz w:val="16"/>
                <w:szCs w:val="16"/>
              </w:rPr>
            </w:pPr>
          </w:p>
        </w:tc>
        <w:tc>
          <w:tcPr>
            <w:tcW w:w="1753" w:type="dxa"/>
            <w:vAlign w:val="center"/>
          </w:tcPr>
          <w:p w14:paraId="6942E119" w14:textId="77777777" w:rsidR="003F148E" w:rsidRPr="000C4DFA" w:rsidRDefault="003F148E" w:rsidP="00250928">
            <w:pPr>
              <w:rPr>
                <w:rFonts w:asciiTheme="minorHAnsi" w:hAnsiTheme="minorHAnsi" w:cstheme="minorHAnsi"/>
                <w:sz w:val="16"/>
                <w:szCs w:val="16"/>
              </w:rPr>
            </w:pPr>
            <w:r w:rsidRPr="000C4DFA">
              <w:rPr>
                <w:rFonts w:asciiTheme="minorHAnsi" w:hAnsiTheme="minorHAnsi" w:cstheme="minorHAnsi"/>
                <w:sz w:val="16"/>
                <w:szCs w:val="16"/>
              </w:rPr>
              <w:t>Utilise une expression faciale</w:t>
            </w:r>
          </w:p>
        </w:tc>
        <w:tc>
          <w:tcPr>
            <w:tcW w:w="513" w:type="dxa"/>
          </w:tcPr>
          <w:p w14:paraId="45C269B4" w14:textId="77777777" w:rsidR="003F148E" w:rsidRPr="000C4DFA" w:rsidRDefault="003F148E" w:rsidP="00250928">
            <w:pPr>
              <w:rPr>
                <w:rFonts w:asciiTheme="minorHAnsi" w:hAnsiTheme="minorHAnsi" w:cstheme="minorHAnsi"/>
              </w:rPr>
            </w:pPr>
          </w:p>
        </w:tc>
        <w:tc>
          <w:tcPr>
            <w:tcW w:w="514" w:type="dxa"/>
          </w:tcPr>
          <w:p w14:paraId="4E5DF9BA" w14:textId="77777777" w:rsidR="003F148E" w:rsidRPr="000C4DFA" w:rsidRDefault="003F148E" w:rsidP="00250928">
            <w:pPr>
              <w:rPr>
                <w:rFonts w:asciiTheme="minorHAnsi" w:hAnsiTheme="minorHAnsi" w:cstheme="minorHAnsi"/>
              </w:rPr>
            </w:pPr>
          </w:p>
        </w:tc>
        <w:tc>
          <w:tcPr>
            <w:tcW w:w="513" w:type="dxa"/>
          </w:tcPr>
          <w:p w14:paraId="06423E86" w14:textId="77777777" w:rsidR="003F148E" w:rsidRPr="000C4DFA" w:rsidRDefault="003F148E" w:rsidP="00250928">
            <w:pPr>
              <w:rPr>
                <w:rFonts w:asciiTheme="minorHAnsi" w:hAnsiTheme="minorHAnsi" w:cstheme="minorHAnsi"/>
              </w:rPr>
            </w:pPr>
          </w:p>
        </w:tc>
        <w:tc>
          <w:tcPr>
            <w:tcW w:w="512" w:type="dxa"/>
          </w:tcPr>
          <w:p w14:paraId="36654803" w14:textId="77777777" w:rsidR="003F148E" w:rsidRPr="000C4DFA" w:rsidRDefault="003F148E" w:rsidP="00250928">
            <w:pPr>
              <w:rPr>
                <w:rFonts w:asciiTheme="minorHAnsi" w:hAnsiTheme="minorHAnsi" w:cstheme="minorHAnsi"/>
              </w:rPr>
            </w:pPr>
          </w:p>
        </w:tc>
        <w:tc>
          <w:tcPr>
            <w:tcW w:w="514" w:type="dxa"/>
          </w:tcPr>
          <w:p w14:paraId="668870CE" w14:textId="77777777" w:rsidR="003F148E" w:rsidRPr="000C4DFA" w:rsidRDefault="003F148E" w:rsidP="00250928">
            <w:pPr>
              <w:rPr>
                <w:rFonts w:asciiTheme="minorHAnsi" w:hAnsiTheme="minorHAnsi" w:cstheme="minorHAnsi"/>
              </w:rPr>
            </w:pPr>
          </w:p>
        </w:tc>
      </w:tr>
      <w:tr w:rsidR="003F148E" w14:paraId="14E10B1E" w14:textId="77777777" w:rsidTr="00564377">
        <w:tc>
          <w:tcPr>
            <w:tcW w:w="704" w:type="dxa"/>
            <w:tcBorders>
              <w:top w:val="single" w:sz="4" w:space="0" w:color="E0FF84" w:themeColor="accent3" w:themeTint="66"/>
              <w:bottom w:val="single" w:sz="4" w:space="0" w:color="auto"/>
            </w:tcBorders>
            <w:shd w:val="clear" w:color="auto" w:fill="E0FF84" w:themeFill="accent3" w:themeFillTint="66"/>
            <w:vAlign w:val="center"/>
          </w:tcPr>
          <w:p w14:paraId="47BD51C1" w14:textId="77777777" w:rsidR="003F148E" w:rsidRPr="000C4DFA" w:rsidRDefault="003F148E" w:rsidP="00250928">
            <w:pPr>
              <w:jc w:val="center"/>
              <w:rPr>
                <w:rFonts w:asciiTheme="minorHAnsi" w:hAnsiTheme="minorHAnsi" w:cstheme="minorHAnsi"/>
                <w:sz w:val="16"/>
              </w:rPr>
            </w:pPr>
          </w:p>
        </w:tc>
        <w:tc>
          <w:tcPr>
            <w:tcW w:w="5767" w:type="dxa"/>
            <w:vMerge/>
            <w:vAlign w:val="center"/>
          </w:tcPr>
          <w:p w14:paraId="44F63919" w14:textId="77777777" w:rsidR="003F148E" w:rsidRPr="000C4DFA" w:rsidRDefault="003F148E" w:rsidP="00250928">
            <w:pPr>
              <w:rPr>
                <w:rFonts w:asciiTheme="minorHAnsi" w:hAnsiTheme="minorHAnsi" w:cstheme="minorHAnsi"/>
                <w:sz w:val="16"/>
                <w:szCs w:val="16"/>
              </w:rPr>
            </w:pPr>
          </w:p>
        </w:tc>
        <w:tc>
          <w:tcPr>
            <w:tcW w:w="1753" w:type="dxa"/>
            <w:vAlign w:val="center"/>
          </w:tcPr>
          <w:p w14:paraId="34F941B5" w14:textId="77777777" w:rsidR="003F148E" w:rsidRPr="000C4DFA" w:rsidRDefault="003F148E" w:rsidP="00250928">
            <w:pPr>
              <w:rPr>
                <w:rFonts w:asciiTheme="minorHAnsi" w:hAnsiTheme="minorHAnsi" w:cstheme="minorHAnsi"/>
                <w:sz w:val="16"/>
                <w:szCs w:val="16"/>
              </w:rPr>
            </w:pPr>
            <w:r w:rsidRPr="000C4DFA">
              <w:rPr>
                <w:rFonts w:asciiTheme="minorHAnsi" w:hAnsiTheme="minorHAnsi" w:cstheme="minorHAnsi"/>
                <w:sz w:val="16"/>
                <w:szCs w:val="16"/>
              </w:rPr>
              <w:t>Utilise un geste</w:t>
            </w:r>
          </w:p>
        </w:tc>
        <w:tc>
          <w:tcPr>
            <w:tcW w:w="513" w:type="dxa"/>
          </w:tcPr>
          <w:p w14:paraId="595A9D7C" w14:textId="77777777" w:rsidR="003F148E" w:rsidRPr="000C4DFA" w:rsidRDefault="003F148E" w:rsidP="00250928">
            <w:pPr>
              <w:rPr>
                <w:rFonts w:asciiTheme="minorHAnsi" w:hAnsiTheme="minorHAnsi" w:cstheme="minorHAnsi"/>
              </w:rPr>
            </w:pPr>
          </w:p>
        </w:tc>
        <w:tc>
          <w:tcPr>
            <w:tcW w:w="514" w:type="dxa"/>
          </w:tcPr>
          <w:p w14:paraId="04588AFF" w14:textId="77777777" w:rsidR="003F148E" w:rsidRPr="000C4DFA" w:rsidRDefault="003F148E" w:rsidP="00250928">
            <w:pPr>
              <w:rPr>
                <w:rFonts w:asciiTheme="minorHAnsi" w:hAnsiTheme="minorHAnsi" w:cstheme="minorHAnsi"/>
              </w:rPr>
            </w:pPr>
          </w:p>
        </w:tc>
        <w:tc>
          <w:tcPr>
            <w:tcW w:w="513" w:type="dxa"/>
          </w:tcPr>
          <w:p w14:paraId="53D91028" w14:textId="77777777" w:rsidR="003F148E" w:rsidRPr="000C4DFA" w:rsidRDefault="003F148E" w:rsidP="00250928">
            <w:pPr>
              <w:rPr>
                <w:rFonts w:asciiTheme="minorHAnsi" w:hAnsiTheme="minorHAnsi" w:cstheme="minorHAnsi"/>
              </w:rPr>
            </w:pPr>
          </w:p>
        </w:tc>
        <w:tc>
          <w:tcPr>
            <w:tcW w:w="512" w:type="dxa"/>
          </w:tcPr>
          <w:p w14:paraId="494DBF39" w14:textId="77777777" w:rsidR="003F148E" w:rsidRPr="000C4DFA" w:rsidRDefault="003F148E" w:rsidP="00250928">
            <w:pPr>
              <w:rPr>
                <w:rFonts w:asciiTheme="minorHAnsi" w:hAnsiTheme="minorHAnsi" w:cstheme="minorHAnsi"/>
              </w:rPr>
            </w:pPr>
          </w:p>
        </w:tc>
        <w:tc>
          <w:tcPr>
            <w:tcW w:w="514" w:type="dxa"/>
          </w:tcPr>
          <w:p w14:paraId="46ADCEBD" w14:textId="77777777" w:rsidR="003F148E" w:rsidRPr="000C4DFA" w:rsidRDefault="003F148E" w:rsidP="00250928">
            <w:pPr>
              <w:rPr>
                <w:rFonts w:asciiTheme="minorHAnsi" w:hAnsiTheme="minorHAnsi" w:cstheme="minorHAnsi"/>
              </w:rPr>
            </w:pPr>
          </w:p>
        </w:tc>
      </w:tr>
      <w:tr w:rsidR="003F148E" w14:paraId="10B56800" w14:textId="77777777" w:rsidTr="00564377">
        <w:tc>
          <w:tcPr>
            <w:tcW w:w="704" w:type="dxa"/>
            <w:tcBorders>
              <w:bottom w:val="single" w:sz="4" w:space="0" w:color="D0FF47" w:themeColor="accent3" w:themeTint="99"/>
            </w:tcBorders>
            <w:shd w:val="clear" w:color="auto" w:fill="D0FF47" w:themeFill="accent3" w:themeFillTint="99"/>
            <w:vAlign w:val="center"/>
          </w:tcPr>
          <w:p w14:paraId="18744B4D" w14:textId="7FBF4915" w:rsidR="003F148E" w:rsidRPr="000C4DFA" w:rsidRDefault="00564377" w:rsidP="003F148E">
            <w:pPr>
              <w:jc w:val="center"/>
              <w:rPr>
                <w:rFonts w:asciiTheme="minorHAnsi" w:hAnsiTheme="minorHAnsi" w:cstheme="minorHAnsi"/>
                <w:sz w:val="16"/>
              </w:rPr>
            </w:pPr>
            <w:r w:rsidRPr="000C4DFA">
              <w:rPr>
                <w:rFonts w:asciiTheme="minorHAnsi" w:hAnsiTheme="minorHAnsi" w:cstheme="minorHAnsi"/>
                <w:sz w:val="16"/>
              </w:rPr>
              <w:t>3</w:t>
            </w:r>
          </w:p>
        </w:tc>
        <w:tc>
          <w:tcPr>
            <w:tcW w:w="5767" w:type="dxa"/>
            <w:vMerge w:val="restart"/>
            <w:vAlign w:val="center"/>
          </w:tcPr>
          <w:p w14:paraId="407994CD" w14:textId="77777777" w:rsidR="003F148E" w:rsidRPr="000C4DFA" w:rsidRDefault="003F148E" w:rsidP="003F148E">
            <w:pPr>
              <w:rPr>
                <w:rFonts w:asciiTheme="minorHAnsi" w:hAnsiTheme="minorHAnsi" w:cstheme="minorHAnsi"/>
                <w:sz w:val="16"/>
                <w:szCs w:val="16"/>
              </w:rPr>
            </w:pPr>
            <w:r w:rsidRPr="000C4DFA">
              <w:rPr>
                <w:rFonts w:asciiTheme="minorHAnsi" w:hAnsiTheme="minorHAnsi" w:cstheme="minorHAnsi"/>
                <w:sz w:val="16"/>
                <w:szCs w:val="16"/>
              </w:rPr>
              <w:t>Exprime certains besoins d’une façon spécifique</w:t>
            </w:r>
          </w:p>
        </w:tc>
        <w:tc>
          <w:tcPr>
            <w:tcW w:w="1753" w:type="dxa"/>
            <w:vAlign w:val="center"/>
          </w:tcPr>
          <w:p w14:paraId="134E4F6C" w14:textId="77777777" w:rsidR="003F148E" w:rsidRPr="000C4DFA" w:rsidRDefault="003F148E" w:rsidP="003F148E">
            <w:pPr>
              <w:rPr>
                <w:rFonts w:asciiTheme="minorHAnsi" w:hAnsiTheme="minorHAnsi" w:cstheme="minorHAnsi"/>
                <w:sz w:val="16"/>
                <w:szCs w:val="16"/>
              </w:rPr>
            </w:pPr>
            <w:r w:rsidRPr="000C4DFA">
              <w:rPr>
                <w:rFonts w:asciiTheme="minorHAnsi" w:hAnsiTheme="minorHAnsi" w:cstheme="minorHAnsi"/>
                <w:sz w:val="16"/>
                <w:szCs w:val="16"/>
              </w:rPr>
              <w:t>Crie</w:t>
            </w:r>
          </w:p>
        </w:tc>
        <w:tc>
          <w:tcPr>
            <w:tcW w:w="513" w:type="dxa"/>
          </w:tcPr>
          <w:p w14:paraId="3E4998A2" w14:textId="77777777" w:rsidR="003F148E" w:rsidRPr="000C4DFA" w:rsidRDefault="003F148E" w:rsidP="003F148E">
            <w:pPr>
              <w:rPr>
                <w:rFonts w:asciiTheme="minorHAnsi" w:hAnsiTheme="minorHAnsi" w:cstheme="minorHAnsi"/>
              </w:rPr>
            </w:pPr>
          </w:p>
        </w:tc>
        <w:tc>
          <w:tcPr>
            <w:tcW w:w="514" w:type="dxa"/>
          </w:tcPr>
          <w:p w14:paraId="287153BF" w14:textId="77777777" w:rsidR="003F148E" w:rsidRPr="000C4DFA" w:rsidRDefault="003F148E" w:rsidP="003F148E">
            <w:pPr>
              <w:rPr>
                <w:rFonts w:asciiTheme="minorHAnsi" w:hAnsiTheme="minorHAnsi" w:cstheme="minorHAnsi"/>
              </w:rPr>
            </w:pPr>
          </w:p>
        </w:tc>
        <w:tc>
          <w:tcPr>
            <w:tcW w:w="513" w:type="dxa"/>
          </w:tcPr>
          <w:p w14:paraId="1EA69883" w14:textId="77777777" w:rsidR="003F148E" w:rsidRPr="000C4DFA" w:rsidRDefault="003F148E" w:rsidP="003F148E">
            <w:pPr>
              <w:rPr>
                <w:rFonts w:asciiTheme="minorHAnsi" w:hAnsiTheme="minorHAnsi" w:cstheme="minorHAnsi"/>
              </w:rPr>
            </w:pPr>
          </w:p>
        </w:tc>
        <w:tc>
          <w:tcPr>
            <w:tcW w:w="512" w:type="dxa"/>
          </w:tcPr>
          <w:p w14:paraId="7835900F" w14:textId="77777777" w:rsidR="003F148E" w:rsidRPr="000C4DFA" w:rsidRDefault="003F148E" w:rsidP="003F148E">
            <w:pPr>
              <w:rPr>
                <w:rFonts w:asciiTheme="minorHAnsi" w:hAnsiTheme="minorHAnsi" w:cstheme="minorHAnsi"/>
              </w:rPr>
            </w:pPr>
          </w:p>
        </w:tc>
        <w:tc>
          <w:tcPr>
            <w:tcW w:w="514" w:type="dxa"/>
          </w:tcPr>
          <w:p w14:paraId="39E491AD" w14:textId="77777777" w:rsidR="003F148E" w:rsidRPr="000C4DFA" w:rsidRDefault="003F148E" w:rsidP="003F148E">
            <w:pPr>
              <w:rPr>
                <w:rFonts w:asciiTheme="minorHAnsi" w:hAnsiTheme="minorHAnsi" w:cstheme="minorHAnsi"/>
              </w:rPr>
            </w:pPr>
          </w:p>
        </w:tc>
      </w:tr>
      <w:tr w:rsidR="003F148E" w14:paraId="2607B774" w14:textId="77777777" w:rsidTr="00564377">
        <w:tc>
          <w:tcPr>
            <w:tcW w:w="704" w:type="dxa"/>
            <w:tcBorders>
              <w:top w:val="single" w:sz="4" w:space="0" w:color="D0FF47" w:themeColor="accent3" w:themeTint="99"/>
              <w:bottom w:val="single" w:sz="4" w:space="0" w:color="D0FF47" w:themeColor="accent3" w:themeTint="99"/>
            </w:tcBorders>
            <w:shd w:val="clear" w:color="auto" w:fill="D0FF47" w:themeFill="accent3" w:themeFillTint="99"/>
            <w:vAlign w:val="center"/>
          </w:tcPr>
          <w:p w14:paraId="1A638CC9" w14:textId="77777777" w:rsidR="003F148E" w:rsidRPr="000C4DFA" w:rsidRDefault="003F148E" w:rsidP="003F148E">
            <w:pPr>
              <w:jc w:val="center"/>
              <w:rPr>
                <w:rFonts w:asciiTheme="minorHAnsi" w:hAnsiTheme="minorHAnsi" w:cstheme="minorHAnsi"/>
                <w:sz w:val="16"/>
              </w:rPr>
            </w:pPr>
          </w:p>
        </w:tc>
        <w:tc>
          <w:tcPr>
            <w:tcW w:w="5767" w:type="dxa"/>
            <w:vMerge/>
            <w:vAlign w:val="center"/>
          </w:tcPr>
          <w:p w14:paraId="781CCB1D" w14:textId="77777777" w:rsidR="003F148E" w:rsidRPr="000C4DFA" w:rsidRDefault="003F148E" w:rsidP="003F148E">
            <w:pPr>
              <w:rPr>
                <w:rFonts w:asciiTheme="minorHAnsi" w:hAnsiTheme="minorHAnsi" w:cstheme="minorHAnsi"/>
                <w:sz w:val="16"/>
                <w:szCs w:val="16"/>
              </w:rPr>
            </w:pPr>
          </w:p>
        </w:tc>
        <w:tc>
          <w:tcPr>
            <w:tcW w:w="1753" w:type="dxa"/>
            <w:vAlign w:val="center"/>
          </w:tcPr>
          <w:p w14:paraId="03A91E69" w14:textId="77777777" w:rsidR="003F148E" w:rsidRPr="000C4DFA" w:rsidRDefault="003F148E" w:rsidP="003F148E">
            <w:pPr>
              <w:rPr>
                <w:rFonts w:asciiTheme="minorHAnsi" w:hAnsiTheme="minorHAnsi" w:cstheme="minorHAnsi"/>
                <w:sz w:val="16"/>
                <w:szCs w:val="16"/>
              </w:rPr>
            </w:pPr>
            <w:r w:rsidRPr="000C4DFA">
              <w:rPr>
                <w:rFonts w:asciiTheme="minorHAnsi" w:hAnsiTheme="minorHAnsi" w:cstheme="minorHAnsi"/>
                <w:sz w:val="16"/>
                <w:szCs w:val="16"/>
              </w:rPr>
              <w:t>Pleure</w:t>
            </w:r>
          </w:p>
        </w:tc>
        <w:tc>
          <w:tcPr>
            <w:tcW w:w="513" w:type="dxa"/>
          </w:tcPr>
          <w:p w14:paraId="0A0053D3" w14:textId="77777777" w:rsidR="003F148E" w:rsidRPr="000C4DFA" w:rsidRDefault="003F148E" w:rsidP="003F148E">
            <w:pPr>
              <w:rPr>
                <w:rFonts w:asciiTheme="minorHAnsi" w:hAnsiTheme="minorHAnsi" w:cstheme="minorHAnsi"/>
              </w:rPr>
            </w:pPr>
          </w:p>
        </w:tc>
        <w:tc>
          <w:tcPr>
            <w:tcW w:w="514" w:type="dxa"/>
          </w:tcPr>
          <w:p w14:paraId="499C898A" w14:textId="77777777" w:rsidR="003F148E" w:rsidRPr="000C4DFA" w:rsidRDefault="003F148E" w:rsidP="003F148E">
            <w:pPr>
              <w:rPr>
                <w:rFonts w:asciiTheme="minorHAnsi" w:hAnsiTheme="minorHAnsi" w:cstheme="minorHAnsi"/>
              </w:rPr>
            </w:pPr>
          </w:p>
        </w:tc>
        <w:tc>
          <w:tcPr>
            <w:tcW w:w="513" w:type="dxa"/>
          </w:tcPr>
          <w:p w14:paraId="15553C57" w14:textId="77777777" w:rsidR="003F148E" w:rsidRPr="000C4DFA" w:rsidRDefault="003F148E" w:rsidP="003F148E">
            <w:pPr>
              <w:rPr>
                <w:rFonts w:asciiTheme="minorHAnsi" w:hAnsiTheme="minorHAnsi" w:cstheme="minorHAnsi"/>
              </w:rPr>
            </w:pPr>
          </w:p>
        </w:tc>
        <w:tc>
          <w:tcPr>
            <w:tcW w:w="512" w:type="dxa"/>
          </w:tcPr>
          <w:p w14:paraId="01F89AD8" w14:textId="77777777" w:rsidR="003F148E" w:rsidRPr="000C4DFA" w:rsidRDefault="003F148E" w:rsidP="003F148E">
            <w:pPr>
              <w:rPr>
                <w:rFonts w:asciiTheme="minorHAnsi" w:hAnsiTheme="minorHAnsi" w:cstheme="minorHAnsi"/>
              </w:rPr>
            </w:pPr>
          </w:p>
        </w:tc>
        <w:tc>
          <w:tcPr>
            <w:tcW w:w="514" w:type="dxa"/>
          </w:tcPr>
          <w:p w14:paraId="3958FDA7" w14:textId="77777777" w:rsidR="003F148E" w:rsidRPr="000C4DFA" w:rsidRDefault="003F148E" w:rsidP="003F148E">
            <w:pPr>
              <w:rPr>
                <w:rFonts w:asciiTheme="minorHAnsi" w:hAnsiTheme="minorHAnsi" w:cstheme="minorHAnsi"/>
              </w:rPr>
            </w:pPr>
          </w:p>
        </w:tc>
      </w:tr>
      <w:tr w:rsidR="003F148E" w14:paraId="17C6B5C1" w14:textId="77777777" w:rsidTr="00564377">
        <w:tc>
          <w:tcPr>
            <w:tcW w:w="704" w:type="dxa"/>
            <w:tcBorders>
              <w:top w:val="single" w:sz="4" w:space="0" w:color="D0FF47" w:themeColor="accent3" w:themeTint="99"/>
              <w:bottom w:val="single" w:sz="4" w:space="0" w:color="D0FF47" w:themeColor="accent3" w:themeTint="99"/>
            </w:tcBorders>
            <w:shd w:val="clear" w:color="auto" w:fill="D0FF47" w:themeFill="accent3" w:themeFillTint="99"/>
            <w:vAlign w:val="center"/>
          </w:tcPr>
          <w:p w14:paraId="1115A812" w14:textId="77777777" w:rsidR="003F148E" w:rsidRPr="000C4DFA" w:rsidRDefault="003F148E" w:rsidP="003F148E">
            <w:pPr>
              <w:jc w:val="center"/>
              <w:rPr>
                <w:rFonts w:asciiTheme="minorHAnsi" w:hAnsiTheme="minorHAnsi" w:cstheme="minorHAnsi"/>
                <w:sz w:val="16"/>
              </w:rPr>
            </w:pPr>
          </w:p>
        </w:tc>
        <w:tc>
          <w:tcPr>
            <w:tcW w:w="5767" w:type="dxa"/>
            <w:vMerge/>
            <w:vAlign w:val="center"/>
          </w:tcPr>
          <w:p w14:paraId="06DD8698" w14:textId="77777777" w:rsidR="003F148E" w:rsidRPr="000C4DFA" w:rsidRDefault="003F148E" w:rsidP="003F148E">
            <w:pPr>
              <w:rPr>
                <w:rFonts w:asciiTheme="minorHAnsi" w:hAnsiTheme="minorHAnsi" w:cstheme="minorHAnsi"/>
                <w:sz w:val="16"/>
                <w:szCs w:val="16"/>
              </w:rPr>
            </w:pPr>
          </w:p>
        </w:tc>
        <w:tc>
          <w:tcPr>
            <w:tcW w:w="1753" w:type="dxa"/>
            <w:vAlign w:val="center"/>
          </w:tcPr>
          <w:p w14:paraId="7B8136B4" w14:textId="77777777" w:rsidR="003F148E" w:rsidRPr="000C4DFA" w:rsidRDefault="003F148E" w:rsidP="003F148E">
            <w:pPr>
              <w:rPr>
                <w:rFonts w:asciiTheme="minorHAnsi" w:hAnsiTheme="minorHAnsi" w:cstheme="minorHAnsi"/>
                <w:sz w:val="16"/>
                <w:szCs w:val="16"/>
              </w:rPr>
            </w:pPr>
            <w:r w:rsidRPr="000C4DFA">
              <w:rPr>
                <w:rFonts w:asciiTheme="minorHAnsi" w:hAnsiTheme="minorHAnsi" w:cstheme="minorHAnsi"/>
                <w:sz w:val="16"/>
                <w:szCs w:val="16"/>
              </w:rPr>
              <w:t>Vocalise</w:t>
            </w:r>
          </w:p>
        </w:tc>
        <w:tc>
          <w:tcPr>
            <w:tcW w:w="513" w:type="dxa"/>
          </w:tcPr>
          <w:p w14:paraId="271C8E27" w14:textId="77777777" w:rsidR="003F148E" w:rsidRPr="000C4DFA" w:rsidRDefault="003F148E" w:rsidP="003F148E">
            <w:pPr>
              <w:rPr>
                <w:rFonts w:asciiTheme="minorHAnsi" w:hAnsiTheme="minorHAnsi" w:cstheme="minorHAnsi"/>
              </w:rPr>
            </w:pPr>
          </w:p>
        </w:tc>
        <w:tc>
          <w:tcPr>
            <w:tcW w:w="514" w:type="dxa"/>
          </w:tcPr>
          <w:p w14:paraId="0D864444" w14:textId="77777777" w:rsidR="003F148E" w:rsidRPr="000C4DFA" w:rsidRDefault="003F148E" w:rsidP="003F148E">
            <w:pPr>
              <w:rPr>
                <w:rFonts w:asciiTheme="minorHAnsi" w:hAnsiTheme="minorHAnsi" w:cstheme="minorHAnsi"/>
              </w:rPr>
            </w:pPr>
          </w:p>
        </w:tc>
        <w:tc>
          <w:tcPr>
            <w:tcW w:w="513" w:type="dxa"/>
          </w:tcPr>
          <w:p w14:paraId="72F58CDD" w14:textId="77777777" w:rsidR="003F148E" w:rsidRPr="000C4DFA" w:rsidRDefault="003F148E" w:rsidP="003F148E">
            <w:pPr>
              <w:rPr>
                <w:rFonts w:asciiTheme="minorHAnsi" w:hAnsiTheme="minorHAnsi" w:cstheme="minorHAnsi"/>
              </w:rPr>
            </w:pPr>
          </w:p>
        </w:tc>
        <w:tc>
          <w:tcPr>
            <w:tcW w:w="512" w:type="dxa"/>
          </w:tcPr>
          <w:p w14:paraId="5129E1E9" w14:textId="77777777" w:rsidR="003F148E" w:rsidRPr="000C4DFA" w:rsidRDefault="003F148E" w:rsidP="003F148E">
            <w:pPr>
              <w:rPr>
                <w:rFonts w:asciiTheme="minorHAnsi" w:hAnsiTheme="minorHAnsi" w:cstheme="minorHAnsi"/>
              </w:rPr>
            </w:pPr>
          </w:p>
        </w:tc>
        <w:tc>
          <w:tcPr>
            <w:tcW w:w="514" w:type="dxa"/>
          </w:tcPr>
          <w:p w14:paraId="4ECC8993" w14:textId="77777777" w:rsidR="003F148E" w:rsidRPr="000C4DFA" w:rsidRDefault="003F148E" w:rsidP="003F148E">
            <w:pPr>
              <w:rPr>
                <w:rFonts w:asciiTheme="minorHAnsi" w:hAnsiTheme="minorHAnsi" w:cstheme="minorHAnsi"/>
              </w:rPr>
            </w:pPr>
          </w:p>
        </w:tc>
      </w:tr>
      <w:tr w:rsidR="003F148E" w14:paraId="5CB6A75C" w14:textId="77777777" w:rsidTr="00564377">
        <w:tc>
          <w:tcPr>
            <w:tcW w:w="704" w:type="dxa"/>
            <w:tcBorders>
              <w:top w:val="single" w:sz="4" w:space="0" w:color="D0FF47" w:themeColor="accent3" w:themeTint="99"/>
              <w:bottom w:val="single" w:sz="4" w:space="0" w:color="D0FF47" w:themeColor="accent3" w:themeTint="99"/>
            </w:tcBorders>
            <w:shd w:val="clear" w:color="auto" w:fill="D0FF47" w:themeFill="accent3" w:themeFillTint="99"/>
            <w:vAlign w:val="center"/>
          </w:tcPr>
          <w:p w14:paraId="3D376F6D" w14:textId="77777777" w:rsidR="003F148E" w:rsidRPr="000C4DFA" w:rsidRDefault="003F148E" w:rsidP="003F148E">
            <w:pPr>
              <w:jc w:val="center"/>
              <w:rPr>
                <w:rFonts w:asciiTheme="minorHAnsi" w:hAnsiTheme="minorHAnsi" w:cstheme="minorHAnsi"/>
                <w:sz w:val="16"/>
              </w:rPr>
            </w:pPr>
          </w:p>
        </w:tc>
        <w:tc>
          <w:tcPr>
            <w:tcW w:w="5767" w:type="dxa"/>
            <w:vMerge/>
            <w:vAlign w:val="center"/>
          </w:tcPr>
          <w:p w14:paraId="12BA78ED" w14:textId="77777777" w:rsidR="003F148E" w:rsidRPr="000C4DFA" w:rsidRDefault="003F148E" w:rsidP="003F148E">
            <w:pPr>
              <w:rPr>
                <w:rFonts w:asciiTheme="minorHAnsi" w:hAnsiTheme="minorHAnsi" w:cstheme="minorHAnsi"/>
                <w:sz w:val="16"/>
                <w:szCs w:val="16"/>
              </w:rPr>
            </w:pPr>
          </w:p>
        </w:tc>
        <w:tc>
          <w:tcPr>
            <w:tcW w:w="1753" w:type="dxa"/>
            <w:vAlign w:val="center"/>
          </w:tcPr>
          <w:p w14:paraId="16BDC4C9" w14:textId="77777777" w:rsidR="003F148E" w:rsidRPr="000C4DFA" w:rsidRDefault="003F148E" w:rsidP="003F148E">
            <w:pPr>
              <w:rPr>
                <w:rFonts w:asciiTheme="minorHAnsi" w:hAnsiTheme="minorHAnsi" w:cstheme="minorHAnsi"/>
                <w:sz w:val="16"/>
                <w:szCs w:val="16"/>
              </w:rPr>
            </w:pPr>
            <w:r w:rsidRPr="000C4DFA">
              <w:rPr>
                <w:rFonts w:asciiTheme="minorHAnsi" w:hAnsiTheme="minorHAnsi" w:cstheme="minorHAnsi"/>
                <w:sz w:val="16"/>
                <w:szCs w:val="16"/>
              </w:rPr>
              <w:t>Utilise une expression faciale</w:t>
            </w:r>
          </w:p>
        </w:tc>
        <w:tc>
          <w:tcPr>
            <w:tcW w:w="513" w:type="dxa"/>
          </w:tcPr>
          <w:p w14:paraId="09331EB3" w14:textId="77777777" w:rsidR="003F148E" w:rsidRPr="000C4DFA" w:rsidRDefault="003F148E" w:rsidP="003F148E">
            <w:pPr>
              <w:rPr>
                <w:rFonts w:asciiTheme="minorHAnsi" w:hAnsiTheme="minorHAnsi" w:cstheme="minorHAnsi"/>
              </w:rPr>
            </w:pPr>
          </w:p>
        </w:tc>
        <w:tc>
          <w:tcPr>
            <w:tcW w:w="514" w:type="dxa"/>
          </w:tcPr>
          <w:p w14:paraId="092D7E0A" w14:textId="77777777" w:rsidR="003F148E" w:rsidRPr="000C4DFA" w:rsidRDefault="003F148E" w:rsidP="003F148E">
            <w:pPr>
              <w:rPr>
                <w:rFonts w:asciiTheme="minorHAnsi" w:hAnsiTheme="minorHAnsi" w:cstheme="minorHAnsi"/>
              </w:rPr>
            </w:pPr>
          </w:p>
        </w:tc>
        <w:tc>
          <w:tcPr>
            <w:tcW w:w="513" w:type="dxa"/>
          </w:tcPr>
          <w:p w14:paraId="31490446" w14:textId="77777777" w:rsidR="003F148E" w:rsidRPr="000C4DFA" w:rsidRDefault="003F148E" w:rsidP="003F148E">
            <w:pPr>
              <w:rPr>
                <w:rFonts w:asciiTheme="minorHAnsi" w:hAnsiTheme="minorHAnsi" w:cstheme="minorHAnsi"/>
              </w:rPr>
            </w:pPr>
          </w:p>
        </w:tc>
        <w:tc>
          <w:tcPr>
            <w:tcW w:w="512" w:type="dxa"/>
          </w:tcPr>
          <w:p w14:paraId="5935C593" w14:textId="77777777" w:rsidR="003F148E" w:rsidRPr="000C4DFA" w:rsidRDefault="003F148E" w:rsidP="003F148E">
            <w:pPr>
              <w:rPr>
                <w:rFonts w:asciiTheme="minorHAnsi" w:hAnsiTheme="minorHAnsi" w:cstheme="minorHAnsi"/>
              </w:rPr>
            </w:pPr>
          </w:p>
        </w:tc>
        <w:tc>
          <w:tcPr>
            <w:tcW w:w="514" w:type="dxa"/>
          </w:tcPr>
          <w:p w14:paraId="7EE97190" w14:textId="77777777" w:rsidR="003F148E" w:rsidRPr="000C4DFA" w:rsidRDefault="003F148E" w:rsidP="003F148E">
            <w:pPr>
              <w:rPr>
                <w:rFonts w:asciiTheme="minorHAnsi" w:hAnsiTheme="minorHAnsi" w:cstheme="minorHAnsi"/>
              </w:rPr>
            </w:pPr>
          </w:p>
        </w:tc>
      </w:tr>
      <w:tr w:rsidR="003F148E" w14:paraId="6035A4E1" w14:textId="77777777" w:rsidTr="00394456">
        <w:tc>
          <w:tcPr>
            <w:tcW w:w="704" w:type="dxa"/>
            <w:tcBorders>
              <w:top w:val="single" w:sz="4" w:space="0" w:color="D0FF47" w:themeColor="accent3" w:themeTint="99"/>
              <w:bottom w:val="single" w:sz="4" w:space="0" w:color="auto"/>
            </w:tcBorders>
            <w:shd w:val="clear" w:color="auto" w:fill="D0FF47" w:themeFill="accent3" w:themeFillTint="99"/>
            <w:vAlign w:val="center"/>
          </w:tcPr>
          <w:p w14:paraId="663F4C9C" w14:textId="77777777" w:rsidR="003F148E" w:rsidRPr="000C4DFA" w:rsidRDefault="003F148E" w:rsidP="003F148E">
            <w:pPr>
              <w:jc w:val="center"/>
              <w:rPr>
                <w:rFonts w:asciiTheme="minorHAnsi" w:hAnsiTheme="minorHAnsi" w:cstheme="minorHAnsi"/>
                <w:sz w:val="16"/>
              </w:rPr>
            </w:pPr>
          </w:p>
        </w:tc>
        <w:tc>
          <w:tcPr>
            <w:tcW w:w="5767" w:type="dxa"/>
            <w:vMerge/>
            <w:vAlign w:val="center"/>
          </w:tcPr>
          <w:p w14:paraId="256AF4DC" w14:textId="77777777" w:rsidR="003F148E" w:rsidRPr="000C4DFA" w:rsidRDefault="003F148E" w:rsidP="003F148E">
            <w:pPr>
              <w:rPr>
                <w:rFonts w:asciiTheme="minorHAnsi" w:hAnsiTheme="minorHAnsi" w:cstheme="minorHAnsi"/>
                <w:sz w:val="16"/>
                <w:szCs w:val="16"/>
              </w:rPr>
            </w:pPr>
          </w:p>
        </w:tc>
        <w:tc>
          <w:tcPr>
            <w:tcW w:w="1753" w:type="dxa"/>
            <w:vAlign w:val="center"/>
          </w:tcPr>
          <w:p w14:paraId="13405CE3" w14:textId="77777777" w:rsidR="003F148E" w:rsidRPr="000C4DFA" w:rsidRDefault="003F148E" w:rsidP="003F148E">
            <w:pPr>
              <w:rPr>
                <w:rFonts w:asciiTheme="minorHAnsi" w:hAnsiTheme="minorHAnsi" w:cstheme="minorHAnsi"/>
                <w:sz w:val="16"/>
                <w:szCs w:val="16"/>
              </w:rPr>
            </w:pPr>
            <w:r w:rsidRPr="000C4DFA">
              <w:rPr>
                <w:rFonts w:asciiTheme="minorHAnsi" w:hAnsiTheme="minorHAnsi" w:cstheme="minorHAnsi"/>
                <w:sz w:val="16"/>
                <w:szCs w:val="16"/>
              </w:rPr>
              <w:t>Utilise un geste</w:t>
            </w:r>
          </w:p>
        </w:tc>
        <w:tc>
          <w:tcPr>
            <w:tcW w:w="513" w:type="dxa"/>
          </w:tcPr>
          <w:p w14:paraId="27383673" w14:textId="77777777" w:rsidR="003F148E" w:rsidRPr="000C4DFA" w:rsidRDefault="003F148E" w:rsidP="003F148E">
            <w:pPr>
              <w:rPr>
                <w:rFonts w:asciiTheme="minorHAnsi" w:hAnsiTheme="minorHAnsi" w:cstheme="minorHAnsi"/>
              </w:rPr>
            </w:pPr>
          </w:p>
        </w:tc>
        <w:tc>
          <w:tcPr>
            <w:tcW w:w="514" w:type="dxa"/>
          </w:tcPr>
          <w:p w14:paraId="328DA648" w14:textId="77777777" w:rsidR="003F148E" w:rsidRPr="000C4DFA" w:rsidRDefault="003F148E" w:rsidP="003F148E">
            <w:pPr>
              <w:rPr>
                <w:rFonts w:asciiTheme="minorHAnsi" w:hAnsiTheme="minorHAnsi" w:cstheme="minorHAnsi"/>
              </w:rPr>
            </w:pPr>
          </w:p>
        </w:tc>
        <w:tc>
          <w:tcPr>
            <w:tcW w:w="513" w:type="dxa"/>
          </w:tcPr>
          <w:p w14:paraId="7F30DD16" w14:textId="77777777" w:rsidR="003F148E" w:rsidRPr="000C4DFA" w:rsidRDefault="003F148E" w:rsidP="003F148E">
            <w:pPr>
              <w:rPr>
                <w:rFonts w:asciiTheme="minorHAnsi" w:hAnsiTheme="minorHAnsi" w:cstheme="minorHAnsi"/>
              </w:rPr>
            </w:pPr>
          </w:p>
        </w:tc>
        <w:tc>
          <w:tcPr>
            <w:tcW w:w="512" w:type="dxa"/>
          </w:tcPr>
          <w:p w14:paraId="109E9965" w14:textId="77777777" w:rsidR="003F148E" w:rsidRPr="000C4DFA" w:rsidRDefault="003F148E" w:rsidP="003F148E">
            <w:pPr>
              <w:rPr>
                <w:rFonts w:asciiTheme="minorHAnsi" w:hAnsiTheme="minorHAnsi" w:cstheme="minorHAnsi"/>
              </w:rPr>
            </w:pPr>
          </w:p>
        </w:tc>
        <w:tc>
          <w:tcPr>
            <w:tcW w:w="514" w:type="dxa"/>
          </w:tcPr>
          <w:p w14:paraId="2F6F69AB" w14:textId="77777777" w:rsidR="003F148E" w:rsidRPr="000C4DFA" w:rsidRDefault="003F148E" w:rsidP="003F148E">
            <w:pPr>
              <w:rPr>
                <w:rFonts w:asciiTheme="minorHAnsi" w:hAnsiTheme="minorHAnsi" w:cstheme="minorHAnsi"/>
              </w:rPr>
            </w:pPr>
          </w:p>
        </w:tc>
      </w:tr>
      <w:tr w:rsidR="003F148E" w14:paraId="62951C59" w14:textId="77777777" w:rsidTr="00394456">
        <w:tc>
          <w:tcPr>
            <w:tcW w:w="704" w:type="dxa"/>
            <w:tcBorders>
              <w:bottom w:val="single" w:sz="4" w:space="0" w:color="729800" w:themeColor="accent3" w:themeShade="BF"/>
            </w:tcBorders>
            <w:shd w:val="clear" w:color="auto" w:fill="729800" w:themeFill="accent3" w:themeFillShade="BF"/>
            <w:vAlign w:val="center"/>
          </w:tcPr>
          <w:p w14:paraId="05032AD4" w14:textId="699BAC9E" w:rsidR="003F148E" w:rsidRPr="000C4DFA" w:rsidRDefault="00394456" w:rsidP="003F148E">
            <w:pPr>
              <w:jc w:val="center"/>
              <w:rPr>
                <w:rFonts w:asciiTheme="minorHAnsi" w:hAnsiTheme="minorHAnsi" w:cstheme="minorHAnsi"/>
                <w:sz w:val="16"/>
              </w:rPr>
            </w:pPr>
            <w:r w:rsidRPr="000C4DFA">
              <w:rPr>
                <w:rFonts w:asciiTheme="minorHAnsi" w:hAnsiTheme="minorHAnsi" w:cstheme="minorHAnsi"/>
                <w:sz w:val="16"/>
              </w:rPr>
              <w:t>4</w:t>
            </w:r>
          </w:p>
        </w:tc>
        <w:tc>
          <w:tcPr>
            <w:tcW w:w="5767" w:type="dxa"/>
            <w:vMerge w:val="restart"/>
            <w:vAlign w:val="center"/>
          </w:tcPr>
          <w:p w14:paraId="658EA762" w14:textId="77777777" w:rsidR="003F148E" w:rsidRPr="000C4DFA" w:rsidRDefault="003F148E" w:rsidP="003F148E">
            <w:pPr>
              <w:rPr>
                <w:rFonts w:asciiTheme="minorHAnsi" w:hAnsiTheme="minorHAnsi" w:cstheme="minorHAnsi"/>
                <w:sz w:val="16"/>
                <w:szCs w:val="16"/>
              </w:rPr>
            </w:pPr>
            <w:r w:rsidRPr="000C4DFA">
              <w:rPr>
                <w:rFonts w:asciiTheme="minorHAnsi" w:hAnsiTheme="minorHAnsi" w:cstheme="minorHAnsi"/>
                <w:sz w:val="16"/>
                <w:szCs w:val="16"/>
              </w:rPr>
              <w:t>Exprime des besoins</w:t>
            </w:r>
          </w:p>
        </w:tc>
        <w:tc>
          <w:tcPr>
            <w:tcW w:w="1753" w:type="dxa"/>
            <w:vAlign w:val="center"/>
          </w:tcPr>
          <w:p w14:paraId="2CB8466D" w14:textId="77777777" w:rsidR="003F148E" w:rsidRPr="000C4DFA" w:rsidRDefault="003F148E" w:rsidP="003F148E">
            <w:pPr>
              <w:rPr>
                <w:rFonts w:asciiTheme="minorHAnsi" w:hAnsiTheme="minorHAnsi" w:cstheme="minorHAnsi"/>
                <w:sz w:val="16"/>
                <w:szCs w:val="16"/>
              </w:rPr>
            </w:pPr>
            <w:r w:rsidRPr="000C4DFA">
              <w:rPr>
                <w:rFonts w:asciiTheme="minorHAnsi" w:hAnsiTheme="minorHAnsi" w:cstheme="minorHAnsi"/>
                <w:sz w:val="16"/>
                <w:szCs w:val="16"/>
              </w:rPr>
              <w:t>Utilise un geste spécifique</w:t>
            </w:r>
          </w:p>
        </w:tc>
        <w:tc>
          <w:tcPr>
            <w:tcW w:w="513" w:type="dxa"/>
          </w:tcPr>
          <w:p w14:paraId="347285AF" w14:textId="77777777" w:rsidR="003F148E" w:rsidRPr="000C4DFA" w:rsidRDefault="003F148E" w:rsidP="003F148E">
            <w:pPr>
              <w:rPr>
                <w:rFonts w:asciiTheme="minorHAnsi" w:hAnsiTheme="minorHAnsi" w:cstheme="minorHAnsi"/>
              </w:rPr>
            </w:pPr>
          </w:p>
        </w:tc>
        <w:tc>
          <w:tcPr>
            <w:tcW w:w="514" w:type="dxa"/>
          </w:tcPr>
          <w:p w14:paraId="287F6C5B" w14:textId="77777777" w:rsidR="003F148E" w:rsidRPr="000C4DFA" w:rsidRDefault="003F148E" w:rsidP="003F148E">
            <w:pPr>
              <w:rPr>
                <w:rFonts w:asciiTheme="minorHAnsi" w:hAnsiTheme="minorHAnsi" w:cstheme="minorHAnsi"/>
              </w:rPr>
            </w:pPr>
          </w:p>
        </w:tc>
        <w:tc>
          <w:tcPr>
            <w:tcW w:w="513" w:type="dxa"/>
          </w:tcPr>
          <w:p w14:paraId="3B6CBA79" w14:textId="77777777" w:rsidR="003F148E" w:rsidRPr="000C4DFA" w:rsidRDefault="003F148E" w:rsidP="003F148E">
            <w:pPr>
              <w:rPr>
                <w:rFonts w:asciiTheme="minorHAnsi" w:hAnsiTheme="minorHAnsi" w:cstheme="minorHAnsi"/>
              </w:rPr>
            </w:pPr>
          </w:p>
        </w:tc>
        <w:tc>
          <w:tcPr>
            <w:tcW w:w="512" w:type="dxa"/>
          </w:tcPr>
          <w:p w14:paraId="553A7E82" w14:textId="77777777" w:rsidR="003F148E" w:rsidRPr="000C4DFA" w:rsidRDefault="003F148E" w:rsidP="003F148E">
            <w:pPr>
              <w:rPr>
                <w:rFonts w:asciiTheme="minorHAnsi" w:hAnsiTheme="minorHAnsi" w:cstheme="minorHAnsi"/>
              </w:rPr>
            </w:pPr>
          </w:p>
        </w:tc>
        <w:tc>
          <w:tcPr>
            <w:tcW w:w="514" w:type="dxa"/>
          </w:tcPr>
          <w:p w14:paraId="4014372A" w14:textId="77777777" w:rsidR="003F148E" w:rsidRPr="000C4DFA" w:rsidRDefault="003F148E" w:rsidP="003F148E">
            <w:pPr>
              <w:rPr>
                <w:rFonts w:asciiTheme="minorHAnsi" w:hAnsiTheme="minorHAnsi" w:cstheme="minorHAnsi"/>
              </w:rPr>
            </w:pPr>
          </w:p>
        </w:tc>
      </w:tr>
      <w:tr w:rsidR="003F148E" w14:paraId="5FE2E91C" w14:textId="77777777" w:rsidTr="00394456">
        <w:tc>
          <w:tcPr>
            <w:tcW w:w="704"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0D6D7739" w14:textId="54696A6F" w:rsidR="003F148E" w:rsidRPr="000C4DFA" w:rsidRDefault="003F148E" w:rsidP="003F148E">
            <w:pPr>
              <w:jc w:val="center"/>
              <w:rPr>
                <w:rFonts w:asciiTheme="minorHAnsi" w:hAnsiTheme="minorHAnsi" w:cstheme="minorHAnsi"/>
                <w:sz w:val="16"/>
              </w:rPr>
            </w:pPr>
          </w:p>
        </w:tc>
        <w:tc>
          <w:tcPr>
            <w:tcW w:w="5767" w:type="dxa"/>
            <w:vMerge/>
            <w:vAlign w:val="center"/>
          </w:tcPr>
          <w:p w14:paraId="3B8386F8" w14:textId="77777777" w:rsidR="003F148E" w:rsidRPr="000C4DFA" w:rsidRDefault="003F148E" w:rsidP="003F148E">
            <w:pPr>
              <w:rPr>
                <w:rFonts w:asciiTheme="minorHAnsi" w:hAnsiTheme="minorHAnsi" w:cstheme="minorHAnsi"/>
                <w:sz w:val="16"/>
                <w:szCs w:val="16"/>
              </w:rPr>
            </w:pPr>
          </w:p>
        </w:tc>
        <w:tc>
          <w:tcPr>
            <w:tcW w:w="1753" w:type="dxa"/>
            <w:vAlign w:val="center"/>
          </w:tcPr>
          <w:p w14:paraId="3FDDB9F3" w14:textId="77777777" w:rsidR="003F148E" w:rsidRPr="000C4DFA" w:rsidRDefault="003F148E" w:rsidP="003F148E">
            <w:pPr>
              <w:rPr>
                <w:rFonts w:asciiTheme="minorHAnsi" w:hAnsiTheme="minorHAnsi" w:cstheme="minorHAnsi"/>
                <w:sz w:val="16"/>
                <w:szCs w:val="16"/>
              </w:rPr>
            </w:pPr>
            <w:r w:rsidRPr="000C4DFA">
              <w:rPr>
                <w:rFonts w:asciiTheme="minorHAnsi" w:hAnsiTheme="minorHAnsi" w:cstheme="minorHAnsi"/>
                <w:sz w:val="16"/>
                <w:szCs w:val="16"/>
              </w:rPr>
              <w:t>Utilise un signe conventionnel</w:t>
            </w:r>
          </w:p>
        </w:tc>
        <w:tc>
          <w:tcPr>
            <w:tcW w:w="513" w:type="dxa"/>
          </w:tcPr>
          <w:p w14:paraId="383381A9" w14:textId="77777777" w:rsidR="003F148E" w:rsidRPr="000C4DFA" w:rsidRDefault="003F148E" w:rsidP="003F148E">
            <w:pPr>
              <w:rPr>
                <w:rFonts w:asciiTheme="minorHAnsi" w:hAnsiTheme="minorHAnsi" w:cstheme="minorHAnsi"/>
              </w:rPr>
            </w:pPr>
          </w:p>
        </w:tc>
        <w:tc>
          <w:tcPr>
            <w:tcW w:w="514" w:type="dxa"/>
          </w:tcPr>
          <w:p w14:paraId="2B01F6D4" w14:textId="77777777" w:rsidR="003F148E" w:rsidRPr="000C4DFA" w:rsidRDefault="003F148E" w:rsidP="003F148E">
            <w:pPr>
              <w:rPr>
                <w:rFonts w:asciiTheme="minorHAnsi" w:hAnsiTheme="minorHAnsi" w:cstheme="minorHAnsi"/>
              </w:rPr>
            </w:pPr>
          </w:p>
        </w:tc>
        <w:tc>
          <w:tcPr>
            <w:tcW w:w="513" w:type="dxa"/>
          </w:tcPr>
          <w:p w14:paraId="0566F2F8" w14:textId="77777777" w:rsidR="003F148E" w:rsidRPr="000C4DFA" w:rsidRDefault="003F148E" w:rsidP="003F148E">
            <w:pPr>
              <w:rPr>
                <w:rFonts w:asciiTheme="minorHAnsi" w:hAnsiTheme="minorHAnsi" w:cstheme="minorHAnsi"/>
              </w:rPr>
            </w:pPr>
          </w:p>
        </w:tc>
        <w:tc>
          <w:tcPr>
            <w:tcW w:w="512" w:type="dxa"/>
          </w:tcPr>
          <w:p w14:paraId="5983C04D" w14:textId="77777777" w:rsidR="003F148E" w:rsidRPr="000C4DFA" w:rsidRDefault="003F148E" w:rsidP="003F148E">
            <w:pPr>
              <w:rPr>
                <w:rFonts w:asciiTheme="minorHAnsi" w:hAnsiTheme="minorHAnsi" w:cstheme="minorHAnsi"/>
              </w:rPr>
            </w:pPr>
          </w:p>
        </w:tc>
        <w:tc>
          <w:tcPr>
            <w:tcW w:w="514" w:type="dxa"/>
          </w:tcPr>
          <w:p w14:paraId="2E752A42" w14:textId="77777777" w:rsidR="003F148E" w:rsidRPr="000C4DFA" w:rsidRDefault="003F148E" w:rsidP="003F148E">
            <w:pPr>
              <w:rPr>
                <w:rFonts w:asciiTheme="minorHAnsi" w:hAnsiTheme="minorHAnsi" w:cstheme="minorHAnsi"/>
              </w:rPr>
            </w:pPr>
          </w:p>
        </w:tc>
      </w:tr>
      <w:tr w:rsidR="003F148E" w14:paraId="3A6D51AE" w14:textId="77777777" w:rsidTr="00394456">
        <w:tc>
          <w:tcPr>
            <w:tcW w:w="704"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1F15CDC9" w14:textId="6B24FD7D" w:rsidR="003F148E" w:rsidRPr="000C4DFA" w:rsidRDefault="003F148E" w:rsidP="003F148E">
            <w:pPr>
              <w:jc w:val="center"/>
              <w:rPr>
                <w:rFonts w:asciiTheme="minorHAnsi" w:hAnsiTheme="minorHAnsi" w:cstheme="minorHAnsi"/>
                <w:sz w:val="16"/>
              </w:rPr>
            </w:pPr>
          </w:p>
        </w:tc>
        <w:tc>
          <w:tcPr>
            <w:tcW w:w="5767" w:type="dxa"/>
            <w:vMerge/>
            <w:vAlign w:val="center"/>
          </w:tcPr>
          <w:p w14:paraId="2284601A" w14:textId="77777777" w:rsidR="003F148E" w:rsidRPr="000C4DFA" w:rsidRDefault="003F148E" w:rsidP="003F148E">
            <w:pPr>
              <w:rPr>
                <w:rFonts w:asciiTheme="minorHAnsi" w:hAnsiTheme="minorHAnsi" w:cstheme="minorHAnsi"/>
                <w:sz w:val="16"/>
                <w:szCs w:val="16"/>
              </w:rPr>
            </w:pPr>
          </w:p>
        </w:tc>
        <w:tc>
          <w:tcPr>
            <w:tcW w:w="1753" w:type="dxa"/>
            <w:vAlign w:val="center"/>
          </w:tcPr>
          <w:p w14:paraId="4B67953E" w14:textId="77777777" w:rsidR="003F148E" w:rsidRPr="000C4DFA" w:rsidRDefault="003F148E" w:rsidP="003F148E">
            <w:pPr>
              <w:rPr>
                <w:rFonts w:asciiTheme="minorHAnsi" w:hAnsiTheme="minorHAnsi" w:cstheme="minorHAnsi"/>
                <w:sz w:val="16"/>
                <w:szCs w:val="16"/>
              </w:rPr>
            </w:pPr>
            <w:r w:rsidRPr="000C4DFA">
              <w:rPr>
                <w:rFonts w:asciiTheme="minorHAnsi" w:hAnsiTheme="minorHAnsi" w:cstheme="minorHAnsi"/>
                <w:sz w:val="16"/>
                <w:szCs w:val="16"/>
              </w:rPr>
              <w:t>Utilise une photo</w:t>
            </w:r>
          </w:p>
        </w:tc>
        <w:tc>
          <w:tcPr>
            <w:tcW w:w="513" w:type="dxa"/>
          </w:tcPr>
          <w:p w14:paraId="5FD55685" w14:textId="77777777" w:rsidR="003F148E" w:rsidRPr="000C4DFA" w:rsidRDefault="003F148E" w:rsidP="003F148E">
            <w:pPr>
              <w:rPr>
                <w:rFonts w:asciiTheme="minorHAnsi" w:hAnsiTheme="minorHAnsi" w:cstheme="minorHAnsi"/>
              </w:rPr>
            </w:pPr>
          </w:p>
        </w:tc>
        <w:tc>
          <w:tcPr>
            <w:tcW w:w="514" w:type="dxa"/>
          </w:tcPr>
          <w:p w14:paraId="166514D8" w14:textId="77777777" w:rsidR="003F148E" w:rsidRPr="000C4DFA" w:rsidRDefault="003F148E" w:rsidP="003F148E">
            <w:pPr>
              <w:rPr>
                <w:rFonts w:asciiTheme="minorHAnsi" w:hAnsiTheme="minorHAnsi" w:cstheme="minorHAnsi"/>
              </w:rPr>
            </w:pPr>
          </w:p>
        </w:tc>
        <w:tc>
          <w:tcPr>
            <w:tcW w:w="513" w:type="dxa"/>
          </w:tcPr>
          <w:p w14:paraId="3EDD64DB" w14:textId="77777777" w:rsidR="003F148E" w:rsidRPr="000C4DFA" w:rsidRDefault="003F148E" w:rsidP="003F148E">
            <w:pPr>
              <w:rPr>
                <w:rFonts w:asciiTheme="minorHAnsi" w:hAnsiTheme="minorHAnsi" w:cstheme="minorHAnsi"/>
              </w:rPr>
            </w:pPr>
          </w:p>
        </w:tc>
        <w:tc>
          <w:tcPr>
            <w:tcW w:w="512" w:type="dxa"/>
          </w:tcPr>
          <w:p w14:paraId="4E72FCD9" w14:textId="77777777" w:rsidR="003F148E" w:rsidRPr="000C4DFA" w:rsidRDefault="003F148E" w:rsidP="003F148E">
            <w:pPr>
              <w:rPr>
                <w:rFonts w:asciiTheme="minorHAnsi" w:hAnsiTheme="minorHAnsi" w:cstheme="minorHAnsi"/>
              </w:rPr>
            </w:pPr>
          </w:p>
        </w:tc>
        <w:tc>
          <w:tcPr>
            <w:tcW w:w="514" w:type="dxa"/>
          </w:tcPr>
          <w:p w14:paraId="2C5B0220" w14:textId="77777777" w:rsidR="003F148E" w:rsidRPr="000C4DFA" w:rsidRDefault="003F148E" w:rsidP="003F148E">
            <w:pPr>
              <w:rPr>
                <w:rFonts w:asciiTheme="minorHAnsi" w:hAnsiTheme="minorHAnsi" w:cstheme="minorHAnsi"/>
              </w:rPr>
            </w:pPr>
          </w:p>
        </w:tc>
      </w:tr>
      <w:tr w:rsidR="003F148E" w14:paraId="1296A24F" w14:textId="77777777" w:rsidTr="00394456">
        <w:tc>
          <w:tcPr>
            <w:tcW w:w="704"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0EE341B4" w14:textId="051D8419" w:rsidR="003F148E" w:rsidRPr="000C4DFA" w:rsidRDefault="003F148E" w:rsidP="003F148E">
            <w:pPr>
              <w:jc w:val="center"/>
              <w:rPr>
                <w:rFonts w:asciiTheme="minorHAnsi" w:hAnsiTheme="minorHAnsi" w:cstheme="minorHAnsi"/>
                <w:sz w:val="16"/>
              </w:rPr>
            </w:pPr>
          </w:p>
        </w:tc>
        <w:tc>
          <w:tcPr>
            <w:tcW w:w="5767" w:type="dxa"/>
            <w:vMerge/>
            <w:vAlign w:val="center"/>
          </w:tcPr>
          <w:p w14:paraId="3F5C406D" w14:textId="77777777" w:rsidR="003F148E" w:rsidRPr="000C4DFA" w:rsidRDefault="003F148E" w:rsidP="003F148E">
            <w:pPr>
              <w:rPr>
                <w:rFonts w:asciiTheme="minorHAnsi" w:hAnsiTheme="minorHAnsi" w:cstheme="minorHAnsi"/>
                <w:sz w:val="16"/>
                <w:szCs w:val="16"/>
              </w:rPr>
            </w:pPr>
          </w:p>
        </w:tc>
        <w:tc>
          <w:tcPr>
            <w:tcW w:w="1753" w:type="dxa"/>
            <w:vAlign w:val="center"/>
          </w:tcPr>
          <w:p w14:paraId="51206B9D" w14:textId="77777777" w:rsidR="003F148E" w:rsidRPr="000C4DFA" w:rsidRDefault="003F148E" w:rsidP="003F148E">
            <w:pPr>
              <w:rPr>
                <w:rFonts w:asciiTheme="minorHAnsi" w:hAnsiTheme="minorHAnsi" w:cstheme="minorHAnsi"/>
                <w:sz w:val="16"/>
                <w:szCs w:val="16"/>
              </w:rPr>
            </w:pPr>
            <w:r w:rsidRPr="000C4DFA">
              <w:rPr>
                <w:rFonts w:asciiTheme="minorHAnsi" w:hAnsiTheme="minorHAnsi" w:cstheme="minorHAnsi"/>
                <w:sz w:val="16"/>
                <w:szCs w:val="16"/>
              </w:rPr>
              <w:t>Utilise un pictogramme</w:t>
            </w:r>
          </w:p>
        </w:tc>
        <w:tc>
          <w:tcPr>
            <w:tcW w:w="513" w:type="dxa"/>
          </w:tcPr>
          <w:p w14:paraId="63CD53F4" w14:textId="77777777" w:rsidR="003F148E" w:rsidRPr="000C4DFA" w:rsidRDefault="003F148E" w:rsidP="003F148E">
            <w:pPr>
              <w:rPr>
                <w:rFonts w:asciiTheme="minorHAnsi" w:hAnsiTheme="minorHAnsi" w:cstheme="minorHAnsi"/>
              </w:rPr>
            </w:pPr>
          </w:p>
        </w:tc>
        <w:tc>
          <w:tcPr>
            <w:tcW w:w="514" w:type="dxa"/>
          </w:tcPr>
          <w:p w14:paraId="571AA363" w14:textId="77777777" w:rsidR="003F148E" w:rsidRPr="000C4DFA" w:rsidRDefault="003F148E" w:rsidP="003F148E">
            <w:pPr>
              <w:rPr>
                <w:rFonts w:asciiTheme="minorHAnsi" w:hAnsiTheme="minorHAnsi" w:cstheme="minorHAnsi"/>
              </w:rPr>
            </w:pPr>
          </w:p>
        </w:tc>
        <w:tc>
          <w:tcPr>
            <w:tcW w:w="513" w:type="dxa"/>
          </w:tcPr>
          <w:p w14:paraId="33FAEE73" w14:textId="77777777" w:rsidR="003F148E" w:rsidRPr="000C4DFA" w:rsidRDefault="003F148E" w:rsidP="003F148E">
            <w:pPr>
              <w:rPr>
                <w:rFonts w:asciiTheme="minorHAnsi" w:hAnsiTheme="minorHAnsi" w:cstheme="minorHAnsi"/>
              </w:rPr>
            </w:pPr>
          </w:p>
        </w:tc>
        <w:tc>
          <w:tcPr>
            <w:tcW w:w="512" w:type="dxa"/>
          </w:tcPr>
          <w:p w14:paraId="3C9A7151" w14:textId="77777777" w:rsidR="003F148E" w:rsidRPr="000C4DFA" w:rsidRDefault="003F148E" w:rsidP="003F148E">
            <w:pPr>
              <w:rPr>
                <w:rFonts w:asciiTheme="minorHAnsi" w:hAnsiTheme="minorHAnsi" w:cstheme="minorHAnsi"/>
              </w:rPr>
            </w:pPr>
          </w:p>
        </w:tc>
        <w:tc>
          <w:tcPr>
            <w:tcW w:w="514" w:type="dxa"/>
          </w:tcPr>
          <w:p w14:paraId="0BFA0B78" w14:textId="77777777" w:rsidR="003F148E" w:rsidRPr="000C4DFA" w:rsidRDefault="003F148E" w:rsidP="003F148E">
            <w:pPr>
              <w:rPr>
                <w:rFonts w:asciiTheme="minorHAnsi" w:hAnsiTheme="minorHAnsi" w:cstheme="minorHAnsi"/>
              </w:rPr>
            </w:pPr>
          </w:p>
        </w:tc>
      </w:tr>
      <w:tr w:rsidR="003F148E" w14:paraId="45859CD3" w14:textId="77777777" w:rsidTr="00394456">
        <w:tc>
          <w:tcPr>
            <w:tcW w:w="704"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37DD6E84" w14:textId="586164E8" w:rsidR="003F148E" w:rsidRPr="000C4DFA" w:rsidRDefault="003F148E" w:rsidP="003F148E">
            <w:pPr>
              <w:jc w:val="center"/>
              <w:rPr>
                <w:rFonts w:asciiTheme="minorHAnsi" w:hAnsiTheme="minorHAnsi" w:cstheme="minorHAnsi"/>
                <w:sz w:val="16"/>
              </w:rPr>
            </w:pPr>
          </w:p>
        </w:tc>
        <w:tc>
          <w:tcPr>
            <w:tcW w:w="5767" w:type="dxa"/>
            <w:vMerge/>
            <w:vAlign w:val="center"/>
          </w:tcPr>
          <w:p w14:paraId="44E5922C" w14:textId="77777777" w:rsidR="003F148E" w:rsidRPr="000C4DFA" w:rsidRDefault="003F148E" w:rsidP="003F148E">
            <w:pPr>
              <w:rPr>
                <w:rFonts w:asciiTheme="minorHAnsi" w:hAnsiTheme="minorHAnsi" w:cstheme="minorHAnsi"/>
                <w:sz w:val="16"/>
                <w:szCs w:val="16"/>
              </w:rPr>
            </w:pPr>
          </w:p>
        </w:tc>
        <w:tc>
          <w:tcPr>
            <w:tcW w:w="1753" w:type="dxa"/>
            <w:vAlign w:val="center"/>
          </w:tcPr>
          <w:p w14:paraId="3625821E" w14:textId="77777777" w:rsidR="003F148E" w:rsidRPr="000C4DFA" w:rsidRDefault="003F148E" w:rsidP="003F148E">
            <w:pPr>
              <w:rPr>
                <w:rFonts w:asciiTheme="minorHAnsi" w:hAnsiTheme="minorHAnsi" w:cstheme="minorHAnsi"/>
                <w:sz w:val="16"/>
                <w:szCs w:val="16"/>
              </w:rPr>
            </w:pPr>
            <w:r w:rsidRPr="000C4DFA">
              <w:rPr>
                <w:rFonts w:asciiTheme="minorHAnsi" w:hAnsiTheme="minorHAnsi" w:cstheme="minorHAnsi"/>
                <w:sz w:val="16"/>
                <w:szCs w:val="16"/>
              </w:rPr>
              <w:t>Oralement</w:t>
            </w:r>
          </w:p>
        </w:tc>
        <w:tc>
          <w:tcPr>
            <w:tcW w:w="513" w:type="dxa"/>
          </w:tcPr>
          <w:p w14:paraId="57FD9476" w14:textId="77777777" w:rsidR="003F148E" w:rsidRPr="000C4DFA" w:rsidRDefault="003F148E" w:rsidP="003F148E">
            <w:pPr>
              <w:rPr>
                <w:rFonts w:asciiTheme="minorHAnsi" w:hAnsiTheme="minorHAnsi" w:cstheme="minorHAnsi"/>
              </w:rPr>
            </w:pPr>
          </w:p>
        </w:tc>
        <w:tc>
          <w:tcPr>
            <w:tcW w:w="514" w:type="dxa"/>
          </w:tcPr>
          <w:p w14:paraId="36354B5C" w14:textId="77777777" w:rsidR="003F148E" w:rsidRPr="000C4DFA" w:rsidRDefault="003F148E" w:rsidP="003F148E">
            <w:pPr>
              <w:rPr>
                <w:rFonts w:asciiTheme="minorHAnsi" w:hAnsiTheme="minorHAnsi" w:cstheme="minorHAnsi"/>
              </w:rPr>
            </w:pPr>
          </w:p>
        </w:tc>
        <w:tc>
          <w:tcPr>
            <w:tcW w:w="513" w:type="dxa"/>
          </w:tcPr>
          <w:p w14:paraId="3598CFC1" w14:textId="77777777" w:rsidR="003F148E" w:rsidRPr="000C4DFA" w:rsidRDefault="003F148E" w:rsidP="003F148E">
            <w:pPr>
              <w:rPr>
                <w:rFonts w:asciiTheme="minorHAnsi" w:hAnsiTheme="minorHAnsi" w:cstheme="minorHAnsi"/>
              </w:rPr>
            </w:pPr>
          </w:p>
        </w:tc>
        <w:tc>
          <w:tcPr>
            <w:tcW w:w="512" w:type="dxa"/>
          </w:tcPr>
          <w:p w14:paraId="4266F5F5" w14:textId="77777777" w:rsidR="003F148E" w:rsidRPr="000C4DFA" w:rsidRDefault="003F148E" w:rsidP="003F148E">
            <w:pPr>
              <w:rPr>
                <w:rFonts w:asciiTheme="minorHAnsi" w:hAnsiTheme="minorHAnsi" w:cstheme="minorHAnsi"/>
              </w:rPr>
            </w:pPr>
          </w:p>
        </w:tc>
        <w:tc>
          <w:tcPr>
            <w:tcW w:w="514" w:type="dxa"/>
          </w:tcPr>
          <w:p w14:paraId="02F67F7D" w14:textId="77777777" w:rsidR="003F148E" w:rsidRPr="000C4DFA" w:rsidRDefault="003F148E" w:rsidP="003F148E">
            <w:pPr>
              <w:rPr>
                <w:rFonts w:asciiTheme="minorHAnsi" w:hAnsiTheme="minorHAnsi" w:cstheme="minorHAnsi"/>
              </w:rPr>
            </w:pPr>
          </w:p>
        </w:tc>
      </w:tr>
      <w:tr w:rsidR="003F148E" w14:paraId="201D5552" w14:textId="77777777" w:rsidTr="00394456">
        <w:tc>
          <w:tcPr>
            <w:tcW w:w="704"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31DE3042" w14:textId="2B691078" w:rsidR="003F148E" w:rsidRPr="000C4DFA" w:rsidRDefault="003F148E" w:rsidP="003F148E">
            <w:pPr>
              <w:jc w:val="center"/>
              <w:rPr>
                <w:rFonts w:asciiTheme="minorHAnsi" w:hAnsiTheme="minorHAnsi" w:cstheme="minorHAnsi"/>
                <w:sz w:val="16"/>
              </w:rPr>
            </w:pPr>
          </w:p>
        </w:tc>
        <w:tc>
          <w:tcPr>
            <w:tcW w:w="5767" w:type="dxa"/>
            <w:vMerge w:val="restart"/>
            <w:vAlign w:val="center"/>
          </w:tcPr>
          <w:p w14:paraId="33EE2A25" w14:textId="77777777" w:rsidR="003F148E" w:rsidRPr="000C4DFA" w:rsidRDefault="003F148E" w:rsidP="003F148E">
            <w:pPr>
              <w:rPr>
                <w:rFonts w:asciiTheme="minorHAnsi" w:hAnsiTheme="minorHAnsi" w:cstheme="minorHAnsi"/>
                <w:sz w:val="16"/>
                <w:szCs w:val="16"/>
              </w:rPr>
            </w:pPr>
            <w:r w:rsidRPr="000C4DFA">
              <w:rPr>
                <w:rFonts w:asciiTheme="minorHAnsi" w:hAnsiTheme="minorHAnsi" w:cstheme="minorHAnsi"/>
                <w:sz w:val="16"/>
                <w:szCs w:val="16"/>
              </w:rPr>
              <w:t>Indique son acceptation par une attitude affirmative</w:t>
            </w:r>
          </w:p>
        </w:tc>
        <w:tc>
          <w:tcPr>
            <w:tcW w:w="1753" w:type="dxa"/>
            <w:vAlign w:val="center"/>
          </w:tcPr>
          <w:p w14:paraId="52D3A2EF" w14:textId="77777777" w:rsidR="003F148E" w:rsidRPr="000C4DFA" w:rsidRDefault="003F148E" w:rsidP="003F148E">
            <w:pPr>
              <w:rPr>
                <w:rFonts w:asciiTheme="minorHAnsi" w:hAnsiTheme="minorHAnsi" w:cstheme="minorHAnsi"/>
                <w:sz w:val="16"/>
                <w:szCs w:val="16"/>
              </w:rPr>
            </w:pPr>
            <w:r w:rsidRPr="000C4DFA">
              <w:rPr>
                <w:rFonts w:asciiTheme="minorHAnsi" w:hAnsiTheme="minorHAnsi" w:cstheme="minorHAnsi"/>
                <w:sz w:val="16"/>
                <w:szCs w:val="16"/>
              </w:rPr>
              <w:t>Expression faciale positive</w:t>
            </w:r>
          </w:p>
        </w:tc>
        <w:tc>
          <w:tcPr>
            <w:tcW w:w="513" w:type="dxa"/>
          </w:tcPr>
          <w:p w14:paraId="1C1E8E55" w14:textId="77777777" w:rsidR="003F148E" w:rsidRPr="000C4DFA" w:rsidRDefault="003F148E" w:rsidP="003F148E">
            <w:pPr>
              <w:rPr>
                <w:rFonts w:asciiTheme="minorHAnsi" w:hAnsiTheme="minorHAnsi" w:cstheme="minorHAnsi"/>
              </w:rPr>
            </w:pPr>
          </w:p>
        </w:tc>
        <w:tc>
          <w:tcPr>
            <w:tcW w:w="514" w:type="dxa"/>
          </w:tcPr>
          <w:p w14:paraId="5B470EBF" w14:textId="77777777" w:rsidR="003F148E" w:rsidRPr="000C4DFA" w:rsidRDefault="003F148E" w:rsidP="003F148E">
            <w:pPr>
              <w:rPr>
                <w:rFonts w:asciiTheme="minorHAnsi" w:hAnsiTheme="minorHAnsi" w:cstheme="minorHAnsi"/>
              </w:rPr>
            </w:pPr>
          </w:p>
        </w:tc>
        <w:tc>
          <w:tcPr>
            <w:tcW w:w="513" w:type="dxa"/>
          </w:tcPr>
          <w:p w14:paraId="500D943F" w14:textId="77777777" w:rsidR="003F148E" w:rsidRPr="000C4DFA" w:rsidRDefault="003F148E" w:rsidP="003F148E">
            <w:pPr>
              <w:rPr>
                <w:rFonts w:asciiTheme="minorHAnsi" w:hAnsiTheme="minorHAnsi" w:cstheme="minorHAnsi"/>
              </w:rPr>
            </w:pPr>
          </w:p>
        </w:tc>
        <w:tc>
          <w:tcPr>
            <w:tcW w:w="512" w:type="dxa"/>
          </w:tcPr>
          <w:p w14:paraId="33FD0D14" w14:textId="77777777" w:rsidR="003F148E" w:rsidRPr="000C4DFA" w:rsidRDefault="003F148E" w:rsidP="003F148E">
            <w:pPr>
              <w:rPr>
                <w:rFonts w:asciiTheme="minorHAnsi" w:hAnsiTheme="minorHAnsi" w:cstheme="minorHAnsi"/>
              </w:rPr>
            </w:pPr>
          </w:p>
        </w:tc>
        <w:tc>
          <w:tcPr>
            <w:tcW w:w="514" w:type="dxa"/>
          </w:tcPr>
          <w:p w14:paraId="0DEB8A17" w14:textId="77777777" w:rsidR="003F148E" w:rsidRPr="000C4DFA" w:rsidRDefault="003F148E" w:rsidP="003F148E">
            <w:pPr>
              <w:rPr>
                <w:rFonts w:asciiTheme="minorHAnsi" w:hAnsiTheme="minorHAnsi" w:cstheme="minorHAnsi"/>
              </w:rPr>
            </w:pPr>
          </w:p>
        </w:tc>
      </w:tr>
      <w:tr w:rsidR="003F148E" w14:paraId="5883A541" w14:textId="77777777" w:rsidTr="00394456">
        <w:tc>
          <w:tcPr>
            <w:tcW w:w="704"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205EF0C6" w14:textId="78A98C8E" w:rsidR="003F148E" w:rsidRPr="000C4DFA" w:rsidRDefault="003F148E" w:rsidP="003F148E">
            <w:pPr>
              <w:jc w:val="center"/>
              <w:rPr>
                <w:rFonts w:asciiTheme="minorHAnsi" w:hAnsiTheme="minorHAnsi" w:cstheme="minorHAnsi"/>
                <w:sz w:val="16"/>
              </w:rPr>
            </w:pPr>
          </w:p>
        </w:tc>
        <w:tc>
          <w:tcPr>
            <w:tcW w:w="5767" w:type="dxa"/>
            <w:vMerge/>
            <w:vAlign w:val="center"/>
          </w:tcPr>
          <w:p w14:paraId="7547A86E" w14:textId="77777777" w:rsidR="003F148E" w:rsidRPr="000C4DFA" w:rsidRDefault="003F148E" w:rsidP="003F148E">
            <w:pPr>
              <w:rPr>
                <w:rFonts w:asciiTheme="minorHAnsi" w:hAnsiTheme="minorHAnsi" w:cstheme="minorHAnsi"/>
                <w:sz w:val="16"/>
                <w:szCs w:val="16"/>
              </w:rPr>
            </w:pPr>
          </w:p>
        </w:tc>
        <w:tc>
          <w:tcPr>
            <w:tcW w:w="1753" w:type="dxa"/>
            <w:vAlign w:val="center"/>
          </w:tcPr>
          <w:p w14:paraId="59156F42" w14:textId="77777777" w:rsidR="003F148E" w:rsidRPr="000C4DFA" w:rsidRDefault="003F148E" w:rsidP="003F148E">
            <w:pPr>
              <w:rPr>
                <w:rFonts w:asciiTheme="minorHAnsi" w:hAnsiTheme="minorHAnsi" w:cstheme="minorHAnsi"/>
                <w:sz w:val="16"/>
                <w:szCs w:val="16"/>
              </w:rPr>
            </w:pPr>
            <w:r w:rsidRPr="000C4DFA">
              <w:rPr>
                <w:rFonts w:asciiTheme="minorHAnsi" w:hAnsiTheme="minorHAnsi" w:cstheme="minorHAnsi"/>
                <w:sz w:val="16"/>
                <w:szCs w:val="16"/>
              </w:rPr>
              <w:t>Sourit</w:t>
            </w:r>
          </w:p>
        </w:tc>
        <w:tc>
          <w:tcPr>
            <w:tcW w:w="513" w:type="dxa"/>
          </w:tcPr>
          <w:p w14:paraId="265A1503" w14:textId="77777777" w:rsidR="003F148E" w:rsidRPr="000C4DFA" w:rsidRDefault="003F148E" w:rsidP="003F148E">
            <w:pPr>
              <w:rPr>
                <w:rFonts w:asciiTheme="minorHAnsi" w:hAnsiTheme="minorHAnsi" w:cstheme="minorHAnsi"/>
              </w:rPr>
            </w:pPr>
          </w:p>
        </w:tc>
        <w:tc>
          <w:tcPr>
            <w:tcW w:w="514" w:type="dxa"/>
          </w:tcPr>
          <w:p w14:paraId="68E4EC5A" w14:textId="77777777" w:rsidR="003F148E" w:rsidRPr="000C4DFA" w:rsidRDefault="003F148E" w:rsidP="003F148E">
            <w:pPr>
              <w:rPr>
                <w:rFonts w:asciiTheme="minorHAnsi" w:hAnsiTheme="minorHAnsi" w:cstheme="minorHAnsi"/>
              </w:rPr>
            </w:pPr>
          </w:p>
        </w:tc>
        <w:tc>
          <w:tcPr>
            <w:tcW w:w="513" w:type="dxa"/>
          </w:tcPr>
          <w:p w14:paraId="314C37DA" w14:textId="77777777" w:rsidR="003F148E" w:rsidRPr="000C4DFA" w:rsidRDefault="003F148E" w:rsidP="003F148E">
            <w:pPr>
              <w:rPr>
                <w:rFonts w:asciiTheme="minorHAnsi" w:hAnsiTheme="minorHAnsi" w:cstheme="minorHAnsi"/>
              </w:rPr>
            </w:pPr>
          </w:p>
        </w:tc>
        <w:tc>
          <w:tcPr>
            <w:tcW w:w="512" w:type="dxa"/>
          </w:tcPr>
          <w:p w14:paraId="54076309" w14:textId="77777777" w:rsidR="003F148E" w:rsidRPr="000C4DFA" w:rsidRDefault="003F148E" w:rsidP="003F148E">
            <w:pPr>
              <w:rPr>
                <w:rFonts w:asciiTheme="minorHAnsi" w:hAnsiTheme="minorHAnsi" w:cstheme="minorHAnsi"/>
              </w:rPr>
            </w:pPr>
          </w:p>
        </w:tc>
        <w:tc>
          <w:tcPr>
            <w:tcW w:w="514" w:type="dxa"/>
          </w:tcPr>
          <w:p w14:paraId="3A6F3CFE" w14:textId="77777777" w:rsidR="003F148E" w:rsidRPr="000C4DFA" w:rsidRDefault="003F148E" w:rsidP="003F148E">
            <w:pPr>
              <w:rPr>
                <w:rFonts w:asciiTheme="minorHAnsi" w:hAnsiTheme="minorHAnsi" w:cstheme="minorHAnsi"/>
              </w:rPr>
            </w:pPr>
          </w:p>
        </w:tc>
      </w:tr>
      <w:tr w:rsidR="003F148E" w14:paraId="745FC204" w14:textId="77777777" w:rsidTr="00394456">
        <w:tc>
          <w:tcPr>
            <w:tcW w:w="704"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4D67854E" w14:textId="1B820FEF" w:rsidR="003F148E" w:rsidRPr="000C4DFA" w:rsidRDefault="003F148E" w:rsidP="003F148E">
            <w:pPr>
              <w:jc w:val="center"/>
              <w:rPr>
                <w:rFonts w:asciiTheme="minorHAnsi" w:hAnsiTheme="minorHAnsi" w:cstheme="minorHAnsi"/>
                <w:sz w:val="16"/>
              </w:rPr>
            </w:pPr>
          </w:p>
        </w:tc>
        <w:tc>
          <w:tcPr>
            <w:tcW w:w="5767" w:type="dxa"/>
            <w:vMerge/>
            <w:vAlign w:val="center"/>
          </w:tcPr>
          <w:p w14:paraId="1771E13F" w14:textId="77777777" w:rsidR="003F148E" w:rsidRPr="000C4DFA" w:rsidRDefault="003F148E" w:rsidP="003F148E">
            <w:pPr>
              <w:rPr>
                <w:rFonts w:asciiTheme="minorHAnsi" w:hAnsiTheme="minorHAnsi" w:cstheme="minorHAnsi"/>
                <w:sz w:val="16"/>
                <w:szCs w:val="16"/>
              </w:rPr>
            </w:pPr>
          </w:p>
        </w:tc>
        <w:tc>
          <w:tcPr>
            <w:tcW w:w="1753" w:type="dxa"/>
            <w:vAlign w:val="center"/>
          </w:tcPr>
          <w:p w14:paraId="06DAF48C" w14:textId="77777777" w:rsidR="003F148E" w:rsidRPr="000C4DFA" w:rsidRDefault="003F148E" w:rsidP="003F148E">
            <w:pPr>
              <w:rPr>
                <w:rFonts w:asciiTheme="minorHAnsi" w:hAnsiTheme="minorHAnsi" w:cstheme="minorHAnsi"/>
                <w:sz w:val="16"/>
                <w:szCs w:val="16"/>
              </w:rPr>
            </w:pPr>
            <w:r w:rsidRPr="000C4DFA">
              <w:rPr>
                <w:rFonts w:asciiTheme="minorHAnsi" w:hAnsiTheme="minorHAnsi" w:cstheme="minorHAnsi"/>
                <w:sz w:val="16"/>
                <w:szCs w:val="16"/>
              </w:rPr>
              <w:t>Utilise un signe personnel pour dire</w:t>
            </w:r>
            <w:proofErr w:type="gramStart"/>
            <w:r w:rsidRPr="000C4DFA">
              <w:rPr>
                <w:rFonts w:asciiTheme="minorHAnsi" w:hAnsiTheme="minorHAnsi" w:cstheme="minorHAnsi"/>
                <w:sz w:val="16"/>
                <w:szCs w:val="16"/>
              </w:rPr>
              <w:t xml:space="preserve"> «oui</w:t>
            </w:r>
            <w:proofErr w:type="gramEnd"/>
            <w:r w:rsidRPr="000C4DFA">
              <w:rPr>
                <w:rFonts w:asciiTheme="minorHAnsi" w:hAnsiTheme="minorHAnsi" w:cstheme="minorHAnsi"/>
                <w:sz w:val="16"/>
                <w:szCs w:val="16"/>
              </w:rPr>
              <w:t>»</w:t>
            </w:r>
          </w:p>
        </w:tc>
        <w:tc>
          <w:tcPr>
            <w:tcW w:w="513" w:type="dxa"/>
          </w:tcPr>
          <w:p w14:paraId="18E45D5A" w14:textId="77777777" w:rsidR="003F148E" w:rsidRPr="000C4DFA" w:rsidRDefault="003F148E" w:rsidP="003F148E">
            <w:pPr>
              <w:rPr>
                <w:rFonts w:asciiTheme="minorHAnsi" w:hAnsiTheme="minorHAnsi" w:cstheme="minorHAnsi"/>
              </w:rPr>
            </w:pPr>
          </w:p>
        </w:tc>
        <w:tc>
          <w:tcPr>
            <w:tcW w:w="514" w:type="dxa"/>
          </w:tcPr>
          <w:p w14:paraId="0BDE0BE8" w14:textId="77777777" w:rsidR="003F148E" w:rsidRPr="000C4DFA" w:rsidRDefault="003F148E" w:rsidP="003F148E">
            <w:pPr>
              <w:rPr>
                <w:rFonts w:asciiTheme="minorHAnsi" w:hAnsiTheme="minorHAnsi" w:cstheme="minorHAnsi"/>
              </w:rPr>
            </w:pPr>
          </w:p>
        </w:tc>
        <w:tc>
          <w:tcPr>
            <w:tcW w:w="513" w:type="dxa"/>
          </w:tcPr>
          <w:p w14:paraId="607B7E53" w14:textId="77777777" w:rsidR="003F148E" w:rsidRPr="000C4DFA" w:rsidRDefault="003F148E" w:rsidP="003F148E">
            <w:pPr>
              <w:rPr>
                <w:rFonts w:asciiTheme="minorHAnsi" w:hAnsiTheme="minorHAnsi" w:cstheme="minorHAnsi"/>
              </w:rPr>
            </w:pPr>
          </w:p>
        </w:tc>
        <w:tc>
          <w:tcPr>
            <w:tcW w:w="512" w:type="dxa"/>
          </w:tcPr>
          <w:p w14:paraId="7CAA1515" w14:textId="77777777" w:rsidR="003F148E" w:rsidRPr="000C4DFA" w:rsidRDefault="003F148E" w:rsidP="003F148E">
            <w:pPr>
              <w:rPr>
                <w:rFonts w:asciiTheme="minorHAnsi" w:hAnsiTheme="minorHAnsi" w:cstheme="minorHAnsi"/>
              </w:rPr>
            </w:pPr>
          </w:p>
        </w:tc>
        <w:tc>
          <w:tcPr>
            <w:tcW w:w="514" w:type="dxa"/>
          </w:tcPr>
          <w:p w14:paraId="23F7CC27" w14:textId="77777777" w:rsidR="003F148E" w:rsidRPr="000C4DFA" w:rsidRDefault="003F148E" w:rsidP="003F148E">
            <w:pPr>
              <w:rPr>
                <w:rFonts w:asciiTheme="minorHAnsi" w:hAnsiTheme="minorHAnsi" w:cstheme="minorHAnsi"/>
              </w:rPr>
            </w:pPr>
          </w:p>
        </w:tc>
      </w:tr>
      <w:tr w:rsidR="003F148E" w14:paraId="5D8CA982" w14:textId="77777777" w:rsidTr="00394456">
        <w:tc>
          <w:tcPr>
            <w:tcW w:w="704"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18A30918" w14:textId="77777777" w:rsidR="003F148E" w:rsidRPr="000C4DFA" w:rsidRDefault="003F148E" w:rsidP="003F148E">
            <w:pPr>
              <w:jc w:val="center"/>
              <w:rPr>
                <w:rFonts w:asciiTheme="minorHAnsi" w:hAnsiTheme="minorHAnsi" w:cstheme="minorHAnsi"/>
                <w:sz w:val="16"/>
              </w:rPr>
            </w:pPr>
          </w:p>
        </w:tc>
        <w:tc>
          <w:tcPr>
            <w:tcW w:w="5767" w:type="dxa"/>
            <w:vMerge/>
            <w:vAlign w:val="center"/>
          </w:tcPr>
          <w:p w14:paraId="41A09817" w14:textId="77777777" w:rsidR="003F148E" w:rsidRPr="000C4DFA" w:rsidRDefault="003F148E" w:rsidP="003F148E">
            <w:pPr>
              <w:rPr>
                <w:rFonts w:asciiTheme="minorHAnsi" w:hAnsiTheme="minorHAnsi" w:cstheme="minorHAnsi"/>
                <w:sz w:val="16"/>
                <w:szCs w:val="16"/>
              </w:rPr>
            </w:pPr>
          </w:p>
        </w:tc>
        <w:tc>
          <w:tcPr>
            <w:tcW w:w="1753" w:type="dxa"/>
            <w:vAlign w:val="center"/>
          </w:tcPr>
          <w:p w14:paraId="48F770F0" w14:textId="77777777" w:rsidR="003F148E" w:rsidRPr="000C4DFA" w:rsidRDefault="003F148E" w:rsidP="003F148E">
            <w:pPr>
              <w:rPr>
                <w:rFonts w:asciiTheme="minorHAnsi" w:hAnsiTheme="minorHAnsi" w:cstheme="minorHAnsi"/>
                <w:sz w:val="16"/>
                <w:szCs w:val="16"/>
              </w:rPr>
            </w:pPr>
            <w:r w:rsidRPr="000C4DFA">
              <w:rPr>
                <w:rFonts w:asciiTheme="minorHAnsi" w:hAnsiTheme="minorHAnsi" w:cstheme="minorHAnsi"/>
                <w:sz w:val="16"/>
                <w:szCs w:val="16"/>
              </w:rPr>
              <w:t>Utilise le pictogramme</w:t>
            </w:r>
            <w:proofErr w:type="gramStart"/>
            <w:r w:rsidRPr="000C4DFA">
              <w:rPr>
                <w:rFonts w:asciiTheme="minorHAnsi" w:hAnsiTheme="minorHAnsi" w:cstheme="minorHAnsi"/>
                <w:sz w:val="16"/>
                <w:szCs w:val="16"/>
              </w:rPr>
              <w:t xml:space="preserve"> «oui</w:t>
            </w:r>
            <w:proofErr w:type="gramEnd"/>
            <w:r w:rsidRPr="000C4DFA">
              <w:rPr>
                <w:rFonts w:asciiTheme="minorHAnsi" w:hAnsiTheme="minorHAnsi" w:cstheme="minorHAnsi"/>
                <w:sz w:val="16"/>
                <w:szCs w:val="16"/>
              </w:rPr>
              <w:t>»</w:t>
            </w:r>
          </w:p>
        </w:tc>
        <w:tc>
          <w:tcPr>
            <w:tcW w:w="513" w:type="dxa"/>
          </w:tcPr>
          <w:p w14:paraId="57B48512" w14:textId="77777777" w:rsidR="003F148E" w:rsidRPr="000C4DFA" w:rsidRDefault="003F148E" w:rsidP="003F148E">
            <w:pPr>
              <w:rPr>
                <w:rFonts w:asciiTheme="minorHAnsi" w:hAnsiTheme="minorHAnsi" w:cstheme="minorHAnsi"/>
              </w:rPr>
            </w:pPr>
          </w:p>
        </w:tc>
        <w:tc>
          <w:tcPr>
            <w:tcW w:w="514" w:type="dxa"/>
          </w:tcPr>
          <w:p w14:paraId="4361F43B" w14:textId="77777777" w:rsidR="003F148E" w:rsidRPr="000C4DFA" w:rsidRDefault="003F148E" w:rsidP="003F148E">
            <w:pPr>
              <w:rPr>
                <w:rFonts w:asciiTheme="minorHAnsi" w:hAnsiTheme="minorHAnsi" w:cstheme="minorHAnsi"/>
              </w:rPr>
            </w:pPr>
          </w:p>
        </w:tc>
        <w:tc>
          <w:tcPr>
            <w:tcW w:w="513" w:type="dxa"/>
          </w:tcPr>
          <w:p w14:paraId="1FE35C78" w14:textId="77777777" w:rsidR="003F148E" w:rsidRPr="000C4DFA" w:rsidRDefault="003F148E" w:rsidP="003F148E">
            <w:pPr>
              <w:rPr>
                <w:rFonts w:asciiTheme="minorHAnsi" w:hAnsiTheme="minorHAnsi" w:cstheme="minorHAnsi"/>
              </w:rPr>
            </w:pPr>
          </w:p>
        </w:tc>
        <w:tc>
          <w:tcPr>
            <w:tcW w:w="512" w:type="dxa"/>
          </w:tcPr>
          <w:p w14:paraId="705F23AF" w14:textId="77777777" w:rsidR="003F148E" w:rsidRPr="000C4DFA" w:rsidRDefault="003F148E" w:rsidP="003F148E">
            <w:pPr>
              <w:rPr>
                <w:rFonts w:asciiTheme="minorHAnsi" w:hAnsiTheme="minorHAnsi" w:cstheme="minorHAnsi"/>
              </w:rPr>
            </w:pPr>
          </w:p>
        </w:tc>
        <w:tc>
          <w:tcPr>
            <w:tcW w:w="514" w:type="dxa"/>
          </w:tcPr>
          <w:p w14:paraId="0CE8E458" w14:textId="77777777" w:rsidR="003F148E" w:rsidRPr="000C4DFA" w:rsidRDefault="003F148E" w:rsidP="003F148E">
            <w:pPr>
              <w:rPr>
                <w:rFonts w:asciiTheme="minorHAnsi" w:hAnsiTheme="minorHAnsi" w:cstheme="minorHAnsi"/>
              </w:rPr>
            </w:pPr>
          </w:p>
        </w:tc>
      </w:tr>
      <w:tr w:rsidR="003F148E" w14:paraId="2F87C738" w14:textId="77777777" w:rsidTr="00394456">
        <w:tc>
          <w:tcPr>
            <w:tcW w:w="704"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784FBA23" w14:textId="67AA1079" w:rsidR="003F148E" w:rsidRPr="000C4DFA" w:rsidRDefault="003F148E" w:rsidP="003F148E">
            <w:pPr>
              <w:jc w:val="center"/>
              <w:rPr>
                <w:rFonts w:asciiTheme="minorHAnsi" w:hAnsiTheme="minorHAnsi" w:cstheme="minorHAnsi"/>
                <w:sz w:val="16"/>
              </w:rPr>
            </w:pPr>
          </w:p>
        </w:tc>
        <w:tc>
          <w:tcPr>
            <w:tcW w:w="5767" w:type="dxa"/>
            <w:vMerge/>
            <w:vAlign w:val="center"/>
          </w:tcPr>
          <w:p w14:paraId="25A4CFB8" w14:textId="77777777" w:rsidR="003F148E" w:rsidRPr="000C4DFA" w:rsidRDefault="003F148E" w:rsidP="003F148E">
            <w:pPr>
              <w:rPr>
                <w:rFonts w:asciiTheme="minorHAnsi" w:hAnsiTheme="minorHAnsi" w:cstheme="minorHAnsi"/>
                <w:sz w:val="16"/>
                <w:szCs w:val="16"/>
              </w:rPr>
            </w:pPr>
          </w:p>
        </w:tc>
        <w:tc>
          <w:tcPr>
            <w:tcW w:w="1753" w:type="dxa"/>
            <w:vAlign w:val="center"/>
          </w:tcPr>
          <w:p w14:paraId="3EC19B30" w14:textId="77777777" w:rsidR="003F148E" w:rsidRPr="000C4DFA" w:rsidRDefault="003F148E" w:rsidP="003F148E">
            <w:pPr>
              <w:rPr>
                <w:rFonts w:asciiTheme="minorHAnsi" w:hAnsiTheme="minorHAnsi" w:cstheme="minorHAnsi"/>
                <w:sz w:val="16"/>
                <w:szCs w:val="16"/>
              </w:rPr>
            </w:pPr>
            <w:r w:rsidRPr="000C4DFA">
              <w:rPr>
                <w:rFonts w:asciiTheme="minorHAnsi" w:hAnsiTheme="minorHAnsi" w:cstheme="minorHAnsi"/>
                <w:sz w:val="16"/>
                <w:szCs w:val="16"/>
              </w:rPr>
              <w:t>Hoche la tête pour dire</w:t>
            </w:r>
            <w:proofErr w:type="gramStart"/>
            <w:r w:rsidRPr="000C4DFA">
              <w:rPr>
                <w:rFonts w:asciiTheme="minorHAnsi" w:hAnsiTheme="minorHAnsi" w:cstheme="minorHAnsi"/>
                <w:sz w:val="16"/>
                <w:szCs w:val="16"/>
              </w:rPr>
              <w:t xml:space="preserve"> «oui</w:t>
            </w:r>
            <w:proofErr w:type="gramEnd"/>
            <w:r w:rsidRPr="000C4DFA">
              <w:rPr>
                <w:rFonts w:asciiTheme="minorHAnsi" w:hAnsiTheme="minorHAnsi" w:cstheme="minorHAnsi"/>
                <w:sz w:val="16"/>
                <w:szCs w:val="16"/>
              </w:rPr>
              <w:t>»</w:t>
            </w:r>
          </w:p>
        </w:tc>
        <w:tc>
          <w:tcPr>
            <w:tcW w:w="513" w:type="dxa"/>
          </w:tcPr>
          <w:p w14:paraId="246B5602" w14:textId="77777777" w:rsidR="003F148E" w:rsidRPr="000C4DFA" w:rsidRDefault="003F148E" w:rsidP="003F148E">
            <w:pPr>
              <w:rPr>
                <w:rFonts w:asciiTheme="minorHAnsi" w:hAnsiTheme="minorHAnsi" w:cstheme="minorHAnsi"/>
              </w:rPr>
            </w:pPr>
          </w:p>
        </w:tc>
        <w:tc>
          <w:tcPr>
            <w:tcW w:w="514" w:type="dxa"/>
          </w:tcPr>
          <w:p w14:paraId="44CF4ED6" w14:textId="77777777" w:rsidR="003F148E" w:rsidRPr="000C4DFA" w:rsidRDefault="003F148E" w:rsidP="003F148E">
            <w:pPr>
              <w:rPr>
                <w:rFonts w:asciiTheme="minorHAnsi" w:hAnsiTheme="minorHAnsi" w:cstheme="minorHAnsi"/>
              </w:rPr>
            </w:pPr>
          </w:p>
        </w:tc>
        <w:tc>
          <w:tcPr>
            <w:tcW w:w="513" w:type="dxa"/>
          </w:tcPr>
          <w:p w14:paraId="601045DA" w14:textId="77777777" w:rsidR="003F148E" w:rsidRPr="000C4DFA" w:rsidRDefault="003F148E" w:rsidP="003F148E">
            <w:pPr>
              <w:rPr>
                <w:rFonts w:asciiTheme="minorHAnsi" w:hAnsiTheme="minorHAnsi" w:cstheme="minorHAnsi"/>
              </w:rPr>
            </w:pPr>
          </w:p>
        </w:tc>
        <w:tc>
          <w:tcPr>
            <w:tcW w:w="512" w:type="dxa"/>
          </w:tcPr>
          <w:p w14:paraId="6B549B6D" w14:textId="77777777" w:rsidR="003F148E" w:rsidRPr="000C4DFA" w:rsidRDefault="003F148E" w:rsidP="003F148E">
            <w:pPr>
              <w:rPr>
                <w:rFonts w:asciiTheme="minorHAnsi" w:hAnsiTheme="minorHAnsi" w:cstheme="minorHAnsi"/>
              </w:rPr>
            </w:pPr>
          </w:p>
        </w:tc>
        <w:tc>
          <w:tcPr>
            <w:tcW w:w="514" w:type="dxa"/>
          </w:tcPr>
          <w:p w14:paraId="27DB9FA2" w14:textId="77777777" w:rsidR="003F148E" w:rsidRPr="000C4DFA" w:rsidRDefault="003F148E" w:rsidP="003F148E">
            <w:pPr>
              <w:rPr>
                <w:rFonts w:asciiTheme="minorHAnsi" w:hAnsiTheme="minorHAnsi" w:cstheme="minorHAnsi"/>
              </w:rPr>
            </w:pPr>
          </w:p>
        </w:tc>
      </w:tr>
      <w:tr w:rsidR="003F148E" w14:paraId="5561ECD0" w14:textId="77777777" w:rsidTr="00394456">
        <w:tc>
          <w:tcPr>
            <w:tcW w:w="704"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06F2801F" w14:textId="0246EB32" w:rsidR="003F148E" w:rsidRPr="000C4DFA" w:rsidRDefault="003F148E" w:rsidP="003F148E">
            <w:pPr>
              <w:jc w:val="center"/>
              <w:rPr>
                <w:rFonts w:asciiTheme="minorHAnsi" w:hAnsiTheme="minorHAnsi" w:cstheme="minorHAnsi"/>
                <w:sz w:val="16"/>
              </w:rPr>
            </w:pPr>
          </w:p>
        </w:tc>
        <w:tc>
          <w:tcPr>
            <w:tcW w:w="5767" w:type="dxa"/>
            <w:vMerge/>
            <w:vAlign w:val="center"/>
          </w:tcPr>
          <w:p w14:paraId="2029D166" w14:textId="77777777" w:rsidR="003F148E" w:rsidRPr="000C4DFA" w:rsidRDefault="003F148E" w:rsidP="003F148E">
            <w:pPr>
              <w:rPr>
                <w:rFonts w:asciiTheme="minorHAnsi" w:hAnsiTheme="minorHAnsi" w:cstheme="minorHAnsi"/>
                <w:sz w:val="16"/>
                <w:szCs w:val="16"/>
              </w:rPr>
            </w:pPr>
          </w:p>
        </w:tc>
        <w:tc>
          <w:tcPr>
            <w:tcW w:w="1753" w:type="dxa"/>
            <w:vAlign w:val="center"/>
          </w:tcPr>
          <w:p w14:paraId="7F52E901" w14:textId="77777777" w:rsidR="003F148E" w:rsidRPr="000C4DFA" w:rsidRDefault="003F148E" w:rsidP="003F148E">
            <w:pPr>
              <w:rPr>
                <w:rFonts w:asciiTheme="minorHAnsi" w:hAnsiTheme="minorHAnsi" w:cstheme="minorHAnsi"/>
                <w:sz w:val="16"/>
                <w:szCs w:val="16"/>
              </w:rPr>
            </w:pPr>
            <w:r w:rsidRPr="000C4DFA">
              <w:rPr>
                <w:rFonts w:asciiTheme="minorHAnsi" w:hAnsiTheme="minorHAnsi" w:cstheme="minorHAnsi"/>
                <w:sz w:val="16"/>
                <w:szCs w:val="16"/>
              </w:rPr>
              <w:t>Signe</w:t>
            </w:r>
            <w:proofErr w:type="gramStart"/>
            <w:r w:rsidRPr="000C4DFA">
              <w:rPr>
                <w:rFonts w:asciiTheme="minorHAnsi" w:hAnsiTheme="minorHAnsi" w:cstheme="minorHAnsi"/>
                <w:sz w:val="16"/>
                <w:szCs w:val="16"/>
              </w:rPr>
              <w:t xml:space="preserve"> «oui</w:t>
            </w:r>
            <w:proofErr w:type="gramEnd"/>
            <w:r w:rsidRPr="000C4DFA">
              <w:rPr>
                <w:rFonts w:asciiTheme="minorHAnsi" w:hAnsiTheme="minorHAnsi" w:cstheme="minorHAnsi"/>
                <w:sz w:val="16"/>
                <w:szCs w:val="16"/>
              </w:rPr>
              <w:t>»</w:t>
            </w:r>
          </w:p>
        </w:tc>
        <w:tc>
          <w:tcPr>
            <w:tcW w:w="513" w:type="dxa"/>
          </w:tcPr>
          <w:p w14:paraId="2AC1B8FC" w14:textId="77777777" w:rsidR="003F148E" w:rsidRPr="000C4DFA" w:rsidRDefault="003F148E" w:rsidP="003F148E">
            <w:pPr>
              <w:rPr>
                <w:rFonts w:asciiTheme="minorHAnsi" w:hAnsiTheme="minorHAnsi" w:cstheme="minorHAnsi"/>
              </w:rPr>
            </w:pPr>
          </w:p>
        </w:tc>
        <w:tc>
          <w:tcPr>
            <w:tcW w:w="514" w:type="dxa"/>
          </w:tcPr>
          <w:p w14:paraId="64E26B7E" w14:textId="77777777" w:rsidR="003F148E" w:rsidRPr="000C4DFA" w:rsidRDefault="003F148E" w:rsidP="003F148E">
            <w:pPr>
              <w:rPr>
                <w:rFonts w:asciiTheme="minorHAnsi" w:hAnsiTheme="minorHAnsi" w:cstheme="minorHAnsi"/>
              </w:rPr>
            </w:pPr>
          </w:p>
        </w:tc>
        <w:tc>
          <w:tcPr>
            <w:tcW w:w="513" w:type="dxa"/>
          </w:tcPr>
          <w:p w14:paraId="5D42B9B5" w14:textId="77777777" w:rsidR="003F148E" w:rsidRPr="000C4DFA" w:rsidRDefault="003F148E" w:rsidP="003F148E">
            <w:pPr>
              <w:rPr>
                <w:rFonts w:asciiTheme="minorHAnsi" w:hAnsiTheme="minorHAnsi" w:cstheme="minorHAnsi"/>
              </w:rPr>
            </w:pPr>
          </w:p>
        </w:tc>
        <w:tc>
          <w:tcPr>
            <w:tcW w:w="512" w:type="dxa"/>
          </w:tcPr>
          <w:p w14:paraId="63DB3509" w14:textId="77777777" w:rsidR="003F148E" w:rsidRPr="000C4DFA" w:rsidRDefault="003F148E" w:rsidP="003F148E">
            <w:pPr>
              <w:rPr>
                <w:rFonts w:asciiTheme="minorHAnsi" w:hAnsiTheme="minorHAnsi" w:cstheme="minorHAnsi"/>
              </w:rPr>
            </w:pPr>
          </w:p>
        </w:tc>
        <w:tc>
          <w:tcPr>
            <w:tcW w:w="514" w:type="dxa"/>
          </w:tcPr>
          <w:p w14:paraId="6B8E83C4" w14:textId="77777777" w:rsidR="003F148E" w:rsidRPr="000C4DFA" w:rsidRDefault="003F148E" w:rsidP="003F148E">
            <w:pPr>
              <w:rPr>
                <w:rFonts w:asciiTheme="minorHAnsi" w:hAnsiTheme="minorHAnsi" w:cstheme="minorHAnsi"/>
              </w:rPr>
            </w:pPr>
          </w:p>
        </w:tc>
      </w:tr>
      <w:tr w:rsidR="003F148E" w14:paraId="08965150" w14:textId="77777777" w:rsidTr="00394456">
        <w:tc>
          <w:tcPr>
            <w:tcW w:w="704"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28C6D615" w14:textId="75B98C97" w:rsidR="003F148E" w:rsidRPr="000C4DFA" w:rsidRDefault="003F148E" w:rsidP="003F148E">
            <w:pPr>
              <w:jc w:val="center"/>
              <w:rPr>
                <w:rFonts w:asciiTheme="minorHAnsi" w:hAnsiTheme="minorHAnsi" w:cstheme="minorHAnsi"/>
                <w:sz w:val="16"/>
              </w:rPr>
            </w:pPr>
          </w:p>
        </w:tc>
        <w:tc>
          <w:tcPr>
            <w:tcW w:w="5767" w:type="dxa"/>
            <w:vMerge/>
            <w:vAlign w:val="center"/>
          </w:tcPr>
          <w:p w14:paraId="6F0FBA65" w14:textId="77777777" w:rsidR="003F148E" w:rsidRPr="000C4DFA" w:rsidRDefault="003F148E" w:rsidP="003F148E">
            <w:pPr>
              <w:rPr>
                <w:rFonts w:asciiTheme="minorHAnsi" w:hAnsiTheme="minorHAnsi" w:cstheme="minorHAnsi"/>
                <w:sz w:val="16"/>
                <w:szCs w:val="16"/>
              </w:rPr>
            </w:pPr>
          </w:p>
        </w:tc>
        <w:tc>
          <w:tcPr>
            <w:tcW w:w="1753" w:type="dxa"/>
            <w:vAlign w:val="center"/>
          </w:tcPr>
          <w:p w14:paraId="496E9B91" w14:textId="77777777" w:rsidR="003F148E" w:rsidRPr="000C4DFA" w:rsidRDefault="003F148E" w:rsidP="003F148E">
            <w:pPr>
              <w:rPr>
                <w:rFonts w:asciiTheme="minorHAnsi" w:hAnsiTheme="minorHAnsi" w:cstheme="minorHAnsi"/>
                <w:sz w:val="16"/>
                <w:szCs w:val="16"/>
              </w:rPr>
            </w:pPr>
            <w:r w:rsidRPr="000C4DFA">
              <w:rPr>
                <w:rFonts w:asciiTheme="minorHAnsi" w:hAnsiTheme="minorHAnsi" w:cstheme="minorHAnsi"/>
                <w:sz w:val="16"/>
                <w:szCs w:val="16"/>
              </w:rPr>
              <w:t>Dit</w:t>
            </w:r>
            <w:proofErr w:type="gramStart"/>
            <w:r w:rsidRPr="000C4DFA">
              <w:rPr>
                <w:rFonts w:asciiTheme="minorHAnsi" w:hAnsiTheme="minorHAnsi" w:cstheme="minorHAnsi"/>
                <w:sz w:val="16"/>
                <w:szCs w:val="16"/>
              </w:rPr>
              <w:t xml:space="preserve"> «oui</w:t>
            </w:r>
            <w:proofErr w:type="gramEnd"/>
            <w:r w:rsidRPr="000C4DFA">
              <w:rPr>
                <w:rFonts w:asciiTheme="minorHAnsi" w:hAnsiTheme="minorHAnsi" w:cstheme="minorHAnsi"/>
                <w:sz w:val="16"/>
                <w:szCs w:val="16"/>
              </w:rPr>
              <w:t>»</w:t>
            </w:r>
          </w:p>
        </w:tc>
        <w:tc>
          <w:tcPr>
            <w:tcW w:w="513" w:type="dxa"/>
          </w:tcPr>
          <w:p w14:paraId="3352F2A7" w14:textId="77777777" w:rsidR="003F148E" w:rsidRPr="000C4DFA" w:rsidRDefault="003F148E" w:rsidP="003F148E">
            <w:pPr>
              <w:rPr>
                <w:rFonts w:asciiTheme="minorHAnsi" w:hAnsiTheme="minorHAnsi" w:cstheme="minorHAnsi"/>
              </w:rPr>
            </w:pPr>
          </w:p>
        </w:tc>
        <w:tc>
          <w:tcPr>
            <w:tcW w:w="514" w:type="dxa"/>
          </w:tcPr>
          <w:p w14:paraId="1033B681" w14:textId="77777777" w:rsidR="003F148E" w:rsidRPr="000C4DFA" w:rsidRDefault="003F148E" w:rsidP="003F148E">
            <w:pPr>
              <w:rPr>
                <w:rFonts w:asciiTheme="minorHAnsi" w:hAnsiTheme="minorHAnsi" w:cstheme="minorHAnsi"/>
              </w:rPr>
            </w:pPr>
          </w:p>
        </w:tc>
        <w:tc>
          <w:tcPr>
            <w:tcW w:w="513" w:type="dxa"/>
          </w:tcPr>
          <w:p w14:paraId="2AED316E" w14:textId="77777777" w:rsidR="003F148E" w:rsidRPr="000C4DFA" w:rsidRDefault="003F148E" w:rsidP="003F148E">
            <w:pPr>
              <w:rPr>
                <w:rFonts w:asciiTheme="minorHAnsi" w:hAnsiTheme="minorHAnsi" w:cstheme="minorHAnsi"/>
              </w:rPr>
            </w:pPr>
          </w:p>
        </w:tc>
        <w:tc>
          <w:tcPr>
            <w:tcW w:w="512" w:type="dxa"/>
          </w:tcPr>
          <w:p w14:paraId="688E1623" w14:textId="77777777" w:rsidR="003F148E" w:rsidRPr="000C4DFA" w:rsidRDefault="003F148E" w:rsidP="003F148E">
            <w:pPr>
              <w:rPr>
                <w:rFonts w:asciiTheme="minorHAnsi" w:hAnsiTheme="minorHAnsi" w:cstheme="minorHAnsi"/>
              </w:rPr>
            </w:pPr>
          </w:p>
        </w:tc>
        <w:tc>
          <w:tcPr>
            <w:tcW w:w="514" w:type="dxa"/>
          </w:tcPr>
          <w:p w14:paraId="2DF41A01" w14:textId="77777777" w:rsidR="003F148E" w:rsidRPr="000C4DFA" w:rsidRDefault="003F148E" w:rsidP="003F148E">
            <w:pPr>
              <w:rPr>
                <w:rFonts w:asciiTheme="minorHAnsi" w:hAnsiTheme="minorHAnsi" w:cstheme="minorHAnsi"/>
              </w:rPr>
            </w:pPr>
          </w:p>
        </w:tc>
      </w:tr>
      <w:tr w:rsidR="003F148E" w14:paraId="5531959E" w14:textId="77777777" w:rsidTr="00394456">
        <w:tc>
          <w:tcPr>
            <w:tcW w:w="704"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6770E6EA" w14:textId="6A537C3C" w:rsidR="003F148E" w:rsidRPr="000C4DFA" w:rsidRDefault="003F148E" w:rsidP="003F148E">
            <w:pPr>
              <w:jc w:val="center"/>
              <w:rPr>
                <w:rFonts w:asciiTheme="minorHAnsi" w:hAnsiTheme="minorHAnsi" w:cstheme="minorHAnsi"/>
                <w:sz w:val="16"/>
              </w:rPr>
            </w:pPr>
          </w:p>
        </w:tc>
        <w:tc>
          <w:tcPr>
            <w:tcW w:w="5767" w:type="dxa"/>
            <w:vMerge w:val="restart"/>
            <w:vAlign w:val="center"/>
          </w:tcPr>
          <w:p w14:paraId="71577D44" w14:textId="77777777" w:rsidR="003F148E" w:rsidRPr="000C4DFA" w:rsidRDefault="003F148E" w:rsidP="003F148E">
            <w:pPr>
              <w:rPr>
                <w:rFonts w:asciiTheme="minorHAnsi" w:hAnsiTheme="minorHAnsi" w:cstheme="minorHAnsi"/>
                <w:sz w:val="16"/>
                <w:szCs w:val="16"/>
              </w:rPr>
            </w:pPr>
            <w:r w:rsidRPr="000C4DFA">
              <w:rPr>
                <w:rFonts w:asciiTheme="minorHAnsi" w:hAnsiTheme="minorHAnsi" w:cstheme="minorHAnsi"/>
                <w:sz w:val="16"/>
                <w:szCs w:val="16"/>
              </w:rPr>
              <w:t>Indique son opposition par une attitude négative</w:t>
            </w:r>
          </w:p>
        </w:tc>
        <w:tc>
          <w:tcPr>
            <w:tcW w:w="1753" w:type="dxa"/>
            <w:vAlign w:val="center"/>
          </w:tcPr>
          <w:p w14:paraId="446D86E0" w14:textId="77777777" w:rsidR="003F148E" w:rsidRPr="000C4DFA" w:rsidRDefault="003F148E" w:rsidP="003F148E">
            <w:pPr>
              <w:rPr>
                <w:rFonts w:asciiTheme="minorHAnsi" w:hAnsiTheme="minorHAnsi" w:cstheme="minorHAnsi"/>
                <w:sz w:val="16"/>
                <w:szCs w:val="16"/>
              </w:rPr>
            </w:pPr>
            <w:r w:rsidRPr="000C4DFA">
              <w:rPr>
                <w:rFonts w:asciiTheme="minorHAnsi" w:hAnsiTheme="minorHAnsi" w:cstheme="minorHAnsi"/>
                <w:sz w:val="16"/>
                <w:szCs w:val="16"/>
              </w:rPr>
              <w:t>Se détourne</w:t>
            </w:r>
          </w:p>
        </w:tc>
        <w:tc>
          <w:tcPr>
            <w:tcW w:w="513" w:type="dxa"/>
          </w:tcPr>
          <w:p w14:paraId="38DC0BE1" w14:textId="77777777" w:rsidR="003F148E" w:rsidRPr="000C4DFA" w:rsidRDefault="003F148E" w:rsidP="003F148E">
            <w:pPr>
              <w:rPr>
                <w:rFonts w:asciiTheme="minorHAnsi" w:hAnsiTheme="minorHAnsi" w:cstheme="minorHAnsi"/>
              </w:rPr>
            </w:pPr>
          </w:p>
        </w:tc>
        <w:tc>
          <w:tcPr>
            <w:tcW w:w="514" w:type="dxa"/>
          </w:tcPr>
          <w:p w14:paraId="6CC07BAB" w14:textId="77777777" w:rsidR="003F148E" w:rsidRPr="000C4DFA" w:rsidRDefault="003F148E" w:rsidP="003F148E">
            <w:pPr>
              <w:rPr>
                <w:rFonts w:asciiTheme="minorHAnsi" w:hAnsiTheme="minorHAnsi" w:cstheme="minorHAnsi"/>
              </w:rPr>
            </w:pPr>
          </w:p>
        </w:tc>
        <w:tc>
          <w:tcPr>
            <w:tcW w:w="513" w:type="dxa"/>
          </w:tcPr>
          <w:p w14:paraId="2F555385" w14:textId="77777777" w:rsidR="003F148E" w:rsidRPr="000C4DFA" w:rsidRDefault="003F148E" w:rsidP="003F148E">
            <w:pPr>
              <w:rPr>
                <w:rFonts w:asciiTheme="minorHAnsi" w:hAnsiTheme="minorHAnsi" w:cstheme="minorHAnsi"/>
              </w:rPr>
            </w:pPr>
          </w:p>
        </w:tc>
        <w:tc>
          <w:tcPr>
            <w:tcW w:w="512" w:type="dxa"/>
          </w:tcPr>
          <w:p w14:paraId="7771EDA7" w14:textId="77777777" w:rsidR="003F148E" w:rsidRPr="000C4DFA" w:rsidRDefault="003F148E" w:rsidP="003F148E">
            <w:pPr>
              <w:rPr>
                <w:rFonts w:asciiTheme="minorHAnsi" w:hAnsiTheme="minorHAnsi" w:cstheme="minorHAnsi"/>
              </w:rPr>
            </w:pPr>
          </w:p>
        </w:tc>
        <w:tc>
          <w:tcPr>
            <w:tcW w:w="514" w:type="dxa"/>
          </w:tcPr>
          <w:p w14:paraId="68B725CA" w14:textId="77777777" w:rsidR="003F148E" w:rsidRPr="000C4DFA" w:rsidRDefault="003F148E" w:rsidP="003F148E">
            <w:pPr>
              <w:rPr>
                <w:rFonts w:asciiTheme="minorHAnsi" w:hAnsiTheme="minorHAnsi" w:cstheme="minorHAnsi"/>
              </w:rPr>
            </w:pPr>
          </w:p>
        </w:tc>
      </w:tr>
      <w:tr w:rsidR="003F148E" w14:paraId="4DD7252F" w14:textId="77777777" w:rsidTr="00394456">
        <w:tc>
          <w:tcPr>
            <w:tcW w:w="704"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6A45A311" w14:textId="1FD1F2A0" w:rsidR="003F148E" w:rsidRPr="000C4DFA" w:rsidRDefault="003F148E" w:rsidP="003F148E">
            <w:pPr>
              <w:jc w:val="center"/>
              <w:rPr>
                <w:rFonts w:asciiTheme="minorHAnsi" w:hAnsiTheme="minorHAnsi" w:cstheme="minorHAnsi"/>
                <w:sz w:val="16"/>
              </w:rPr>
            </w:pPr>
          </w:p>
        </w:tc>
        <w:tc>
          <w:tcPr>
            <w:tcW w:w="5767" w:type="dxa"/>
            <w:vMerge/>
            <w:vAlign w:val="center"/>
          </w:tcPr>
          <w:p w14:paraId="0C8DA6C2" w14:textId="77777777" w:rsidR="003F148E" w:rsidRPr="000C4DFA" w:rsidRDefault="003F148E" w:rsidP="003F148E">
            <w:pPr>
              <w:rPr>
                <w:rFonts w:asciiTheme="minorHAnsi" w:hAnsiTheme="minorHAnsi" w:cstheme="minorHAnsi"/>
                <w:sz w:val="16"/>
                <w:szCs w:val="16"/>
              </w:rPr>
            </w:pPr>
          </w:p>
        </w:tc>
        <w:tc>
          <w:tcPr>
            <w:tcW w:w="1753" w:type="dxa"/>
            <w:vAlign w:val="center"/>
          </w:tcPr>
          <w:p w14:paraId="31432350" w14:textId="77777777" w:rsidR="003F148E" w:rsidRPr="000C4DFA" w:rsidRDefault="003F148E" w:rsidP="003F148E">
            <w:pPr>
              <w:rPr>
                <w:rFonts w:asciiTheme="minorHAnsi" w:hAnsiTheme="minorHAnsi" w:cstheme="minorHAnsi"/>
                <w:sz w:val="16"/>
                <w:szCs w:val="16"/>
              </w:rPr>
            </w:pPr>
            <w:r w:rsidRPr="000C4DFA">
              <w:rPr>
                <w:rFonts w:asciiTheme="minorHAnsi" w:hAnsiTheme="minorHAnsi" w:cstheme="minorHAnsi"/>
                <w:sz w:val="16"/>
                <w:szCs w:val="16"/>
              </w:rPr>
              <w:t>Grimace</w:t>
            </w:r>
          </w:p>
        </w:tc>
        <w:tc>
          <w:tcPr>
            <w:tcW w:w="513" w:type="dxa"/>
          </w:tcPr>
          <w:p w14:paraId="77AE8ECC" w14:textId="77777777" w:rsidR="003F148E" w:rsidRPr="000C4DFA" w:rsidRDefault="003F148E" w:rsidP="003F148E">
            <w:pPr>
              <w:rPr>
                <w:rFonts w:asciiTheme="minorHAnsi" w:hAnsiTheme="minorHAnsi" w:cstheme="minorHAnsi"/>
              </w:rPr>
            </w:pPr>
          </w:p>
        </w:tc>
        <w:tc>
          <w:tcPr>
            <w:tcW w:w="514" w:type="dxa"/>
          </w:tcPr>
          <w:p w14:paraId="7EA92709" w14:textId="77777777" w:rsidR="003F148E" w:rsidRPr="000C4DFA" w:rsidRDefault="003F148E" w:rsidP="003F148E">
            <w:pPr>
              <w:rPr>
                <w:rFonts w:asciiTheme="minorHAnsi" w:hAnsiTheme="minorHAnsi" w:cstheme="minorHAnsi"/>
              </w:rPr>
            </w:pPr>
          </w:p>
        </w:tc>
        <w:tc>
          <w:tcPr>
            <w:tcW w:w="513" w:type="dxa"/>
          </w:tcPr>
          <w:p w14:paraId="3A4B7915" w14:textId="77777777" w:rsidR="003F148E" w:rsidRPr="000C4DFA" w:rsidRDefault="003F148E" w:rsidP="003F148E">
            <w:pPr>
              <w:rPr>
                <w:rFonts w:asciiTheme="minorHAnsi" w:hAnsiTheme="minorHAnsi" w:cstheme="minorHAnsi"/>
              </w:rPr>
            </w:pPr>
          </w:p>
        </w:tc>
        <w:tc>
          <w:tcPr>
            <w:tcW w:w="512" w:type="dxa"/>
          </w:tcPr>
          <w:p w14:paraId="7C70FB5C" w14:textId="77777777" w:rsidR="003F148E" w:rsidRPr="000C4DFA" w:rsidRDefault="003F148E" w:rsidP="003F148E">
            <w:pPr>
              <w:rPr>
                <w:rFonts w:asciiTheme="minorHAnsi" w:hAnsiTheme="minorHAnsi" w:cstheme="minorHAnsi"/>
              </w:rPr>
            </w:pPr>
          </w:p>
        </w:tc>
        <w:tc>
          <w:tcPr>
            <w:tcW w:w="514" w:type="dxa"/>
          </w:tcPr>
          <w:p w14:paraId="1567E55F" w14:textId="77777777" w:rsidR="003F148E" w:rsidRPr="000C4DFA" w:rsidRDefault="003F148E" w:rsidP="003F148E">
            <w:pPr>
              <w:rPr>
                <w:rFonts w:asciiTheme="minorHAnsi" w:hAnsiTheme="minorHAnsi" w:cstheme="minorHAnsi"/>
              </w:rPr>
            </w:pPr>
          </w:p>
        </w:tc>
      </w:tr>
      <w:tr w:rsidR="003F148E" w14:paraId="417362D6" w14:textId="77777777" w:rsidTr="00394456">
        <w:tc>
          <w:tcPr>
            <w:tcW w:w="704"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51BA5457" w14:textId="54559C05" w:rsidR="003F148E" w:rsidRPr="000C4DFA" w:rsidRDefault="003F148E" w:rsidP="003F148E">
            <w:pPr>
              <w:jc w:val="center"/>
              <w:rPr>
                <w:rFonts w:asciiTheme="minorHAnsi" w:hAnsiTheme="minorHAnsi" w:cstheme="minorHAnsi"/>
                <w:sz w:val="16"/>
              </w:rPr>
            </w:pPr>
          </w:p>
        </w:tc>
        <w:tc>
          <w:tcPr>
            <w:tcW w:w="5767" w:type="dxa"/>
            <w:vMerge/>
            <w:vAlign w:val="center"/>
          </w:tcPr>
          <w:p w14:paraId="74426665" w14:textId="77777777" w:rsidR="003F148E" w:rsidRPr="000C4DFA" w:rsidRDefault="003F148E" w:rsidP="003F148E">
            <w:pPr>
              <w:rPr>
                <w:rFonts w:asciiTheme="minorHAnsi" w:hAnsiTheme="minorHAnsi" w:cstheme="minorHAnsi"/>
                <w:sz w:val="16"/>
                <w:szCs w:val="16"/>
              </w:rPr>
            </w:pPr>
          </w:p>
        </w:tc>
        <w:tc>
          <w:tcPr>
            <w:tcW w:w="1753" w:type="dxa"/>
            <w:vAlign w:val="center"/>
          </w:tcPr>
          <w:p w14:paraId="325F13E6" w14:textId="77777777" w:rsidR="003F148E" w:rsidRPr="000C4DFA" w:rsidRDefault="003F148E" w:rsidP="003F148E">
            <w:pPr>
              <w:rPr>
                <w:rFonts w:asciiTheme="minorHAnsi" w:hAnsiTheme="minorHAnsi" w:cstheme="minorHAnsi"/>
                <w:sz w:val="16"/>
                <w:szCs w:val="16"/>
              </w:rPr>
            </w:pPr>
            <w:r w:rsidRPr="000C4DFA">
              <w:rPr>
                <w:rFonts w:asciiTheme="minorHAnsi" w:hAnsiTheme="minorHAnsi" w:cstheme="minorHAnsi"/>
                <w:sz w:val="16"/>
                <w:szCs w:val="16"/>
              </w:rPr>
              <w:t>Fait un signe personnel pour dire</w:t>
            </w:r>
            <w:proofErr w:type="gramStart"/>
            <w:r w:rsidRPr="000C4DFA">
              <w:rPr>
                <w:rFonts w:asciiTheme="minorHAnsi" w:hAnsiTheme="minorHAnsi" w:cstheme="minorHAnsi"/>
                <w:sz w:val="16"/>
                <w:szCs w:val="16"/>
              </w:rPr>
              <w:t xml:space="preserve"> «non</w:t>
            </w:r>
            <w:proofErr w:type="gramEnd"/>
            <w:r w:rsidRPr="000C4DFA">
              <w:rPr>
                <w:rFonts w:asciiTheme="minorHAnsi" w:hAnsiTheme="minorHAnsi" w:cstheme="minorHAnsi"/>
                <w:sz w:val="16"/>
                <w:szCs w:val="16"/>
              </w:rPr>
              <w:t>»</w:t>
            </w:r>
          </w:p>
        </w:tc>
        <w:tc>
          <w:tcPr>
            <w:tcW w:w="513" w:type="dxa"/>
          </w:tcPr>
          <w:p w14:paraId="048B24EB" w14:textId="77777777" w:rsidR="003F148E" w:rsidRPr="000C4DFA" w:rsidRDefault="003F148E" w:rsidP="003F148E">
            <w:pPr>
              <w:rPr>
                <w:rFonts w:asciiTheme="minorHAnsi" w:hAnsiTheme="minorHAnsi" w:cstheme="minorHAnsi"/>
              </w:rPr>
            </w:pPr>
          </w:p>
        </w:tc>
        <w:tc>
          <w:tcPr>
            <w:tcW w:w="514" w:type="dxa"/>
          </w:tcPr>
          <w:p w14:paraId="6913EDFC" w14:textId="77777777" w:rsidR="003F148E" w:rsidRPr="000C4DFA" w:rsidRDefault="003F148E" w:rsidP="003F148E">
            <w:pPr>
              <w:rPr>
                <w:rFonts w:asciiTheme="minorHAnsi" w:hAnsiTheme="minorHAnsi" w:cstheme="minorHAnsi"/>
              </w:rPr>
            </w:pPr>
          </w:p>
        </w:tc>
        <w:tc>
          <w:tcPr>
            <w:tcW w:w="513" w:type="dxa"/>
          </w:tcPr>
          <w:p w14:paraId="3C9DD99A" w14:textId="77777777" w:rsidR="003F148E" w:rsidRPr="000C4DFA" w:rsidRDefault="003F148E" w:rsidP="003F148E">
            <w:pPr>
              <w:rPr>
                <w:rFonts w:asciiTheme="minorHAnsi" w:hAnsiTheme="minorHAnsi" w:cstheme="minorHAnsi"/>
              </w:rPr>
            </w:pPr>
          </w:p>
        </w:tc>
        <w:tc>
          <w:tcPr>
            <w:tcW w:w="512" w:type="dxa"/>
          </w:tcPr>
          <w:p w14:paraId="0EB1C8DB" w14:textId="77777777" w:rsidR="003F148E" w:rsidRPr="000C4DFA" w:rsidRDefault="003F148E" w:rsidP="003F148E">
            <w:pPr>
              <w:rPr>
                <w:rFonts w:asciiTheme="minorHAnsi" w:hAnsiTheme="minorHAnsi" w:cstheme="minorHAnsi"/>
              </w:rPr>
            </w:pPr>
          </w:p>
        </w:tc>
        <w:tc>
          <w:tcPr>
            <w:tcW w:w="514" w:type="dxa"/>
          </w:tcPr>
          <w:p w14:paraId="55734037" w14:textId="77777777" w:rsidR="003F148E" w:rsidRPr="000C4DFA" w:rsidRDefault="003F148E" w:rsidP="003F148E">
            <w:pPr>
              <w:rPr>
                <w:rFonts w:asciiTheme="minorHAnsi" w:hAnsiTheme="minorHAnsi" w:cstheme="minorHAnsi"/>
              </w:rPr>
            </w:pPr>
          </w:p>
        </w:tc>
      </w:tr>
      <w:tr w:rsidR="003F148E" w14:paraId="6EF38C60" w14:textId="77777777" w:rsidTr="00394456">
        <w:tc>
          <w:tcPr>
            <w:tcW w:w="704"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02A371F4" w14:textId="734F58FC" w:rsidR="003F148E" w:rsidRPr="000C4DFA" w:rsidRDefault="003F148E" w:rsidP="003F148E">
            <w:pPr>
              <w:jc w:val="center"/>
              <w:rPr>
                <w:rFonts w:asciiTheme="minorHAnsi" w:hAnsiTheme="minorHAnsi" w:cstheme="minorHAnsi"/>
                <w:sz w:val="16"/>
              </w:rPr>
            </w:pPr>
          </w:p>
        </w:tc>
        <w:tc>
          <w:tcPr>
            <w:tcW w:w="5767" w:type="dxa"/>
            <w:vMerge/>
            <w:vAlign w:val="center"/>
          </w:tcPr>
          <w:p w14:paraId="535758AF" w14:textId="77777777" w:rsidR="003F148E" w:rsidRPr="000C4DFA" w:rsidRDefault="003F148E" w:rsidP="003F148E">
            <w:pPr>
              <w:rPr>
                <w:rFonts w:asciiTheme="minorHAnsi" w:hAnsiTheme="minorHAnsi" w:cstheme="minorHAnsi"/>
                <w:sz w:val="16"/>
                <w:szCs w:val="16"/>
              </w:rPr>
            </w:pPr>
          </w:p>
        </w:tc>
        <w:tc>
          <w:tcPr>
            <w:tcW w:w="1753" w:type="dxa"/>
            <w:vAlign w:val="center"/>
          </w:tcPr>
          <w:p w14:paraId="58F21082" w14:textId="77777777" w:rsidR="003F148E" w:rsidRPr="000C4DFA" w:rsidRDefault="003F148E" w:rsidP="003F148E">
            <w:pPr>
              <w:rPr>
                <w:rFonts w:asciiTheme="minorHAnsi" w:hAnsiTheme="minorHAnsi" w:cstheme="minorHAnsi"/>
                <w:sz w:val="16"/>
                <w:szCs w:val="16"/>
              </w:rPr>
            </w:pPr>
            <w:r w:rsidRPr="000C4DFA">
              <w:rPr>
                <w:rFonts w:asciiTheme="minorHAnsi" w:hAnsiTheme="minorHAnsi" w:cstheme="minorHAnsi"/>
                <w:sz w:val="16"/>
                <w:szCs w:val="16"/>
              </w:rPr>
              <w:t>Utilise le pictogramme</w:t>
            </w:r>
            <w:proofErr w:type="gramStart"/>
            <w:r w:rsidRPr="000C4DFA">
              <w:rPr>
                <w:rFonts w:asciiTheme="minorHAnsi" w:hAnsiTheme="minorHAnsi" w:cstheme="minorHAnsi"/>
                <w:sz w:val="16"/>
                <w:szCs w:val="16"/>
              </w:rPr>
              <w:t xml:space="preserve"> «non</w:t>
            </w:r>
            <w:proofErr w:type="gramEnd"/>
            <w:r w:rsidRPr="000C4DFA">
              <w:rPr>
                <w:rFonts w:asciiTheme="minorHAnsi" w:hAnsiTheme="minorHAnsi" w:cstheme="minorHAnsi"/>
                <w:sz w:val="16"/>
                <w:szCs w:val="16"/>
              </w:rPr>
              <w:t>»</w:t>
            </w:r>
          </w:p>
        </w:tc>
        <w:tc>
          <w:tcPr>
            <w:tcW w:w="513" w:type="dxa"/>
          </w:tcPr>
          <w:p w14:paraId="59704163" w14:textId="77777777" w:rsidR="003F148E" w:rsidRPr="000C4DFA" w:rsidRDefault="003F148E" w:rsidP="003F148E">
            <w:pPr>
              <w:rPr>
                <w:rFonts w:asciiTheme="minorHAnsi" w:hAnsiTheme="minorHAnsi" w:cstheme="minorHAnsi"/>
              </w:rPr>
            </w:pPr>
          </w:p>
        </w:tc>
        <w:tc>
          <w:tcPr>
            <w:tcW w:w="514" w:type="dxa"/>
          </w:tcPr>
          <w:p w14:paraId="42895DF6" w14:textId="77777777" w:rsidR="003F148E" w:rsidRPr="000C4DFA" w:rsidRDefault="003F148E" w:rsidP="003F148E">
            <w:pPr>
              <w:rPr>
                <w:rFonts w:asciiTheme="minorHAnsi" w:hAnsiTheme="minorHAnsi" w:cstheme="minorHAnsi"/>
              </w:rPr>
            </w:pPr>
          </w:p>
        </w:tc>
        <w:tc>
          <w:tcPr>
            <w:tcW w:w="513" w:type="dxa"/>
          </w:tcPr>
          <w:p w14:paraId="2AE68EE5" w14:textId="77777777" w:rsidR="003F148E" w:rsidRPr="000C4DFA" w:rsidRDefault="003F148E" w:rsidP="003F148E">
            <w:pPr>
              <w:rPr>
                <w:rFonts w:asciiTheme="minorHAnsi" w:hAnsiTheme="minorHAnsi" w:cstheme="minorHAnsi"/>
              </w:rPr>
            </w:pPr>
          </w:p>
        </w:tc>
        <w:tc>
          <w:tcPr>
            <w:tcW w:w="512" w:type="dxa"/>
          </w:tcPr>
          <w:p w14:paraId="6A04A993" w14:textId="77777777" w:rsidR="003F148E" w:rsidRPr="000C4DFA" w:rsidRDefault="003F148E" w:rsidP="003F148E">
            <w:pPr>
              <w:rPr>
                <w:rFonts w:asciiTheme="minorHAnsi" w:hAnsiTheme="minorHAnsi" w:cstheme="minorHAnsi"/>
              </w:rPr>
            </w:pPr>
          </w:p>
        </w:tc>
        <w:tc>
          <w:tcPr>
            <w:tcW w:w="514" w:type="dxa"/>
          </w:tcPr>
          <w:p w14:paraId="4FEA6A0E" w14:textId="77777777" w:rsidR="003F148E" w:rsidRPr="000C4DFA" w:rsidRDefault="003F148E" w:rsidP="003F148E">
            <w:pPr>
              <w:rPr>
                <w:rFonts w:asciiTheme="minorHAnsi" w:hAnsiTheme="minorHAnsi" w:cstheme="minorHAnsi"/>
              </w:rPr>
            </w:pPr>
          </w:p>
        </w:tc>
      </w:tr>
      <w:tr w:rsidR="003F148E" w14:paraId="082C91DF" w14:textId="77777777" w:rsidTr="00394456">
        <w:tc>
          <w:tcPr>
            <w:tcW w:w="704"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105D314B" w14:textId="4615AE56" w:rsidR="003F148E" w:rsidRPr="000C4DFA" w:rsidRDefault="003F148E" w:rsidP="003F148E">
            <w:pPr>
              <w:jc w:val="center"/>
              <w:rPr>
                <w:rFonts w:asciiTheme="minorHAnsi" w:hAnsiTheme="minorHAnsi" w:cstheme="minorHAnsi"/>
                <w:sz w:val="16"/>
              </w:rPr>
            </w:pPr>
          </w:p>
        </w:tc>
        <w:tc>
          <w:tcPr>
            <w:tcW w:w="5767" w:type="dxa"/>
            <w:vMerge/>
            <w:vAlign w:val="center"/>
          </w:tcPr>
          <w:p w14:paraId="6238CBCE" w14:textId="77777777" w:rsidR="003F148E" w:rsidRPr="000C4DFA" w:rsidRDefault="003F148E" w:rsidP="003F148E">
            <w:pPr>
              <w:rPr>
                <w:rFonts w:asciiTheme="minorHAnsi" w:hAnsiTheme="minorHAnsi" w:cstheme="minorHAnsi"/>
                <w:sz w:val="16"/>
                <w:szCs w:val="16"/>
              </w:rPr>
            </w:pPr>
          </w:p>
        </w:tc>
        <w:tc>
          <w:tcPr>
            <w:tcW w:w="1753" w:type="dxa"/>
            <w:vAlign w:val="center"/>
          </w:tcPr>
          <w:p w14:paraId="37EF9B91" w14:textId="77777777" w:rsidR="003F148E" w:rsidRPr="000C4DFA" w:rsidRDefault="003F148E" w:rsidP="003F148E">
            <w:pPr>
              <w:rPr>
                <w:rFonts w:asciiTheme="minorHAnsi" w:hAnsiTheme="minorHAnsi" w:cstheme="minorHAnsi"/>
                <w:sz w:val="16"/>
                <w:szCs w:val="16"/>
              </w:rPr>
            </w:pPr>
            <w:r w:rsidRPr="000C4DFA">
              <w:rPr>
                <w:rFonts w:asciiTheme="minorHAnsi" w:hAnsiTheme="minorHAnsi" w:cstheme="minorHAnsi"/>
                <w:sz w:val="16"/>
                <w:szCs w:val="16"/>
              </w:rPr>
              <w:t>Hoche la tête pour dire</w:t>
            </w:r>
            <w:proofErr w:type="gramStart"/>
            <w:r w:rsidRPr="000C4DFA">
              <w:rPr>
                <w:rFonts w:asciiTheme="minorHAnsi" w:hAnsiTheme="minorHAnsi" w:cstheme="minorHAnsi"/>
                <w:sz w:val="16"/>
                <w:szCs w:val="16"/>
              </w:rPr>
              <w:t xml:space="preserve"> «non</w:t>
            </w:r>
            <w:proofErr w:type="gramEnd"/>
            <w:r w:rsidRPr="000C4DFA">
              <w:rPr>
                <w:rFonts w:asciiTheme="minorHAnsi" w:hAnsiTheme="minorHAnsi" w:cstheme="minorHAnsi"/>
                <w:sz w:val="16"/>
                <w:szCs w:val="16"/>
              </w:rPr>
              <w:t>»</w:t>
            </w:r>
          </w:p>
        </w:tc>
        <w:tc>
          <w:tcPr>
            <w:tcW w:w="513" w:type="dxa"/>
          </w:tcPr>
          <w:p w14:paraId="7E2FDB92" w14:textId="77777777" w:rsidR="003F148E" w:rsidRPr="000C4DFA" w:rsidRDefault="003F148E" w:rsidP="003F148E">
            <w:pPr>
              <w:rPr>
                <w:rFonts w:asciiTheme="minorHAnsi" w:hAnsiTheme="minorHAnsi" w:cstheme="minorHAnsi"/>
              </w:rPr>
            </w:pPr>
          </w:p>
        </w:tc>
        <w:tc>
          <w:tcPr>
            <w:tcW w:w="514" w:type="dxa"/>
          </w:tcPr>
          <w:p w14:paraId="0D075E56" w14:textId="77777777" w:rsidR="003F148E" w:rsidRPr="000C4DFA" w:rsidRDefault="003F148E" w:rsidP="003F148E">
            <w:pPr>
              <w:rPr>
                <w:rFonts w:asciiTheme="minorHAnsi" w:hAnsiTheme="minorHAnsi" w:cstheme="minorHAnsi"/>
              </w:rPr>
            </w:pPr>
          </w:p>
        </w:tc>
        <w:tc>
          <w:tcPr>
            <w:tcW w:w="513" w:type="dxa"/>
          </w:tcPr>
          <w:p w14:paraId="6EBACB1A" w14:textId="77777777" w:rsidR="003F148E" w:rsidRPr="000C4DFA" w:rsidRDefault="003F148E" w:rsidP="003F148E">
            <w:pPr>
              <w:rPr>
                <w:rFonts w:asciiTheme="minorHAnsi" w:hAnsiTheme="minorHAnsi" w:cstheme="minorHAnsi"/>
              </w:rPr>
            </w:pPr>
          </w:p>
        </w:tc>
        <w:tc>
          <w:tcPr>
            <w:tcW w:w="512" w:type="dxa"/>
          </w:tcPr>
          <w:p w14:paraId="0F0E97B0" w14:textId="77777777" w:rsidR="003F148E" w:rsidRPr="000C4DFA" w:rsidRDefault="003F148E" w:rsidP="003F148E">
            <w:pPr>
              <w:rPr>
                <w:rFonts w:asciiTheme="minorHAnsi" w:hAnsiTheme="minorHAnsi" w:cstheme="minorHAnsi"/>
              </w:rPr>
            </w:pPr>
          </w:p>
        </w:tc>
        <w:tc>
          <w:tcPr>
            <w:tcW w:w="514" w:type="dxa"/>
          </w:tcPr>
          <w:p w14:paraId="3DDDFC80" w14:textId="77777777" w:rsidR="003F148E" w:rsidRPr="000C4DFA" w:rsidRDefault="003F148E" w:rsidP="003F148E">
            <w:pPr>
              <w:rPr>
                <w:rFonts w:asciiTheme="minorHAnsi" w:hAnsiTheme="minorHAnsi" w:cstheme="minorHAnsi"/>
              </w:rPr>
            </w:pPr>
          </w:p>
        </w:tc>
      </w:tr>
      <w:tr w:rsidR="003F148E" w14:paraId="049E0F79" w14:textId="77777777" w:rsidTr="00394456">
        <w:tc>
          <w:tcPr>
            <w:tcW w:w="704"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30E4C38C" w14:textId="48CDFD92" w:rsidR="003F148E" w:rsidRPr="000C4DFA" w:rsidRDefault="003F148E" w:rsidP="003F148E">
            <w:pPr>
              <w:jc w:val="center"/>
              <w:rPr>
                <w:rFonts w:asciiTheme="minorHAnsi" w:hAnsiTheme="minorHAnsi" w:cstheme="minorHAnsi"/>
                <w:sz w:val="16"/>
              </w:rPr>
            </w:pPr>
          </w:p>
        </w:tc>
        <w:tc>
          <w:tcPr>
            <w:tcW w:w="5767" w:type="dxa"/>
            <w:vMerge/>
            <w:vAlign w:val="center"/>
          </w:tcPr>
          <w:p w14:paraId="532E99CA" w14:textId="77777777" w:rsidR="003F148E" w:rsidRPr="000C4DFA" w:rsidRDefault="003F148E" w:rsidP="003F148E">
            <w:pPr>
              <w:rPr>
                <w:rFonts w:asciiTheme="minorHAnsi" w:hAnsiTheme="minorHAnsi" w:cstheme="minorHAnsi"/>
                <w:sz w:val="16"/>
                <w:szCs w:val="16"/>
              </w:rPr>
            </w:pPr>
          </w:p>
        </w:tc>
        <w:tc>
          <w:tcPr>
            <w:tcW w:w="1753" w:type="dxa"/>
            <w:vAlign w:val="center"/>
          </w:tcPr>
          <w:p w14:paraId="3DCEC29C" w14:textId="77777777" w:rsidR="003F148E" w:rsidRPr="000C4DFA" w:rsidRDefault="003F148E" w:rsidP="003F148E">
            <w:pPr>
              <w:rPr>
                <w:rFonts w:asciiTheme="minorHAnsi" w:hAnsiTheme="minorHAnsi" w:cstheme="minorHAnsi"/>
                <w:sz w:val="16"/>
                <w:szCs w:val="16"/>
              </w:rPr>
            </w:pPr>
            <w:r w:rsidRPr="000C4DFA">
              <w:rPr>
                <w:rFonts w:asciiTheme="minorHAnsi" w:hAnsiTheme="minorHAnsi" w:cstheme="minorHAnsi"/>
                <w:sz w:val="16"/>
                <w:szCs w:val="16"/>
              </w:rPr>
              <w:t>Signe</w:t>
            </w:r>
            <w:proofErr w:type="gramStart"/>
            <w:r w:rsidRPr="000C4DFA">
              <w:rPr>
                <w:rFonts w:asciiTheme="minorHAnsi" w:hAnsiTheme="minorHAnsi" w:cstheme="minorHAnsi"/>
                <w:sz w:val="16"/>
                <w:szCs w:val="16"/>
              </w:rPr>
              <w:t xml:space="preserve"> «non</w:t>
            </w:r>
            <w:proofErr w:type="gramEnd"/>
            <w:r w:rsidRPr="000C4DFA">
              <w:rPr>
                <w:rFonts w:asciiTheme="minorHAnsi" w:hAnsiTheme="minorHAnsi" w:cstheme="minorHAnsi"/>
                <w:sz w:val="16"/>
                <w:szCs w:val="16"/>
              </w:rPr>
              <w:t>»</w:t>
            </w:r>
          </w:p>
        </w:tc>
        <w:tc>
          <w:tcPr>
            <w:tcW w:w="513" w:type="dxa"/>
          </w:tcPr>
          <w:p w14:paraId="400CA78C" w14:textId="77777777" w:rsidR="003F148E" w:rsidRPr="000C4DFA" w:rsidRDefault="003F148E" w:rsidP="003F148E">
            <w:pPr>
              <w:rPr>
                <w:rFonts w:asciiTheme="minorHAnsi" w:hAnsiTheme="minorHAnsi" w:cstheme="minorHAnsi"/>
              </w:rPr>
            </w:pPr>
          </w:p>
        </w:tc>
        <w:tc>
          <w:tcPr>
            <w:tcW w:w="514" w:type="dxa"/>
          </w:tcPr>
          <w:p w14:paraId="40848DA3" w14:textId="77777777" w:rsidR="003F148E" w:rsidRPr="000C4DFA" w:rsidRDefault="003F148E" w:rsidP="003F148E">
            <w:pPr>
              <w:rPr>
                <w:rFonts w:asciiTheme="minorHAnsi" w:hAnsiTheme="minorHAnsi" w:cstheme="minorHAnsi"/>
              </w:rPr>
            </w:pPr>
          </w:p>
        </w:tc>
        <w:tc>
          <w:tcPr>
            <w:tcW w:w="513" w:type="dxa"/>
          </w:tcPr>
          <w:p w14:paraId="383A6FA5" w14:textId="77777777" w:rsidR="003F148E" w:rsidRPr="000C4DFA" w:rsidRDefault="003F148E" w:rsidP="003F148E">
            <w:pPr>
              <w:rPr>
                <w:rFonts w:asciiTheme="minorHAnsi" w:hAnsiTheme="minorHAnsi" w:cstheme="minorHAnsi"/>
              </w:rPr>
            </w:pPr>
          </w:p>
        </w:tc>
        <w:tc>
          <w:tcPr>
            <w:tcW w:w="512" w:type="dxa"/>
          </w:tcPr>
          <w:p w14:paraId="34D9E715" w14:textId="77777777" w:rsidR="003F148E" w:rsidRPr="000C4DFA" w:rsidRDefault="003F148E" w:rsidP="003F148E">
            <w:pPr>
              <w:rPr>
                <w:rFonts w:asciiTheme="minorHAnsi" w:hAnsiTheme="minorHAnsi" w:cstheme="minorHAnsi"/>
              </w:rPr>
            </w:pPr>
          </w:p>
        </w:tc>
        <w:tc>
          <w:tcPr>
            <w:tcW w:w="514" w:type="dxa"/>
          </w:tcPr>
          <w:p w14:paraId="2682D7D0" w14:textId="77777777" w:rsidR="003F148E" w:rsidRPr="000C4DFA" w:rsidRDefault="003F148E" w:rsidP="003F148E">
            <w:pPr>
              <w:rPr>
                <w:rFonts w:asciiTheme="minorHAnsi" w:hAnsiTheme="minorHAnsi" w:cstheme="minorHAnsi"/>
              </w:rPr>
            </w:pPr>
          </w:p>
        </w:tc>
      </w:tr>
      <w:tr w:rsidR="003F148E" w14:paraId="4B33CB9A" w14:textId="77777777" w:rsidTr="00394456">
        <w:tc>
          <w:tcPr>
            <w:tcW w:w="704"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3EC43E51" w14:textId="2185AC33" w:rsidR="003F148E" w:rsidRPr="000C4DFA" w:rsidRDefault="003F148E" w:rsidP="003F148E">
            <w:pPr>
              <w:jc w:val="center"/>
              <w:rPr>
                <w:rFonts w:asciiTheme="minorHAnsi" w:hAnsiTheme="minorHAnsi" w:cstheme="minorHAnsi"/>
                <w:sz w:val="16"/>
              </w:rPr>
            </w:pPr>
          </w:p>
        </w:tc>
        <w:tc>
          <w:tcPr>
            <w:tcW w:w="5767" w:type="dxa"/>
            <w:vMerge/>
            <w:vAlign w:val="center"/>
          </w:tcPr>
          <w:p w14:paraId="09978D75" w14:textId="77777777" w:rsidR="003F148E" w:rsidRPr="000C4DFA" w:rsidRDefault="003F148E" w:rsidP="003F148E">
            <w:pPr>
              <w:rPr>
                <w:rFonts w:asciiTheme="minorHAnsi" w:hAnsiTheme="minorHAnsi" w:cstheme="minorHAnsi"/>
                <w:sz w:val="16"/>
                <w:szCs w:val="16"/>
              </w:rPr>
            </w:pPr>
          </w:p>
        </w:tc>
        <w:tc>
          <w:tcPr>
            <w:tcW w:w="1753" w:type="dxa"/>
            <w:vAlign w:val="center"/>
          </w:tcPr>
          <w:p w14:paraId="161A87CA" w14:textId="77777777" w:rsidR="003F148E" w:rsidRPr="000C4DFA" w:rsidRDefault="003F148E" w:rsidP="003F148E">
            <w:pPr>
              <w:rPr>
                <w:rFonts w:asciiTheme="minorHAnsi" w:hAnsiTheme="minorHAnsi" w:cstheme="minorHAnsi"/>
                <w:sz w:val="16"/>
                <w:szCs w:val="16"/>
              </w:rPr>
            </w:pPr>
            <w:r w:rsidRPr="000C4DFA">
              <w:rPr>
                <w:rFonts w:asciiTheme="minorHAnsi" w:hAnsiTheme="minorHAnsi" w:cstheme="minorHAnsi"/>
                <w:sz w:val="16"/>
                <w:szCs w:val="16"/>
              </w:rPr>
              <w:t>Dit</w:t>
            </w:r>
            <w:proofErr w:type="gramStart"/>
            <w:r w:rsidRPr="000C4DFA">
              <w:rPr>
                <w:rFonts w:asciiTheme="minorHAnsi" w:hAnsiTheme="minorHAnsi" w:cstheme="minorHAnsi"/>
                <w:sz w:val="16"/>
                <w:szCs w:val="16"/>
              </w:rPr>
              <w:t xml:space="preserve"> «non</w:t>
            </w:r>
            <w:proofErr w:type="gramEnd"/>
            <w:r w:rsidRPr="000C4DFA">
              <w:rPr>
                <w:rFonts w:asciiTheme="minorHAnsi" w:hAnsiTheme="minorHAnsi" w:cstheme="minorHAnsi"/>
                <w:sz w:val="16"/>
                <w:szCs w:val="16"/>
              </w:rPr>
              <w:t>»</w:t>
            </w:r>
          </w:p>
        </w:tc>
        <w:tc>
          <w:tcPr>
            <w:tcW w:w="513" w:type="dxa"/>
          </w:tcPr>
          <w:p w14:paraId="12D81266" w14:textId="77777777" w:rsidR="003F148E" w:rsidRPr="000C4DFA" w:rsidRDefault="003F148E" w:rsidP="003F148E">
            <w:pPr>
              <w:rPr>
                <w:rFonts w:asciiTheme="minorHAnsi" w:hAnsiTheme="minorHAnsi" w:cstheme="minorHAnsi"/>
              </w:rPr>
            </w:pPr>
          </w:p>
        </w:tc>
        <w:tc>
          <w:tcPr>
            <w:tcW w:w="514" w:type="dxa"/>
          </w:tcPr>
          <w:p w14:paraId="06468782" w14:textId="77777777" w:rsidR="003F148E" w:rsidRPr="000C4DFA" w:rsidRDefault="003F148E" w:rsidP="003F148E">
            <w:pPr>
              <w:rPr>
                <w:rFonts w:asciiTheme="minorHAnsi" w:hAnsiTheme="minorHAnsi" w:cstheme="minorHAnsi"/>
              </w:rPr>
            </w:pPr>
          </w:p>
        </w:tc>
        <w:tc>
          <w:tcPr>
            <w:tcW w:w="513" w:type="dxa"/>
          </w:tcPr>
          <w:p w14:paraId="5AC93F65" w14:textId="77777777" w:rsidR="003F148E" w:rsidRPr="000C4DFA" w:rsidRDefault="003F148E" w:rsidP="003F148E">
            <w:pPr>
              <w:rPr>
                <w:rFonts w:asciiTheme="minorHAnsi" w:hAnsiTheme="minorHAnsi" w:cstheme="minorHAnsi"/>
              </w:rPr>
            </w:pPr>
          </w:p>
        </w:tc>
        <w:tc>
          <w:tcPr>
            <w:tcW w:w="512" w:type="dxa"/>
          </w:tcPr>
          <w:p w14:paraId="7591F63B" w14:textId="77777777" w:rsidR="003F148E" w:rsidRPr="000C4DFA" w:rsidRDefault="003F148E" w:rsidP="003F148E">
            <w:pPr>
              <w:rPr>
                <w:rFonts w:asciiTheme="minorHAnsi" w:hAnsiTheme="minorHAnsi" w:cstheme="minorHAnsi"/>
              </w:rPr>
            </w:pPr>
          </w:p>
        </w:tc>
        <w:tc>
          <w:tcPr>
            <w:tcW w:w="514" w:type="dxa"/>
          </w:tcPr>
          <w:p w14:paraId="7BA02EE4" w14:textId="77777777" w:rsidR="003F148E" w:rsidRPr="000C4DFA" w:rsidRDefault="003F148E" w:rsidP="003F148E">
            <w:pPr>
              <w:rPr>
                <w:rFonts w:asciiTheme="minorHAnsi" w:hAnsiTheme="minorHAnsi" w:cstheme="minorHAnsi"/>
              </w:rPr>
            </w:pPr>
          </w:p>
        </w:tc>
      </w:tr>
      <w:tr w:rsidR="003F148E" w14:paraId="03781A28" w14:textId="77777777" w:rsidTr="00394456">
        <w:tc>
          <w:tcPr>
            <w:tcW w:w="704"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1D16A6A5" w14:textId="202BD20F" w:rsidR="003F148E" w:rsidRPr="000C4DFA" w:rsidRDefault="003F148E" w:rsidP="003F148E">
            <w:pPr>
              <w:jc w:val="center"/>
              <w:rPr>
                <w:rFonts w:asciiTheme="minorHAnsi" w:hAnsiTheme="minorHAnsi" w:cstheme="minorHAnsi"/>
                <w:sz w:val="16"/>
              </w:rPr>
            </w:pPr>
          </w:p>
        </w:tc>
        <w:tc>
          <w:tcPr>
            <w:tcW w:w="5767" w:type="dxa"/>
            <w:vAlign w:val="center"/>
          </w:tcPr>
          <w:p w14:paraId="0903B74D" w14:textId="77777777" w:rsidR="003F148E" w:rsidRPr="000C4DFA" w:rsidRDefault="003F148E" w:rsidP="003F148E">
            <w:pPr>
              <w:rPr>
                <w:rFonts w:asciiTheme="minorHAnsi" w:hAnsiTheme="minorHAnsi" w:cstheme="minorHAnsi"/>
                <w:sz w:val="16"/>
                <w:szCs w:val="16"/>
              </w:rPr>
            </w:pPr>
            <w:r w:rsidRPr="000C4DFA">
              <w:rPr>
                <w:rFonts w:asciiTheme="minorHAnsi" w:hAnsiTheme="minorHAnsi" w:cstheme="minorHAnsi"/>
                <w:sz w:val="16"/>
                <w:szCs w:val="16"/>
              </w:rPr>
              <w:t>Est conscient de sa dépendance aux autres (demande de l’aide)</w:t>
            </w:r>
          </w:p>
        </w:tc>
        <w:tc>
          <w:tcPr>
            <w:tcW w:w="1753" w:type="dxa"/>
            <w:vAlign w:val="center"/>
          </w:tcPr>
          <w:p w14:paraId="6E9BB0A7" w14:textId="77777777" w:rsidR="003F148E" w:rsidRPr="000C4DFA" w:rsidRDefault="003F148E" w:rsidP="003F148E">
            <w:pPr>
              <w:rPr>
                <w:rFonts w:asciiTheme="minorHAnsi" w:hAnsiTheme="minorHAnsi" w:cstheme="minorHAnsi"/>
                <w:sz w:val="16"/>
                <w:szCs w:val="16"/>
              </w:rPr>
            </w:pPr>
          </w:p>
        </w:tc>
        <w:tc>
          <w:tcPr>
            <w:tcW w:w="513" w:type="dxa"/>
          </w:tcPr>
          <w:p w14:paraId="65D4F2E6" w14:textId="77777777" w:rsidR="003F148E" w:rsidRPr="000C4DFA" w:rsidRDefault="003F148E" w:rsidP="003F148E">
            <w:pPr>
              <w:rPr>
                <w:rFonts w:asciiTheme="minorHAnsi" w:hAnsiTheme="minorHAnsi" w:cstheme="minorHAnsi"/>
              </w:rPr>
            </w:pPr>
          </w:p>
        </w:tc>
        <w:tc>
          <w:tcPr>
            <w:tcW w:w="514" w:type="dxa"/>
          </w:tcPr>
          <w:p w14:paraId="357741B0" w14:textId="77777777" w:rsidR="003F148E" w:rsidRPr="000C4DFA" w:rsidRDefault="003F148E" w:rsidP="003F148E">
            <w:pPr>
              <w:rPr>
                <w:rFonts w:asciiTheme="minorHAnsi" w:hAnsiTheme="minorHAnsi" w:cstheme="minorHAnsi"/>
              </w:rPr>
            </w:pPr>
          </w:p>
        </w:tc>
        <w:tc>
          <w:tcPr>
            <w:tcW w:w="513" w:type="dxa"/>
          </w:tcPr>
          <w:p w14:paraId="3B1FD880" w14:textId="77777777" w:rsidR="003F148E" w:rsidRPr="000C4DFA" w:rsidRDefault="003F148E" w:rsidP="003F148E">
            <w:pPr>
              <w:rPr>
                <w:rFonts w:asciiTheme="minorHAnsi" w:hAnsiTheme="minorHAnsi" w:cstheme="minorHAnsi"/>
              </w:rPr>
            </w:pPr>
          </w:p>
        </w:tc>
        <w:tc>
          <w:tcPr>
            <w:tcW w:w="512" w:type="dxa"/>
          </w:tcPr>
          <w:p w14:paraId="4FC17EFD" w14:textId="77777777" w:rsidR="003F148E" w:rsidRPr="000C4DFA" w:rsidRDefault="003F148E" w:rsidP="003F148E">
            <w:pPr>
              <w:rPr>
                <w:rFonts w:asciiTheme="minorHAnsi" w:hAnsiTheme="minorHAnsi" w:cstheme="minorHAnsi"/>
              </w:rPr>
            </w:pPr>
          </w:p>
        </w:tc>
        <w:tc>
          <w:tcPr>
            <w:tcW w:w="514" w:type="dxa"/>
          </w:tcPr>
          <w:p w14:paraId="4D319D9B" w14:textId="77777777" w:rsidR="003F148E" w:rsidRPr="000C4DFA" w:rsidRDefault="003F148E" w:rsidP="003F148E">
            <w:pPr>
              <w:rPr>
                <w:rFonts w:asciiTheme="minorHAnsi" w:hAnsiTheme="minorHAnsi" w:cstheme="minorHAnsi"/>
              </w:rPr>
            </w:pPr>
          </w:p>
        </w:tc>
      </w:tr>
      <w:tr w:rsidR="003F148E" w14:paraId="1823971C" w14:textId="77777777" w:rsidTr="00394456">
        <w:tc>
          <w:tcPr>
            <w:tcW w:w="704"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319011A7" w14:textId="4C263F66" w:rsidR="003F148E" w:rsidRPr="000C4DFA" w:rsidRDefault="003F148E" w:rsidP="003F148E">
            <w:pPr>
              <w:jc w:val="center"/>
              <w:rPr>
                <w:rFonts w:asciiTheme="minorHAnsi" w:hAnsiTheme="minorHAnsi" w:cstheme="minorHAnsi"/>
                <w:sz w:val="16"/>
              </w:rPr>
            </w:pPr>
          </w:p>
        </w:tc>
        <w:tc>
          <w:tcPr>
            <w:tcW w:w="5767" w:type="dxa"/>
            <w:vAlign w:val="center"/>
          </w:tcPr>
          <w:p w14:paraId="7F01F214" w14:textId="77777777" w:rsidR="003F148E" w:rsidRPr="000C4DFA" w:rsidRDefault="003F148E" w:rsidP="003F148E">
            <w:pPr>
              <w:rPr>
                <w:rFonts w:asciiTheme="minorHAnsi" w:hAnsiTheme="minorHAnsi" w:cstheme="minorHAnsi"/>
                <w:sz w:val="16"/>
                <w:szCs w:val="16"/>
              </w:rPr>
            </w:pPr>
            <w:r w:rsidRPr="000C4DFA">
              <w:rPr>
                <w:rFonts w:asciiTheme="minorHAnsi" w:hAnsiTheme="minorHAnsi" w:cstheme="minorHAnsi"/>
                <w:sz w:val="16"/>
                <w:szCs w:val="16"/>
              </w:rPr>
              <w:t>Commence à comprendre que les besoins des autres peuvent parfois passer avant les siens (attend son tour)</w:t>
            </w:r>
          </w:p>
        </w:tc>
        <w:tc>
          <w:tcPr>
            <w:tcW w:w="1753" w:type="dxa"/>
            <w:vAlign w:val="center"/>
          </w:tcPr>
          <w:p w14:paraId="08B0F53C" w14:textId="77777777" w:rsidR="003F148E" w:rsidRPr="000C4DFA" w:rsidRDefault="003F148E" w:rsidP="003F148E">
            <w:pPr>
              <w:rPr>
                <w:rFonts w:asciiTheme="minorHAnsi" w:hAnsiTheme="minorHAnsi" w:cstheme="minorHAnsi"/>
                <w:sz w:val="16"/>
                <w:szCs w:val="16"/>
              </w:rPr>
            </w:pPr>
          </w:p>
        </w:tc>
        <w:tc>
          <w:tcPr>
            <w:tcW w:w="513" w:type="dxa"/>
          </w:tcPr>
          <w:p w14:paraId="07BCBDF7" w14:textId="77777777" w:rsidR="003F148E" w:rsidRPr="000C4DFA" w:rsidRDefault="003F148E" w:rsidP="003F148E">
            <w:pPr>
              <w:rPr>
                <w:rFonts w:asciiTheme="minorHAnsi" w:hAnsiTheme="minorHAnsi" w:cstheme="minorHAnsi"/>
              </w:rPr>
            </w:pPr>
          </w:p>
        </w:tc>
        <w:tc>
          <w:tcPr>
            <w:tcW w:w="514" w:type="dxa"/>
          </w:tcPr>
          <w:p w14:paraId="6ED064ED" w14:textId="77777777" w:rsidR="003F148E" w:rsidRPr="000C4DFA" w:rsidRDefault="003F148E" w:rsidP="003F148E">
            <w:pPr>
              <w:rPr>
                <w:rFonts w:asciiTheme="minorHAnsi" w:hAnsiTheme="minorHAnsi" w:cstheme="minorHAnsi"/>
              </w:rPr>
            </w:pPr>
          </w:p>
        </w:tc>
        <w:tc>
          <w:tcPr>
            <w:tcW w:w="513" w:type="dxa"/>
          </w:tcPr>
          <w:p w14:paraId="4BBCBAC7" w14:textId="77777777" w:rsidR="003F148E" w:rsidRPr="000C4DFA" w:rsidRDefault="003F148E" w:rsidP="003F148E">
            <w:pPr>
              <w:rPr>
                <w:rFonts w:asciiTheme="minorHAnsi" w:hAnsiTheme="minorHAnsi" w:cstheme="minorHAnsi"/>
              </w:rPr>
            </w:pPr>
          </w:p>
        </w:tc>
        <w:tc>
          <w:tcPr>
            <w:tcW w:w="512" w:type="dxa"/>
          </w:tcPr>
          <w:p w14:paraId="225646AD" w14:textId="77777777" w:rsidR="003F148E" w:rsidRPr="000C4DFA" w:rsidRDefault="003F148E" w:rsidP="003F148E">
            <w:pPr>
              <w:rPr>
                <w:rFonts w:asciiTheme="minorHAnsi" w:hAnsiTheme="minorHAnsi" w:cstheme="minorHAnsi"/>
              </w:rPr>
            </w:pPr>
          </w:p>
        </w:tc>
        <w:tc>
          <w:tcPr>
            <w:tcW w:w="514" w:type="dxa"/>
          </w:tcPr>
          <w:p w14:paraId="62E22147" w14:textId="77777777" w:rsidR="003F148E" w:rsidRPr="000C4DFA" w:rsidRDefault="003F148E" w:rsidP="003F148E">
            <w:pPr>
              <w:rPr>
                <w:rFonts w:asciiTheme="minorHAnsi" w:hAnsiTheme="minorHAnsi" w:cstheme="minorHAnsi"/>
              </w:rPr>
            </w:pPr>
          </w:p>
        </w:tc>
      </w:tr>
      <w:tr w:rsidR="00FF6865" w14:paraId="7E089DFF" w14:textId="77777777" w:rsidTr="00100E19">
        <w:tc>
          <w:tcPr>
            <w:tcW w:w="704"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7817E12C" w14:textId="725AFD80" w:rsidR="00FF6865" w:rsidRPr="000C4DFA" w:rsidRDefault="00FF6865" w:rsidP="00FF6865">
            <w:pPr>
              <w:jc w:val="center"/>
              <w:rPr>
                <w:rFonts w:asciiTheme="minorHAnsi" w:hAnsiTheme="minorHAnsi" w:cstheme="minorHAnsi"/>
                <w:sz w:val="16"/>
              </w:rPr>
            </w:pPr>
          </w:p>
        </w:tc>
        <w:tc>
          <w:tcPr>
            <w:tcW w:w="5767" w:type="dxa"/>
            <w:vAlign w:val="center"/>
          </w:tcPr>
          <w:p w14:paraId="47264587" w14:textId="2FADCA81" w:rsidR="00FF6865" w:rsidRPr="000C4DFA" w:rsidRDefault="00FF6865" w:rsidP="00FF6865">
            <w:pPr>
              <w:rPr>
                <w:rFonts w:asciiTheme="minorHAnsi" w:hAnsiTheme="minorHAnsi" w:cstheme="minorHAnsi"/>
                <w:sz w:val="16"/>
                <w:szCs w:val="16"/>
              </w:rPr>
            </w:pPr>
            <w:r w:rsidRPr="000C4DFA">
              <w:rPr>
                <w:rFonts w:asciiTheme="minorHAnsi" w:hAnsiTheme="minorHAnsi" w:cstheme="minorHAnsi"/>
                <w:sz w:val="16"/>
                <w:szCs w:val="16"/>
              </w:rPr>
              <w:t>Est capable d’attendre la satisfaction d’un besoin ou d’un désir</w:t>
            </w:r>
          </w:p>
        </w:tc>
        <w:tc>
          <w:tcPr>
            <w:tcW w:w="1753" w:type="dxa"/>
            <w:vAlign w:val="center"/>
          </w:tcPr>
          <w:p w14:paraId="22461F4A" w14:textId="77777777" w:rsidR="00FF6865" w:rsidRPr="000C4DFA" w:rsidRDefault="00FF6865" w:rsidP="00FF6865">
            <w:pPr>
              <w:rPr>
                <w:rFonts w:asciiTheme="minorHAnsi" w:hAnsiTheme="minorHAnsi" w:cstheme="minorHAnsi"/>
                <w:sz w:val="16"/>
                <w:szCs w:val="16"/>
              </w:rPr>
            </w:pPr>
          </w:p>
        </w:tc>
        <w:tc>
          <w:tcPr>
            <w:tcW w:w="513" w:type="dxa"/>
          </w:tcPr>
          <w:p w14:paraId="772B2C27" w14:textId="77777777" w:rsidR="00FF6865" w:rsidRPr="000C4DFA" w:rsidRDefault="00FF6865" w:rsidP="00FF6865">
            <w:pPr>
              <w:rPr>
                <w:rFonts w:asciiTheme="minorHAnsi" w:hAnsiTheme="minorHAnsi" w:cstheme="minorHAnsi"/>
              </w:rPr>
            </w:pPr>
          </w:p>
        </w:tc>
        <w:tc>
          <w:tcPr>
            <w:tcW w:w="514" w:type="dxa"/>
          </w:tcPr>
          <w:p w14:paraId="4E49BEF1" w14:textId="77777777" w:rsidR="00FF6865" w:rsidRPr="000C4DFA" w:rsidRDefault="00FF6865" w:rsidP="00FF6865">
            <w:pPr>
              <w:rPr>
                <w:rFonts w:asciiTheme="minorHAnsi" w:hAnsiTheme="minorHAnsi" w:cstheme="minorHAnsi"/>
              </w:rPr>
            </w:pPr>
          </w:p>
        </w:tc>
        <w:tc>
          <w:tcPr>
            <w:tcW w:w="513" w:type="dxa"/>
          </w:tcPr>
          <w:p w14:paraId="7E2EF73E" w14:textId="77777777" w:rsidR="00FF6865" w:rsidRPr="000C4DFA" w:rsidRDefault="00FF6865" w:rsidP="00FF6865">
            <w:pPr>
              <w:rPr>
                <w:rFonts w:asciiTheme="minorHAnsi" w:hAnsiTheme="minorHAnsi" w:cstheme="minorHAnsi"/>
              </w:rPr>
            </w:pPr>
          </w:p>
        </w:tc>
        <w:tc>
          <w:tcPr>
            <w:tcW w:w="512" w:type="dxa"/>
          </w:tcPr>
          <w:p w14:paraId="6AD0019A" w14:textId="77777777" w:rsidR="00FF6865" w:rsidRPr="000C4DFA" w:rsidRDefault="00FF6865" w:rsidP="00FF6865">
            <w:pPr>
              <w:rPr>
                <w:rFonts w:asciiTheme="minorHAnsi" w:hAnsiTheme="minorHAnsi" w:cstheme="minorHAnsi"/>
              </w:rPr>
            </w:pPr>
          </w:p>
        </w:tc>
        <w:tc>
          <w:tcPr>
            <w:tcW w:w="514" w:type="dxa"/>
          </w:tcPr>
          <w:p w14:paraId="48DA695B" w14:textId="77777777" w:rsidR="00FF6865" w:rsidRPr="000C4DFA" w:rsidRDefault="00FF6865" w:rsidP="00FF6865">
            <w:pPr>
              <w:rPr>
                <w:rFonts w:asciiTheme="minorHAnsi" w:hAnsiTheme="minorHAnsi" w:cstheme="minorHAnsi"/>
              </w:rPr>
            </w:pPr>
          </w:p>
        </w:tc>
      </w:tr>
      <w:tr w:rsidR="00FF6865" w14:paraId="12FAEA83" w14:textId="77777777" w:rsidTr="00100E19">
        <w:tc>
          <w:tcPr>
            <w:tcW w:w="704" w:type="dxa"/>
            <w:tcBorders>
              <w:top w:val="single" w:sz="4" w:space="0" w:color="729800" w:themeColor="accent3" w:themeShade="BF"/>
              <w:bottom w:val="single" w:sz="4" w:space="0" w:color="auto"/>
            </w:tcBorders>
            <w:shd w:val="clear" w:color="auto" w:fill="729800" w:themeFill="accent3" w:themeFillShade="BF"/>
            <w:vAlign w:val="center"/>
          </w:tcPr>
          <w:p w14:paraId="2868B962" w14:textId="27BC0259" w:rsidR="00FF6865" w:rsidRPr="000C4DFA" w:rsidRDefault="00FF6865" w:rsidP="00FF6865">
            <w:pPr>
              <w:jc w:val="center"/>
              <w:rPr>
                <w:rFonts w:asciiTheme="minorHAnsi" w:hAnsiTheme="minorHAnsi" w:cstheme="minorHAnsi"/>
                <w:sz w:val="16"/>
              </w:rPr>
            </w:pPr>
          </w:p>
        </w:tc>
        <w:tc>
          <w:tcPr>
            <w:tcW w:w="5767" w:type="dxa"/>
            <w:vAlign w:val="center"/>
          </w:tcPr>
          <w:p w14:paraId="549C9E85" w14:textId="77777777" w:rsidR="00FF6865" w:rsidRPr="000C4DFA" w:rsidRDefault="00FF6865" w:rsidP="00FF6865">
            <w:pPr>
              <w:rPr>
                <w:rFonts w:asciiTheme="minorHAnsi" w:hAnsiTheme="minorHAnsi" w:cstheme="minorHAnsi"/>
                <w:sz w:val="16"/>
                <w:szCs w:val="16"/>
              </w:rPr>
            </w:pPr>
            <w:r w:rsidRPr="000C4DFA">
              <w:rPr>
                <w:rFonts w:asciiTheme="minorHAnsi" w:hAnsiTheme="minorHAnsi" w:cstheme="minorHAnsi"/>
                <w:sz w:val="16"/>
                <w:szCs w:val="16"/>
              </w:rPr>
              <w:t>Peut dire ce qu’il doit faire quand il est fatigué, qu’il a faim ou qu’il a froid</w:t>
            </w:r>
          </w:p>
        </w:tc>
        <w:tc>
          <w:tcPr>
            <w:tcW w:w="1753" w:type="dxa"/>
            <w:vAlign w:val="center"/>
          </w:tcPr>
          <w:p w14:paraId="177A3DD1" w14:textId="77777777" w:rsidR="00FF6865" w:rsidRPr="000C4DFA" w:rsidRDefault="00FF6865" w:rsidP="00FF6865">
            <w:pPr>
              <w:rPr>
                <w:rFonts w:asciiTheme="minorHAnsi" w:hAnsiTheme="minorHAnsi" w:cstheme="minorHAnsi"/>
                <w:sz w:val="16"/>
                <w:szCs w:val="16"/>
              </w:rPr>
            </w:pPr>
          </w:p>
        </w:tc>
        <w:tc>
          <w:tcPr>
            <w:tcW w:w="513" w:type="dxa"/>
          </w:tcPr>
          <w:p w14:paraId="47A24B2D" w14:textId="77777777" w:rsidR="00FF6865" w:rsidRPr="000C4DFA" w:rsidRDefault="00FF6865" w:rsidP="00FF6865">
            <w:pPr>
              <w:rPr>
                <w:rFonts w:asciiTheme="minorHAnsi" w:hAnsiTheme="minorHAnsi" w:cstheme="minorHAnsi"/>
              </w:rPr>
            </w:pPr>
          </w:p>
        </w:tc>
        <w:tc>
          <w:tcPr>
            <w:tcW w:w="514" w:type="dxa"/>
          </w:tcPr>
          <w:p w14:paraId="382AC56E" w14:textId="77777777" w:rsidR="00FF6865" w:rsidRPr="000C4DFA" w:rsidRDefault="00FF6865" w:rsidP="00FF6865">
            <w:pPr>
              <w:rPr>
                <w:rFonts w:asciiTheme="minorHAnsi" w:hAnsiTheme="minorHAnsi" w:cstheme="minorHAnsi"/>
              </w:rPr>
            </w:pPr>
          </w:p>
        </w:tc>
        <w:tc>
          <w:tcPr>
            <w:tcW w:w="513" w:type="dxa"/>
          </w:tcPr>
          <w:p w14:paraId="5BE4DCC2" w14:textId="77777777" w:rsidR="00FF6865" w:rsidRPr="000C4DFA" w:rsidRDefault="00FF6865" w:rsidP="00FF6865">
            <w:pPr>
              <w:rPr>
                <w:rFonts w:asciiTheme="minorHAnsi" w:hAnsiTheme="minorHAnsi" w:cstheme="minorHAnsi"/>
              </w:rPr>
            </w:pPr>
          </w:p>
        </w:tc>
        <w:tc>
          <w:tcPr>
            <w:tcW w:w="512" w:type="dxa"/>
          </w:tcPr>
          <w:p w14:paraId="75F5E979" w14:textId="77777777" w:rsidR="00FF6865" w:rsidRPr="000C4DFA" w:rsidRDefault="00FF6865" w:rsidP="00FF6865">
            <w:pPr>
              <w:rPr>
                <w:rFonts w:asciiTheme="minorHAnsi" w:hAnsiTheme="minorHAnsi" w:cstheme="minorHAnsi"/>
              </w:rPr>
            </w:pPr>
          </w:p>
        </w:tc>
        <w:tc>
          <w:tcPr>
            <w:tcW w:w="514" w:type="dxa"/>
          </w:tcPr>
          <w:p w14:paraId="760AAF7B" w14:textId="77777777" w:rsidR="00FF6865" w:rsidRPr="000C4DFA" w:rsidRDefault="00FF6865" w:rsidP="00FF6865">
            <w:pPr>
              <w:rPr>
                <w:rFonts w:asciiTheme="minorHAnsi" w:hAnsiTheme="minorHAnsi" w:cstheme="minorHAnsi"/>
              </w:rPr>
            </w:pPr>
          </w:p>
        </w:tc>
      </w:tr>
    </w:tbl>
    <w:p w14:paraId="31EC8304" w14:textId="77777777" w:rsidR="00DB17B4" w:rsidRDefault="00DB17B4" w:rsidP="00DB17B4">
      <w:pPr>
        <w:rPr>
          <w:color w:val="4C6600" w:themeColor="accent3" w:themeShade="80"/>
          <w:sz w:val="22"/>
        </w:rPr>
      </w:pPr>
    </w:p>
    <w:p w14:paraId="596AEBCC" w14:textId="45062595" w:rsidR="00DB17B4" w:rsidRPr="00AC168A" w:rsidRDefault="00DB17B4" w:rsidP="00DB17B4">
      <w:pPr>
        <w:pStyle w:val="Titre3"/>
        <w:rPr>
          <w:color w:val="FFFFFF" w:themeColor="background1"/>
        </w:rPr>
      </w:pPr>
      <w:bookmarkStart w:id="13" w:name="_Toc125285950"/>
      <w:r w:rsidRPr="00AC168A">
        <w:rPr>
          <w:color w:val="FFFFFF" w:themeColor="background1"/>
        </w:rPr>
        <w:lastRenderedPageBreak/>
        <w:t xml:space="preserve">Connaissance de </w:t>
      </w:r>
      <w:r w:rsidR="003352B5" w:rsidRPr="00AC168A">
        <w:rPr>
          <w:color w:val="FFFFFF" w:themeColor="background1"/>
        </w:rPr>
        <w:t>soi</w:t>
      </w:r>
      <w:bookmarkEnd w:id="13"/>
    </w:p>
    <w:tbl>
      <w:tblPr>
        <w:tblStyle w:val="Grilledutableau"/>
        <w:tblW w:w="0" w:type="auto"/>
        <w:tblLook w:val="04A0" w:firstRow="1" w:lastRow="0" w:firstColumn="1" w:lastColumn="0" w:noHBand="0" w:noVBand="1"/>
      </w:tblPr>
      <w:tblGrid>
        <w:gridCol w:w="697"/>
        <w:gridCol w:w="5894"/>
        <w:gridCol w:w="1638"/>
        <w:gridCol w:w="512"/>
        <w:gridCol w:w="513"/>
        <w:gridCol w:w="512"/>
        <w:gridCol w:w="511"/>
        <w:gridCol w:w="513"/>
      </w:tblGrid>
      <w:tr w:rsidR="00DB17B4" w:rsidRPr="00EE1C4D" w14:paraId="7447C15F" w14:textId="77777777" w:rsidTr="00912E16">
        <w:trPr>
          <w:cantSplit/>
          <w:trHeight w:val="1134"/>
        </w:trPr>
        <w:tc>
          <w:tcPr>
            <w:tcW w:w="8229" w:type="dxa"/>
            <w:gridSpan w:val="3"/>
            <w:shd w:val="clear" w:color="auto" w:fill="99CC00" w:themeFill="accent3"/>
            <w:vAlign w:val="center"/>
          </w:tcPr>
          <w:p w14:paraId="2E33F295" w14:textId="77777777" w:rsidR="00DB17B4" w:rsidRDefault="00DB17B4" w:rsidP="00912E16">
            <w:pPr>
              <w:rPr>
                <w:sz w:val="32"/>
                <w:szCs w:val="32"/>
              </w:rPr>
            </w:pPr>
            <w:r>
              <w:rPr>
                <w:sz w:val="32"/>
                <w:szCs w:val="32"/>
              </w:rPr>
              <w:t xml:space="preserve">Connaissance de </w:t>
            </w:r>
            <w:r w:rsidR="00C157AF">
              <w:rPr>
                <w:sz w:val="32"/>
                <w:szCs w:val="32"/>
              </w:rPr>
              <w:t>soi</w:t>
            </w:r>
            <w:r w:rsidRPr="00C755D8">
              <w:rPr>
                <w:sz w:val="32"/>
                <w:szCs w:val="32"/>
              </w:rPr>
              <w:t xml:space="preserve"> </w:t>
            </w:r>
          </w:p>
          <w:p w14:paraId="19EE05B0" w14:textId="77777777" w:rsidR="00717A24" w:rsidRPr="00717A24" w:rsidRDefault="00717A24" w:rsidP="00717A24">
            <w:pPr>
              <w:jc w:val="both"/>
              <w:rPr>
                <w:rFonts w:ascii="Calibri Light" w:eastAsia="Times New Roman" w:hAnsi="Calibri Light" w:cs="Calibri Light"/>
                <w:color w:val="44546A" w:themeColor="text2"/>
                <w:sz w:val="16"/>
                <w:szCs w:val="16"/>
              </w:rPr>
            </w:pPr>
            <w:r w:rsidRPr="00717A24">
              <w:rPr>
                <w:rFonts w:ascii="Calibri Light" w:eastAsia="Times New Roman" w:hAnsi="Calibri Light" w:cs="Calibri Light"/>
                <w:color w:val="44546A" w:themeColor="text2"/>
                <w:sz w:val="16"/>
                <w:szCs w:val="16"/>
              </w:rPr>
              <w:t>Découvre ses goûts et ses préférences.</w:t>
            </w:r>
          </w:p>
          <w:p w14:paraId="5B5CF652" w14:textId="77777777" w:rsidR="00717A24" w:rsidRPr="00717A24" w:rsidRDefault="00717A24" w:rsidP="00717A24">
            <w:pPr>
              <w:jc w:val="both"/>
              <w:rPr>
                <w:rFonts w:ascii="Calibri Light" w:eastAsia="Times New Roman" w:hAnsi="Calibri Light" w:cs="Calibri Light"/>
                <w:color w:val="44546A" w:themeColor="text2"/>
                <w:sz w:val="16"/>
                <w:szCs w:val="16"/>
              </w:rPr>
            </w:pPr>
            <w:r w:rsidRPr="00717A24">
              <w:rPr>
                <w:rFonts w:ascii="Calibri Light" w:eastAsia="Times New Roman" w:hAnsi="Calibri Light" w:cs="Calibri Light"/>
                <w:color w:val="44546A" w:themeColor="text2"/>
                <w:sz w:val="16"/>
                <w:szCs w:val="16"/>
              </w:rPr>
              <w:t>Diversifie des goûts et ses préférences.</w:t>
            </w:r>
          </w:p>
          <w:p w14:paraId="18628946" w14:textId="77777777" w:rsidR="00717A24" w:rsidRPr="00717A24" w:rsidRDefault="00717A24" w:rsidP="00717A24">
            <w:pPr>
              <w:jc w:val="both"/>
              <w:rPr>
                <w:rFonts w:ascii="Calibri Light" w:eastAsia="Times New Roman" w:hAnsi="Calibri Light" w:cs="Calibri Light"/>
                <w:color w:val="44546A" w:themeColor="text2"/>
                <w:sz w:val="16"/>
                <w:szCs w:val="16"/>
              </w:rPr>
            </w:pPr>
            <w:r w:rsidRPr="00717A24">
              <w:rPr>
                <w:rFonts w:ascii="Calibri Light" w:eastAsia="Times New Roman" w:hAnsi="Calibri Light" w:cs="Calibri Light"/>
                <w:color w:val="44546A" w:themeColor="text2"/>
                <w:sz w:val="16"/>
                <w:szCs w:val="16"/>
              </w:rPr>
              <w:t>Fait des choix parmi ses préférences.</w:t>
            </w:r>
          </w:p>
          <w:p w14:paraId="75E4C58D" w14:textId="173901F9" w:rsidR="00717A24" w:rsidRPr="00C755D8" w:rsidRDefault="00717A24" w:rsidP="00717A24">
            <w:pPr>
              <w:rPr>
                <w:sz w:val="32"/>
                <w:szCs w:val="32"/>
              </w:rPr>
            </w:pPr>
            <w:r w:rsidRPr="00717A24">
              <w:rPr>
                <w:rFonts w:ascii="Calibri Light" w:eastAsia="Times New Roman" w:hAnsi="Calibri Light" w:cs="Calibri Light"/>
                <w:color w:val="44546A" w:themeColor="text2"/>
                <w:sz w:val="16"/>
                <w:szCs w:val="16"/>
              </w:rPr>
              <w:t>Utilise des modes d’expression reflétant bien ses désirs et ses centres d’intérêt (diversité/clarté).</w:t>
            </w:r>
          </w:p>
        </w:tc>
        <w:tc>
          <w:tcPr>
            <w:tcW w:w="512" w:type="dxa"/>
            <w:shd w:val="clear" w:color="auto" w:fill="99CC00" w:themeFill="accent3"/>
            <w:textDirection w:val="btLr"/>
          </w:tcPr>
          <w:p w14:paraId="647BA742" w14:textId="77777777" w:rsidR="00DB17B4" w:rsidRPr="000C3393" w:rsidRDefault="00DB17B4" w:rsidP="00912E16">
            <w:pPr>
              <w:ind w:left="113" w:right="113"/>
              <w:rPr>
                <w:rFonts w:asciiTheme="minorHAnsi" w:hAnsiTheme="minorHAnsi" w:cstheme="minorHAnsi"/>
                <w:sz w:val="16"/>
              </w:rPr>
            </w:pPr>
            <w:r w:rsidRPr="000C3393">
              <w:rPr>
                <w:rFonts w:asciiTheme="minorHAnsi" w:hAnsiTheme="minorHAnsi" w:cstheme="minorHAnsi"/>
                <w:sz w:val="16"/>
              </w:rPr>
              <w:t>Non</w:t>
            </w:r>
          </w:p>
        </w:tc>
        <w:tc>
          <w:tcPr>
            <w:tcW w:w="513" w:type="dxa"/>
            <w:shd w:val="clear" w:color="auto" w:fill="99CC00" w:themeFill="accent3"/>
            <w:textDirection w:val="btLr"/>
          </w:tcPr>
          <w:p w14:paraId="76CC84B0" w14:textId="77777777" w:rsidR="00DB17B4" w:rsidRPr="000C3393" w:rsidRDefault="00DB17B4" w:rsidP="00912E16">
            <w:pPr>
              <w:ind w:left="113" w:right="113"/>
              <w:rPr>
                <w:rFonts w:asciiTheme="minorHAnsi" w:hAnsiTheme="minorHAnsi" w:cstheme="minorHAnsi"/>
                <w:sz w:val="16"/>
              </w:rPr>
            </w:pPr>
            <w:r w:rsidRPr="000C3393">
              <w:rPr>
                <w:rFonts w:asciiTheme="minorHAnsi" w:hAnsiTheme="minorHAnsi" w:cstheme="minorHAnsi"/>
                <w:sz w:val="16"/>
              </w:rPr>
              <w:t>Émergence</w:t>
            </w:r>
          </w:p>
        </w:tc>
        <w:tc>
          <w:tcPr>
            <w:tcW w:w="512" w:type="dxa"/>
            <w:shd w:val="clear" w:color="auto" w:fill="99CC00" w:themeFill="accent3"/>
            <w:textDirection w:val="btLr"/>
          </w:tcPr>
          <w:p w14:paraId="1F0B3B7E" w14:textId="77777777" w:rsidR="00DB17B4" w:rsidRPr="000C3393" w:rsidRDefault="00DB17B4" w:rsidP="00912E16">
            <w:pPr>
              <w:ind w:left="113" w:right="113"/>
              <w:rPr>
                <w:rFonts w:asciiTheme="minorHAnsi" w:hAnsiTheme="minorHAnsi" w:cstheme="minorHAnsi"/>
                <w:sz w:val="16"/>
              </w:rPr>
            </w:pPr>
            <w:r w:rsidRPr="000C3393">
              <w:rPr>
                <w:rFonts w:asciiTheme="minorHAnsi" w:hAnsiTheme="minorHAnsi" w:cstheme="minorHAnsi"/>
                <w:sz w:val="16"/>
              </w:rPr>
              <w:t>Conditions favorables</w:t>
            </w:r>
          </w:p>
        </w:tc>
        <w:tc>
          <w:tcPr>
            <w:tcW w:w="511" w:type="dxa"/>
            <w:shd w:val="clear" w:color="auto" w:fill="99CC00" w:themeFill="accent3"/>
            <w:textDirection w:val="btLr"/>
          </w:tcPr>
          <w:p w14:paraId="0CF60574" w14:textId="77777777" w:rsidR="00DB17B4" w:rsidRPr="000C3393" w:rsidRDefault="00DB17B4" w:rsidP="00912E16">
            <w:pPr>
              <w:ind w:left="113" w:right="113"/>
              <w:rPr>
                <w:rFonts w:asciiTheme="minorHAnsi" w:hAnsiTheme="minorHAnsi" w:cstheme="minorHAnsi"/>
                <w:sz w:val="16"/>
              </w:rPr>
            </w:pPr>
            <w:r w:rsidRPr="000C3393">
              <w:rPr>
                <w:rFonts w:asciiTheme="minorHAnsi" w:hAnsiTheme="minorHAnsi" w:cstheme="minorHAnsi"/>
                <w:sz w:val="16"/>
              </w:rPr>
              <w:t>Oui</w:t>
            </w:r>
          </w:p>
        </w:tc>
        <w:tc>
          <w:tcPr>
            <w:tcW w:w="513" w:type="dxa"/>
            <w:shd w:val="clear" w:color="auto" w:fill="99CC00" w:themeFill="accent3"/>
            <w:textDirection w:val="btLr"/>
          </w:tcPr>
          <w:p w14:paraId="553BDADA" w14:textId="77777777" w:rsidR="00DB17B4" w:rsidRPr="000C3393" w:rsidRDefault="00DB17B4" w:rsidP="00912E16">
            <w:pPr>
              <w:ind w:left="113" w:right="113"/>
              <w:rPr>
                <w:rFonts w:asciiTheme="minorHAnsi" w:hAnsiTheme="minorHAnsi" w:cstheme="minorHAnsi"/>
                <w:sz w:val="16"/>
              </w:rPr>
            </w:pPr>
            <w:r w:rsidRPr="000C3393">
              <w:rPr>
                <w:rFonts w:asciiTheme="minorHAnsi" w:hAnsiTheme="minorHAnsi" w:cstheme="minorHAnsi"/>
                <w:sz w:val="16"/>
              </w:rPr>
              <w:t>Le faisait</w:t>
            </w:r>
          </w:p>
        </w:tc>
      </w:tr>
      <w:tr w:rsidR="00DB17B4" w14:paraId="7E86E5C6" w14:textId="77777777" w:rsidTr="00912E16">
        <w:tc>
          <w:tcPr>
            <w:tcW w:w="697" w:type="dxa"/>
            <w:tcBorders>
              <w:bottom w:val="single" w:sz="4" w:space="0" w:color="auto"/>
            </w:tcBorders>
            <w:shd w:val="clear" w:color="auto" w:fill="EFFFC1" w:themeFill="accent3" w:themeFillTint="33"/>
            <w:vAlign w:val="center"/>
          </w:tcPr>
          <w:p w14:paraId="7FD25417" w14:textId="77777777" w:rsidR="00DB17B4" w:rsidRPr="000C3393" w:rsidRDefault="00DB17B4" w:rsidP="00912E16">
            <w:pPr>
              <w:jc w:val="center"/>
              <w:rPr>
                <w:rFonts w:asciiTheme="minorHAnsi" w:hAnsiTheme="minorHAnsi" w:cstheme="minorHAnsi"/>
                <w:sz w:val="16"/>
              </w:rPr>
            </w:pPr>
            <w:r w:rsidRPr="000C3393">
              <w:rPr>
                <w:rFonts w:asciiTheme="minorHAnsi" w:hAnsiTheme="minorHAnsi" w:cstheme="minorHAnsi"/>
                <w:sz w:val="16"/>
              </w:rPr>
              <w:t>1</w:t>
            </w:r>
          </w:p>
        </w:tc>
        <w:tc>
          <w:tcPr>
            <w:tcW w:w="5894" w:type="dxa"/>
            <w:vAlign w:val="center"/>
          </w:tcPr>
          <w:p w14:paraId="42F0FCDA" w14:textId="77777777" w:rsidR="00DB17B4" w:rsidRPr="000C3393" w:rsidRDefault="00DB17B4" w:rsidP="00912E16">
            <w:pPr>
              <w:rPr>
                <w:rFonts w:asciiTheme="minorHAnsi" w:hAnsiTheme="minorHAnsi" w:cstheme="minorHAnsi"/>
                <w:sz w:val="16"/>
                <w:szCs w:val="16"/>
              </w:rPr>
            </w:pPr>
          </w:p>
        </w:tc>
        <w:tc>
          <w:tcPr>
            <w:tcW w:w="1638" w:type="dxa"/>
            <w:vAlign w:val="center"/>
          </w:tcPr>
          <w:p w14:paraId="322112D5" w14:textId="77777777" w:rsidR="00DB17B4" w:rsidRPr="000C3393" w:rsidRDefault="00DB17B4" w:rsidP="00912E16">
            <w:pPr>
              <w:rPr>
                <w:rFonts w:asciiTheme="minorHAnsi" w:hAnsiTheme="minorHAnsi" w:cstheme="minorHAnsi"/>
                <w:sz w:val="16"/>
                <w:szCs w:val="16"/>
              </w:rPr>
            </w:pPr>
          </w:p>
        </w:tc>
        <w:tc>
          <w:tcPr>
            <w:tcW w:w="512" w:type="dxa"/>
          </w:tcPr>
          <w:p w14:paraId="39DC54D7" w14:textId="77777777" w:rsidR="00DB17B4" w:rsidRPr="000C3393" w:rsidRDefault="00DB17B4" w:rsidP="00912E16">
            <w:pPr>
              <w:rPr>
                <w:rFonts w:asciiTheme="minorHAnsi" w:hAnsiTheme="minorHAnsi" w:cstheme="minorHAnsi"/>
              </w:rPr>
            </w:pPr>
          </w:p>
        </w:tc>
        <w:tc>
          <w:tcPr>
            <w:tcW w:w="513" w:type="dxa"/>
          </w:tcPr>
          <w:p w14:paraId="54AF7F51" w14:textId="77777777" w:rsidR="00DB17B4" w:rsidRPr="000C3393" w:rsidRDefault="00DB17B4" w:rsidP="00912E16">
            <w:pPr>
              <w:rPr>
                <w:rFonts w:asciiTheme="minorHAnsi" w:hAnsiTheme="minorHAnsi" w:cstheme="minorHAnsi"/>
              </w:rPr>
            </w:pPr>
          </w:p>
        </w:tc>
        <w:tc>
          <w:tcPr>
            <w:tcW w:w="512" w:type="dxa"/>
          </w:tcPr>
          <w:p w14:paraId="6BB41DA4" w14:textId="77777777" w:rsidR="00DB17B4" w:rsidRPr="000C3393" w:rsidRDefault="00DB17B4" w:rsidP="00912E16">
            <w:pPr>
              <w:rPr>
                <w:rFonts w:asciiTheme="minorHAnsi" w:hAnsiTheme="minorHAnsi" w:cstheme="minorHAnsi"/>
              </w:rPr>
            </w:pPr>
          </w:p>
        </w:tc>
        <w:tc>
          <w:tcPr>
            <w:tcW w:w="511" w:type="dxa"/>
          </w:tcPr>
          <w:p w14:paraId="77E206E6" w14:textId="77777777" w:rsidR="00DB17B4" w:rsidRPr="000C3393" w:rsidRDefault="00DB17B4" w:rsidP="00912E16">
            <w:pPr>
              <w:rPr>
                <w:rFonts w:asciiTheme="minorHAnsi" w:hAnsiTheme="minorHAnsi" w:cstheme="minorHAnsi"/>
              </w:rPr>
            </w:pPr>
          </w:p>
        </w:tc>
        <w:tc>
          <w:tcPr>
            <w:tcW w:w="513" w:type="dxa"/>
          </w:tcPr>
          <w:p w14:paraId="352F9C2B" w14:textId="77777777" w:rsidR="00DB17B4" w:rsidRPr="000C3393" w:rsidRDefault="00DB17B4" w:rsidP="00912E16">
            <w:pPr>
              <w:rPr>
                <w:rFonts w:asciiTheme="minorHAnsi" w:hAnsiTheme="minorHAnsi" w:cstheme="minorHAnsi"/>
              </w:rPr>
            </w:pPr>
          </w:p>
        </w:tc>
      </w:tr>
      <w:tr w:rsidR="00DB17B4" w14:paraId="210412F2" w14:textId="77777777" w:rsidTr="00912E16">
        <w:tc>
          <w:tcPr>
            <w:tcW w:w="697" w:type="dxa"/>
            <w:tcBorders>
              <w:bottom w:val="single" w:sz="4" w:space="0" w:color="E0FF84" w:themeColor="accent3" w:themeTint="66"/>
            </w:tcBorders>
            <w:shd w:val="clear" w:color="auto" w:fill="E0FF84" w:themeFill="accent3" w:themeFillTint="66"/>
            <w:vAlign w:val="center"/>
          </w:tcPr>
          <w:p w14:paraId="1829DA10" w14:textId="77777777" w:rsidR="00DB17B4" w:rsidRPr="000C3393" w:rsidRDefault="00DB17B4" w:rsidP="00912E16">
            <w:pPr>
              <w:jc w:val="center"/>
              <w:rPr>
                <w:rFonts w:asciiTheme="minorHAnsi" w:hAnsiTheme="minorHAnsi" w:cstheme="minorHAnsi"/>
                <w:sz w:val="16"/>
              </w:rPr>
            </w:pPr>
            <w:r w:rsidRPr="000C3393">
              <w:rPr>
                <w:rFonts w:asciiTheme="minorHAnsi" w:hAnsiTheme="minorHAnsi" w:cstheme="minorHAnsi"/>
                <w:sz w:val="16"/>
              </w:rPr>
              <w:t>2</w:t>
            </w:r>
          </w:p>
        </w:tc>
        <w:tc>
          <w:tcPr>
            <w:tcW w:w="5894" w:type="dxa"/>
            <w:vAlign w:val="center"/>
          </w:tcPr>
          <w:p w14:paraId="189F587A"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S’intéresse à son image dans le miroir</w:t>
            </w:r>
          </w:p>
        </w:tc>
        <w:tc>
          <w:tcPr>
            <w:tcW w:w="1638" w:type="dxa"/>
            <w:vAlign w:val="center"/>
          </w:tcPr>
          <w:p w14:paraId="341210CB" w14:textId="77777777" w:rsidR="00DB17B4" w:rsidRPr="000C3393" w:rsidRDefault="00DB17B4" w:rsidP="00912E16">
            <w:pPr>
              <w:rPr>
                <w:rFonts w:asciiTheme="minorHAnsi" w:hAnsiTheme="minorHAnsi" w:cstheme="minorHAnsi"/>
                <w:sz w:val="16"/>
                <w:szCs w:val="16"/>
              </w:rPr>
            </w:pPr>
          </w:p>
        </w:tc>
        <w:tc>
          <w:tcPr>
            <w:tcW w:w="512" w:type="dxa"/>
          </w:tcPr>
          <w:p w14:paraId="341B18BC" w14:textId="77777777" w:rsidR="00DB17B4" w:rsidRPr="000C3393" w:rsidRDefault="00DB17B4" w:rsidP="00912E16">
            <w:pPr>
              <w:rPr>
                <w:rFonts w:asciiTheme="minorHAnsi" w:hAnsiTheme="minorHAnsi" w:cstheme="minorHAnsi"/>
              </w:rPr>
            </w:pPr>
          </w:p>
        </w:tc>
        <w:tc>
          <w:tcPr>
            <w:tcW w:w="513" w:type="dxa"/>
          </w:tcPr>
          <w:p w14:paraId="0E90A7BC" w14:textId="77777777" w:rsidR="00DB17B4" w:rsidRPr="000C3393" w:rsidRDefault="00DB17B4" w:rsidP="00912E16">
            <w:pPr>
              <w:rPr>
                <w:rFonts w:asciiTheme="minorHAnsi" w:hAnsiTheme="minorHAnsi" w:cstheme="minorHAnsi"/>
              </w:rPr>
            </w:pPr>
          </w:p>
        </w:tc>
        <w:tc>
          <w:tcPr>
            <w:tcW w:w="512" w:type="dxa"/>
          </w:tcPr>
          <w:p w14:paraId="5E7F9D0E" w14:textId="77777777" w:rsidR="00DB17B4" w:rsidRPr="000C3393" w:rsidRDefault="00DB17B4" w:rsidP="00912E16">
            <w:pPr>
              <w:rPr>
                <w:rFonts w:asciiTheme="minorHAnsi" w:hAnsiTheme="minorHAnsi" w:cstheme="minorHAnsi"/>
              </w:rPr>
            </w:pPr>
          </w:p>
        </w:tc>
        <w:tc>
          <w:tcPr>
            <w:tcW w:w="511" w:type="dxa"/>
          </w:tcPr>
          <w:p w14:paraId="60B9000B" w14:textId="77777777" w:rsidR="00DB17B4" w:rsidRPr="000C3393" w:rsidRDefault="00DB17B4" w:rsidP="00912E16">
            <w:pPr>
              <w:rPr>
                <w:rFonts w:asciiTheme="minorHAnsi" w:hAnsiTheme="minorHAnsi" w:cstheme="minorHAnsi"/>
              </w:rPr>
            </w:pPr>
          </w:p>
        </w:tc>
        <w:tc>
          <w:tcPr>
            <w:tcW w:w="513" w:type="dxa"/>
          </w:tcPr>
          <w:p w14:paraId="34439DA8" w14:textId="77777777" w:rsidR="00DB17B4" w:rsidRPr="000C3393" w:rsidRDefault="00DB17B4" w:rsidP="00912E16">
            <w:pPr>
              <w:rPr>
                <w:rFonts w:asciiTheme="minorHAnsi" w:hAnsiTheme="minorHAnsi" w:cstheme="minorHAnsi"/>
              </w:rPr>
            </w:pPr>
          </w:p>
        </w:tc>
      </w:tr>
      <w:tr w:rsidR="00DB17B4" w14:paraId="318F3C0E" w14:textId="77777777" w:rsidTr="00912E16">
        <w:tc>
          <w:tcPr>
            <w:tcW w:w="697" w:type="dxa"/>
            <w:tcBorders>
              <w:top w:val="single" w:sz="4" w:space="0" w:color="E0FF84" w:themeColor="accent3" w:themeTint="66"/>
              <w:bottom w:val="single" w:sz="4" w:space="0" w:color="E0FF84" w:themeColor="accent3" w:themeTint="66"/>
            </w:tcBorders>
            <w:shd w:val="clear" w:color="auto" w:fill="E0FF84" w:themeFill="accent3" w:themeFillTint="66"/>
            <w:vAlign w:val="center"/>
          </w:tcPr>
          <w:p w14:paraId="34578A62" w14:textId="77777777" w:rsidR="00DB17B4" w:rsidRPr="000C3393" w:rsidRDefault="00DB17B4" w:rsidP="00912E16">
            <w:pPr>
              <w:jc w:val="center"/>
              <w:rPr>
                <w:rFonts w:asciiTheme="minorHAnsi" w:hAnsiTheme="minorHAnsi" w:cstheme="minorHAnsi"/>
                <w:sz w:val="16"/>
              </w:rPr>
            </w:pPr>
          </w:p>
        </w:tc>
        <w:tc>
          <w:tcPr>
            <w:tcW w:w="5894" w:type="dxa"/>
            <w:vAlign w:val="center"/>
          </w:tcPr>
          <w:p w14:paraId="1D649B7C"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S’intéresse aux images de visages, surtout son propre visage</w:t>
            </w:r>
          </w:p>
        </w:tc>
        <w:tc>
          <w:tcPr>
            <w:tcW w:w="1638" w:type="dxa"/>
            <w:vAlign w:val="center"/>
          </w:tcPr>
          <w:p w14:paraId="37AD9B45" w14:textId="77777777" w:rsidR="00DB17B4" w:rsidRPr="000C3393" w:rsidRDefault="00DB17B4" w:rsidP="00912E16">
            <w:pPr>
              <w:rPr>
                <w:rFonts w:asciiTheme="minorHAnsi" w:hAnsiTheme="minorHAnsi" w:cstheme="minorHAnsi"/>
                <w:sz w:val="16"/>
                <w:szCs w:val="16"/>
              </w:rPr>
            </w:pPr>
          </w:p>
        </w:tc>
        <w:tc>
          <w:tcPr>
            <w:tcW w:w="512" w:type="dxa"/>
          </w:tcPr>
          <w:p w14:paraId="1A2A7AE3" w14:textId="77777777" w:rsidR="00DB17B4" w:rsidRPr="000C3393" w:rsidRDefault="00DB17B4" w:rsidP="00912E16">
            <w:pPr>
              <w:rPr>
                <w:rFonts w:asciiTheme="minorHAnsi" w:hAnsiTheme="minorHAnsi" w:cstheme="minorHAnsi"/>
              </w:rPr>
            </w:pPr>
          </w:p>
        </w:tc>
        <w:tc>
          <w:tcPr>
            <w:tcW w:w="513" w:type="dxa"/>
          </w:tcPr>
          <w:p w14:paraId="6AB9219E" w14:textId="77777777" w:rsidR="00DB17B4" w:rsidRPr="000C3393" w:rsidRDefault="00DB17B4" w:rsidP="00912E16">
            <w:pPr>
              <w:rPr>
                <w:rFonts w:asciiTheme="minorHAnsi" w:hAnsiTheme="minorHAnsi" w:cstheme="minorHAnsi"/>
              </w:rPr>
            </w:pPr>
          </w:p>
        </w:tc>
        <w:tc>
          <w:tcPr>
            <w:tcW w:w="512" w:type="dxa"/>
          </w:tcPr>
          <w:p w14:paraId="5B4B8B5B" w14:textId="77777777" w:rsidR="00DB17B4" w:rsidRPr="000C3393" w:rsidRDefault="00DB17B4" w:rsidP="00912E16">
            <w:pPr>
              <w:rPr>
                <w:rFonts w:asciiTheme="minorHAnsi" w:hAnsiTheme="minorHAnsi" w:cstheme="minorHAnsi"/>
              </w:rPr>
            </w:pPr>
          </w:p>
        </w:tc>
        <w:tc>
          <w:tcPr>
            <w:tcW w:w="511" w:type="dxa"/>
          </w:tcPr>
          <w:p w14:paraId="7C2DFD8B" w14:textId="77777777" w:rsidR="00DB17B4" w:rsidRPr="000C3393" w:rsidRDefault="00DB17B4" w:rsidP="00912E16">
            <w:pPr>
              <w:rPr>
                <w:rFonts w:asciiTheme="minorHAnsi" w:hAnsiTheme="minorHAnsi" w:cstheme="minorHAnsi"/>
              </w:rPr>
            </w:pPr>
          </w:p>
        </w:tc>
        <w:tc>
          <w:tcPr>
            <w:tcW w:w="513" w:type="dxa"/>
          </w:tcPr>
          <w:p w14:paraId="0B64B563" w14:textId="77777777" w:rsidR="00DB17B4" w:rsidRPr="000C3393" w:rsidRDefault="00DB17B4" w:rsidP="00912E16">
            <w:pPr>
              <w:rPr>
                <w:rFonts w:asciiTheme="minorHAnsi" w:hAnsiTheme="minorHAnsi" w:cstheme="minorHAnsi"/>
              </w:rPr>
            </w:pPr>
          </w:p>
        </w:tc>
      </w:tr>
      <w:tr w:rsidR="00DB17B4" w14:paraId="243815BA" w14:textId="77777777" w:rsidTr="00912E16">
        <w:tc>
          <w:tcPr>
            <w:tcW w:w="697" w:type="dxa"/>
            <w:tcBorders>
              <w:top w:val="single" w:sz="4" w:space="0" w:color="E0FF84" w:themeColor="accent3" w:themeTint="66"/>
              <w:bottom w:val="single" w:sz="4" w:space="0" w:color="E0FF84" w:themeColor="accent3" w:themeTint="66"/>
            </w:tcBorders>
            <w:shd w:val="clear" w:color="auto" w:fill="E0FF84" w:themeFill="accent3" w:themeFillTint="66"/>
            <w:vAlign w:val="center"/>
          </w:tcPr>
          <w:p w14:paraId="5EFFBB8D" w14:textId="77777777" w:rsidR="00DB17B4" w:rsidRPr="000C3393" w:rsidRDefault="00DB17B4" w:rsidP="00912E16">
            <w:pPr>
              <w:jc w:val="center"/>
              <w:rPr>
                <w:rFonts w:asciiTheme="minorHAnsi" w:hAnsiTheme="minorHAnsi" w:cstheme="minorHAnsi"/>
                <w:sz w:val="16"/>
              </w:rPr>
            </w:pPr>
          </w:p>
        </w:tc>
        <w:tc>
          <w:tcPr>
            <w:tcW w:w="5894" w:type="dxa"/>
            <w:vAlign w:val="center"/>
          </w:tcPr>
          <w:p w14:paraId="13CB0198"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Sourit à son image dans le miroir</w:t>
            </w:r>
          </w:p>
        </w:tc>
        <w:tc>
          <w:tcPr>
            <w:tcW w:w="1638" w:type="dxa"/>
            <w:vAlign w:val="center"/>
          </w:tcPr>
          <w:p w14:paraId="6E08D0E0" w14:textId="77777777" w:rsidR="00DB17B4" w:rsidRPr="000C3393" w:rsidRDefault="00DB17B4" w:rsidP="00912E16">
            <w:pPr>
              <w:rPr>
                <w:rFonts w:asciiTheme="minorHAnsi" w:hAnsiTheme="minorHAnsi" w:cstheme="minorHAnsi"/>
                <w:sz w:val="16"/>
                <w:szCs w:val="16"/>
              </w:rPr>
            </w:pPr>
          </w:p>
        </w:tc>
        <w:tc>
          <w:tcPr>
            <w:tcW w:w="512" w:type="dxa"/>
          </w:tcPr>
          <w:p w14:paraId="6342051A" w14:textId="77777777" w:rsidR="00DB17B4" w:rsidRPr="000C3393" w:rsidRDefault="00DB17B4" w:rsidP="00912E16">
            <w:pPr>
              <w:rPr>
                <w:rFonts w:asciiTheme="minorHAnsi" w:hAnsiTheme="minorHAnsi" w:cstheme="minorHAnsi"/>
              </w:rPr>
            </w:pPr>
          </w:p>
        </w:tc>
        <w:tc>
          <w:tcPr>
            <w:tcW w:w="513" w:type="dxa"/>
          </w:tcPr>
          <w:p w14:paraId="76CAADA7" w14:textId="77777777" w:rsidR="00DB17B4" w:rsidRPr="000C3393" w:rsidRDefault="00DB17B4" w:rsidP="00912E16">
            <w:pPr>
              <w:rPr>
                <w:rFonts w:asciiTheme="minorHAnsi" w:hAnsiTheme="minorHAnsi" w:cstheme="minorHAnsi"/>
              </w:rPr>
            </w:pPr>
          </w:p>
        </w:tc>
        <w:tc>
          <w:tcPr>
            <w:tcW w:w="512" w:type="dxa"/>
          </w:tcPr>
          <w:p w14:paraId="5874DF7F" w14:textId="77777777" w:rsidR="00DB17B4" w:rsidRPr="000C3393" w:rsidRDefault="00DB17B4" w:rsidP="00912E16">
            <w:pPr>
              <w:rPr>
                <w:rFonts w:asciiTheme="minorHAnsi" w:hAnsiTheme="minorHAnsi" w:cstheme="minorHAnsi"/>
              </w:rPr>
            </w:pPr>
          </w:p>
        </w:tc>
        <w:tc>
          <w:tcPr>
            <w:tcW w:w="511" w:type="dxa"/>
          </w:tcPr>
          <w:p w14:paraId="16AEE07C" w14:textId="77777777" w:rsidR="00DB17B4" w:rsidRPr="000C3393" w:rsidRDefault="00DB17B4" w:rsidP="00912E16">
            <w:pPr>
              <w:rPr>
                <w:rFonts w:asciiTheme="minorHAnsi" w:hAnsiTheme="minorHAnsi" w:cstheme="minorHAnsi"/>
              </w:rPr>
            </w:pPr>
          </w:p>
        </w:tc>
        <w:tc>
          <w:tcPr>
            <w:tcW w:w="513" w:type="dxa"/>
          </w:tcPr>
          <w:p w14:paraId="4DE6A440" w14:textId="77777777" w:rsidR="00DB17B4" w:rsidRPr="000C3393" w:rsidRDefault="00DB17B4" w:rsidP="00912E16">
            <w:pPr>
              <w:rPr>
                <w:rFonts w:asciiTheme="minorHAnsi" w:hAnsiTheme="minorHAnsi" w:cstheme="minorHAnsi"/>
              </w:rPr>
            </w:pPr>
          </w:p>
        </w:tc>
      </w:tr>
      <w:tr w:rsidR="00DB17B4" w14:paraId="543BF099" w14:textId="77777777" w:rsidTr="00912E16">
        <w:tc>
          <w:tcPr>
            <w:tcW w:w="697" w:type="dxa"/>
            <w:tcBorders>
              <w:top w:val="single" w:sz="4" w:space="0" w:color="E0FF84" w:themeColor="accent3" w:themeTint="66"/>
              <w:bottom w:val="single" w:sz="4" w:space="0" w:color="E0FF84" w:themeColor="accent3" w:themeTint="66"/>
            </w:tcBorders>
            <w:shd w:val="clear" w:color="auto" w:fill="E0FF84" w:themeFill="accent3" w:themeFillTint="66"/>
            <w:vAlign w:val="center"/>
          </w:tcPr>
          <w:p w14:paraId="16A63852" w14:textId="77777777" w:rsidR="00DB17B4" w:rsidRPr="000C3393" w:rsidRDefault="00DB17B4" w:rsidP="00912E16">
            <w:pPr>
              <w:jc w:val="center"/>
              <w:rPr>
                <w:rFonts w:asciiTheme="minorHAnsi" w:hAnsiTheme="minorHAnsi" w:cstheme="minorHAnsi"/>
                <w:sz w:val="16"/>
              </w:rPr>
            </w:pPr>
          </w:p>
        </w:tc>
        <w:tc>
          <w:tcPr>
            <w:tcW w:w="5894" w:type="dxa"/>
            <w:vAlign w:val="center"/>
          </w:tcPr>
          <w:p w14:paraId="01CB5AAA"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Discrimine son visage de celui d’un autre</w:t>
            </w:r>
          </w:p>
        </w:tc>
        <w:tc>
          <w:tcPr>
            <w:tcW w:w="1638" w:type="dxa"/>
            <w:vAlign w:val="center"/>
          </w:tcPr>
          <w:p w14:paraId="7161DA10" w14:textId="77777777" w:rsidR="00DB17B4" w:rsidRPr="000C3393" w:rsidRDefault="00DB17B4" w:rsidP="00912E16">
            <w:pPr>
              <w:rPr>
                <w:rFonts w:asciiTheme="minorHAnsi" w:hAnsiTheme="minorHAnsi" w:cstheme="minorHAnsi"/>
                <w:sz w:val="16"/>
                <w:szCs w:val="16"/>
              </w:rPr>
            </w:pPr>
          </w:p>
        </w:tc>
        <w:tc>
          <w:tcPr>
            <w:tcW w:w="512" w:type="dxa"/>
          </w:tcPr>
          <w:p w14:paraId="51F77B65" w14:textId="77777777" w:rsidR="00DB17B4" w:rsidRPr="000C3393" w:rsidRDefault="00DB17B4" w:rsidP="00912E16">
            <w:pPr>
              <w:rPr>
                <w:rFonts w:asciiTheme="minorHAnsi" w:hAnsiTheme="minorHAnsi" w:cstheme="minorHAnsi"/>
              </w:rPr>
            </w:pPr>
          </w:p>
        </w:tc>
        <w:tc>
          <w:tcPr>
            <w:tcW w:w="513" w:type="dxa"/>
          </w:tcPr>
          <w:p w14:paraId="1E45AB88" w14:textId="77777777" w:rsidR="00DB17B4" w:rsidRPr="000C3393" w:rsidRDefault="00DB17B4" w:rsidP="00912E16">
            <w:pPr>
              <w:rPr>
                <w:rFonts w:asciiTheme="minorHAnsi" w:hAnsiTheme="minorHAnsi" w:cstheme="minorHAnsi"/>
              </w:rPr>
            </w:pPr>
          </w:p>
        </w:tc>
        <w:tc>
          <w:tcPr>
            <w:tcW w:w="512" w:type="dxa"/>
          </w:tcPr>
          <w:p w14:paraId="71D25213" w14:textId="77777777" w:rsidR="00DB17B4" w:rsidRPr="000C3393" w:rsidRDefault="00DB17B4" w:rsidP="00912E16">
            <w:pPr>
              <w:rPr>
                <w:rFonts w:asciiTheme="minorHAnsi" w:hAnsiTheme="minorHAnsi" w:cstheme="minorHAnsi"/>
              </w:rPr>
            </w:pPr>
          </w:p>
        </w:tc>
        <w:tc>
          <w:tcPr>
            <w:tcW w:w="511" w:type="dxa"/>
          </w:tcPr>
          <w:p w14:paraId="2CA3A2A8" w14:textId="77777777" w:rsidR="00DB17B4" w:rsidRPr="000C3393" w:rsidRDefault="00DB17B4" w:rsidP="00912E16">
            <w:pPr>
              <w:rPr>
                <w:rFonts w:asciiTheme="minorHAnsi" w:hAnsiTheme="minorHAnsi" w:cstheme="minorHAnsi"/>
              </w:rPr>
            </w:pPr>
          </w:p>
        </w:tc>
        <w:tc>
          <w:tcPr>
            <w:tcW w:w="513" w:type="dxa"/>
          </w:tcPr>
          <w:p w14:paraId="1CA3D555" w14:textId="77777777" w:rsidR="00DB17B4" w:rsidRPr="000C3393" w:rsidRDefault="00DB17B4" w:rsidP="00912E16">
            <w:pPr>
              <w:rPr>
                <w:rFonts w:asciiTheme="minorHAnsi" w:hAnsiTheme="minorHAnsi" w:cstheme="minorHAnsi"/>
              </w:rPr>
            </w:pPr>
          </w:p>
        </w:tc>
      </w:tr>
      <w:tr w:rsidR="00DB17B4" w14:paraId="02D2A85C" w14:textId="77777777" w:rsidTr="00912E16">
        <w:tc>
          <w:tcPr>
            <w:tcW w:w="697" w:type="dxa"/>
            <w:tcBorders>
              <w:top w:val="single" w:sz="4" w:space="0" w:color="E0FF84" w:themeColor="accent3" w:themeTint="66"/>
              <w:bottom w:val="single" w:sz="4" w:space="0" w:color="E0FF84" w:themeColor="accent3" w:themeTint="66"/>
            </w:tcBorders>
            <w:shd w:val="clear" w:color="auto" w:fill="E0FF84" w:themeFill="accent3" w:themeFillTint="66"/>
            <w:vAlign w:val="center"/>
          </w:tcPr>
          <w:p w14:paraId="1A8A0BCE" w14:textId="77777777" w:rsidR="00DB17B4" w:rsidRPr="000C3393" w:rsidRDefault="00DB17B4" w:rsidP="00912E16">
            <w:pPr>
              <w:jc w:val="center"/>
              <w:rPr>
                <w:rFonts w:asciiTheme="minorHAnsi" w:hAnsiTheme="minorHAnsi" w:cstheme="minorHAnsi"/>
                <w:sz w:val="16"/>
              </w:rPr>
            </w:pPr>
          </w:p>
        </w:tc>
        <w:tc>
          <w:tcPr>
            <w:tcW w:w="5894" w:type="dxa"/>
            <w:vAlign w:val="center"/>
          </w:tcPr>
          <w:p w14:paraId="3CF398BB"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Porte une attention différente à sa voix et à son visage par rapport à la voix et au visage d’une autre personne</w:t>
            </w:r>
          </w:p>
        </w:tc>
        <w:tc>
          <w:tcPr>
            <w:tcW w:w="1638" w:type="dxa"/>
            <w:vAlign w:val="center"/>
          </w:tcPr>
          <w:p w14:paraId="68370EEE" w14:textId="77777777" w:rsidR="00DB17B4" w:rsidRPr="000C3393" w:rsidRDefault="00DB17B4" w:rsidP="00912E16">
            <w:pPr>
              <w:rPr>
                <w:rFonts w:asciiTheme="minorHAnsi" w:hAnsiTheme="minorHAnsi" w:cstheme="minorHAnsi"/>
                <w:sz w:val="16"/>
                <w:szCs w:val="16"/>
              </w:rPr>
            </w:pPr>
          </w:p>
        </w:tc>
        <w:tc>
          <w:tcPr>
            <w:tcW w:w="512" w:type="dxa"/>
          </w:tcPr>
          <w:p w14:paraId="2344A7DD" w14:textId="77777777" w:rsidR="00DB17B4" w:rsidRPr="000C3393" w:rsidRDefault="00DB17B4" w:rsidP="00912E16">
            <w:pPr>
              <w:rPr>
                <w:rFonts w:asciiTheme="minorHAnsi" w:hAnsiTheme="minorHAnsi" w:cstheme="minorHAnsi"/>
              </w:rPr>
            </w:pPr>
          </w:p>
        </w:tc>
        <w:tc>
          <w:tcPr>
            <w:tcW w:w="513" w:type="dxa"/>
          </w:tcPr>
          <w:p w14:paraId="1BE8963D" w14:textId="77777777" w:rsidR="00DB17B4" w:rsidRPr="000C3393" w:rsidRDefault="00DB17B4" w:rsidP="00912E16">
            <w:pPr>
              <w:rPr>
                <w:rFonts w:asciiTheme="minorHAnsi" w:hAnsiTheme="minorHAnsi" w:cstheme="minorHAnsi"/>
              </w:rPr>
            </w:pPr>
          </w:p>
        </w:tc>
        <w:tc>
          <w:tcPr>
            <w:tcW w:w="512" w:type="dxa"/>
          </w:tcPr>
          <w:p w14:paraId="44D86A8A" w14:textId="77777777" w:rsidR="00DB17B4" w:rsidRPr="000C3393" w:rsidRDefault="00DB17B4" w:rsidP="00912E16">
            <w:pPr>
              <w:rPr>
                <w:rFonts w:asciiTheme="minorHAnsi" w:hAnsiTheme="minorHAnsi" w:cstheme="minorHAnsi"/>
              </w:rPr>
            </w:pPr>
          </w:p>
        </w:tc>
        <w:tc>
          <w:tcPr>
            <w:tcW w:w="511" w:type="dxa"/>
          </w:tcPr>
          <w:p w14:paraId="3D7C1BCE" w14:textId="77777777" w:rsidR="00DB17B4" w:rsidRPr="000C3393" w:rsidRDefault="00DB17B4" w:rsidP="00912E16">
            <w:pPr>
              <w:rPr>
                <w:rFonts w:asciiTheme="minorHAnsi" w:hAnsiTheme="minorHAnsi" w:cstheme="minorHAnsi"/>
              </w:rPr>
            </w:pPr>
          </w:p>
        </w:tc>
        <w:tc>
          <w:tcPr>
            <w:tcW w:w="513" w:type="dxa"/>
          </w:tcPr>
          <w:p w14:paraId="5D438859" w14:textId="77777777" w:rsidR="00DB17B4" w:rsidRPr="000C3393" w:rsidRDefault="00DB17B4" w:rsidP="00912E16">
            <w:pPr>
              <w:rPr>
                <w:rFonts w:asciiTheme="minorHAnsi" w:hAnsiTheme="minorHAnsi" w:cstheme="minorHAnsi"/>
              </w:rPr>
            </w:pPr>
          </w:p>
        </w:tc>
      </w:tr>
      <w:tr w:rsidR="00DB17B4" w14:paraId="4D2C83AD" w14:textId="77777777" w:rsidTr="00912E16">
        <w:tc>
          <w:tcPr>
            <w:tcW w:w="697" w:type="dxa"/>
            <w:tcBorders>
              <w:top w:val="single" w:sz="4" w:space="0" w:color="E0FF84" w:themeColor="accent3" w:themeTint="66"/>
              <w:bottom w:val="single" w:sz="4" w:space="0" w:color="E0FF84" w:themeColor="accent3" w:themeTint="66"/>
            </w:tcBorders>
            <w:shd w:val="clear" w:color="auto" w:fill="E0FF84" w:themeFill="accent3" w:themeFillTint="66"/>
            <w:vAlign w:val="center"/>
          </w:tcPr>
          <w:p w14:paraId="669185B8" w14:textId="77777777" w:rsidR="00DB17B4" w:rsidRPr="000C3393" w:rsidRDefault="00DB17B4" w:rsidP="00912E16">
            <w:pPr>
              <w:jc w:val="center"/>
              <w:rPr>
                <w:rFonts w:asciiTheme="minorHAnsi" w:hAnsiTheme="minorHAnsi" w:cstheme="minorHAnsi"/>
                <w:sz w:val="16"/>
              </w:rPr>
            </w:pPr>
          </w:p>
        </w:tc>
        <w:tc>
          <w:tcPr>
            <w:tcW w:w="5894" w:type="dxa"/>
            <w:vAlign w:val="center"/>
          </w:tcPr>
          <w:p w14:paraId="77C3DBCE"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Comprend qu’un miroir montre un reflet</w:t>
            </w:r>
          </w:p>
        </w:tc>
        <w:tc>
          <w:tcPr>
            <w:tcW w:w="1638" w:type="dxa"/>
            <w:vAlign w:val="center"/>
          </w:tcPr>
          <w:p w14:paraId="2FD45743" w14:textId="77777777" w:rsidR="00DB17B4" w:rsidRPr="000C3393" w:rsidRDefault="00DB17B4" w:rsidP="00912E16">
            <w:pPr>
              <w:rPr>
                <w:rFonts w:asciiTheme="minorHAnsi" w:hAnsiTheme="minorHAnsi" w:cstheme="minorHAnsi"/>
                <w:sz w:val="16"/>
                <w:szCs w:val="16"/>
              </w:rPr>
            </w:pPr>
          </w:p>
        </w:tc>
        <w:tc>
          <w:tcPr>
            <w:tcW w:w="512" w:type="dxa"/>
          </w:tcPr>
          <w:p w14:paraId="00246EB3" w14:textId="77777777" w:rsidR="00DB17B4" w:rsidRPr="000C3393" w:rsidRDefault="00DB17B4" w:rsidP="00912E16">
            <w:pPr>
              <w:rPr>
                <w:rFonts w:asciiTheme="minorHAnsi" w:hAnsiTheme="minorHAnsi" w:cstheme="minorHAnsi"/>
              </w:rPr>
            </w:pPr>
          </w:p>
        </w:tc>
        <w:tc>
          <w:tcPr>
            <w:tcW w:w="513" w:type="dxa"/>
          </w:tcPr>
          <w:p w14:paraId="10B775D6" w14:textId="77777777" w:rsidR="00DB17B4" w:rsidRPr="000C3393" w:rsidRDefault="00DB17B4" w:rsidP="00912E16">
            <w:pPr>
              <w:rPr>
                <w:rFonts w:asciiTheme="minorHAnsi" w:hAnsiTheme="minorHAnsi" w:cstheme="minorHAnsi"/>
              </w:rPr>
            </w:pPr>
          </w:p>
        </w:tc>
        <w:tc>
          <w:tcPr>
            <w:tcW w:w="512" w:type="dxa"/>
          </w:tcPr>
          <w:p w14:paraId="69305E0B" w14:textId="77777777" w:rsidR="00DB17B4" w:rsidRPr="000C3393" w:rsidRDefault="00DB17B4" w:rsidP="00912E16">
            <w:pPr>
              <w:rPr>
                <w:rFonts w:asciiTheme="minorHAnsi" w:hAnsiTheme="minorHAnsi" w:cstheme="minorHAnsi"/>
              </w:rPr>
            </w:pPr>
          </w:p>
        </w:tc>
        <w:tc>
          <w:tcPr>
            <w:tcW w:w="511" w:type="dxa"/>
          </w:tcPr>
          <w:p w14:paraId="7F94C941" w14:textId="77777777" w:rsidR="00DB17B4" w:rsidRPr="000C3393" w:rsidRDefault="00DB17B4" w:rsidP="00912E16">
            <w:pPr>
              <w:rPr>
                <w:rFonts w:asciiTheme="minorHAnsi" w:hAnsiTheme="minorHAnsi" w:cstheme="minorHAnsi"/>
              </w:rPr>
            </w:pPr>
          </w:p>
        </w:tc>
        <w:tc>
          <w:tcPr>
            <w:tcW w:w="513" w:type="dxa"/>
          </w:tcPr>
          <w:p w14:paraId="09F9BF4C" w14:textId="77777777" w:rsidR="00DB17B4" w:rsidRPr="000C3393" w:rsidRDefault="00DB17B4" w:rsidP="00912E16">
            <w:pPr>
              <w:rPr>
                <w:rFonts w:asciiTheme="minorHAnsi" w:hAnsiTheme="minorHAnsi" w:cstheme="minorHAnsi"/>
              </w:rPr>
            </w:pPr>
          </w:p>
        </w:tc>
      </w:tr>
      <w:tr w:rsidR="00DB17B4" w14:paraId="68AB3E45" w14:textId="77777777" w:rsidTr="00912E16">
        <w:tc>
          <w:tcPr>
            <w:tcW w:w="697" w:type="dxa"/>
            <w:tcBorders>
              <w:top w:val="single" w:sz="4" w:space="0" w:color="E0FF84" w:themeColor="accent3" w:themeTint="66"/>
              <w:bottom w:val="single" w:sz="4" w:space="0" w:color="E0FF84" w:themeColor="accent3" w:themeTint="66"/>
            </w:tcBorders>
            <w:shd w:val="clear" w:color="auto" w:fill="E0FF84" w:themeFill="accent3" w:themeFillTint="66"/>
            <w:vAlign w:val="center"/>
          </w:tcPr>
          <w:p w14:paraId="3FC45F1C" w14:textId="77777777" w:rsidR="00DB17B4" w:rsidRPr="000C3393" w:rsidRDefault="00DB17B4" w:rsidP="00912E16">
            <w:pPr>
              <w:jc w:val="center"/>
              <w:rPr>
                <w:rFonts w:asciiTheme="minorHAnsi" w:hAnsiTheme="minorHAnsi" w:cstheme="minorHAnsi"/>
                <w:sz w:val="16"/>
              </w:rPr>
            </w:pPr>
          </w:p>
        </w:tc>
        <w:tc>
          <w:tcPr>
            <w:tcW w:w="5894" w:type="dxa"/>
            <w:vAlign w:val="center"/>
          </w:tcPr>
          <w:p w14:paraId="6B819826"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Reconnaît son nom (comme un son familier) et se retourne lorsqu’il est appelé</w:t>
            </w:r>
          </w:p>
        </w:tc>
        <w:tc>
          <w:tcPr>
            <w:tcW w:w="1638" w:type="dxa"/>
            <w:vAlign w:val="center"/>
          </w:tcPr>
          <w:p w14:paraId="65B6E7FB" w14:textId="77777777" w:rsidR="00DB17B4" w:rsidRPr="000C3393" w:rsidRDefault="00DB17B4" w:rsidP="00912E16">
            <w:pPr>
              <w:rPr>
                <w:rFonts w:asciiTheme="minorHAnsi" w:hAnsiTheme="minorHAnsi" w:cstheme="minorHAnsi"/>
                <w:sz w:val="16"/>
                <w:szCs w:val="16"/>
              </w:rPr>
            </w:pPr>
          </w:p>
        </w:tc>
        <w:tc>
          <w:tcPr>
            <w:tcW w:w="512" w:type="dxa"/>
          </w:tcPr>
          <w:p w14:paraId="34EE83E4" w14:textId="77777777" w:rsidR="00DB17B4" w:rsidRPr="000C3393" w:rsidRDefault="00DB17B4" w:rsidP="00912E16">
            <w:pPr>
              <w:rPr>
                <w:rFonts w:asciiTheme="minorHAnsi" w:hAnsiTheme="minorHAnsi" w:cstheme="minorHAnsi"/>
              </w:rPr>
            </w:pPr>
          </w:p>
        </w:tc>
        <w:tc>
          <w:tcPr>
            <w:tcW w:w="513" w:type="dxa"/>
          </w:tcPr>
          <w:p w14:paraId="3D469766" w14:textId="77777777" w:rsidR="00DB17B4" w:rsidRPr="000C3393" w:rsidRDefault="00DB17B4" w:rsidP="00912E16">
            <w:pPr>
              <w:rPr>
                <w:rFonts w:asciiTheme="minorHAnsi" w:hAnsiTheme="minorHAnsi" w:cstheme="minorHAnsi"/>
              </w:rPr>
            </w:pPr>
          </w:p>
        </w:tc>
        <w:tc>
          <w:tcPr>
            <w:tcW w:w="512" w:type="dxa"/>
          </w:tcPr>
          <w:p w14:paraId="582AE82A" w14:textId="77777777" w:rsidR="00DB17B4" w:rsidRPr="000C3393" w:rsidRDefault="00DB17B4" w:rsidP="00912E16">
            <w:pPr>
              <w:rPr>
                <w:rFonts w:asciiTheme="minorHAnsi" w:hAnsiTheme="minorHAnsi" w:cstheme="minorHAnsi"/>
              </w:rPr>
            </w:pPr>
          </w:p>
        </w:tc>
        <w:tc>
          <w:tcPr>
            <w:tcW w:w="511" w:type="dxa"/>
          </w:tcPr>
          <w:p w14:paraId="0119715F" w14:textId="77777777" w:rsidR="00DB17B4" w:rsidRPr="000C3393" w:rsidRDefault="00DB17B4" w:rsidP="00912E16">
            <w:pPr>
              <w:rPr>
                <w:rFonts w:asciiTheme="minorHAnsi" w:hAnsiTheme="minorHAnsi" w:cstheme="minorHAnsi"/>
              </w:rPr>
            </w:pPr>
          </w:p>
        </w:tc>
        <w:tc>
          <w:tcPr>
            <w:tcW w:w="513" w:type="dxa"/>
          </w:tcPr>
          <w:p w14:paraId="481F0262" w14:textId="77777777" w:rsidR="00DB17B4" w:rsidRPr="000C3393" w:rsidRDefault="00DB17B4" w:rsidP="00912E16">
            <w:pPr>
              <w:rPr>
                <w:rFonts w:asciiTheme="minorHAnsi" w:hAnsiTheme="minorHAnsi" w:cstheme="minorHAnsi"/>
              </w:rPr>
            </w:pPr>
          </w:p>
        </w:tc>
      </w:tr>
      <w:tr w:rsidR="00DB17B4" w14:paraId="02AB9532" w14:textId="77777777" w:rsidTr="00912E16">
        <w:tc>
          <w:tcPr>
            <w:tcW w:w="697" w:type="dxa"/>
            <w:tcBorders>
              <w:top w:val="single" w:sz="4" w:space="0" w:color="E0FF84" w:themeColor="accent3" w:themeTint="66"/>
              <w:bottom w:val="single" w:sz="4" w:space="0" w:color="E0FF84" w:themeColor="accent3" w:themeTint="66"/>
            </w:tcBorders>
            <w:shd w:val="clear" w:color="auto" w:fill="E0FF84" w:themeFill="accent3" w:themeFillTint="66"/>
            <w:vAlign w:val="center"/>
          </w:tcPr>
          <w:p w14:paraId="0C80CC1D" w14:textId="77777777" w:rsidR="00DB17B4" w:rsidRPr="000C3393" w:rsidRDefault="00DB17B4" w:rsidP="00912E16">
            <w:pPr>
              <w:jc w:val="center"/>
              <w:rPr>
                <w:rFonts w:asciiTheme="minorHAnsi" w:hAnsiTheme="minorHAnsi" w:cstheme="minorHAnsi"/>
                <w:sz w:val="16"/>
              </w:rPr>
            </w:pPr>
          </w:p>
        </w:tc>
        <w:tc>
          <w:tcPr>
            <w:tcW w:w="5894" w:type="dxa"/>
            <w:vAlign w:val="center"/>
          </w:tcPr>
          <w:p w14:paraId="44232F5B"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Est capable de diriger des actions vers lui-même mieux que vers une autre personne en suivant une consigne (se nourrir vs nourrir une autre personne)</w:t>
            </w:r>
          </w:p>
        </w:tc>
        <w:tc>
          <w:tcPr>
            <w:tcW w:w="1638" w:type="dxa"/>
            <w:vAlign w:val="center"/>
          </w:tcPr>
          <w:p w14:paraId="14DC8017" w14:textId="77777777" w:rsidR="00DB17B4" w:rsidRPr="000C3393" w:rsidRDefault="00DB17B4" w:rsidP="00912E16">
            <w:pPr>
              <w:rPr>
                <w:rFonts w:asciiTheme="minorHAnsi" w:hAnsiTheme="minorHAnsi" w:cstheme="minorHAnsi"/>
                <w:sz w:val="16"/>
                <w:szCs w:val="16"/>
              </w:rPr>
            </w:pPr>
          </w:p>
        </w:tc>
        <w:tc>
          <w:tcPr>
            <w:tcW w:w="512" w:type="dxa"/>
          </w:tcPr>
          <w:p w14:paraId="6A2AB783" w14:textId="77777777" w:rsidR="00DB17B4" w:rsidRPr="000C3393" w:rsidRDefault="00DB17B4" w:rsidP="00912E16">
            <w:pPr>
              <w:rPr>
                <w:rFonts w:asciiTheme="minorHAnsi" w:hAnsiTheme="minorHAnsi" w:cstheme="minorHAnsi"/>
              </w:rPr>
            </w:pPr>
          </w:p>
        </w:tc>
        <w:tc>
          <w:tcPr>
            <w:tcW w:w="513" w:type="dxa"/>
          </w:tcPr>
          <w:p w14:paraId="03CF0F89" w14:textId="77777777" w:rsidR="00DB17B4" w:rsidRPr="000C3393" w:rsidRDefault="00DB17B4" w:rsidP="00912E16">
            <w:pPr>
              <w:rPr>
                <w:rFonts w:asciiTheme="minorHAnsi" w:hAnsiTheme="minorHAnsi" w:cstheme="minorHAnsi"/>
              </w:rPr>
            </w:pPr>
          </w:p>
        </w:tc>
        <w:tc>
          <w:tcPr>
            <w:tcW w:w="512" w:type="dxa"/>
          </w:tcPr>
          <w:p w14:paraId="3993A04F" w14:textId="77777777" w:rsidR="00DB17B4" w:rsidRPr="000C3393" w:rsidRDefault="00DB17B4" w:rsidP="00912E16">
            <w:pPr>
              <w:rPr>
                <w:rFonts w:asciiTheme="minorHAnsi" w:hAnsiTheme="minorHAnsi" w:cstheme="minorHAnsi"/>
              </w:rPr>
            </w:pPr>
          </w:p>
        </w:tc>
        <w:tc>
          <w:tcPr>
            <w:tcW w:w="511" w:type="dxa"/>
          </w:tcPr>
          <w:p w14:paraId="6F79D09C" w14:textId="77777777" w:rsidR="00DB17B4" w:rsidRPr="000C3393" w:rsidRDefault="00DB17B4" w:rsidP="00912E16">
            <w:pPr>
              <w:rPr>
                <w:rFonts w:asciiTheme="minorHAnsi" w:hAnsiTheme="minorHAnsi" w:cstheme="minorHAnsi"/>
              </w:rPr>
            </w:pPr>
          </w:p>
        </w:tc>
        <w:tc>
          <w:tcPr>
            <w:tcW w:w="513" w:type="dxa"/>
          </w:tcPr>
          <w:p w14:paraId="2F44EFAD" w14:textId="77777777" w:rsidR="00DB17B4" w:rsidRPr="000C3393" w:rsidRDefault="00DB17B4" w:rsidP="00912E16">
            <w:pPr>
              <w:rPr>
                <w:rFonts w:asciiTheme="minorHAnsi" w:hAnsiTheme="minorHAnsi" w:cstheme="minorHAnsi"/>
              </w:rPr>
            </w:pPr>
          </w:p>
        </w:tc>
      </w:tr>
      <w:tr w:rsidR="00DB17B4" w14:paraId="558E7166" w14:textId="77777777" w:rsidTr="00912E16">
        <w:tc>
          <w:tcPr>
            <w:tcW w:w="697" w:type="dxa"/>
            <w:tcBorders>
              <w:top w:val="single" w:sz="4" w:space="0" w:color="E0FF84" w:themeColor="accent3" w:themeTint="66"/>
              <w:bottom w:val="single" w:sz="4" w:space="0" w:color="E0FF84" w:themeColor="accent3" w:themeTint="66"/>
            </w:tcBorders>
            <w:shd w:val="clear" w:color="auto" w:fill="E0FF84" w:themeFill="accent3" w:themeFillTint="66"/>
            <w:vAlign w:val="center"/>
          </w:tcPr>
          <w:p w14:paraId="0B874E5F" w14:textId="77777777" w:rsidR="00DB17B4" w:rsidRPr="000C3393" w:rsidRDefault="00DB17B4" w:rsidP="00912E16">
            <w:pPr>
              <w:jc w:val="center"/>
              <w:rPr>
                <w:rFonts w:asciiTheme="minorHAnsi" w:hAnsiTheme="minorHAnsi" w:cstheme="minorHAnsi"/>
                <w:sz w:val="16"/>
              </w:rPr>
            </w:pPr>
          </w:p>
        </w:tc>
        <w:tc>
          <w:tcPr>
            <w:tcW w:w="5894" w:type="dxa"/>
            <w:vMerge w:val="restart"/>
            <w:vAlign w:val="center"/>
          </w:tcPr>
          <w:p w14:paraId="60D6569F"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Réagit globalement à l’interruption d’une activité appréciée</w:t>
            </w:r>
          </w:p>
        </w:tc>
        <w:tc>
          <w:tcPr>
            <w:tcW w:w="1638" w:type="dxa"/>
            <w:vAlign w:val="center"/>
          </w:tcPr>
          <w:p w14:paraId="19C606DE"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Crie</w:t>
            </w:r>
          </w:p>
        </w:tc>
        <w:tc>
          <w:tcPr>
            <w:tcW w:w="512" w:type="dxa"/>
          </w:tcPr>
          <w:p w14:paraId="5D023987" w14:textId="77777777" w:rsidR="00DB17B4" w:rsidRPr="000C3393" w:rsidRDefault="00DB17B4" w:rsidP="00912E16">
            <w:pPr>
              <w:rPr>
                <w:rFonts w:asciiTheme="minorHAnsi" w:hAnsiTheme="minorHAnsi" w:cstheme="minorHAnsi"/>
              </w:rPr>
            </w:pPr>
          </w:p>
        </w:tc>
        <w:tc>
          <w:tcPr>
            <w:tcW w:w="513" w:type="dxa"/>
          </w:tcPr>
          <w:p w14:paraId="3965E9CD" w14:textId="77777777" w:rsidR="00DB17B4" w:rsidRPr="000C3393" w:rsidRDefault="00DB17B4" w:rsidP="00912E16">
            <w:pPr>
              <w:rPr>
                <w:rFonts w:asciiTheme="minorHAnsi" w:hAnsiTheme="minorHAnsi" w:cstheme="minorHAnsi"/>
              </w:rPr>
            </w:pPr>
          </w:p>
        </w:tc>
        <w:tc>
          <w:tcPr>
            <w:tcW w:w="512" w:type="dxa"/>
          </w:tcPr>
          <w:p w14:paraId="15C73DAF" w14:textId="77777777" w:rsidR="00DB17B4" w:rsidRPr="000C3393" w:rsidRDefault="00DB17B4" w:rsidP="00912E16">
            <w:pPr>
              <w:rPr>
                <w:rFonts w:asciiTheme="minorHAnsi" w:hAnsiTheme="minorHAnsi" w:cstheme="minorHAnsi"/>
              </w:rPr>
            </w:pPr>
          </w:p>
        </w:tc>
        <w:tc>
          <w:tcPr>
            <w:tcW w:w="511" w:type="dxa"/>
          </w:tcPr>
          <w:p w14:paraId="17961EBF" w14:textId="77777777" w:rsidR="00DB17B4" w:rsidRPr="000C3393" w:rsidRDefault="00DB17B4" w:rsidP="00912E16">
            <w:pPr>
              <w:rPr>
                <w:rFonts w:asciiTheme="minorHAnsi" w:hAnsiTheme="minorHAnsi" w:cstheme="minorHAnsi"/>
              </w:rPr>
            </w:pPr>
          </w:p>
        </w:tc>
        <w:tc>
          <w:tcPr>
            <w:tcW w:w="513" w:type="dxa"/>
          </w:tcPr>
          <w:p w14:paraId="75263364" w14:textId="77777777" w:rsidR="00DB17B4" w:rsidRPr="000C3393" w:rsidRDefault="00DB17B4" w:rsidP="00912E16">
            <w:pPr>
              <w:rPr>
                <w:rFonts w:asciiTheme="minorHAnsi" w:hAnsiTheme="minorHAnsi" w:cstheme="minorHAnsi"/>
              </w:rPr>
            </w:pPr>
          </w:p>
        </w:tc>
      </w:tr>
      <w:tr w:rsidR="00DB17B4" w14:paraId="677F7770" w14:textId="77777777" w:rsidTr="00912E16">
        <w:tc>
          <w:tcPr>
            <w:tcW w:w="697" w:type="dxa"/>
            <w:tcBorders>
              <w:top w:val="single" w:sz="4" w:space="0" w:color="E0FF84" w:themeColor="accent3" w:themeTint="66"/>
              <w:bottom w:val="single" w:sz="4" w:space="0" w:color="E0FF84" w:themeColor="accent3" w:themeTint="66"/>
            </w:tcBorders>
            <w:shd w:val="clear" w:color="auto" w:fill="E0FF84" w:themeFill="accent3" w:themeFillTint="66"/>
            <w:vAlign w:val="center"/>
          </w:tcPr>
          <w:p w14:paraId="54A12973"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45C000FC" w14:textId="77777777" w:rsidR="00DB17B4" w:rsidRPr="000C3393" w:rsidRDefault="00DB17B4" w:rsidP="00912E16">
            <w:pPr>
              <w:rPr>
                <w:rFonts w:asciiTheme="minorHAnsi" w:hAnsiTheme="minorHAnsi" w:cstheme="minorHAnsi"/>
                <w:sz w:val="16"/>
                <w:szCs w:val="16"/>
              </w:rPr>
            </w:pPr>
          </w:p>
        </w:tc>
        <w:tc>
          <w:tcPr>
            <w:tcW w:w="1638" w:type="dxa"/>
            <w:vAlign w:val="center"/>
          </w:tcPr>
          <w:p w14:paraId="71F2A613"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Pleure</w:t>
            </w:r>
          </w:p>
        </w:tc>
        <w:tc>
          <w:tcPr>
            <w:tcW w:w="512" w:type="dxa"/>
          </w:tcPr>
          <w:p w14:paraId="04DA21A4" w14:textId="77777777" w:rsidR="00DB17B4" w:rsidRPr="000C3393" w:rsidRDefault="00DB17B4" w:rsidP="00912E16">
            <w:pPr>
              <w:rPr>
                <w:rFonts w:asciiTheme="minorHAnsi" w:hAnsiTheme="minorHAnsi" w:cstheme="minorHAnsi"/>
              </w:rPr>
            </w:pPr>
          </w:p>
        </w:tc>
        <w:tc>
          <w:tcPr>
            <w:tcW w:w="513" w:type="dxa"/>
          </w:tcPr>
          <w:p w14:paraId="3F493212" w14:textId="77777777" w:rsidR="00DB17B4" w:rsidRPr="000C3393" w:rsidRDefault="00DB17B4" w:rsidP="00912E16">
            <w:pPr>
              <w:rPr>
                <w:rFonts w:asciiTheme="minorHAnsi" w:hAnsiTheme="minorHAnsi" w:cstheme="minorHAnsi"/>
              </w:rPr>
            </w:pPr>
          </w:p>
        </w:tc>
        <w:tc>
          <w:tcPr>
            <w:tcW w:w="512" w:type="dxa"/>
          </w:tcPr>
          <w:p w14:paraId="7612BDCB" w14:textId="77777777" w:rsidR="00DB17B4" w:rsidRPr="000C3393" w:rsidRDefault="00DB17B4" w:rsidP="00912E16">
            <w:pPr>
              <w:rPr>
                <w:rFonts w:asciiTheme="minorHAnsi" w:hAnsiTheme="minorHAnsi" w:cstheme="minorHAnsi"/>
              </w:rPr>
            </w:pPr>
          </w:p>
        </w:tc>
        <w:tc>
          <w:tcPr>
            <w:tcW w:w="511" w:type="dxa"/>
          </w:tcPr>
          <w:p w14:paraId="48080C1B" w14:textId="77777777" w:rsidR="00DB17B4" w:rsidRPr="000C3393" w:rsidRDefault="00DB17B4" w:rsidP="00912E16">
            <w:pPr>
              <w:rPr>
                <w:rFonts w:asciiTheme="minorHAnsi" w:hAnsiTheme="minorHAnsi" w:cstheme="minorHAnsi"/>
              </w:rPr>
            </w:pPr>
          </w:p>
        </w:tc>
        <w:tc>
          <w:tcPr>
            <w:tcW w:w="513" w:type="dxa"/>
          </w:tcPr>
          <w:p w14:paraId="77C54F48" w14:textId="77777777" w:rsidR="00DB17B4" w:rsidRPr="000C3393" w:rsidRDefault="00DB17B4" w:rsidP="00912E16">
            <w:pPr>
              <w:rPr>
                <w:rFonts w:asciiTheme="minorHAnsi" w:hAnsiTheme="minorHAnsi" w:cstheme="minorHAnsi"/>
              </w:rPr>
            </w:pPr>
          </w:p>
        </w:tc>
      </w:tr>
      <w:tr w:rsidR="00DB17B4" w14:paraId="3CED110A" w14:textId="77777777" w:rsidTr="00912E16">
        <w:tc>
          <w:tcPr>
            <w:tcW w:w="697" w:type="dxa"/>
            <w:tcBorders>
              <w:top w:val="single" w:sz="4" w:space="0" w:color="E0FF84" w:themeColor="accent3" w:themeTint="66"/>
              <w:bottom w:val="single" w:sz="4" w:space="0" w:color="E0FF84" w:themeColor="accent3" w:themeTint="66"/>
            </w:tcBorders>
            <w:shd w:val="clear" w:color="auto" w:fill="E0FF84" w:themeFill="accent3" w:themeFillTint="66"/>
            <w:vAlign w:val="center"/>
          </w:tcPr>
          <w:p w14:paraId="2015EE50"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046438C0" w14:textId="77777777" w:rsidR="00DB17B4" w:rsidRPr="000C3393" w:rsidRDefault="00DB17B4" w:rsidP="00912E16">
            <w:pPr>
              <w:rPr>
                <w:rFonts w:asciiTheme="minorHAnsi" w:hAnsiTheme="minorHAnsi" w:cstheme="minorHAnsi"/>
                <w:sz w:val="16"/>
                <w:szCs w:val="16"/>
              </w:rPr>
            </w:pPr>
          </w:p>
        </w:tc>
        <w:tc>
          <w:tcPr>
            <w:tcW w:w="1638" w:type="dxa"/>
            <w:vAlign w:val="center"/>
          </w:tcPr>
          <w:p w14:paraId="13E1CE62"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S’agite</w:t>
            </w:r>
          </w:p>
        </w:tc>
        <w:tc>
          <w:tcPr>
            <w:tcW w:w="512" w:type="dxa"/>
          </w:tcPr>
          <w:p w14:paraId="58B734A8" w14:textId="77777777" w:rsidR="00DB17B4" w:rsidRPr="000C3393" w:rsidRDefault="00DB17B4" w:rsidP="00912E16">
            <w:pPr>
              <w:rPr>
                <w:rFonts w:asciiTheme="minorHAnsi" w:hAnsiTheme="minorHAnsi" w:cstheme="minorHAnsi"/>
              </w:rPr>
            </w:pPr>
          </w:p>
        </w:tc>
        <w:tc>
          <w:tcPr>
            <w:tcW w:w="513" w:type="dxa"/>
          </w:tcPr>
          <w:p w14:paraId="076BED92" w14:textId="77777777" w:rsidR="00DB17B4" w:rsidRPr="000C3393" w:rsidRDefault="00DB17B4" w:rsidP="00912E16">
            <w:pPr>
              <w:rPr>
                <w:rFonts w:asciiTheme="minorHAnsi" w:hAnsiTheme="minorHAnsi" w:cstheme="minorHAnsi"/>
              </w:rPr>
            </w:pPr>
          </w:p>
        </w:tc>
        <w:tc>
          <w:tcPr>
            <w:tcW w:w="512" w:type="dxa"/>
          </w:tcPr>
          <w:p w14:paraId="5285BA07" w14:textId="77777777" w:rsidR="00DB17B4" w:rsidRPr="000C3393" w:rsidRDefault="00DB17B4" w:rsidP="00912E16">
            <w:pPr>
              <w:rPr>
                <w:rFonts w:asciiTheme="minorHAnsi" w:hAnsiTheme="minorHAnsi" w:cstheme="minorHAnsi"/>
              </w:rPr>
            </w:pPr>
          </w:p>
        </w:tc>
        <w:tc>
          <w:tcPr>
            <w:tcW w:w="511" w:type="dxa"/>
          </w:tcPr>
          <w:p w14:paraId="6F3E7D06" w14:textId="77777777" w:rsidR="00DB17B4" w:rsidRPr="000C3393" w:rsidRDefault="00DB17B4" w:rsidP="00912E16">
            <w:pPr>
              <w:rPr>
                <w:rFonts w:asciiTheme="minorHAnsi" w:hAnsiTheme="minorHAnsi" w:cstheme="minorHAnsi"/>
              </w:rPr>
            </w:pPr>
          </w:p>
        </w:tc>
        <w:tc>
          <w:tcPr>
            <w:tcW w:w="513" w:type="dxa"/>
          </w:tcPr>
          <w:p w14:paraId="4B4F5141" w14:textId="77777777" w:rsidR="00DB17B4" w:rsidRPr="000C3393" w:rsidRDefault="00DB17B4" w:rsidP="00912E16">
            <w:pPr>
              <w:rPr>
                <w:rFonts w:asciiTheme="minorHAnsi" w:hAnsiTheme="minorHAnsi" w:cstheme="minorHAnsi"/>
              </w:rPr>
            </w:pPr>
          </w:p>
        </w:tc>
      </w:tr>
      <w:tr w:rsidR="00DB17B4" w14:paraId="07CD5158" w14:textId="77777777" w:rsidTr="00912E16">
        <w:tc>
          <w:tcPr>
            <w:tcW w:w="697" w:type="dxa"/>
            <w:tcBorders>
              <w:top w:val="single" w:sz="4" w:space="0" w:color="E0FF84" w:themeColor="accent3" w:themeTint="66"/>
              <w:bottom w:val="single" w:sz="4" w:space="0" w:color="E0FF84" w:themeColor="accent3" w:themeTint="66"/>
            </w:tcBorders>
            <w:shd w:val="clear" w:color="auto" w:fill="E0FF84" w:themeFill="accent3" w:themeFillTint="66"/>
            <w:vAlign w:val="center"/>
          </w:tcPr>
          <w:p w14:paraId="6DB39215"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1CF82D96" w14:textId="77777777" w:rsidR="00DB17B4" w:rsidRPr="000C3393" w:rsidRDefault="00DB17B4" w:rsidP="00912E16">
            <w:pPr>
              <w:rPr>
                <w:rFonts w:asciiTheme="minorHAnsi" w:hAnsiTheme="minorHAnsi" w:cstheme="minorHAnsi"/>
                <w:sz w:val="16"/>
                <w:szCs w:val="16"/>
              </w:rPr>
            </w:pPr>
          </w:p>
        </w:tc>
        <w:tc>
          <w:tcPr>
            <w:tcW w:w="1638" w:type="dxa"/>
            <w:vAlign w:val="center"/>
          </w:tcPr>
          <w:p w14:paraId="77F99401"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Vocalise</w:t>
            </w:r>
          </w:p>
        </w:tc>
        <w:tc>
          <w:tcPr>
            <w:tcW w:w="512" w:type="dxa"/>
          </w:tcPr>
          <w:p w14:paraId="3CAFD343" w14:textId="77777777" w:rsidR="00DB17B4" w:rsidRPr="000C3393" w:rsidRDefault="00DB17B4" w:rsidP="00912E16">
            <w:pPr>
              <w:rPr>
                <w:rFonts w:asciiTheme="minorHAnsi" w:hAnsiTheme="minorHAnsi" w:cstheme="minorHAnsi"/>
              </w:rPr>
            </w:pPr>
          </w:p>
        </w:tc>
        <w:tc>
          <w:tcPr>
            <w:tcW w:w="513" w:type="dxa"/>
          </w:tcPr>
          <w:p w14:paraId="40489691" w14:textId="77777777" w:rsidR="00DB17B4" w:rsidRPr="000C3393" w:rsidRDefault="00DB17B4" w:rsidP="00912E16">
            <w:pPr>
              <w:rPr>
                <w:rFonts w:asciiTheme="minorHAnsi" w:hAnsiTheme="minorHAnsi" w:cstheme="minorHAnsi"/>
              </w:rPr>
            </w:pPr>
          </w:p>
        </w:tc>
        <w:tc>
          <w:tcPr>
            <w:tcW w:w="512" w:type="dxa"/>
          </w:tcPr>
          <w:p w14:paraId="3BC521BA" w14:textId="77777777" w:rsidR="00DB17B4" w:rsidRPr="000C3393" w:rsidRDefault="00DB17B4" w:rsidP="00912E16">
            <w:pPr>
              <w:rPr>
                <w:rFonts w:asciiTheme="minorHAnsi" w:hAnsiTheme="minorHAnsi" w:cstheme="minorHAnsi"/>
              </w:rPr>
            </w:pPr>
          </w:p>
        </w:tc>
        <w:tc>
          <w:tcPr>
            <w:tcW w:w="511" w:type="dxa"/>
          </w:tcPr>
          <w:p w14:paraId="14ABA960" w14:textId="77777777" w:rsidR="00DB17B4" w:rsidRPr="000C3393" w:rsidRDefault="00DB17B4" w:rsidP="00912E16">
            <w:pPr>
              <w:rPr>
                <w:rFonts w:asciiTheme="minorHAnsi" w:hAnsiTheme="minorHAnsi" w:cstheme="minorHAnsi"/>
              </w:rPr>
            </w:pPr>
          </w:p>
        </w:tc>
        <w:tc>
          <w:tcPr>
            <w:tcW w:w="513" w:type="dxa"/>
          </w:tcPr>
          <w:p w14:paraId="188D8252" w14:textId="77777777" w:rsidR="00DB17B4" w:rsidRPr="000C3393" w:rsidRDefault="00DB17B4" w:rsidP="00912E16">
            <w:pPr>
              <w:rPr>
                <w:rFonts w:asciiTheme="minorHAnsi" w:hAnsiTheme="minorHAnsi" w:cstheme="minorHAnsi"/>
              </w:rPr>
            </w:pPr>
          </w:p>
        </w:tc>
      </w:tr>
      <w:tr w:rsidR="00DB17B4" w14:paraId="127146BB" w14:textId="77777777" w:rsidTr="00912E16">
        <w:tc>
          <w:tcPr>
            <w:tcW w:w="697" w:type="dxa"/>
            <w:tcBorders>
              <w:top w:val="single" w:sz="4" w:space="0" w:color="E0FF84" w:themeColor="accent3" w:themeTint="66"/>
              <w:bottom w:val="single" w:sz="4" w:space="0" w:color="E0FF84" w:themeColor="accent3" w:themeTint="66"/>
            </w:tcBorders>
            <w:shd w:val="clear" w:color="auto" w:fill="E0FF84" w:themeFill="accent3" w:themeFillTint="66"/>
            <w:vAlign w:val="center"/>
          </w:tcPr>
          <w:p w14:paraId="6AB6505E"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6F361736" w14:textId="77777777" w:rsidR="00DB17B4" w:rsidRPr="000C3393" w:rsidRDefault="00DB17B4" w:rsidP="00912E16">
            <w:pPr>
              <w:rPr>
                <w:rFonts w:asciiTheme="minorHAnsi" w:hAnsiTheme="minorHAnsi" w:cstheme="minorHAnsi"/>
                <w:sz w:val="16"/>
                <w:szCs w:val="16"/>
              </w:rPr>
            </w:pPr>
          </w:p>
        </w:tc>
        <w:tc>
          <w:tcPr>
            <w:tcW w:w="1638" w:type="dxa"/>
            <w:vAlign w:val="center"/>
          </w:tcPr>
          <w:p w14:paraId="0925767F"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Agrippe une personne</w:t>
            </w:r>
          </w:p>
        </w:tc>
        <w:tc>
          <w:tcPr>
            <w:tcW w:w="512" w:type="dxa"/>
          </w:tcPr>
          <w:p w14:paraId="7D3F8D9F" w14:textId="77777777" w:rsidR="00DB17B4" w:rsidRPr="000C3393" w:rsidRDefault="00DB17B4" w:rsidP="00912E16">
            <w:pPr>
              <w:rPr>
                <w:rFonts w:asciiTheme="minorHAnsi" w:hAnsiTheme="minorHAnsi" w:cstheme="minorHAnsi"/>
              </w:rPr>
            </w:pPr>
          </w:p>
        </w:tc>
        <w:tc>
          <w:tcPr>
            <w:tcW w:w="513" w:type="dxa"/>
          </w:tcPr>
          <w:p w14:paraId="0A290267" w14:textId="77777777" w:rsidR="00DB17B4" w:rsidRPr="000C3393" w:rsidRDefault="00DB17B4" w:rsidP="00912E16">
            <w:pPr>
              <w:rPr>
                <w:rFonts w:asciiTheme="minorHAnsi" w:hAnsiTheme="minorHAnsi" w:cstheme="minorHAnsi"/>
              </w:rPr>
            </w:pPr>
          </w:p>
        </w:tc>
        <w:tc>
          <w:tcPr>
            <w:tcW w:w="512" w:type="dxa"/>
          </w:tcPr>
          <w:p w14:paraId="624DE3C9" w14:textId="77777777" w:rsidR="00DB17B4" w:rsidRPr="000C3393" w:rsidRDefault="00DB17B4" w:rsidP="00912E16">
            <w:pPr>
              <w:rPr>
                <w:rFonts w:asciiTheme="minorHAnsi" w:hAnsiTheme="minorHAnsi" w:cstheme="minorHAnsi"/>
              </w:rPr>
            </w:pPr>
          </w:p>
        </w:tc>
        <w:tc>
          <w:tcPr>
            <w:tcW w:w="511" w:type="dxa"/>
          </w:tcPr>
          <w:p w14:paraId="612882F7" w14:textId="77777777" w:rsidR="00DB17B4" w:rsidRPr="000C3393" w:rsidRDefault="00DB17B4" w:rsidP="00912E16">
            <w:pPr>
              <w:rPr>
                <w:rFonts w:asciiTheme="minorHAnsi" w:hAnsiTheme="minorHAnsi" w:cstheme="minorHAnsi"/>
              </w:rPr>
            </w:pPr>
          </w:p>
        </w:tc>
        <w:tc>
          <w:tcPr>
            <w:tcW w:w="513" w:type="dxa"/>
          </w:tcPr>
          <w:p w14:paraId="6A351B9D" w14:textId="77777777" w:rsidR="00DB17B4" w:rsidRPr="000C3393" w:rsidRDefault="00DB17B4" w:rsidP="00912E16">
            <w:pPr>
              <w:rPr>
                <w:rFonts w:asciiTheme="minorHAnsi" w:hAnsiTheme="minorHAnsi" w:cstheme="minorHAnsi"/>
              </w:rPr>
            </w:pPr>
          </w:p>
        </w:tc>
      </w:tr>
      <w:tr w:rsidR="00DB17B4" w14:paraId="735131EB" w14:textId="77777777" w:rsidTr="00912E16">
        <w:tc>
          <w:tcPr>
            <w:tcW w:w="697" w:type="dxa"/>
            <w:tcBorders>
              <w:top w:val="single" w:sz="4" w:space="0" w:color="E0FF84" w:themeColor="accent3" w:themeTint="66"/>
              <w:bottom w:val="single" w:sz="4" w:space="0" w:color="E0FF84" w:themeColor="accent3" w:themeTint="66"/>
            </w:tcBorders>
            <w:shd w:val="clear" w:color="auto" w:fill="E0FF84" w:themeFill="accent3" w:themeFillTint="66"/>
            <w:vAlign w:val="center"/>
          </w:tcPr>
          <w:p w14:paraId="1EB32E9B"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5B0FAC66" w14:textId="77777777" w:rsidR="00DB17B4" w:rsidRPr="000C3393" w:rsidRDefault="00DB17B4" w:rsidP="00912E16">
            <w:pPr>
              <w:rPr>
                <w:rFonts w:asciiTheme="minorHAnsi" w:hAnsiTheme="minorHAnsi" w:cstheme="minorHAnsi"/>
                <w:sz w:val="16"/>
                <w:szCs w:val="16"/>
              </w:rPr>
            </w:pPr>
          </w:p>
        </w:tc>
        <w:tc>
          <w:tcPr>
            <w:tcW w:w="1638" w:type="dxa"/>
            <w:vAlign w:val="center"/>
          </w:tcPr>
          <w:p w14:paraId="0355B8D3"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Fait du bruit avec son corps</w:t>
            </w:r>
          </w:p>
        </w:tc>
        <w:tc>
          <w:tcPr>
            <w:tcW w:w="512" w:type="dxa"/>
          </w:tcPr>
          <w:p w14:paraId="0AA01C1F" w14:textId="77777777" w:rsidR="00DB17B4" w:rsidRPr="000C3393" w:rsidRDefault="00DB17B4" w:rsidP="00912E16">
            <w:pPr>
              <w:rPr>
                <w:rFonts w:asciiTheme="minorHAnsi" w:hAnsiTheme="minorHAnsi" w:cstheme="minorHAnsi"/>
              </w:rPr>
            </w:pPr>
          </w:p>
        </w:tc>
        <w:tc>
          <w:tcPr>
            <w:tcW w:w="513" w:type="dxa"/>
          </w:tcPr>
          <w:p w14:paraId="3B637DD8" w14:textId="77777777" w:rsidR="00DB17B4" w:rsidRPr="000C3393" w:rsidRDefault="00DB17B4" w:rsidP="00912E16">
            <w:pPr>
              <w:rPr>
                <w:rFonts w:asciiTheme="minorHAnsi" w:hAnsiTheme="minorHAnsi" w:cstheme="minorHAnsi"/>
              </w:rPr>
            </w:pPr>
          </w:p>
        </w:tc>
        <w:tc>
          <w:tcPr>
            <w:tcW w:w="512" w:type="dxa"/>
          </w:tcPr>
          <w:p w14:paraId="72DFA43A" w14:textId="77777777" w:rsidR="00DB17B4" w:rsidRPr="000C3393" w:rsidRDefault="00DB17B4" w:rsidP="00912E16">
            <w:pPr>
              <w:rPr>
                <w:rFonts w:asciiTheme="minorHAnsi" w:hAnsiTheme="minorHAnsi" w:cstheme="minorHAnsi"/>
              </w:rPr>
            </w:pPr>
          </w:p>
        </w:tc>
        <w:tc>
          <w:tcPr>
            <w:tcW w:w="511" w:type="dxa"/>
          </w:tcPr>
          <w:p w14:paraId="08AC4055" w14:textId="77777777" w:rsidR="00DB17B4" w:rsidRPr="000C3393" w:rsidRDefault="00DB17B4" w:rsidP="00912E16">
            <w:pPr>
              <w:rPr>
                <w:rFonts w:asciiTheme="minorHAnsi" w:hAnsiTheme="minorHAnsi" w:cstheme="minorHAnsi"/>
              </w:rPr>
            </w:pPr>
          </w:p>
        </w:tc>
        <w:tc>
          <w:tcPr>
            <w:tcW w:w="513" w:type="dxa"/>
          </w:tcPr>
          <w:p w14:paraId="532CA8B6" w14:textId="77777777" w:rsidR="00DB17B4" w:rsidRPr="000C3393" w:rsidRDefault="00DB17B4" w:rsidP="00912E16">
            <w:pPr>
              <w:rPr>
                <w:rFonts w:asciiTheme="minorHAnsi" w:hAnsiTheme="minorHAnsi" w:cstheme="minorHAnsi"/>
              </w:rPr>
            </w:pPr>
          </w:p>
        </w:tc>
      </w:tr>
      <w:tr w:rsidR="00DB17B4" w14:paraId="55003775" w14:textId="77777777" w:rsidTr="00912E16">
        <w:tc>
          <w:tcPr>
            <w:tcW w:w="697" w:type="dxa"/>
            <w:tcBorders>
              <w:top w:val="single" w:sz="4" w:space="0" w:color="E0FF84" w:themeColor="accent3" w:themeTint="66"/>
              <w:bottom w:val="single" w:sz="4" w:space="0" w:color="E0FF84" w:themeColor="accent3" w:themeTint="66"/>
            </w:tcBorders>
            <w:shd w:val="clear" w:color="auto" w:fill="E0FF84" w:themeFill="accent3" w:themeFillTint="66"/>
            <w:vAlign w:val="center"/>
          </w:tcPr>
          <w:p w14:paraId="0CF5027B"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2E6CD0C6" w14:textId="77777777" w:rsidR="00DB17B4" w:rsidRPr="000C3393" w:rsidRDefault="00DB17B4" w:rsidP="00912E16">
            <w:pPr>
              <w:rPr>
                <w:rFonts w:asciiTheme="minorHAnsi" w:hAnsiTheme="minorHAnsi" w:cstheme="minorHAnsi"/>
                <w:sz w:val="16"/>
                <w:szCs w:val="16"/>
              </w:rPr>
            </w:pPr>
          </w:p>
        </w:tc>
        <w:tc>
          <w:tcPr>
            <w:tcW w:w="1638" w:type="dxa"/>
            <w:vAlign w:val="center"/>
          </w:tcPr>
          <w:p w14:paraId="1F91F63A"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Fait du bruit avec un objet</w:t>
            </w:r>
          </w:p>
        </w:tc>
        <w:tc>
          <w:tcPr>
            <w:tcW w:w="512" w:type="dxa"/>
          </w:tcPr>
          <w:p w14:paraId="3D9FCEAF" w14:textId="77777777" w:rsidR="00DB17B4" w:rsidRPr="000C3393" w:rsidRDefault="00DB17B4" w:rsidP="00912E16">
            <w:pPr>
              <w:rPr>
                <w:rFonts w:asciiTheme="minorHAnsi" w:hAnsiTheme="minorHAnsi" w:cstheme="minorHAnsi"/>
              </w:rPr>
            </w:pPr>
          </w:p>
        </w:tc>
        <w:tc>
          <w:tcPr>
            <w:tcW w:w="513" w:type="dxa"/>
          </w:tcPr>
          <w:p w14:paraId="36C8F195" w14:textId="77777777" w:rsidR="00DB17B4" w:rsidRPr="000C3393" w:rsidRDefault="00DB17B4" w:rsidP="00912E16">
            <w:pPr>
              <w:rPr>
                <w:rFonts w:asciiTheme="minorHAnsi" w:hAnsiTheme="minorHAnsi" w:cstheme="minorHAnsi"/>
              </w:rPr>
            </w:pPr>
          </w:p>
        </w:tc>
        <w:tc>
          <w:tcPr>
            <w:tcW w:w="512" w:type="dxa"/>
          </w:tcPr>
          <w:p w14:paraId="55E8AB15" w14:textId="77777777" w:rsidR="00DB17B4" w:rsidRPr="000C3393" w:rsidRDefault="00DB17B4" w:rsidP="00912E16">
            <w:pPr>
              <w:rPr>
                <w:rFonts w:asciiTheme="minorHAnsi" w:hAnsiTheme="minorHAnsi" w:cstheme="minorHAnsi"/>
              </w:rPr>
            </w:pPr>
          </w:p>
        </w:tc>
        <w:tc>
          <w:tcPr>
            <w:tcW w:w="511" w:type="dxa"/>
          </w:tcPr>
          <w:p w14:paraId="59F8292E" w14:textId="77777777" w:rsidR="00DB17B4" w:rsidRPr="000C3393" w:rsidRDefault="00DB17B4" w:rsidP="00912E16">
            <w:pPr>
              <w:rPr>
                <w:rFonts w:asciiTheme="minorHAnsi" w:hAnsiTheme="minorHAnsi" w:cstheme="minorHAnsi"/>
              </w:rPr>
            </w:pPr>
          </w:p>
        </w:tc>
        <w:tc>
          <w:tcPr>
            <w:tcW w:w="513" w:type="dxa"/>
          </w:tcPr>
          <w:p w14:paraId="2050C0C6" w14:textId="77777777" w:rsidR="00DB17B4" w:rsidRPr="000C3393" w:rsidRDefault="00DB17B4" w:rsidP="00912E16">
            <w:pPr>
              <w:rPr>
                <w:rFonts w:asciiTheme="minorHAnsi" w:hAnsiTheme="minorHAnsi" w:cstheme="minorHAnsi"/>
              </w:rPr>
            </w:pPr>
          </w:p>
        </w:tc>
      </w:tr>
      <w:tr w:rsidR="00DB17B4" w14:paraId="47E6CF10" w14:textId="77777777" w:rsidTr="00912E16">
        <w:tc>
          <w:tcPr>
            <w:tcW w:w="697" w:type="dxa"/>
            <w:tcBorders>
              <w:top w:val="single" w:sz="4" w:space="0" w:color="E0FF84" w:themeColor="accent3" w:themeTint="66"/>
              <w:bottom w:val="single" w:sz="4" w:space="0" w:color="E0FF84" w:themeColor="accent3" w:themeTint="66"/>
            </w:tcBorders>
            <w:shd w:val="clear" w:color="auto" w:fill="E0FF84" w:themeFill="accent3" w:themeFillTint="66"/>
            <w:vAlign w:val="center"/>
          </w:tcPr>
          <w:p w14:paraId="045C60F2"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66FFC46E" w14:textId="77777777" w:rsidR="00DB17B4" w:rsidRPr="000C3393" w:rsidRDefault="00DB17B4" w:rsidP="00912E16">
            <w:pPr>
              <w:rPr>
                <w:rFonts w:asciiTheme="minorHAnsi" w:hAnsiTheme="minorHAnsi" w:cstheme="minorHAnsi"/>
                <w:sz w:val="16"/>
                <w:szCs w:val="16"/>
              </w:rPr>
            </w:pPr>
          </w:p>
        </w:tc>
        <w:tc>
          <w:tcPr>
            <w:tcW w:w="1638" w:type="dxa"/>
            <w:vAlign w:val="center"/>
          </w:tcPr>
          <w:p w14:paraId="7D1FA9B7"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Touche l’adulte</w:t>
            </w:r>
          </w:p>
        </w:tc>
        <w:tc>
          <w:tcPr>
            <w:tcW w:w="512" w:type="dxa"/>
          </w:tcPr>
          <w:p w14:paraId="42BED80D" w14:textId="77777777" w:rsidR="00DB17B4" w:rsidRPr="000C3393" w:rsidRDefault="00DB17B4" w:rsidP="00912E16">
            <w:pPr>
              <w:rPr>
                <w:rFonts w:asciiTheme="minorHAnsi" w:hAnsiTheme="minorHAnsi" w:cstheme="minorHAnsi"/>
              </w:rPr>
            </w:pPr>
          </w:p>
        </w:tc>
        <w:tc>
          <w:tcPr>
            <w:tcW w:w="513" w:type="dxa"/>
          </w:tcPr>
          <w:p w14:paraId="2E734D41" w14:textId="77777777" w:rsidR="00DB17B4" w:rsidRPr="000C3393" w:rsidRDefault="00DB17B4" w:rsidP="00912E16">
            <w:pPr>
              <w:rPr>
                <w:rFonts w:asciiTheme="minorHAnsi" w:hAnsiTheme="minorHAnsi" w:cstheme="minorHAnsi"/>
              </w:rPr>
            </w:pPr>
          </w:p>
        </w:tc>
        <w:tc>
          <w:tcPr>
            <w:tcW w:w="512" w:type="dxa"/>
          </w:tcPr>
          <w:p w14:paraId="18678AFC" w14:textId="77777777" w:rsidR="00DB17B4" w:rsidRPr="000C3393" w:rsidRDefault="00DB17B4" w:rsidP="00912E16">
            <w:pPr>
              <w:rPr>
                <w:rFonts w:asciiTheme="minorHAnsi" w:hAnsiTheme="minorHAnsi" w:cstheme="minorHAnsi"/>
              </w:rPr>
            </w:pPr>
          </w:p>
        </w:tc>
        <w:tc>
          <w:tcPr>
            <w:tcW w:w="511" w:type="dxa"/>
          </w:tcPr>
          <w:p w14:paraId="574BAD41" w14:textId="77777777" w:rsidR="00DB17B4" w:rsidRPr="000C3393" w:rsidRDefault="00DB17B4" w:rsidP="00912E16">
            <w:pPr>
              <w:rPr>
                <w:rFonts w:asciiTheme="minorHAnsi" w:hAnsiTheme="minorHAnsi" w:cstheme="minorHAnsi"/>
              </w:rPr>
            </w:pPr>
          </w:p>
        </w:tc>
        <w:tc>
          <w:tcPr>
            <w:tcW w:w="513" w:type="dxa"/>
          </w:tcPr>
          <w:p w14:paraId="0D4269F0" w14:textId="77777777" w:rsidR="00DB17B4" w:rsidRPr="000C3393" w:rsidRDefault="00DB17B4" w:rsidP="00912E16">
            <w:pPr>
              <w:rPr>
                <w:rFonts w:asciiTheme="minorHAnsi" w:hAnsiTheme="minorHAnsi" w:cstheme="minorHAnsi"/>
              </w:rPr>
            </w:pPr>
          </w:p>
        </w:tc>
      </w:tr>
      <w:tr w:rsidR="00DB17B4" w14:paraId="723A5246" w14:textId="77777777" w:rsidTr="00912E16">
        <w:tc>
          <w:tcPr>
            <w:tcW w:w="697" w:type="dxa"/>
            <w:tcBorders>
              <w:top w:val="single" w:sz="4" w:space="0" w:color="E0FF84" w:themeColor="accent3" w:themeTint="66"/>
              <w:bottom w:val="single" w:sz="4" w:space="0" w:color="E0FF84" w:themeColor="accent3" w:themeTint="66"/>
            </w:tcBorders>
            <w:shd w:val="clear" w:color="auto" w:fill="E0FF84" w:themeFill="accent3" w:themeFillTint="66"/>
            <w:vAlign w:val="center"/>
          </w:tcPr>
          <w:p w14:paraId="7CA27F76"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0100CC3B" w14:textId="77777777" w:rsidR="00DB17B4" w:rsidRPr="000C3393" w:rsidRDefault="00DB17B4" w:rsidP="00912E16">
            <w:pPr>
              <w:rPr>
                <w:rFonts w:asciiTheme="minorHAnsi" w:hAnsiTheme="minorHAnsi" w:cstheme="minorHAnsi"/>
                <w:sz w:val="16"/>
                <w:szCs w:val="16"/>
              </w:rPr>
            </w:pPr>
          </w:p>
        </w:tc>
        <w:tc>
          <w:tcPr>
            <w:tcW w:w="1638" w:type="dxa"/>
            <w:vAlign w:val="center"/>
          </w:tcPr>
          <w:p w14:paraId="16A79860"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Utilise un geste simple</w:t>
            </w:r>
          </w:p>
        </w:tc>
        <w:tc>
          <w:tcPr>
            <w:tcW w:w="512" w:type="dxa"/>
          </w:tcPr>
          <w:p w14:paraId="368D6368" w14:textId="77777777" w:rsidR="00DB17B4" w:rsidRPr="000C3393" w:rsidRDefault="00DB17B4" w:rsidP="00912E16">
            <w:pPr>
              <w:rPr>
                <w:rFonts w:asciiTheme="minorHAnsi" w:hAnsiTheme="minorHAnsi" w:cstheme="minorHAnsi"/>
              </w:rPr>
            </w:pPr>
          </w:p>
        </w:tc>
        <w:tc>
          <w:tcPr>
            <w:tcW w:w="513" w:type="dxa"/>
          </w:tcPr>
          <w:p w14:paraId="692B6B87" w14:textId="77777777" w:rsidR="00DB17B4" w:rsidRPr="000C3393" w:rsidRDefault="00DB17B4" w:rsidP="00912E16">
            <w:pPr>
              <w:rPr>
                <w:rFonts w:asciiTheme="minorHAnsi" w:hAnsiTheme="minorHAnsi" w:cstheme="minorHAnsi"/>
              </w:rPr>
            </w:pPr>
          </w:p>
        </w:tc>
        <w:tc>
          <w:tcPr>
            <w:tcW w:w="512" w:type="dxa"/>
          </w:tcPr>
          <w:p w14:paraId="41C8FB00" w14:textId="77777777" w:rsidR="00DB17B4" w:rsidRPr="000C3393" w:rsidRDefault="00DB17B4" w:rsidP="00912E16">
            <w:pPr>
              <w:rPr>
                <w:rFonts w:asciiTheme="minorHAnsi" w:hAnsiTheme="minorHAnsi" w:cstheme="minorHAnsi"/>
              </w:rPr>
            </w:pPr>
          </w:p>
        </w:tc>
        <w:tc>
          <w:tcPr>
            <w:tcW w:w="511" w:type="dxa"/>
          </w:tcPr>
          <w:p w14:paraId="56520A7D" w14:textId="77777777" w:rsidR="00DB17B4" w:rsidRPr="000C3393" w:rsidRDefault="00DB17B4" w:rsidP="00912E16">
            <w:pPr>
              <w:rPr>
                <w:rFonts w:asciiTheme="minorHAnsi" w:hAnsiTheme="minorHAnsi" w:cstheme="minorHAnsi"/>
              </w:rPr>
            </w:pPr>
          </w:p>
        </w:tc>
        <w:tc>
          <w:tcPr>
            <w:tcW w:w="513" w:type="dxa"/>
          </w:tcPr>
          <w:p w14:paraId="24692EEF" w14:textId="77777777" w:rsidR="00DB17B4" w:rsidRPr="000C3393" w:rsidRDefault="00DB17B4" w:rsidP="00912E16">
            <w:pPr>
              <w:rPr>
                <w:rFonts w:asciiTheme="minorHAnsi" w:hAnsiTheme="minorHAnsi" w:cstheme="minorHAnsi"/>
              </w:rPr>
            </w:pPr>
          </w:p>
        </w:tc>
      </w:tr>
      <w:tr w:rsidR="00DB17B4" w14:paraId="50187640" w14:textId="77777777" w:rsidTr="00912E16">
        <w:tc>
          <w:tcPr>
            <w:tcW w:w="697" w:type="dxa"/>
            <w:tcBorders>
              <w:top w:val="single" w:sz="4" w:space="0" w:color="E0FF84" w:themeColor="accent3" w:themeTint="66"/>
              <w:bottom w:val="single" w:sz="4" w:space="0" w:color="auto"/>
            </w:tcBorders>
            <w:shd w:val="clear" w:color="auto" w:fill="E0FF84" w:themeFill="accent3" w:themeFillTint="66"/>
            <w:vAlign w:val="center"/>
          </w:tcPr>
          <w:p w14:paraId="42734443" w14:textId="77777777" w:rsidR="00DB17B4" w:rsidRPr="000C3393" w:rsidRDefault="00DB17B4" w:rsidP="00912E16">
            <w:pPr>
              <w:jc w:val="center"/>
              <w:rPr>
                <w:rFonts w:asciiTheme="minorHAnsi" w:hAnsiTheme="minorHAnsi" w:cstheme="minorHAnsi"/>
                <w:sz w:val="16"/>
              </w:rPr>
            </w:pPr>
          </w:p>
        </w:tc>
        <w:tc>
          <w:tcPr>
            <w:tcW w:w="5894" w:type="dxa"/>
            <w:vAlign w:val="center"/>
          </w:tcPr>
          <w:p w14:paraId="5B0E897E"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Exprime son désir pour un objet</w:t>
            </w:r>
          </w:p>
        </w:tc>
        <w:tc>
          <w:tcPr>
            <w:tcW w:w="1638" w:type="dxa"/>
            <w:vAlign w:val="center"/>
          </w:tcPr>
          <w:p w14:paraId="57BD87BB"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S’agite</w:t>
            </w:r>
          </w:p>
        </w:tc>
        <w:tc>
          <w:tcPr>
            <w:tcW w:w="512" w:type="dxa"/>
          </w:tcPr>
          <w:p w14:paraId="1D0CEC6C" w14:textId="77777777" w:rsidR="00DB17B4" w:rsidRPr="000C3393" w:rsidRDefault="00DB17B4" w:rsidP="00912E16">
            <w:pPr>
              <w:rPr>
                <w:rFonts w:asciiTheme="minorHAnsi" w:hAnsiTheme="minorHAnsi" w:cstheme="minorHAnsi"/>
              </w:rPr>
            </w:pPr>
          </w:p>
        </w:tc>
        <w:tc>
          <w:tcPr>
            <w:tcW w:w="513" w:type="dxa"/>
          </w:tcPr>
          <w:p w14:paraId="13D6BCC2" w14:textId="77777777" w:rsidR="00DB17B4" w:rsidRPr="000C3393" w:rsidRDefault="00DB17B4" w:rsidP="00912E16">
            <w:pPr>
              <w:rPr>
                <w:rFonts w:asciiTheme="minorHAnsi" w:hAnsiTheme="minorHAnsi" w:cstheme="minorHAnsi"/>
              </w:rPr>
            </w:pPr>
          </w:p>
        </w:tc>
        <w:tc>
          <w:tcPr>
            <w:tcW w:w="512" w:type="dxa"/>
          </w:tcPr>
          <w:p w14:paraId="301429EE" w14:textId="77777777" w:rsidR="00DB17B4" w:rsidRPr="000C3393" w:rsidRDefault="00DB17B4" w:rsidP="00912E16">
            <w:pPr>
              <w:rPr>
                <w:rFonts w:asciiTheme="minorHAnsi" w:hAnsiTheme="minorHAnsi" w:cstheme="minorHAnsi"/>
              </w:rPr>
            </w:pPr>
          </w:p>
        </w:tc>
        <w:tc>
          <w:tcPr>
            <w:tcW w:w="511" w:type="dxa"/>
          </w:tcPr>
          <w:p w14:paraId="109965EE" w14:textId="77777777" w:rsidR="00DB17B4" w:rsidRPr="000C3393" w:rsidRDefault="00DB17B4" w:rsidP="00912E16">
            <w:pPr>
              <w:rPr>
                <w:rFonts w:asciiTheme="minorHAnsi" w:hAnsiTheme="minorHAnsi" w:cstheme="minorHAnsi"/>
              </w:rPr>
            </w:pPr>
          </w:p>
        </w:tc>
        <w:tc>
          <w:tcPr>
            <w:tcW w:w="513" w:type="dxa"/>
          </w:tcPr>
          <w:p w14:paraId="67E82676" w14:textId="77777777" w:rsidR="00DB17B4" w:rsidRPr="000C3393" w:rsidRDefault="00DB17B4" w:rsidP="00912E16">
            <w:pPr>
              <w:rPr>
                <w:rFonts w:asciiTheme="minorHAnsi" w:hAnsiTheme="minorHAnsi" w:cstheme="minorHAnsi"/>
              </w:rPr>
            </w:pPr>
          </w:p>
        </w:tc>
      </w:tr>
      <w:tr w:rsidR="00DB17B4" w14:paraId="447D4713" w14:textId="77777777" w:rsidTr="00912E16">
        <w:tc>
          <w:tcPr>
            <w:tcW w:w="697" w:type="dxa"/>
            <w:tcBorders>
              <w:bottom w:val="single" w:sz="4" w:space="0" w:color="D0FF47" w:themeColor="accent3" w:themeTint="99"/>
            </w:tcBorders>
            <w:shd w:val="clear" w:color="auto" w:fill="D0FF47" w:themeFill="accent3" w:themeFillTint="99"/>
            <w:vAlign w:val="center"/>
          </w:tcPr>
          <w:p w14:paraId="557D58FB" w14:textId="77777777" w:rsidR="00DB17B4" w:rsidRPr="000C3393" w:rsidRDefault="00DB17B4" w:rsidP="00912E16">
            <w:pPr>
              <w:jc w:val="center"/>
              <w:rPr>
                <w:rFonts w:asciiTheme="minorHAnsi" w:hAnsiTheme="minorHAnsi" w:cstheme="minorHAnsi"/>
                <w:sz w:val="16"/>
              </w:rPr>
            </w:pPr>
            <w:r w:rsidRPr="000C3393">
              <w:rPr>
                <w:rFonts w:asciiTheme="minorHAnsi" w:hAnsiTheme="minorHAnsi" w:cstheme="minorHAnsi"/>
                <w:sz w:val="16"/>
              </w:rPr>
              <w:t>3</w:t>
            </w:r>
          </w:p>
        </w:tc>
        <w:tc>
          <w:tcPr>
            <w:tcW w:w="5894" w:type="dxa"/>
            <w:vMerge w:val="restart"/>
            <w:vAlign w:val="center"/>
          </w:tcPr>
          <w:p w14:paraId="44CB65F5"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Manifeste son désir d’interrompre une activité</w:t>
            </w:r>
          </w:p>
        </w:tc>
        <w:tc>
          <w:tcPr>
            <w:tcW w:w="1638" w:type="dxa"/>
            <w:vAlign w:val="center"/>
          </w:tcPr>
          <w:p w14:paraId="4A133A80"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Crie</w:t>
            </w:r>
          </w:p>
        </w:tc>
        <w:tc>
          <w:tcPr>
            <w:tcW w:w="512" w:type="dxa"/>
          </w:tcPr>
          <w:p w14:paraId="5EB819D0" w14:textId="77777777" w:rsidR="00DB17B4" w:rsidRPr="000C3393" w:rsidRDefault="00DB17B4" w:rsidP="00912E16">
            <w:pPr>
              <w:rPr>
                <w:rFonts w:asciiTheme="minorHAnsi" w:hAnsiTheme="minorHAnsi" w:cstheme="minorHAnsi"/>
              </w:rPr>
            </w:pPr>
          </w:p>
        </w:tc>
        <w:tc>
          <w:tcPr>
            <w:tcW w:w="513" w:type="dxa"/>
          </w:tcPr>
          <w:p w14:paraId="57C32E2E" w14:textId="77777777" w:rsidR="00DB17B4" w:rsidRPr="000C3393" w:rsidRDefault="00DB17B4" w:rsidP="00912E16">
            <w:pPr>
              <w:rPr>
                <w:rFonts w:asciiTheme="minorHAnsi" w:hAnsiTheme="minorHAnsi" w:cstheme="minorHAnsi"/>
              </w:rPr>
            </w:pPr>
          </w:p>
        </w:tc>
        <w:tc>
          <w:tcPr>
            <w:tcW w:w="512" w:type="dxa"/>
          </w:tcPr>
          <w:p w14:paraId="75CF90F2" w14:textId="77777777" w:rsidR="00DB17B4" w:rsidRPr="000C3393" w:rsidRDefault="00DB17B4" w:rsidP="00912E16">
            <w:pPr>
              <w:rPr>
                <w:rFonts w:asciiTheme="minorHAnsi" w:hAnsiTheme="minorHAnsi" w:cstheme="minorHAnsi"/>
              </w:rPr>
            </w:pPr>
          </w:p>
        </w:tc>
        <w:tc>
          <w:tcPr>
            <w:tcW w:w="511" w:type="dxa"/>
          </w:tcPr>
          <w:p w14:paraId="36F885E2" w14:textId="77777777" w:rsidR="00DB17B4" w:rsidRPr="000C3393" w:rsidRDefault="00DB17B4" w:rsidP="00912E16">
            <w:pPr>
              <w:rPr>
                <w:rFonts w:asciiTheme="minorHAnsi" w:hAnsiTheme="minorHAnsi" w:cstheme="minorHAnsi"/>
              </w:rPr>
            </w:pPr>
          </w:p>
        </w:tc>
        <w:tc>
          <w:tcPr>
            <w:tcW w:w="513" w:type="dxa"/>
          </w:tcPr>
          <w:p w14:paraId="7734ED37" w14:textId="77777777" w:rsidR="00DB17B4" w:rsidRPr="000C3393" w:rsidRDefault="00DB17B4" w:rsidP="00912E16">
            <w:pPr>
              <w:rPr>
                <w:rFonts w:asciiTheme="minorHAnsi" w:hAnsiTheme="minorHAnsi" w:cstheme="minorHAnsi"/>
              </w:rPr>
            </w:pPr>
          </w:p>
        </w:tc>
      </w:tr>
      <w:tr w:rsidR="00DB17B4" w14:paraId="4F286E52" w14:textId="77777777" w:rsidTr="00912E16">
        <w:tc>
          <w:tcPr>
            <w:tcW w:w="697" w:type="dxa"/>
            <w:tcBorders>
              <w:top w:val="single" w:sz="4" w:space="0" w:color="D0FF47" w:themeColor="accent3" w:themeTint="99"/>
              <w:bottom w:val="single" w:sz="4" w:space="0" w:color="D0FF47" w:themeColor="accent3" w:themeTint="99"/>
            </w:tcBorders>
            <w:shd w:val="clear" w:color="auto" w:fill="D0FF47" w:themeFill="accent3" w:themeFillTint="99"/>
            <w:vAlign w:val="center"/>
          </w:tcPr>
          <w:p w14:paraId="151C738E" w14:textId="77777777" w:rsidR="00DB17B4" w:rsidRPr="000C3393" w:rsidRDefault="00DB17B4" w:rsidP="00912E16">
            <w:pPr>
              <w:rPr>
                <w:rFonts w:asciiTheme="minorHAnsi" w:hAnsiTheme="minorHAnsi" w:cstheme="minorHAnsi"/>
                <w:sz w:val="16"/>
              </w:rPr>
            </w:pPr>
          </w:p>
        </w:tc>
        <w:tc>
          <w:tcPr>
            <w:tcW w:w="5894" w:type="dxa"/>
            <w:vMerge/>
            <w:vAlign w:val="center"/>
          </w:tcPr>
          <w:p w14:paraId="7F89C548" w14:textId="77777777" w:rsidR="00DB17B4" w:rsidRPr="000C3393" w:rsidRDefault="00DB17B4" w:rsidP="00912E16">
            <w:pPr>
              <w:rPr>
                <w:rFonts w:asciiTheme="minorHAnsi" w:hAnsiTheme="minorHAnsi" w:cstheme="minorHAnsi"/>
                <w:sz w:val="16"/>
                <w:szCs w:val="16"/>
              </w:rPr>
            </w:pPr>
          </w:p>
        </w:tc>
        <w:tc>
          <w:tcPr>
            <w:tcW w:w="1638" w:type="dxa"/>
            <w:vAlign w:val="center"/>
          </w:tcPr>
          <w:p w14:paraId="63624BEC"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Pleure</w:t>
            </w:r>
          </w:p>
        </w:tc>
        <w:tc>
          <w:tcPr>
            <w:tcW w:w="512" w:type="dxa"/>
          </w:tcPr>
          <w:p w14:paraId="4D0784CF" w14:textId="77777777" w:rsidR="00DB17B4" w:rsidRPr="000C3393" w:rsidRDefault="00DB17B4" w:rsidP="00912E16">
            <w:pPr>
              <w:rPr>
                <w:rFonts w:asciiTheme="minorHAnsi" w:hAnsiTheme="minorHAnsi" w:cstheme="minorHAnsi"/>
              </w:rPr>
            </w:pPr>
          </w:p>
        </w:tc>
        <w:tc>
          <w:tcPr>
            <w:tcW w:w="513" w:type="dxa"/>
          </w:tcPr>
          <w:p w14:paraId="347EDE81" w14:textId="77777777" w:rsidR="00DB17B4" w:rsidRPr="000C3393" w:rsidRDefault="00DB17B4" w:rsidP="00912E16">
            <w:pPr>
              <w:rPr>
                <w:rFonts w:asciiTheme="minorHAnsi" w:hAnsiTheme="minorHAnsi" w:cstheme="minorHAnsi"/>
              </w:rPr>
            </w:pPr>
          </w:p>
        </w:tc>
        <w:tc>
          <w:tcPr>
            <w:tcW w:w="512" w:type="dxa"/>
          </w:tcPr>
          <w:p w14:paraId="022AC486" w14:textId="77777777" w:rsidR="00DB17B4" w:rsidRPr="000C3393" w:rsidRDefault="00DB17B4" w:rsidP="00912E16">
            <w:pPr>
              <w:rPr>
                <w:rFonts w:asciiTheme="minorHAnsi" w:hAnsiTheme="minorHAnsi" w:cstheme="minorHAnsi"/>
              </w:rPr>
            </w:pPr>
          </w:p>
        </w:tc>
        <w:tc>
          <w:tcPr>
            <w:tcW w:w="511" w:type="dxa"/>
          </w:tcPr>
          <w:p w14:paraId="3DC1EAFF" w14:textId="77777777" w:rsidR="00DB17B4" w:rsidRPr="000C3393" w:rsidRDefault="00DB17B4" w:rsidP="00912E16">
            <w:pPr>
              <w:rPr>
                <w:rFonts w:asciiTheme="minorHAnsi" w:hAnsiTheme="minorHAnsi" w:cstheme="minorHAnsi"/>
              </w:rPr>
            </w:pPr>
          </w:p>
        </w:tc>
        <w:tc>
          <w:tcPr>
            <w:tcW w:w="513" w:type="dxa"/>
          </w:tcPr>
          <w:p w14:paraId="536119D2" w14:textId="77777777" w:rsidR="00DB17B4" w:rsidRPr="000C3393" w:rsidRDefault="00DB17B4" w:rsidP="00912E16">
            <w:pPr>
              <w:rPr>
                <w:rFonts w:asciiTheme="minorHAnsi" w:hAnsiTheme="minorHAnsi" w:cstheme="minorHAnsi"/>
              </w:rPr>
            </w:pPr>
          </w:p>
        </w:tc>
      </w:tr>
      <w:tr w:rsidR="00DB17B4" w14:paraId="52F25F51" w14:textId="77777777" w:rsidTr="00912E16">
        <w:tc>
          <w:tcPr>
            <w:tcW w:w="697" w:type="dxa"/>
            <w:tcBorders>
              <w:top w:val="single" w:sz="4" w:space="0" w:color="D0FF47" w:themeColor="accent3" w:themeTint="99"/>
              <w:bottom w:val="single" w:sz="4" w:space="0" w:color="D0FF47" w:themeColor="accent3" w:themeTint="99"/>
            </w:tcBorders>
            <w:shd w:val="clear" w:color="auto" w:fill="D0FF47" w:themeFill="accent3" w:themeFillTint="99"/>
            <w:vAlign w:val="center"/>
          </w:tcPr>
          <w:p w14:paraId="5D1D223E"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41B7984A" w14:textId="77777777" w:rsidR="00DB17B4" w:rsidRPr="000C3393" w:rsidRDefault="00DB17B4" w:rsidP="00912E16">
            <w:pPr>
              <w:rPr>
                <w:rFonts w:asciiTheme="minorHAnsi" w:hAnsiTheme="minorHAnsi" w:cstheme="minorHAnsi"/>
                <w:sz w:val="16"/>
                <w:szCs w:val="16"/>
              </w:rPr>
            </w:pPr>
          </w:p>
        </w:tc>
        <w:tc>
          <w:tcPr>
            <w:tcW w:w="1638" w:type="dxa"/>
            <w:vAlign w:val="center"/>
          </w:tcPr>
          <w:p w14:paraId="3B5A1AB6"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S’agite</w:t>
            </w:r>
          </w:p>
        </w:tc>
        <w:tc>
          <w:tcPr>
            <w:tcW w:w="512" w:type="dxa"/>
          </w:tcPr>
          <w:p w14:paraId="0ABF8B11" w14:textId="77777777" w:rsidR="00DB17B4" w:rsidRPr="000C3393" w:rsidRDefault="00DB17B4" w:rsidP="00912E16">
            <w:pPr>
              <w:rPr>
                <w:rFonts w:asciiTheme="minorHAnsi" w:hAnsiTheme="minorHAnsi" w:cstheme="minorHAnsi"/>
              </w:rPr>
            </w:pPr>
          </w:p>
        </w:tc>
        <w:tc>
          <w:tcPr>
            <w:tcW w:w="513" w:type="dxa"/>
          </w:tcPr>
          <w:p w14:paraId="7146C192" w14:textId="77777777" w:rsidR="00DB17B4" w:rsidRPr="000C3393" w:rsidRDefault="00DB17B4" w:rsidP="00912E16">
            <w:pPr>
              <w:rPr>
                <w:rFonts w:asciiTheme="minorHAnsi" w:hAnsiTheme="minorHAnsi" w:cstheme="minorHAnsi"/>
              </w:rPr>
            </w:pPr>
          </w:p>
        </w:tc>
        <w:tc>
          <w:tcPr>
            <w:tcW w:w="512" w:type="dxa"/>
          </w:tcPr>
          <w:p w14:paraId="427CF94C" w14:textId="77777777" w:rsidR="00DB17B4" w:rsidRPr="000C3393" w:rsidRDefault="00DB17B4" w:rsidP="00912E16">
            <w:pPr>
              <w:rPr>
                <w:rFonts w:asciiTheme="minorHAnsi" w:hAnsiTheme="minorHAnsi" w:cstheme="minorHAnsi"/>
              </w:rPr>
            </w:pPr>
          </w:p>
        </w:tc>
        <w:tc>
          <w:tcPr>
            <w:tcW w:w="511" w:type="dxa"/>
          </w:tcPr>
          <w:p w14:paraId="4F74AACE" w14:textId="77777777" w:rsidR="00DB17B4" w:rsidRPr="000C3393" w:rsidRDefault="00DB17B4" w:rsidP="00912E16">
            <w:pPr>
              <w:rPr>
                <w:rFonts w:asciiTheme="minorHAnsi" w:hAnsiTheme="minorHAnsi" w:cstheme="minorHAnsi"/>
              </w:rPr>
            </w:pPr>
          </w:p>
        </w:tc>
        <w:tc>
          <w:tcPr>
            <w:tcW w:w="513" w:type="dxa"/>
          </w:tcPr>
          <w:p w14:paraId="49C984A4" w14:textId="77777777" w:rsidR="00DB17B4" w:rsidRPr="000C3393" w:rsidRDefault="00DB17B4" w:rsidP="00912E16">
            <w:pPr>
              <w:rPr>
                <w:rFonts w:asciiTheme="minorHAnsi" w:hAnsiTheme="minorHAnsi" w:cstheme="minorHAnsi"/>
              </w:rPr>
            </w:pPr>
          </w:p>
        </w:tc>
      </w:tr>
      <w:tr w:rsidR="00DB17B4" w14:paraId="3F1E109C" w14:textId="77777777" w:rsidTr="00912E16">
        <w:tc>
          <w:tcPr>
            <w:tcW w:w="697" w:type="dxa"/>
            <w:tcBorders>
              <w:top w:val="single" w:sz="4" w:space="0" w:color="D0FF47" w:themeColor="accent3" w:themeTint="99"/>
              <w:bottom w:val="single" w:sz="4" w:space="0" w:color="D0FF47" w:themeColor="accent3" w:themeTint="99"/>
            </w:tcBorders>
            <w:shd w:val="clear" w:color="auto" w:fill="D0FF47" w:themeFill="accent3" w:themeFillTint="99"/>
            <w:vAlign w:val="center"/>
          </w:tcPr>
          <w:p w14:paraId="373F9B2A"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1E3073F3" w14:textId="77777777" w:rsidR="00DB17B4" w:rsidRPr="000C3393" w:rsidRDefault="00DB17B4" w:rsidP="00912E16">
            <w:pPr>
              <w:rPr>
                <w:rFonts w:asciiTheme="minorHAnsi" w:hAnsiTheme="minorHAnsi" w:cstheme="minorHAnsi"/>
                <w:sz w:val="16"/>
                <w:szCs w:val="16"/>
              </w:rPr>
            </w:pPr>
          </w:p>
        </w:tc>
        <w:tc>
          <w:tcPr>
            <w:tcW w:w="1638" w:type="dxa"/>
            <w:vAlign w:val="center"/>
          </w:tcPr>
          <w:p w14:paraId="43DCF503"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Vocalise</w:t>
            </w:r>
          </w:p>
        </w:tc>
        <w:tc>
          <w:tcPr>
            <w:tcW w:w="512" w:type="dxa"/>
          </w:tcPr>
          <w:p w14:paraId="0EB055BA" w14:textId="77777777" w:rsidR="00DB17B4" w:rsidRPr="000C3393" w:rsidRDefault="00DB17B4" w:rsidP="00912E16">
            <w:pPr>
              <w:rPr>
                <w:rFonts w:asciiTheme="minorHAnsi" w:hAnsiTheme="minorHAnsi" w:cstheme="minorHAnsi"/>
              </w:rPr>
            </w:pPr>
          </w:p>
        </w:tc>
        <w:tc>
          <w:tcPr>
            <w:tcW w:w="513" w:type="dxa"/>
          </w:tcPr>
          <w:p w14:paraId="1DD567AF" w14:textId="77777777" w:rsidR="00DB17B4" w:rsidRPr="000C3393" w:rsidRDefault="00DB17B4" w:rsidP="00912E16">
            <w:pPr>
              <w:rPr>
                <w:rFonts w:asciiTheme="minorHAnsi" w:hAnsiTheme="minorHAnsi" w:cstheme="minorHAnsi"/>
              </w:rPr>
            </w:pPr>
          </w:p>
        </w:tc>
        <w:tc>
          <w:tcPr>
            <w:tcW w:w="512" w:type="dxa"/>
          </w:tcPr>
          <w:p w14:paraId="1EF7775F" w14:textId="77777777" w:rsidR="00DB17B4" w:rsidRPr="000C3393" w:rsidRDefault="00DB17B4" w:rsidP="00912E16">
            <w:pPr>
              <w:rPr>
                <w:rFonts w:asciiTheme="minorHAnsi" w:hAnsiTheme="minorHAnsi" w:cstheme="minorHAnsi"/>
              </w:rPr>
            </w:pPr>
          </w:p>
        </w:tc>
        <w:tc>
          <w:tcPr>
            <w:tcW w:w="511" w:type="dxa"/>
          </w:tcPr>
          <w:p w14:paraId="16AB4657" w14:textId="77777777" w:rsidR="00DB17B4" w:rsidRPr="000C3393" w:rsidRDefault="00DB17B4" w:rsidP="00912E16">
            <w:pPr>
              <w:rPr>
                <w:rFonts w:asciiTheme="minorHAnsi" w:hAnsiTheme="minorHAnsi" w:cstheme="minorHAnsi"/>
              </w:rPr>
            </w:pPr>
          </w:p>
        </w:tc>
        <w:tc>
          <w:tcPr>
            <w:tcW w:w="513" w:type="dxa"/>
          </w:tcPr>
          <w:p w14:paraId="43B62E61" w14:textId="77777777" w:rsidR="00DB17B4" w:rsidRPr="000C3393" w:rsidRDefault="00DB17B4" w:rsidP="00912E16">
            <w:pPr>
              <w:rPr>
                <w:rFonts w:asciiTheme="minorHAnsi" w:hAnsiTheme="minorHAnsi" w:cstheme="minorHAnsi"/>
              </w:rPr>
            </w:pPr>
          </w:p>
        </w:tc>
      </w:tr>
      <w:tr w:rsidR="00DB17B4" w14:paraId="618E11AA" w14:textId="77777777" w:rsidTr="00912E16">
        <w:tc>
          <w:tcPr>
            <w:tcW w:w="697" w:type="dxa"/>
            <w:tcBorders>
              <w:top w:val="single" w:sz="4" w:space="0" w:color="D0FF47" w:themeColor="accent3" w:themeTint="99"/>
              <w:bottom w:val="single" w:sz="4" w:space="0" w:color="D0FF47" w:themeColor="accent3" w:themeTint="99"/>
            </w:tcBorders>
            <w:shd w:val="clear" w:color="auto" w:fill="D0FF47" w:themeFill="accent3" w:themeFillTint="99"/>
            <w:vAlign w:val="center"/>
          </w:tcPr>
          <w:p w14:paraId="7F70148C"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09D143F0" w14:textId="77777777" w:rsidR="00DB17B4" w:rsidRPr="000C3393" w:rsidRDefault="00DB17B4" w:rsidP="00912E16">
            <w:pPr>
              <w:rPr>
                <w:rFonts w:asciiTheme="minorHAnsi" w:hAnsiTheme="minorHAnsi" w:cstheme="minorHAnsi"/>
                <w:sz w:val="16"/>
                <w:szCs w:val="16"/>
              </w:rPr>
            </w:pPr>
          </w:p>
        </w:tc>
        <w:tc>
          <w:tcPr>
            <w:tcW w:w="1638" w:type="dxa"/>
            <w:vAlign w:val="center"/>
          </w:tcPr>
          <w:p w14:paraId="3C27F214"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Agrippe une personne</w:t>
            </w:r>
          </w:p>
        </w:tc>
        <w:tc>
          <w:tcPr>
            <w:tcW w:w="512" w:type="dxa"/>
          </w:tcPr>
          <w:p w14:paraId="637EC354" w14:textId="77777777" w:rsidR="00DB17B4" w:rsidRPr="000C3393" w:rsidRDefault="00DB17B4" w:rsidP="00912E16">
            <w:pPr>
              <w:rPr>
                <w:rFonts w:asciiTheme="minorHAnsi" w:hAnsiTheme="minorHAnsi" w:cstheme="minorHAnsi"/>
              </w:rPr>
            </w:pPr>
          </w:p>
        </w:tc>
        <w:tc>
          <w:tcPr>
            <w:tcW w:w="513" w:type="dxa"/>
          </w:tcPr>
          <w:p w14:paraId="11185418" w14:textId="77777777" w:rsidR="00DB17B4" w:rsidRPr="000C3393" w:rsidRDefault="00DB17B4" w:rsidP="00912E16">
            <w:pPr>
              <w:rPr>
                <w:rFonts w:asciiTheme="minorHAnsi" w:hAnsiTheme="minorHAnsi" w:cstheme="minorHAnsi"/>
              </w:rPr>
            </w:pPr>
          </w:p>
        </w:tc>
        <w:tc>
          <w:tcPr>
            <w:tcW w:w="512" w:type="dxa"/>
          </w:tcPr>
          <w:p w14:paraId="6D5EE9BE" w14:textId="77777777" w:rsidR="00DB17B4" w:rsidRPr="000C3393" w:rsidRDefault="00DB17B4" w:rsidP="00912E16">
            <w:pPr>
              <w:rPr>
                <w:rFonts w:asciiTheme="minorHAnsi" w:hAnsiTheme="minorHAnsi" w:cstheme="minorHAnsi"/>
              </w:rPr>
            </w:pPr>
          </w:p>
        </w:tc>
        <w:tc>
          <w:tcPr>
            <w:tcW w:w="511" w:type="dxa"/>
          </w:tcPr>
          <w:p w14:paraId="6D3A13BC" w14:textId="77777777" w:rsidR="00DB17B4" w:rsidRPr="000C3393" w:rsidRDefault="00DB17B4" w:rsidP="00912E16">
            <w:pPr>
              <w:rPr>
                <w:rFonts w:asciiTheme="minorHAnsi" w:hAnsiTheme="minorHAnsi" w:cstheme="minorHAnsi"/>
              </w:rPr>
            </w:pPr>
          </w:p>
        </w:tc>
        <w:tc>
          <w:tcPr>
            <w:tcW w:w="513" w:type="dxa"/>
          </w:tcPr>
          <w:p w14:paraId="6813FAEC" w14:textId="77777777" w:rsidR="00DB17B4" w:rsidRPr="000C3393" w:rsidRDefault="00DB17B4" w:rsidP="00912E16">
            <w:pPr>
              <w:rPr>
                <w:rFonts w:asciiTheme="minorHAnsi" w:hAnsiTheme="minorHAnsi" w:cstheme="minorHAnsi"/>
              </w:rPr>
            </w:pPr>
          </w:p>
        </w:tc>
      </w:tr>
      <w:tr w:rsidR="00DB17B4" w14:paraId="200C2D35" w14:textId="77777777" w:rsidTr="00912E16">
        <w:tc>
          <w:tcPr>
            <w:tcW w:w="697" w:type="dxa"/>
            <w:tcBorders>
              <w:top w:val="single" w:sz="4" w:space="0" w:color="D0FF47" w:themeColor="accent3" w:themeTint="99"/>
              <w:bottom w:val="single" w:sz="4" w:space="0" w:color="D0FF47" w:themeColor="accent3" w:themeTint="99"/>
            </w:tcBorders>
            <w:shd w:val="clear" w:color="auto" w:fill="D0FF47" w:themeFill="accent3" w:themeFillTint="99"/>
            <w:vAlign w:val="center"/>
          </w:tcPr>
          <w:p w14:paraId="2248901C"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54CD447C" w14:textId="77777777" w:rsidR="00DB17B4" w:rsidRPr="000C3393" w:rsidRDefault="00DB17B4" w:rsidP="00912E16">
            <w:pPr>
              <w:rPr>
                <w:rFonts w:asciiTheme="minorHAnsi" w:hAnsiTheme="minorHAnsi" w:cstheme="minorHAnsi"/>
                <w:sz w:val="16"/>
                <w:szCs w:val="16"/>
              </w:rPr>
            </w:pPr>
          </w:p>
        </w:tc>
        <w:tc>
          <w:tcPr>
            <w:tcW w:w="1638" w:type="dxa"/>
            <w:vAlign w:val="center"/>
          </w:tcPr>
          <w:p w14:paraId="61C9195E"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Fait du bruit avec son corps</w:t>
            </w:r>
          </w:p>
        </w:tc>
        <w:tc>
          <w:tcPr>
            <w:tcW w:w="512" w:type="dxa"/>
          </w:tcPr>
          <w:p w14:paraId="7ADF208F" w14:textId="77777777" w:rsidR="00DB17B4" w:rsidRPr="000C3393" w:rsidRDefault="00DB17B4" w:rsidP="00912E16">
            <w:pPr>
              <w:rPr>
                <w:rFonts w:asciiTheme="minorHAnsi" w:hAnsiTheme="minorHAnsi" w:cstheme="minorHAnsi"/>
              </w:rPr>
            </w:pPr>
          </w:p>
        </w:tc>
        <w:tc>
          <w:tcPr>
            <w:tcW w:w="513" w:type="dxa"/>
          </w:tcPr>
          <w:p w14:paraId="5CF0FFFD" w14:textId="77777777" w:rsidR="00DB17B4" w:rsidRPr="000C3393" w:rsidRDefault="00DB17B4" w:rsidP="00912E16">
            <w:pPr>
              <w:rPr>
                <w:rFonts w:asciiTheme="minorHAnsi" w:hAnsiTheme="minorHAnsi" w:cstheme="minorHAnsi"/>
              </w:rPr>
            </w:pPr>
          </w:p>
        </w:tc>
        <w:tc>
          <w:tcPr>
            <w:tcW w:w="512" w:type="dxa"/>
          </w:tcPr>
          <w:p w14:paraId="2499786F" w14:textId="77777777" w:rsidR="00DB17B4" w:rsidRPr="000C3393" w:rsidRDefault="00DB17B4" w:rsidP="00912E16">
            <w:pPr>
              <w:rPr>
                <w:rFonts w:asciiTheme="minorHAnsi" w:hAnsiTheme="minorHAnsi" w:cstheme="minorHAnsi"/>
              </w:rPr>
            </w:pPr>
          </w:p>
        </w:tc>
        <w:tc>
          <w:tcPr>
            <w:tcW w:w="511" w:type="dxa"/>
          </w:tcPr>
          <w:p w14:paraId="2EAE06E7" w14:textId="77777777" w:rsidR="00DB17B4" w:rsidRPr="000C3393" w:rsidRDefault="00DB17B4" w:rsidP="00912E16">
            <w:pPr>
              <w:rPr>
                <w:rFonts w:asciiTheme="minorHAnsi" w:hAnsiTheme="minorHAnsi" w:cstheme="minorHAnsi"/>
              </w:rPr>
            </w:pPr>
          </w:p>
        </w:tc>
        <w:tc>
          <w:tcPr>
            <w:tcW w:w="513" w:type="dxa"/>
          </w:tcPr>
          <w:p w14:paraId="654B97D2" w14:textId="77777777" w:rsidR="00DB17B4" w:rsidRPr="000C3393" w:rsidRDefault="00DB17B4" w:rsidP="00912E16">
            <w:pPr>
              <w:rPr>
                <w:rFonts w:asciiTheme="minorHAnsi" w:hAnsiTheme="minorHAnsi" w:cstheme="minorHAnsi"/>
              </w:rPr>
            </w:pPr>
          </w:p>
        </w:tc>
      </w:tr>
      <w:tr w:rsidR="00DB17B4" w14:paraId="54E5A222" w14:textId="77777777" w:rsidTr="00912E16">
        <w:tc>
          <w:tcPr>
            <w:tcW w:w="697" w:type="dxa"/>
            <w:tcBorders>
              <w:top w:val="single" w:sz="4" w:space="0" w:color="D0FF47" w:themeColor="accent3" w:themeTint="99"/>
              <w:bottom w:val="single" w:sz="4" w:space="0" w:color="D0FF47" w:themeColor="accent3" w:themeTint="99"/>
            </w:tcBorders>
            <w:shd w:val="clear" w:color="auto" w:fill="D0FF47" w:themeFill="accent3" w:themeFillTint="99"/>
            <w:vAlign w:val="center"/>
          </w:tcPr>
          <w:p w14:paraId="0E2EFC89"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3B9AC2AD" w14:textId="77777777" w:rsidR="00DB17B4" w:rsidRPr="000C3393" w:rsidRDefault="00DB17B4" w:rsidP="00912E16">
            <w:pPr>
              <w:rPr>
                <w:rFonts w:asciiTheme="minorHAnsi" w:hAnsiTheme="minorHAnsi" w:cstheme="minorHAnsi"/>
                <w:sz w:val="16"/>
                <w:szCs w:val="16"/>
              </w:rPr>
            </w:pPr>
          </w:p>
        </w:tc>
        <w:tc>
          <w:tcPr>
            <w:tcW w:w="1638" w:type="dxa"/>
            <w:vAlign w:val="center"/>
          </w:tcPr>
          <w:p w14:paraId="3B2B3573"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Fait du bruit avec un objet</w:t>
            </w:r>
          </w:p>
        </w:tc>
        <w:tc>
          <w:tcPr>
            <w:tcW w:w="512" w:type="dxa"/>
          </w:tcPr>
          <w:p w14:paraId="03AE4503" w14:textId="77777777" w:rsidR="00DB17B4" w:rsidRPr="000C3393" w:rsidRDefault="00DB17B4" w:rsidP="00912E16">
            <w:pPr>
              <w:rPr>
                <w:rFonts w:asciiTheme="minorHAnsi" w:hAnsiTheme="minorHAnsi" w:cstheme="minorHAnsi"/>
              </w:rPr>
            </w:pPr>
          </w:p>
        </w:tc>
        <w:tc>
          <w:tcPr>
            <w:tcW w:w="513" w:type="dxa"/>
          </w:tcPr>
          <w:p w14:paraId="4F9A3B76" w14:textId="77777777" w:rsidR="00DB17B4" w:rsidRPr="000C3393" w:rsidRDefault="00DB17B4" w:rsidP="00912E16">
            <w:pPr>
              <w:rPr>
                <w:rFonts w:asciiTheme="minorHAnsi" w:hAnsiTheme="minorHAnsi" w:cstheme="minorHAnsi"/>
              </w:rPr>
            </w:pPr>
          </w:p>
        </w:tc>
        <w:tc>
          <w:tcPr>
            <w:tcW w:w="512" w:type="dxa"/>
          </w:tcPr>
          <w:p w14:paraId="6AE8009F" w14:textId="77777777" w:rsidR="00DB17B4" w:rsidRPr="000C3393" w:rsidRDefault="00DB17B4" w:rsidP="00912E16">
            <w:pPr>
              <w:rPr>
                <w:rFonts w:asciiTheme="minorHAnsi" w:hAnsiTheme="minorHAnsi" w:cstheme="minorHAnsi"/>
              </w:rPr>
            </w:pPr>
          </w:p>
        </w:tc>
        <w:tc>
          <w:tcPr>
            <w:tcW w:w="511" w:type="dxa"/>
          </w:tcPr>
          <w:p w14:paraId="616CBD09" w14:textId="77777777" w:rsidR="00DB17B4" w:rsidRPr="000C3393" w:rsidRDefault="00DB17B4" w:rsidP="00912E16">
            <w:pPr>
              <w:rPr>
                <w:rFonts w:asciiTheme="minorHAnsi" w:hAnsiTheme="minorHAnsi" w:cstheme="minorHAnsi"/>
              </w:rPr>
            </w:pPr>
          </w:p>
        </w:tc>
        <w:tc>
          <w:tcPr>
            <w:tcW w:w="513" w:type="dxa"/>
          </w:tcPr>
          <w:p w14:paraId="239CE40E" w14:textId="77777777" w:rsidR="00DB17B4" w:rsidRPr="000C3393" w:rsidRDefault="00DB17B4" w:rsidP="00912E16">
            <w:pPr>
              <w:rPr>
                <w:rFonts w:asciiTheme="minorHAnsi" w:hAnsiTheme="minorHAnsi" w:cstheme="minorHAnsi"/>
              </w:rPr>
            </w:pPr>
          </w:p>
        </w:tc>
      </w:tr>
      <w:tr w:rsidR="00DB17B4" w14:paraId="4CCB00F9" w14:textId="77777777" w:rsidTr="00912E16">
        <w:tc>
          <w:tcPr>
            <w:tcW w:w="697" w:type="dxa"/>
            <w:tcBorders>
              <w:top w:val="single" w:sz="4" w:space="0" w:color="D0FF47" w:themeColor="accent3" w:themeTint="99"/>
              <w:bottom w:val="single" w:sz="4" w:space="0" w:color="D0FF47" w:themeColor="accent3" w:themeTint="99"/>
            </w:tcBorders>
            <w:shd w:val="clear" w:color="auto" w:fill="D0FF47" w:themeFill="accent3" w:themeFillTint="99"/>
            <w:vAlign w:val="center"/>
          </w:tcPr>
          <w:p w14:paraId="0889E346"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2CE09DA4" w14:textId="77777777" w:rsidR="00DB17B4" w:rsidRPr="000C3393" w:rsidRDefault="00DB17B4" w:rsidP="00912E16">
            <w:pPr>
              <w:rPr>
                <w:rFonts w:asciiTheme="minorHAnsi" w:hAnsiTheme="minorHAnsi" w:cstheme="minorHAnsi"/>
                <w:sz w:val="16"/>
                <w:szCs w:val="16"/>
              </w:rPr>
            </w:pPr>
          </w:p>
        </w:tc>
        <w:tc>
          <w:tcPr>
            <w:tcW w:w="1638" w:type="dxa"/>
            <w:vAlign w:val="center"/>
          </w:tcPr>
          <w:p w14:paraId="400C72AC"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Touche l’adulte</w:t>
            </w:r>
          </w:p>
        </w:tc>
        <w:tc>
          <w:tcPr>
            <w:tcW w:w="512" w:type="dxa"/>
          </w:tcPr>
          <w:p w14:paraId="3897FF03" w14:textId="77777777" w:rsidR="00DB17B4" w:rsidRPr="000C3393" w:rsidRDefault="00DB17B4" w:rsidP="00912E16">
            <w:pPr>
              <w:rPr>
                <w:rFonts w:asciiTheme="minorHAnsi" w:hAnsiTheme="minorHAnsi" w:cstheme="minorHAnsi"/>
              </w:rPr>
            </w:pPr>
          </w:p>
        </w:tc>
        <w:tc>
          <w:tcPr>
            <w:tcW w:w="513" w:type="dxa"/>
          </w:tcPr>
          <w:p w14:paraId="3A1ED75A" w14:textId="77777777" w:rsidR="00DB17B4" w:rsidRPr="000C3393" w:rsidRDefault="00DB17B4" w:rsidP="00912E16">
            <w:pPr>
              <w:rPr>
                <w:rFonts w:asciiTheme="minorHAnsi" w:hAnsiTheme="minorHAnsi" w:cstheme="minorHAnsi"/>
              </w:rPr>
            </w:pPr>
          </w:p>
        </w:tc>
        <w:tc>
          <w:tcPr>
            <w:tcW w:w="512" w:type="dxa"/>
          </w:tcPr>
          <w:p w14:paraId="4C38798D" w14:textId="77777777" w:rsidR="00DB17B4" w:rsidRPr="000C3393" w:rsidRDefault="00DB17B4" w:rsidP="00912E16">
            <w:pPr>
              <w:rPr>
                <w:rFonts w:asciiTheme="minorHAnsi" w:hAnsiTheme="minorHAnsi" w:cstheme="minorHAnsi"/>
              </w:rPr>
            </w:pPr>
          </w:p>
        </w:tc>
        <w:tc>
          <w:tcPr>
            <w:tcW w:w="511" w:type="dxa"/>
          </w:tcPr>
          <w:p w14:paraId="2D9BF89B" w14:textId="77777777" w:rsidR="00DB17B4" w:rsidRPr="000C3393" w:rsidRDefault="00DB17B4" w:rsidP="00912E16">
            <w:pPr>
              <w:rPr>
                <w:rFonts w:asciiTheme="minorHAnsi" w:hAnsiTheme="minorHAnsi" w:cstheme="minorHAnsi"/>
              </w:rPr>
            </w:pPr>
          </w:p>
        </w:tc>
        <w:tc>
          <w:tcPr>
            <w:tcW w:w="513" w:type="dxa"/>
          </w:tcPr>
          <w:p w14:paraId="539D18BE" w14:textId="77777777" w:rsidR="00DB17B4" w:rsidRPr="000C3393" w:rsidRDefault="00DB17B4" w:rsidP="00912E16">
            <w:pPr>
              <w:rPr>
                <w:rFonts w:asciiTheme="minorHAnsi" w:hAnsiTheme="minorHAnsi" w:cstheme="minorHAnsi"/>
              </w:rPr>
            </w:pPr>
          </w:p>
        </w:tc>
      </w:tr>
      <w:tr w:rsidR="00DB17B4" w14:paraId="109F6BE9" w14:textId="77777777" w:rsidTr="00912E16">
        <w:tc>
          <w:tcPr>
            <w:tcW w:w="697" w:type="dxa"/>
            <w:tcBorders>
              <w:top w:val="single" w:sz="4" w:space="0" w:color="D0FF47" w:themeColor="accent3" w:themeTint="99"/>
              <w:bottom w:val="single" w:sz="4" w:space="0" w:color="D0FF47" w:themeColor="accent3" w:themeTint="99"/>
            </w:tcBorders>
            <w:shd w:val="clear" w:color="auto" w:fill="D0FF47" w:themeFill="accent3" w:themeFillTint="99"/>
            <w:vAlign w:val="center"/>
          </w:tcPr>
          <w:p w14:paraId="22F12308"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17D9A3D4" w14:textId="77777777" w:rsidR="00DB17B4" w:rsidRPr="000C3393" w:rsidRDefault="00DB17B4" w:rsidP="00912E16">
            <w:pPr>
              <w:rPr>
                <w:rFonts w:asciiTheme="minorHAnsi" w:hAnsiTheme="minorHAnsi" w:cstheme="minorHAnsi"/>
                <w:sz w:val="16"/>
                <w:szCs w:val="16"/>
              </w:rPr>
            </w:pPr>
          </w:p>
        </w:tc>
        <w:tc>
          <w:tcPr>
            <w:tcW w:w="1638" w:type="dxa"/>
            <w:vAlign w:val="center"/>
          </w:tcPr>
          <w:p w14:paraId="136EBF28"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Utilise un geste simple</w:t>
            </w:r>
          </w:p>
        </w:tc>
        <w:tc>
          <w:tcPr>
            <w:tcW w:w="512" w:type="dxa"/>
          </w:tcPr>
          <w:p w14:paraId="1AA80B6B" w14:textId="77777777" w:rsidR="00DB17B4" w:rsidRPr="000C3393" w:rsidRDefault="00DB17B4" w:rsidP="00912E16">
            <w:pPr>
              <w:rPr>
                <w:rFonts w:asciiTheme="minorHAnsi" w:hAnsiTheme="minorHAnsi" w:cstheme="minorHAnsi"/>
              </w:rPr>
            </w:pPr>
          </w:p>
        </w:tc>
        <w:tc>
          <w:tcPr>
            <w:tcW w:w="513" w:type="dxa"/>
          </w:tcPr>
          <w:p w14:paraId="3BCACFF4" w14:textId="77777777" w:rsidR="00DB17B4" w:rsidRPr="000C3393" w:rsidRDefault="00DB17B4" w:rsidP="00912E16">
            <w:pPr>
              <w:rPr>
                <w:rFonts w:asciiTheme="minorHAnsi" w:hAnsiTheme="minorHAnsi" w:cstheme="minorHAnsi"/>
              </w:rPr>
            </w:pPr>
          </w:p>
        </w:tc>
        <w:tc>
          <w:tcPr>
            <w:tcW w:w="512" w:type="dxa"/>
          </w:tcPr>
          <w:p w14:paraId="6E989370" w14:textId="77777777" w:rsidR="00DB17B4" w:rsidRPr="000C3393" w:rsidRDefault="00DB17B4" w:rsidP="00912E16">
            <w:pPr>
              <w:rPr>
                <w:rFonts w:asciiTheme="minorHAnsi" w:hAnsiTheme="minorHAnsi" w:cstheme="minorHAnsi"/>
              </w:rPr>
            </w:pPr>
          </w:p>
        </w:tc>
        <w:tc>
          <w:tcPr>
            <w:tcW w:w="511" w:type="dxa"/>
          </w:tcPr>
          <w:p w14:paraId="6E5D1AAF" w14:textId="77777777" w:rsidR="00DB17B4" w:rsidRPr="000C3393" w:rsidRDefault="00DB17B4" w:rsidP="00912E16">
            <w:pPr>
              <w:rPr>
                <w:rFonts w:asciiTheme="minorHAnsi" w:hAnsiTheme="minorHAnsi" w:cstheme="minorHAnsi"/>
              </w:rPr>
            </w:pPr>
          </w:p>
        </w:tc>
        <w:tc>
          <w:tcPr>
            <w:tcW w:w="513" w:type="dxa"/>
          </w:tcPr>
          <w:p w14:paraId="04D5941A" w14:textId="77777777" w:rsidR="00DB17B4" w:rsidRPr="000C3393" w:rsidRDefault="00DB17B4" w:rsidP="00912E16">
            <w:pPr>
              <w:rPr>
                <w:rFonts w:asciiTheme="minorHAnsi" w:hAnsiTheme="minorHAnsi" w:cstheme="minorHAnsi"/>
              </w:rPr>
            </w:pPr>
          </w:p>
        </w:tc>
      </w:tr>
      <w:tr w:rsidR="00DB17B4" w14:paraId="183CFCE3" w14:textId="77777777" w:rsidTr="00912E16">
        <w:tc>
          <w:tcPr>
            <w:tcW w:w="697" w:type="dxa"/>
            <w:tcBorders>
              <w:top w:val="single" w:sz="4" w:space="0" w:color="D0FF47" w:themeColor="accent3" w:themeTint="99"/>
              <w:bottom w:val="single" w:sz="4" w:space="0" w:color="D0FF47" w:themeColor="accent3" w:themeTint="99"/>
            </w:tcBorders>
            <w:shd w:val="clear" w:color="auto" w:fill="D0FF47" w:themeFill="accent3" w:themeFillTint="99"/>
            <w:vAlign w:val="center"/>
          </w:tcPr>
          <w:p w14:paraId="4EFB818A" w14:textId="77777777" w:rsidR="00DB17B4" w:rsidRPr="000C3393" w:rsidRDefault="00DB17B4" w:rsidP="00912E16">
            <w:pPr>
              <w:jc w:val="center"/>
              <w:rPr>
                <w:rFonts w:asciiTheme="minorHAnsi" w:hAnsiTheme="minorHAnsi" w:cstheme="minorHAnsi"/>
                <w:sz w:val="16"/>
              </w:rPr>
            </w:pPr>
          </w:p>
        </w:tc>
        <w:tc>
          <w:tcPr>
            <w:tcW w:w="5894" w:type="dxa"/>
            <w:vMerge w:val="restart"/>
            <w:vAlign w:val="center"/>
          </w:tcPr>
          <w:p w14:paraId="21A5784E"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Manifeste son désir de poursuivre une activité</w:t>
            </w:r>
          </w:p>
        </w:tc>
        <w:tc>
          <w:tcPr>
            <w:tcW w:w="1638" w:type="dxa"/>
            <w:vAlign w:val="center"/>
          </w:tcPr>
          <w:p w14:paraId="640514C3"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S’agite</w:t>
            </w:r>
          </w:p>
        </w:tc>
        <w:tc>
          <w:tcPr>
            <w:tcW w:w="512" w:type="dxa"/>
          </w:tcPr>
          <w:p w14:paraId="31FA612C" w14:textId="77777777" w:rsidR="00DB17B4" w:rsidRPr="000C3393" w:rsidRDefault="00DB17B4" w:rsidP="00912E16">
            <w:pPr>
              <w:rPr>
                <w:rFonts w:asciiTheme="minorHAnsi" w:hAnsiTheme="minorHAnsi" w:cstheme="minorHAnsi"/>
              </w:rPr>
            </w:pPr>
          </w:p>
        </w:tc>
        <w:tc>
          <w:tcPr>
            <w:tcW w:w="513" w:type="dxa"/>
          </w:tcPr>
          <w:p w14:paraId="6D6E90C6" w14:textId="77777777" w:rsidR="00DB17B4" w:rsidRPr="000C3393" w:rsidRDefault="00DB17B4" w:rsidP="00912E16">
            <w:pPr>
              <w:rPr>
                <w:rFonts w:asciiTheme="minorHAnsi" w:hAnsiTheme="minorHAnsi" w:cstheme="minorHAnsi"/>
              </w:rPr>
            </w:pPr>
          </w:p>
        </w:tc>
        <w:tc>
          <w:tcPr>
            <w:tcW w:w="512" w:type="dxa"/>
          </w:tcPr>
          <w:p w14:paraId="45B4FA2F" w14:textId="77777777" w:rsidR="00DB17B4" w:rsidRPr="000C3393" w:rsidRDefault="00DB17B4" w:rsidP="00912E16">
            <w:pPr>
              <w:rPr>
                <w:rFonts w:asciiTheme="minorHAnsi" w:hAnsiTheme="minorHAnsi" w:cstheme="minorHAnsi"/>
              </w:rPr>
            </w:pPr>
          </w:p>
        </w:tc>
        <w:tc>
          <w:tcPr>
            <w:tcW w:w="511" w:type="dxa"/>
          </w:tcPr>
          <w:p w14:paraId="4AEEB976" w14:textId="77777777" w:rsidR="00DB17B4" w:rsidRPr="000C3393" w:rsidRDefault="00DB17B4" w:rsidP="00912E16">
            <w:pPr>
              <w:rPr>
                <w:rFonts w:asciiTheme="minorHAnsi" w:hAnsiTheme="minorHAnsi" w:cstheme="minorHAnsi"/>
              </w:rPr>
            </w:pPr>
          </w:p>
        </w:tc>
        <w:tc>
          <w:tcPr>
            <w:tcW w:w="513" w:type="dxa"/>
          </w:tcPr>
          <w:p w14:paraId="434DBC48" w14:textId="77777777" w:rsidR="00DB17B4" w:rsidRPr="000C3393" w:rsidRDefault="00DB17B4" w:rsidP="00912E16">
            <w:pPr>
              <w:rPr>
                <w:rFonts w:asciiTheme="minorHAnsi" w:hAnsiTheme="minorHAnsi" w:cstheme="minorHAnsi"/>
              </w:rPr>
            </w:pPr>
          </w:p>
        </w:tc>
      </w:tr>
      <w:tr w:rsidR="00DB17B4" w14:paraId="1202BB10" w14:textId="77777777" w:rsidTr="00912E16">
        <w:tc>
          <w:tcPr>
            <w:tcW w:w="697" w:type="dxa"/>
            <w:tcBorders>
              <w:top w:val="single" w:sz="4" w:space="0" w:color="D0FF47" w:themeColor="accent3" w:themeTint="99"/>
              <w:bottom w:val="single" w:sz="4" w:space="0" w:color="D0FF47" w:themeColor="accent3" w:themeTint="99"/>
            </w:tcBorders>
            <w:shd w:val="clear" w:color="auto" w:fill="D0FF47" w:themeFill="accent3" w:themeFillTint="99"/>
            <w:vAlign w:val="center"/>
          </w:tcPr>
          <w:p w14:paraId="76BE4510"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7C6C6448" w14:textId="77777777" w:rsidR="00DB17B4" w:rsidRPr="000C3393" w:rsidRDefault="00DB17B4" w:rsidP="00912E16">
            <w:pPr>
              <w:rPr>
                <w:rFonts w:asciiTheme="minorHAnsi" w:hAnsiTheme="minorHAnsi" w:cstheme="minorHAnsi"/>
                <w:sz w:val="16"/>
                <w:szCs w:val="16"/>
              </w:rPr>
            </w:pPr>
          </w:p>
        </w:tc>
        <w:tc>
          <w:tcPr>
            <w:tcW w:w="1638" w:type="dxa"/>
            <w:vAlign w:val="center"/>
          </w:tcPr>
          <w:p w14:paraId="65500688"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Vocalise</w:t>
            </w:r>
          </w:p>
        </w:tc>
        <w:tc>
          <w:tcPr>
            <w:tcW w:w="512" w:type="dxa"/>
          </w:tcPr>
          <w:p w14:paraId="4A176A4B" w14:textId="77777777" w:rsidR="00DB17B4" w:rsidRPr="000C3393" w:rsidRDefault="00DB17B4" w:rsidP="00912E16">
            <w:pPr>
              <w:rPr>
                <w:rFonts w:asciiTheme="minorHAnsi" w:hAnsiTheme="minorHAnsi" w:cstheme="minorHAnsi"/>
              </w:rPr>
            </w:pPr>
          </w:p>
        </w:tc>
        <w:tc>
          <w:tcPr>
            <w:tcW w:w="513" w:type="dxa"/>
          </w:tcPr>
          <w:p w14:paraId="7F55A5BF" w14:textId="77777777" w:rsidR="00DB17B4" w:rsidRPr="000C3393" w:rsidRDefault="00DB17B4" w:rsidP="00912E16">
            <w:pPr>
              <w:rPr>
                <w:rFonts w:asciiTheme="minorHAnsi" w:hAnsiTheme="minorHAnsi" w:cstheme="minorHAnsi"/>
              </w:rPr>
            </w:pPr>
          </w:p>
        </w:tc>
        <w:tc>
          <w:tcPr>
            <w:tcW w:w="512" w:type="dxa"/>
          </w:tcPr>
          <w:p w14:paraId="13C47CD0" w14:textId="77777777" w:rsidR="00DB17B4" w:rsidRPr="000C3393" w:rsidRDefault="00DB17B4" w:rsidP="00912E16">
            <w:pPr>
              <w:rPr>
                <w:rFonts w:asciiTheme="minorHAnsi" w:hAnsiTheme="minorHAnsi" w:cstheme="minorHAnsi"/>
              </w:rPr>
            </w:pPr>
          </w:p>
        </w:tc>
        <w:tc>
          <w:tcPr>
            <w:tcW w:w="511" w:type="dxa"/>
          </w:tcPr>
          <w:p w14:paraId="73F4E4BE" w14:textId="77777777" w:rsidR="00DB17B4" w:rsidRPr="000C3393" w:rsidRDefault="00DB17B4" w:rsidP="00912E16">
            <w:pPr>
              <w:rPr>
                <w:rFonts w:asciiTheme="minorHAnsi" w:hAnsiTheme="minorHAnsi" w:cstheme="minorHAnsi"/>
              </w:rPr>
            </w:pPr>
          </w:p>
        </w:tc>
        <w:tc>
          <w:tcPr>
            <w:tcW w:w="513" w:type="dxa"/>
          </w:tcPr>
          <w:p w14:paraId="14F83B2C" w14:textId="77777777" w:rsidR="00DB17B4" w:rsidRPr="000C3393" w:rsidRDefault="00DB17B4" w:rsidP="00912E16">
            <w:pPr>
              <w:rPr>
                <w:rFonts w:asciiTheme="minorHAnsi" w:hAnsiTheme="minorHAnsi" w:cstheme="minorHAnsi"/>
              </w:rPr>
            </w:pPr>
          </w:p>
        </w:tc>
      </w:tr>
      <w:tr w:rsidR="00DB17B4" w14:paraId="5AC1BB44" w14:textId="77777777" w:rsidTr="00912E16">
        <w:tc>
          <w:tcPr>
            <w:tcW w:w="697" w:type="dxa"/>
            <w:tcBorders>
              <w:top w:val="single" w:sz="4" w:space="0" w:color="D0FF47" w:themeColor="accent3" w:themeTint="99"/>
              <w:bottom w:val="single" w:sz="4" w:space="0" w:color="D0FF47" w:themeColor="accent3" w:themeTint="99"/>
            </w:tcBorders>
            <w:shd w:val="clear" w:color="auto" w:fill="D0FF47" w:themeFill="accent3" w:themeFillTint="99"/>
            <w:vAlign w:val="center"/>
          </w:tcPr>
          <w:p w14:paraId="0DCF1182"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5BDF60A5" w14:textId="77777777" w:rsidR="00DB17B4" w:rsidRPr="000C3393" w:rsidRDefault="00DB17B4" w:rsidP="00912E16">
            <w:pPr>
              <w:rPr>
                <w:rFonts w:asciiTheme="minorHAnsi" w:hAnsiTheme="minorHAnsi" w:cstheme="minorHAnsi"/>
                <w:sz w:val="16"/>
                <w:szCs w:val="16"/>
              </w:rPr>
            </w:pPr>
          </w:p>
        </w:tc>
        <w:tc>
          <w:tcPr>
            <w:tcW w:w="1638" w:type="dxa"/>
            <w:vAlign w:val="center"/>
          </w:tcPr>
          <w:p w14:paraId="238B9187"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Fait du bruit avec son corps</w:t>
            </w:r>
          </w:p>
        </w:tc>
        <w:tc>
          <w:tcPr>
            <w:tcW w:w="512" w:type="dxa"/>
          </w:tcPr>
          <w:p w14:paraId="3C5ABDFC" w14:textId="77777777" w:rsidR="00DB17B4" w:rsidRPr="000C3393" w:rsidRDefault="00DB17B4" w:rsidP="00912E16">
            <w:pPr>
              <w:rPr>
                <w:rFonts w:asciiTheme="minorHAnsi" w:hAnsiTheme="minorHAnsi" w:cstheme="minorHAnsi"/>
              </w:rPr>
            </w:pPr>
          </w:p>
        </w:tc>
        <w:tc>
          <w:tcPr>
            <w:tcW w:w="513" w:type="dxa"/>
          </w:tcPr>
          <w:p w14:paraId="00375381" w14:textId="77777777" w:rsidR="00DB17B4" w:rsidRPr="000C3393" w:rsidRDefault="00DB17B4" w:rsidP="00912E16">
            <w:pPr>
              <w:rPr>
                <w:rFonts w:asciiTheme="minorHAnsi" w:hAnsiTheme="minorHAnsi" w:cstheme="minorHAnsi"/>
              </w:rPr>
            </w:pPr>
          </w:p>
        </w:tc>
        <w:tc>
          <w:tcPr>
            <w:tcW w:w="512" w:type="dxa"/>
          </w:tcPr>
          <w:p w14:paraId="658B1F01" w14:textId="77777777" w:rsidR="00DB17B4" w:rsidRPr="000C3393" w:rsidRDefault="00DB17B4" w:rsidP="00912E16">
            <w:pPr>
              <w:rPr>
                <w:rFonts w:asciiTheme="minorHAnsi" w:hAnsiTheme="minorHAnsi" w:cstheme="minorHAnsi"/>
              </w:rPr>
            </w:pPr>
          </w:p>
        </w:tc>
        <w:tc>
          <w:tcPr>
            <w:tcW w:w="511" w:type="dxa"/>
          </w:tcPr>
          <w:p w14:paraId="25314A79" w14:textId="77777777" w:rsidR="00DB17B4" w:rsidRPr="000C3393" w:rsidRDefault="00DB17B4" w:rsidP="00912E16">
            <w:pPr>
              <w:rPr>
                <w:rFonts w:asciiTheme="minorHAnsi" w:hAnsiTheme="minorHAnsi" w:cstheme="minorHAnsi"/>
              </w:rPr>
            </w:pPr>
          </w:p>
        </w:tc>
        <w:tc>
          <w:tcPr>
            <w:tcW w:w="513" w:type="dxa"/>
          </w:tcPr>
          <w:p w14:paraId="6F02D567" w14:textId="77777777" w:rsidR="00DB17B4" w:rsidRPr="000C3393" w:rsidRDefault="00DB17B4" w:rsidP="00912E16">
            <w:pPr>
              <w:rPr>
                <w:rFonts w:asciiTheme="minorHAnsi" w:hAnsiTheme="minorHAnsi" w:cstheme="minorHAnsi"/>
              </w:rPr>
            </w:pPr>
          </w:p>
        </w:tc>
      </w:tr>
      <w:tr w:rsidR="00DB17B4" w14:paraId="2CBBC26B" w14:textId="77777777" w:rsidTr="00912E16">
        <w:tc>
          <w:tcPr>
            <w:tcW w:w="697" w:type="dxa"/>
            <w:tcBorders>
              <w:top w:val="single" w:sz="4" w:space="0" w:color="D0FF47" w:themeColor="accent3" w:themeTint="99"/>
              <w:bottom w:val="single" w:sz="4" w:space="0" w:color="D0FF47" w:themeColor="accent3" w:themeTint="99"/>
            </w:tcBorders>
            <w:shd w:val="clear" w:color="auto" w:fill="D0FF47" w:themeFill="accent3" w:themeFillTint="99"/>
            <w:vAlign w:val="center"/>
          </w:tcPr>
          <w:p w14:paraId="5539FA71"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2C49999E" w14:textId="77777777" w:rsidR="00DB17B4" w:rsidRPr="000C3393" w:rsidRDefault="00DB17B4" w:rsidP="00912E16">
            <w:pPr>
              <w:rPr>
                <w:rFonts w:asciiTheme="minorHAnsi" w:hAnsiTheme="minorHAnsi" w:cstheme="minorHAnsi"/>
                <w:sz w:val="16"/>
                <w:szCs w:val="16"/>
              </w:rPr>
            </w:pPr>
          </w:p>
        </w:tc>
        <w:tc>
          <w:tcPr>
            <w:tcW w:w="1638" w:type="dxa"/>
            <w:vAlign w:val="center"/>
          </w:tcPr>
          <w:p w14:paraId="1E9710B3"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Fait du bruit avec un objet</w:t>
            </w:r>
          </w:p>
        </w:tc>
        <w:tc>
          <w:tcPr>
            <w:tcW w:w="512" w:type="dxa"/>
          </w:tcPr>
          <w:p w14:paraId="246875C0" w14:textId="77777777" w:rsidR="00DB17B4" w:rsidRPr="000C3393" w:rsidRDefault="00DB17B4" w:rsidP="00912E16">
            <w:pPr>
              <w:rPr>
                <w:rFonts w:asciiTheme="minorHAnsi" w:hAnsiTheme="minorHAnsi" w:cstheme="minorHAnsi"/>
              </w:rPr>
            </w:pPr>
          </w:p>
        </w:tc>
        <w:tc>
          <w:tcPr>
            <w:tcW w:w="513" w:type="dxa"/>
          </w:tcPr>
          <w:p w14:paraId="567A0E9B" w14:textId="77777777" w:rsidR="00DB17B4" w:rsidRPr="000C3393" w:rsidRDefault="00DB17B4" w:rsidP="00912E16">
            <w:pPr>
              <w:rPr>
                <w:rFonts w:asciiTheme="minorHAnsi" w:hAnsiTheme="minorHAnsi" w:cstheme="minorHAnsi"/>
              </w:rPr>
            </w:pPr>
          </w:p>
        </w:tc>
        <w:tc>
          <w:tcPr>
            <w:tcW w:w="512" w:type="dxa"/>
          </w:tcPr>
          <w:p w14:paraId="238F3191" w14:textId="77777777" w:rsidR="00DB17B4" w:rsidRPr="000C3393" w:rsidRDefault="00DB17B4" w:rsidP="00912E16">
            <w:pPr>
              <w:rPr>
                <w:rFonts w:asciiTheme="minorHAnsi" w:hAnsiTheme="minorHAnsi" w:cstheme="minorHAnsi"/>
              </w:rPr>
            </w:pPr>
          </w:p>
        </w:tc>
        <w:tc>
          <w:tcPr>
            <w:tcW w:w="511" w:type="dxa"/>
          </w:tcPr>
          <w:p w14:paraId="476D58AC" w14:textId="77777777" w:rsidR="00DB17B4" w:rsidRPr="000C3393" w:rsidRDefault="00DB17B4" w:rsidP="00912E16">
            <w:pPr>
              <w:rPr>
                <w:rFonts w:asciiTheme="minorHAnsi" w:hAnsiTheme="minorHAnsi" w:cstheme="minorHAnsi"/>
              </w:rPr>
            </w:pPr>
          </w:p>
        </w:tc>
        <w:tc>
          <w:tcPr>
            <w:tcW w:w="513" w:type="dxa"/>
          </w:tcPr>
          <w:p w14:paraId="48EFA5E3" w14:textId="77777777" w:rsidR="00DB17B4" w:rsidRPr="000C3393" w:rsidRDefault="00DB17B4" w:rsidP="00912E16">
            <w:pPr>
              <w:rPr>
                <w:rFonts w:asciiTheme="minorHAnsi" w:hAnsiTheme="minorHAnsi" w:cstheme="minorHAnsi"/>
              </w:rPr>
            </w:pPr>
          </w:p>
        </w:tc>
      </w:tr>
      <w:tr w:rsidR="00DB17B4" w14:paraId="32157BFE" w14:textId="77777777" w:rsidTr="00912E16">
        <w:tc>
          <w:tcPr>
            <w:tcW w:w="697" w:type="dxa"/>
            <w:tcBorders>
              <w:top w:val="single" w:sz="4" w:space="0" w:color="D0FF47" w:themeColor="accent3" w:themeTint="99"/>
              <w:bottom w:val="single" w:sz="4" w:space="0" w:color="D0FF47" w:themeColor="accent3" w:themeTint="99"/>
            </w:tcBorders>
            <w:shd w:val="clear" w:color="auto" w:fill="D0FF47" w:themeFill="accent3" w:themeFillTint="99"/>
            <w:vAlign w:val="center"/>
          </w:tcPr>
          <w:p w14:paraId="3A1E4B41"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3739C1EC" w14:textId="77777777" w:rsidR="00DB17B4" w:rsidRPr="000C3393" w:rsidRDefault="00DB17B4" w:rsidP="00912E16">
            <w:pPr>
              <w:rPr>
                <w:rFonts w:asciiTheme="minorHAnsi" w:hAnsiTheme="minorHAnsi" w:cstheme="minorHAnsi"/>
                <w:sz w:val="16"/>
                <w:szCs w:val="16"/>
              </w:rPr>
            </w:pPr>
          </w:p>
        </w:tc>
        <w:tc>
          <w:tcPr>
            <w:tcW w:w="1638" w:type="dxa"/>
            <w:vAlign w:val="center"/>
          </w:tcPr>
          <w:p w14:paraId="3DD15540"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Touche l’adulte</w:t>
            </w:r>
          </w:p>
        </w:tc>
        <w:tc>
          <w:tcPr>
            <w:tcW w:w="512" w:type="dxa"/>
          </w:tcPr>
          <w:p w14:paraId="22C03BEA" w14:textId="77777777" w:rsidR="00DB17B4" w:rsidRPr="000C3393" w:rsidRDefault="00DB17B4" w:rsidP="00912E16">
            <w:pPr>
              <w:rPr>
                <w:rFonts w:asciiTheme="minorHAnsi" w:hAnsiTheme="minorHAnsi" w:cstheme="minorHAnsi"/>
              </w:rPr>
            </w:pPr>
          </w:p>
        </w:tc>
        <w:tc>
          <w:tcPr>
            <w:tcW w:w="513" w:type="dxa"/>
          </w:tcPr>
          <w:p w14:paraId="43C7344F" w14:textId="77777777" w:rsidR="00DB17B4" w:rsidRPr="000C3393" w:rsidRDefault="00DB17B4" w:rsidP="00912E16">
            <w:pPr>
              <w:rPr>
                <w:rFonts w:asciiTheme="minorHAnsi" w:hAnsiTheme="minorHAnsi" w:cstheme="minorHAnsi"/>
              </w:rPr>
            </w:pPr>
          </w:p>
        </w:tc>
        <w:tc>
          <w:tcPr>
            <w:tcW w:w="512" w:type="dxa"/>
          </w:tcPr>
          <w:p w14:paraId="4C2E8C4C" w14:textId="77777777" w:rsidR="00DB17B4" w:rsidRPr="000C3393" w:rsidRDefault="00DB17B4" w:rsidP="00912E16">
            <w:pPr>
              <w:rPr>
                <w:rFonts w:asciiTheme="minorHAnsi" w:hAnsiTheme="minorHAnsi" w:cstheme="minorHAnsi"/>
              </w:rPr>
            </w:pPr>
          </w:p>
        </w:tc>
        <w:tc>
          <w:tcPr>
            <w:tcW w:w="511" w:type="dxa"/>
          </w:tcPr>
          <w:p w14:paraId="30C91208" w14:textId="77777777" w:rsidR="00DB17B4" w:rsidRPr="000C3393" w:rsidRDefault="00DB17B4" w:rsidP="00912E16">
            <w:pPr>
              <w:rPr>
                <w:rFonts w:asciiTheme="minorHAnsi" w:hAnsiTheme="minorHAnsi" w:cstheme="minorHAnsi"/>
              </w:rPr>
            </w:pPr>
          </w:p>
        </w:tc>
        <w:tc>
          <w:tcPr>
            <w:tcW w:w="513" w:type="dxa"/>
          </w:tcPr>
          <w:p w14:paraId="2CC58F41" w14:textId="77777777" w:rsidR="00DB17B4" w:rsidRPr="000C3393" w:rsidRDefault="00DB17B4" w:rsidP="00912E16">
            <w:pPr>
              <w:rPr>
                <w:rFonts w:asciiTheme="minorHAnsi" w:hAnsiTheme="minorHAnsi" w:cstheme="minorHAnsi"/>
              </w:rPr>
            </w:pPr>
          </w:p>
        </w:tc>
      </w:tr>
      <w:tr w:rsidR="00DB17B4" w14:paraId="4A84EA78" w14:textId="77777777" w:rsidTr="00912E16">
        <w:tc>
          <w:tcPr>
            <w:tcW w:w="697" w:type="dxa"/>
            <w:tcBorders>
              <w:top w:val="single" w:sz="4" w:space="0" w:color="D0FF47" w:themeColor="accent3" w:themeTint="99"/>
              <w:bottom w:val="single" w:sz="4" w:space="0" w:color="D0FF47" w:themeColor="accent3" w:themeTint="99"/>
            </w:tcBorders>
            <w:shd w:val="clear" w:color="auto" w:fill="D0FF47" w:themeFill="accent3" w:themeFillTint="99"/>
            <w:vAlign w:val="center"/>
          </w:tcPr>
          <w:p w14:paraId="7D428EC5"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7D6C110D" w14:textId="77777777" w:rsidR="00DB17B4" w:rsidRPr="000C3393" w:rsidRDefault="00DB17B4" w:rsidP="00912E16">
            <w:pPr>
              <w:rPr>
                <w:rFonts w:asciiTheme="minorHAnsi" w:hAnsiTheme="minorHAnsi" w:cstheme="minorHAnsi"/>
                <w:sz w:val="16"/>
                <w:szCs w:val="16"/>
              </w:rPr>
            </w:pPr>
          </w:p>
        </w:tc>
        <w:tc>
          <w:tcPr>
            <w:tcW w:w="1638" w:type="dxa"/>
            <w:vAlign w:val="center"/>
          </w:tcPr>
          <w:p w14:paraId="35D718BC"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Utilise un geste simple</w:t>
            </w:r>
          </w:p>
        </w:tc>
        <w:tc>
          <w:tcPr>
            <w:tcW w:w="512" w:type="dxa"/>
          </w:tcPr>
          <w:p w14:paraId="17DCA543" w14:textId="77777777" w:rsidR="00DB17B4" w:rsidRPr="000C3393" w:rsidRDefault="00DB17B4" w:rsidP="00912E16">
            <w:pPr>
              <w:rPr>
                <w:rFonts w:asciiTheme="minorHAnsi" w:hAnsiTheme="minorHAnsi" w:cstheme="minorHAnsi"/>
              </w:rPr>
            </w:pPr>
          </w:p>
        </w:tc>
        <w:tc>
          <w:tcPr>
            <w:tcW w:w="513" w:type="dxa"/>
          </w:tcPr>
          <w:p w14:paraId="06BCC154" w14:textId="77777777" w:rsidR="00DB17B4" w:rsidRPr="000C3393" w:rsidRDefault="00DB17B4" w:rsidP="00912E16">
            <w:pPr>
              <w:rPr>
                <w:rFonts w:asciiTheme="minorHAnsi" w:hAnsiTheme="minorHAnsi" w:cstheme="minorHAnsi"/>
              </w:rPr>
            </w:pPr>
          </w:p>
        </w:tc>
        <w:tc>
          <w:tcPr>
            <w:tcW w:w="512" w:type="dxa"/>
          </w:tcPr>
          <w:p w14:paraId="125159A8" w14:textId="77777777" w:rsidR="00DB17B4" w:rsidRPr="000C3393" w:rsidRDefault="00DB17B4" w:rsidP="00912E16">
            <w:pPr>
              <w:rPr>
                <w:rFonts w:asciiTheme="minorHAnsi" w:hAnsiTheme="minorHAnsi" w:cstheme="minorHAnsi"/>
              </w:rPr>
            </w:pPr>
          </w:p>
        </w:tc>
        <w:tc>
          <w:tcPr>
            <w:tcW w:w="511" w:type="dxa"/>
          </w:tcPr>
          <w:p w14:paraId="55E946F7" w14:textId="77777777" w:rsidR="00DB17B4" w:rsidRPr="000C3393" w:rsidRDefault="00DB17B4" w:rsidP="00912E16">
            <w:pPr>
              <w:rPr>
                <w:rFonts w:asciiTheme="minorHAnsi" w:hAnsiTheme="minorHAnsi" w:cstheme="minorHAnsi"/>
              </w:rPr>
            </w:pPr>
          </w:p>
        </w:tc>
        <w:tc>
          <w:tcPr>
            <w:tcW w:w="513" w:type="dxa"/>
          </w:tcPr>
          <w:p w14:paraId="71544FC3" w14:textId="77777777" w:rsidR="00DB17B4" w:rsidRPr="000C3393" w:rsidRDefault="00DB17B4" w:rsidP="00912E16">
            <w:pPr>
              <w:rPr>
                <w:rFonts w:asciiTheme="minorHAnsi" w:hAnsiTheme="minorHAnsi" w:cstheme="minorHAnsi"/>
              </w:rPr>
            </w:pPr>
          </w:p>
        </w:tc>
      </w:tr>
      <w:tr w:rsidR="00DB17B4" w14:paraId="33E0AF8A" w14:textId="77777777" w:rsidTr="00912E16">
        <w:tc>
          <w:tcPr>
            <w:tcW w:w="697" w:type="dxa"/>
            <w:tcBorders>
              <w:top w:val="single" w:sz="4" w:space="0" w:color="D0FF47" w:themeColor="accent3" w:themeTint="99"/>
              <w:bottom w:val="single" w:sz="4" w:space="0" w:color="D0FF47" w:themeColor="accent3" w:themeTint="99"/>
            </w:tcBorders>
            <w:shd w:val="clear" w:color="auto" w:fill="D0FF47" w:themeFill="accent3" w:themeFillTint="99"/>
            <w:vAlign w:val="center"/>
          </w:tcPr>
          <w:p w14:paraId="6823D688" w14:textId="77777777" w:rsidR="00DB17B4" w:rsidRPr="000C3393" w:rsidRDefault="00DB17B4" w:rsidP="00912E16">
            <w:pPr>
              <w:jc w:val="center"/>
              <w:rPr>
                <w:rFonts w:asciiTheme="minorHAnsi" w:hAnsiTheme="minorHAnsi" w:cstheme="minorHAnsi"/>
                <w:sz w:val="16"/>
              </w:rPr>
            </w:pPr>
          </w:p>
        </w:tc>
        <w:tc>
          <w:tcPr>
            <w:tcW w:w="5894" w:type="dxa"/>
            <w:vAlign w:val="center"/>
          </w:tcPr>
          <w:p w14:paraId="41EA108C"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Exprime son désir pour un objet</w:t>
            </w:r>
          </w:p>
        </w:tc>
        <w:tc>
          <w:tcPr>
            <w:tcW w:w="1638" w:type="dxa"/>
            <w:vAlign w:val="center"/>
          </w:tcPr>
          <w:p w14:paraId="4B89AF56"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Pointe</w:t>
            </w:r>
          </w:p>
          <w:p w14:paraId="7C186655" w14:textId="77777777" w:rsidR="00DB17B4" w:rsidRPr="000C3393" w:rsidRDefault="00DB17B4" w:rsidP="00912E16">
            <w:pPr>
              <w:rPr>
                <w:rFonts w:asciiTheme="minorHAnsi" w:hAnsiTheme="minorHAnsi" w:cstheme="minorHAnsi"/>
                <w:sz w:val="16"/>
                <w:szCs w:val="16"/>
                <w:highlight w:val="yellow"/>
              </w:rPr>
            </w:pPr>
            <w:r w:rsidRPr="000C3393">
              <w:rPr>
                <w:rFonts w:asciiTheme="minorHAnsi" w:hAnsiTheme="minorHAnsi" w:cstheme="minorHAnsi"/>
                <w:sz w:val="16"/>
                <w:szCs w:val="16"/>
              </w:rPr>
              <w:t>(</w:t>
            </w:r>
            <w:proofErr w:type="gramStart"/>
            <w:r w:rsidRPr="000C3393">
              <w:rPr>
                <w:rFonts w:asciiTheme="minorHAnsi" w:hAnsiTheme="minorHAnsi" w:cstheme="minorHAnsi"/>
                <w:sz w:val="16"/>
                <w:szCs w:val="16"/>
              </w:rPr>
              <w:t>proto</w:t>
            </w:r>
            <w:proofErr w:type="gramEnd"/>
            <w:r w:rsidRPr="000C3393">
              <w:rPr>
                <w:rFonts w:asciiTheme="minorHAnsi" w:hAnsiTheme="minorHAnsi" w:cstheme="minorHAnsi"/>
                <w:sz w:val="16"/>
                <w:szCs w:val="16"/>
              </w:rPr>
              <w:t>-impératif)</w:t>
            </w:r>
          </w:p>
        </w:tc>
        <w:tc>
          <w:tcPr>
            <w:tcW w:w="512" w:type="dxa"/>
          </w:tcPr>
          <w:p w14:paraId="4F1AC0E4" w14:textId="77777777" w:rsidR="00DB17B4" w:rsidRPr="000C3393" w:rsidRDefault="00DB17B4" w:rsidP="00912E16">
            <w:pPr>
              <w:rPr>
                <w:rFonts w:asciiTheme="minorHAnsi" w:hAnsiTheme="minorHAnsi" w:cstheme="minorHAnsi"/>
              </w:rPr>
            </w:pPr>
          </w:p>
        </w:tc>
        <w:tc>
          <w:tcPr>
            <w:tcW w:w="513" w:type="dxa"/>
          </w:tcPr>
          <w:p w14:paraId="5066C7F7" w14:textId="77777777" w:rsidR="00DB17B4" w:rsidRPr="000C3393" w:rsidRDefault="00DB17B4" w:rsidP="00912E16">
            <w:pPr>
              <w:rPr>
                <w:rFonts w:asciiTheme="minorHAnsi" w:hAnsiTheme="minorHAnsi" w:cstheme="minorHAnsi"/>
              </w:rPr>
            </w:pPr>
          </w:p>
        </w:tc>
        <w:tc>
          <w:tcPr>
            <w:tcW w:w="512" w:type="dxa"/>
          </w:tcPr>
          <w:p w14:paraId="1212201B" w14:textId="77777777" w:rsidR="00DB17B4" w:rsidRPr="000C3393" w:rsidRDefault="00DB17B4" w:rsidP="00912E16">
            <w:pPr>
              <w:rPr>
                <w:rFonts w:asciiTheme="minorHAnsi" w:hAnsiTheme="minorHAnsi" w:cstheme="minorHAnsi"/>
              </w:rPr>
            </w:pPr>
          </w:p>
        </w:tc>
        <w:tc>
          <w:tcPr>
            <w:tcW w:w="511" w:type="dxa"/>
          </w:tcPr>
          <w:p w14:paraId="5C666953" w14:textId="77777777" w:rsidR="00DB17B4" w:rsidRPr="000C3393" w:rsidRDefault="00DB17B4" w:rsidP="00912E16">
            <w:pPr>
              <w:rPr>
                <w:rFonts w:asciiTheme="minorHAnsi" w:hAnsiTheme="minorHAnsi" w:cstheme="minorHAnsi"/>
              </w:rPr>
            </w:pPr>
          </w:p>
        </w:tc>
        <w:tc>
          <w:tcPr>
            <w:tcW w:w="513" w:type="dxa"/>
          </w:tcPr>
          <w:p w14:paraId="5FE373DC" w14:textId="77777777" w:rsidR="00DB17B4" w:rsidRPr="000C3393" w:rsidRDefault="00DB17B4" w:rsidP="00912E16">
            <w:pPr>
              <w:rPr>
                <w:rFonts w:asciiTheme="minorHAnsi" w:hAnsiTheme="minorHAnsi" w:cstheme="minorHAnsi"/>
              </w:rPr>
            </w:pPr>
          </w:p>
        </w:tc>
      </w:tr>
      <w:tr w:rsidR="00DB17B4" w14:paraId="06B924D3" w14:textId="77777777" w:rsidTr="00912E16">
        <w:tc>
          <w:tcPr>
            <w:tcW w:w="697" w:type="dxa"/>
            <w:tcBorders>
              <w:top w:val="single" w:sz="4" w:space="0" w:color="D0FF47" w:themeColor="accent3" w:themeTint="99"/>
              <w:bottom w:val="single" w:sz="4" w:space="0" w:color="auto"/>
            </w:tcBorders>
            <w:shd w:val="clear" w:color="auto" w:fill="D0FF47" w:themeFill="accent3" w:themeFillTint="99"/>
            <w:vAlign w:val="center"/>
          </w:tcPr>
          <w:p w14:paraId="4DBB1B32" w14:textId="77777777" w:rsidR="00DB17B4" w:rsidRPr="000C3393" w:rsidRDefault="00DB17B4" w:rsidP="00912E16">
            <w:pPr>
              <w:jc w:val="center"/>
              <w:rPr>
                <w:rFonts w:asciiTheme="minorHAnsi" w:hAnsiTheme="minorHAnsi" w:cstheme="minorHAnsi"/>
                <w:sz w:val="16"/>
              </w:rPr>
            </w:pPr>
          </w:p>
        </w:tc>
        <w:tc>
          <w:tcPr>
            <w:tcW w:w="5894" w:type="dxa"/>
            <w:vAlign w:val="center"/>
          </w:tcPr>
          <w:p w14:paraId="1E0F33BE" w14:textId="77777777" w:rsidR="00DB17B4" w:rsidRPr="000C3393" w:rsidRDefault="00DB17B4" w:rsidP="00912E16">
            <w:pPr>
              <w:rPr>
                <w:rFonts w:asciiTheme="minorHAnsi" w:hAnsiTheme="minorHAnsi" w:cstheme="minorHAnsi"/>
                <w:sz w:val="16"/>
                <w:szCs w:val="16"/>
                <w:highlight w:val="yellow"/>
              </w:rPr>
            </w:pPr>
            <w:r w:rsidRPr="000C3393">
              <w:rPr>
                <w:rFonts w:asciiTheme="minorHAnsi" w:hAnsiTheme="minorHAnsi" w:cstheme="minorHAnsi"/>
                <w:sz w:val="16"/>
                <w:szCs w:val="16"/>
              </w:rPr>
              <w:t>Accepte ou refuse ce qu’on lui présente</w:t>
            </w:r>
          </w:p>
        </w:tc>
        <w:tc>
          <w:tcPr>
            <w:tcW w:w="1638" w:type="dxa"/>
            <w:vAlign w:val="center"/>
          </w:tcPr>
          <w:p w14:paraId="4840CD0D" w14:textId="77777777" w:rsidR="00DB17B4" w:rsidRPr="000C3393" w:rsidRDefault="00DB17B4" w:rsidP="00912E16">
            <w:pPr>
              <w:rPr>
                <w:rFonts w:asciiTheme="minorHAnsi" w:hAnsiTheme="minorHAnsi" w:cstheme="minorHAnsi"/>
                <w:sz w:val="16"/>
                <w:szCs w:val="16"/>
              </w:rPr>
            </w:pPr>
          </w:p>
        </w:tc>
        <w:tc>
          <w:tcPr>
            <w:tcW w:w="512" w:type="dxa"/>
          </w:tcPr>
          <w:p w14:paraId="79073B12" w14:textId="77777777" w:rsidR="00DB17B4" w:rsidRPr="000C3393" w:rsidRDefault="00DB17B4" w:rsidP="00912E16">
            <w:pPr>
              <w:rPr>
                <w:rFonts w:asciiTheme="minorHAnsi" w:hAnsiTheme="minorHAnsi" w:cstheme="minorHAnsi"/>
              </w:rPr>
            </w:pPr>
          </w:p>
        </w:tc>
        <w:tc>
          <w:tcPr>
            <w:tcW w:w="513" w:type="dxa"/>
          </w:tcPr>
          <w:p w14:paraId="25720918" w14:textId="77777777" w:rsidR="00DB17B4" w:rsidRPr="000C3393" w:rsidRDefault="00DB17B4" w:rsidP="00912E16">
            <w:pPr>
              <w:rPr>
                <w:rFonts w:asciiTheme="minorHAnsi" w:hAnsiTheme="minorHAnsi" w:cstheme="minorHAnsi"/>
              </w:rPr>
            </w:pPr>
          </w:p>
        </w:tc>
        <w:tc>
          <w:tcPr>
            <w:tcW w:w="512" w:type="dxa"/>
          </w:tcPr>
          <w:p w14:paraId="22D39265" w14:textId="77777777" w:rsidR="00DB17B4" w:rsidRPr="000C3393" w:rsidRDefault="00DB17B4" w:rsidP="00912E16">
            <w:pPr>
              <w:rPr>
                <w:rFonts w:asciiTheme="minorHAnsi" w:hAnsiTheme="minorHAnsi" w:cstheme="minorHAnsi"/>
              </w:rPr>
            </w:pPr>
          </w:p>
        </w:tc>
        <w:tc>
          <w:tcPr>
            <w:tcW w:w="511" w:type="dxa"/>
          </w:tcPr>
          <w:p w14:paraId="29A3FAC5" w14:textId="77777777" w:rsidR="00DB17B4" w:rsidRPr="000C3393" w:rsidRDefault="00DB17B4" w:rsidP="00912E16">
            <w:pPr>
              <w:rPr>
                <w:rFonts w:asciiTheme="minorHAnsi" w:hAnsiTheme="minorHAnsi" w:cstheme="minorHAnsi"/>
              </w:rPr>
            </w:pPr>
          </w:p>
        </w:tc>
        <w:tc>
          <w:tcPr>
            <w:tcW w:w="513" w:type="dxa"/>
          </w:tcPr>
          <w:p w14:paraId="12D81563" w14:textId="77777777" w:rsidR="00DB17B4" w:rsidRPr="000C3393" w:rsidRDefault="00DB17B4" w:rsidP="00912E16">
            <w:pPr>
              <w:rPr>
                <w:rFonts w:asciiTheme="minorHAnsi" w:hAnsiTheme="minorHAnsi" w:cstheme="minorHAnsi"/>
              </w:rPr>
            </w:pPr>
          </w:p>
        </w:tc>
      </w:tr>
      <w:tr w:rsidR="00DB17B4" w14:paraId="36F13E32" w14:textId="77777777" w:rsidTr="00912E16">
        <w:tc>
          <w:tcPr>
            <w:tcW w:w="697" w:type="dxa"/>
            <w:tcBorders>
              <w:bottom w:val="single" w:sz="4" w:space="0" w:color="729800" w:themeColor="accent3" w:themeShade="BF"/>
            </w:tcBorders>
            <w:shd w:val="clear" w:color="auto" w:fill="729800" w:themeFill="accent3" w:themeFillShade="BF"/>
            <w:vAlign w:val="center"/>
          </w:tcPr>
          <w:p w14:paraId="07C66C6D" w14:textId="77777777" w:rsidR="00DB17B4" w:rsidRPr="000C3393" w:rsidRDefault="00DB17B4" w:rsidP="00912E16">
            <w:pPr>
              <w:jc w:val="center"/>
              <w:rPr>
                <w:rFonts w:asciiTheme="minorHAnsi" w:hAnsiTheme="minorHAnsi" w:cstheme="minorHAnsi"/>
                <w:sz w:val="16"/>
              </w:rPr>
            </w:pPr>
            <w:r w:rsidRPr="000C3393">
              <w:rPr>
                <w:rFonts w:asciiTheme="minorHAnsi" w:hAnsiTheme="minorHAnsi" w:cstheme="minorHAnsi"/>
                <w:sz w:val="16"/>
              </w:rPr>
              <w:t>4</w:t>
            </w:r>
          </w:p>
        </w:tc>
        <w:tc>
          <w:tcPr>
            <w:tcW w:w="5894" w:type="dxa"/>
            <w:vAlign w:val="center"/>
          </w:tcPr>
          <w:p w14:paraId="623A46CC"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Se distingue des autres</w:t>
            </w:r>
          </w:p>
        </w:tc>
        <w:tc>
          <w:tcPr>
            <w:tcW w:w="1638" w:type="dxa"/>
            <w:vAlign w:val="center"/>
          </w:tcPr>
          <w:p w14:paraId="70BAD899" w14:textId="77777777" w:rsidR="00DB17B4" w:rsidRPr="000C3393" w:rsidRDefault="00DB17B4" w:rsidP="00912E16">
            <w:pPr>
              <w:rPr>
                <w:rFonts w:asciiTheme="minorHAnsi" w:hAnsiTheme="minorHAnsi" w:cstheme="minorHAnsi"/>
                <w:sz w:val="16"/>
                <w:szCs w:val="16"/>
              </w:rPr>
            </w:pPr>
          </w:p>
        </w:tc>
        <w:tc>
          <w:tcPr>
            <w:tcW w:w="512" w:type="dxa"/>
          </w:tcPr>
          <w:p w14:paraId="4B145347" w14:textId="77777777" w:rsidR="00DB17B4" w:rsidRPr="000C3393" w:rsidRDefault="00DB17B4" w:rsidP="00912E16">
            <w:pPr>
              <w:rPr>
                <w:rFonts w:asciiTheme="minorHAnsi" w:hAnsiTheme="minorHAnsi" w:cstheme="minorHAnsi"/>
              </w:rPr>
            </w:pPr>
          </w:p>
        </w:tc>
        <w:tc>
          <w:tcPr>
            <w:tcW w:w="513" w:type="dxa"/>
          </w:tcPr>
          <w:p w14:paraId="65CBA1A2" w14:textId="77777777" w:rsidR="00DB17B4" w:rsidRPr="000C3393" w:rsidRDefault="00DB17B4" w:rsidP="00912E16">
            <w:pPr>
              <w:rPr>
                <w:rFonts w:asciiTheme="minorHAnsi" w:hAnsiTheme="minorHAnsi" w:cstheme="minorHAnsi"/>
              </w:rPr>
            </w:pPr>
          </w:p>
        </w:tc>
        <w:tc>
          <w:tcPr>
            <w:tcW w:w="512" w:type="dxa"/>
          </w:tcPr>
          <w:p w14:paraId="5004B1B2" w14:textId="77777777" w:rsidR="00DB17B4" w:rsidRPr="000C3393" w:rsidRDefault="00DB17B4" w:rsidP="00912E16">
            <w:pPr>
              <w:rPr>
                <w:rFonts w:asciiTheme="minorHAnsi" w:hAnsiTheme="minorHAnsi" w:cstheme="minorHAnsi"/>
              </w:rPr>
            </w:pPr>
          </w:p>
        </w:tc>
        <w:tc>
          <w:tcPr>
            <w:tcW w:w="511" w:type="dxa"/>
          </w:tcPr>
          <w:p w14:paraId="5F21DE71" w14:textId="77777777" w:rsidR="00DB17B4" w:rsidRPr="000C3393" w:rsidRDefault="00DB17B4" w:rsidP="00912E16">
            <w:pPr>
              <w:rPr>
                <w:rFonts w:asciiTheme="minorHAnsi" w:hAnsiTheme="minorHAnsi" w:cstheme="minorHAnsi"/>
              </w:rPr>
            </w:pPr>
          </w:p>
        </w:tc>
        <w:tc>
          <w:tcPr>
            <w:tcW w:w="513" w:type="dxa"/>
          </w:tcPr>
          <w:p w14:paraId="315F7AA8" w14:textId="77777777" w:rsidR="00DB17B4" w:rsidRPr="000C3393" w:rsidRDefault="00DB17B4" w:rsidP="00912E16">
            <w:pPr>
              <w:rPr>
                <w:rFonts w:asciiTheme="minorHAnsi" w:hAnsiTheme="minorHAnsi" w:cstheme="minorHAnsi"/>
              </w:rPr>
            </w:pPr>
          </w:p>
        </w:tc>
      </w:tr>
      <w:tr w:rsidR="00DB17B4" w14:paraId="10E7C852" w14:textId="77777777" w:rsidTr="00912E16">
        <w:tc>
          <w:tcPr>
            <w:tcW w:w="697"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5FEBE2B9" w14:textId="77777777" w:rsidR="00DB17B4" w:rsidRPr="000C3393" w:rsidRDefault="00DB17B4" w:rsidP="00912E16">
            <w:pPr>
              <w:jc w:val="center"/>
              <w:rPr>
                <w:rFonts w:asciiTheme="minorHAnsi" w:hAnsiTheme="minorHAnsi" w:cstheme="minorHAnsi"/>
                <w:sz w:val="16"/>
              </w:rPr>
            </w:pPr>
          </w:p>
        </w:tc>
        <w:tc>
          <w:tcPr>
            <w:tcW w:w="5894" w:type="dxa"/>
            <w:vAlign w:val="center"/>
          </w:tcPr>
          <w:p w14:paraId="7765B5E2"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Prend conscience de son identité propre (son corps et son nom)</w:t>
            </w:r>
          </w:p>
        </w:tc>
        <w:tc>
          <w:tcPr>
            <w:tcW w:w="1638" w:type="dxa"/>
            <w:vAlign w:val="center"/>
          </w:tcPr>
          <w:p w14:paraId="13FFA7C6" w14:textId="77777777" w:rsidR="00DB17B4" w:rsidRPr="000C3393" w:rsidRDefault="00DB17B4" w:rsidP="00912E16">
            <w:pPr>
              <w:rPr>
                <w:rFonts w:asciiTheme="minorHAnsi" w:hAnsiTheme="minorHAnsi" w:cstheme="minorHAnsi"/>
                <w:sz w:val="16"/>
                <w:szCs w:val="16"/>
              </w:rPr>
            </w:pPr>
          </w:p>
        </w:tc>
        <w:tc>
          <w:tcPr>
            <w:tcW w:w="512" w:type="dxa"/>
          </w:tcPr>
          <w:p w14:paraId="51D41665" w14:textId="77777777" w:rsidR="00DB17B4" w:rsidRPr="000C3393" w:rsidRDefault="00DB17B4" w:rsidP="00912E16">
            <w:pPr>
              <w:rPr>
                <w:rFonts w:asciiTheme="minorHAnsi" w:hAnsiTheme="minorHAnsi" w:cstheme="minorHAnsi"/>
              </w:rPr>
            </w:pPr>
          </w:p>
        </w:tc>
        <w:tc>
          <w:tcPr>
            <w:tcW w:w="513" w:type="dxa"/>
          </w:tcPr>
          <w:p w14:paraId="506BF4C3" w14:textId="77777777" w:rsidR="00DB17B4" w:rsidRPr="000C3393" w:rsidRDefault="00DB17B4" w:rsidP="00912E16">
            <w:pPr>
              <w:rPr>
                <w:rFonts w:asciiTheme="minorHAnsi" w:hAnsiTheme="minorHAnsi" w:cstheme="minorHAnsi"/>
              </w:rPr>
            </w:pPr>
          </w:p>
        </w:tc>
        <w:tc>
          <w:tcPr>
            <w:tcW w:w="512" w:type="dxa"/>
          </w:tcPr>
          <w:p w14:paraId="5899AF09" w14:textId="77777777" w:rsidR="00DB17B4" w:rsidRPr="000C3393" w:rsidRDefault="00DB17B4" w:rsidP="00912E16">
            <w:pPr>
              <w:rPr>
                <w:rFonts w:asciiTheme="minorHAnsi" w:hAnsiTheme="minorHAnsi" w:cstheme="minorHAnsi"/>
              </w:rPr>
            </w:pPr>
          </w:p>
        </w:tc>
        <w:tc>
          <w:tcPr>
            <w:tcW w:w="511" w:type="dxa"/>
          </w:tcPr>
          <w:p w14:paraId="1ADCD014" w14:textId="77777777" w:rsidR="00DB17B4" w:rsidRPr="000C3393" w:rsidRDefault="00DB17B4" w:rsidP="00912E16">
            <w:pPr>
              <w:rPr>
                <w:rFonts w:asciiTheme="minorHAnsi" w:hAnsiTheme="minorHAnsi" w:cstheme="minorHAnsi"/>
              </w:rPr>
            </w:pPr>
          </w:p>
        </w:tc>
        <w:tc>
          <w:tcPr>
            <w:tcW w:w="513" w:type="dxa"/>
          </w:tcPr>
          <w:p w14:paraId="242740A5" w14:textId="77777777" w:rsidR="00DB17B4" w:rsidRPr="000C3393" w:rsidRDefault="00DB17B4" w:rsidP="00912E16">
            <w:pPr>
              <w:rPr>
                <w:rFonts w:asciiTheme="minorHAnsi" w:hAnsiTheme="minorHAnsi" w:cstheme="minorHAnsi"/>
              </w:rPr>
            </w:pPr>
          </w:p>
        </w:tc>
      </w:tr>
      <w:tr w:rsidR="00DB17B4" w14:paraId="1E4A4899" w14:textId="77777777" w:rsidTr="00912E16">
        <w:tc>
          <w:tcPr>
            <w:tcW w:w="697"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26FCA51E" w14:textId="77777777" w:rsidR="00DB17B4" w:rsidRPr="000C3393" w:rsidRDefault="00DB17B4" w:rsidP="00912E16">
            <w:pPr>
              <w:jc w:val="center"/>
              <w:rPr>
                <w:rFonts w:asciiTheme="minorHAnsi" w:hAnsiTheme="minorHAnsi" w:cstheme="minorHAnsi"/>
                <w:sz w:val="16"/>
              </w:rPr>
            </w:pPr>
          </w:p>
        </w:tc>
        <w:tc>
          <w:tcPr>
            <w:tcW w:w="5894" w:type="dxa"/>
            <w:vAlign w:val="center"/>
          </w:tcPr>
          <w:p w14:paraId="455733A2"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Se reconnaît dans le miroir ou sur une photo</w:t>
            </w:r>
          </w:p>
        </w:tc>
        <w:tc>
          <w:tcPr>
            <w:tcW w:w="1638" w:type="dxa"/>
            <w:vAlign w:val="center"/>
          </w:tcPr>
          <w:p w14:paraId="3D64AF7C" w14:textId="77777777" w:rsidR="00DB17B4" w:rsidRPr="000C3393" w:rsidRDefault="00DB17B4" w:rsidP="00912E16">
            <w:pPr>
              <w:rPr>
                <w:rFonts w:asciiTheme="minorHAnsi" w:hAnsiTheme="minorHAnsi" w:cstheme="minorHAnsi"/>
                <w:sz w:val="16"/>
                <w:szCs w:val="16"/>
              </w:rPr>
            </w:pPr>
          </w:p>
        </w:tc>
        <w:tc>
          <w:tcPr>
            <w:tcW w:w="512" w:type="dxa"/>
          </w:tcPr>
          <w:p w14:paraId="5AACF585" w14:textId="77777777" w:rsidR="00DB17B4" w:rsidRPr="000C3393" w:rsidRDefault="00DB17B4" w:rsidP="00912E16">
            <w:pPr>
              <w:rPr>
                <w:rFonts w:asciiTheme="minorHAnsi" w:hAnsiTheme="minorHAnsi" w:cstheme="minorHAnsi"/>
              </w:rPr>
            </w:pPr>
          </w:p>
        </w:tc>
        <w:tc>
          <w:tcPr>
            <w:tcW w:w="513" w:type="dxa"/>
          </w:tcPr>
          <w:p w14:paraId="3853E87A" w14:textId="77777777" w:rsidR="00DB17B4" w:rsidRPr="000C3393" w:rsidRDefault="00DB17B4" w:rsidP="00912E16">
            <w:pPr>
              <w:rPr>
                <w:rFonts w:asciiTheme="minorHAnsi" w:hAnsiTheme="minorHAnsi" w:cstheme="minorHAnsi"/>
              </w:rPr>
            </w:pPr>
          </w:p>
        </w:tc>
        <w:tc>
          <w:tcPr>
            <w:tcW w:w="512" w:type="dxa"/>
          </w:tcPr>
          <w:p w14:paraId="060A5F26" w14:textId="77777777" w:rsidR="00DB17B4" w:rsidRPr="000C3393" w:rsidRDefault="00DB17B4" w:rsidP="00912E16">
            <w:pPr>
              <w:rPr>
                <w:rFonts w:asciiTheme="minorHAnsi" w:hAnsiTheme="minorHAnsi" w:cstheme="minorHAnsi"/>
              </w:rPr>
            </w:pPr>
          </w:p>
        </w:tc>
        <w:tc>
          <w:tcPr>
            <w:tcW w:w="511" w:type="dxa"/>
          </w:tcPr>
          <w:p w14:paraId="56F0EB94" w14:textId="77777777" w:rsidR="00DB17B4" w:rsidRPr="000C3393" w:rsidRDefault="00DB17B4" w:rsidP="00912E16">
            <w:pPr>
              <w:rPr>
                <w:rFonts w:asciiTheme="minorHAnsi" w:hAnsiTheme="minorHAnsi" w:cstheme="minorHAnsi"/>
              </w:rPr>
            </w:pPr>
          </w:p>
        </w:tc>
        <w:tc>
          <w:tcPr>
            <w:tcW w:w="513" w:type="dxa"/>
          </w:tcPr>
          <w:p w14:paraId="738A5E23" w14:textId="77777777" w:rsidR="00DB17B4" w:rsidRPr="000C3393" w:rsidRDefault="00DB17B4" w:rsidP="00912E16">
            <w:pPr>
              <w:rPr>
                <w:rFonts w:asciiTheme="minorHAnsi" w:hAnsiTheme="minorHAnsi" w:cstheme="minorHAnsi"/>
              </w:rPr>
            </w:pPr>
          </w:p>
        </w:tc>
      </w:tr>
      <w:tr w:rsidR="00DB17B4" w14:paraId="23871D84" w14:textId="77777777" w:rsidTr="00912E16">
        <w:tc>
          <w:tcPr>
            <w:tcW w:w="697"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22CFCE01" w14:textId="77777777" w:rsidR="00DB17B4" w:rsidRPr="000C3393" w:rsidRDefault="00DB17B4" w:rsidP="00912E16">
            <w:pPr>
              <w:jc w:val="center"/>
              <w:rPr>
                <w:rFonts w:asciiTheme="minorHAnsi" w:hAnsiTheme="minorHAnsi" w:cstheme="minorHAnsi"/>
                <w:sz w:val="16"/>
              </w:rPr>
            </w:pPr>
          </w:p>
        </w:tc>
        <w:tc>
          <w:tcPr>
            <w:tcW w:w="5894" w:type="dxa"/>
            <w:vAlign w:val="center"/>
          </w:tcPr>
          <w:p w14:paraId="191ECD97"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Réfère à lui-même avec les mots « moi » et « mien »</w:t>
            </w:r>
          </w:p>
        </w:tc>
        <w:tc>
          <w:tcPr>
            <w:tcW w:w="1638" w:type="dxa"/>
            <w:vAlign w:val="center"/>
          </w:tcPr>
          <w:p w14:paraId="4DC1C96F" w14:textId="77777777" w:rsidR="00DB17B4" w:rsidRPr="000C3393" w:rsidRDefault="00DB17B4" w:rsidP="00912E16">
            <w:pPr>
              <w:rPr>
                <w:rFonts w:asciiTheme="minorHAnsi" w:hAnsiTheme="minorHAnsi" w:cstheme="minorHAnsi"/>
                <w:sz w:val="16"/>
                <w:szCs w:val="16"/>
              </w:rPr>
            </w:pPr>
          </w:p>
        </w:tc>
        <w:tc>
          <w:tcPr>
            <w:tcW w:w="512" w:type="dxa"/>
          </w:tcPr>
          <w:p w14:paraId="1E598E47" w14:textId="77777777" w:rsidR="00DB17B4" w:rsidRPr="000C3393" w:rsidRDefault="00DB17B4" w:rsidP="00912E16">
            <w:pPr>
              <w:rPr>
                <w:rFonts w:asciiTheme="minorHAnsi" w:hAnsiTheme="minorHAnsi" w:cstheme="minorHAnsi"/>
              </w:rPr>
            </w:pPr>
          </w:p>
        </w:tc>
        <w:tc>
          <w:tcPr>
            <w:tcW w:w="513" w:type="dxa"/>
          </w:tcPr>
          <w:p w14:paraId="6CB4034C" w14:textId="77777777" w:rsidR="00DB17B4" w:rsidRPr="000C3393" w:rsidRDefault="00DB17B4" w:rsidP="00912E16">
            <w:pPr>
              <w:rPr>
                <w:rFonts w:asciiTheme="minorHAnsi" w:hAnsiTheme="minorHAnsi" w:cstheme="minorHAnsi"/>
              </w:rPr>
            </w:pPr>
          </w:p>
        </w:tc>
        <w:tc>
          <w:tcPr>
            <w:tcW w:w="512" w:type="dxa"/>
          </w:tcPr>
          <w:p w14:paraId="50EF5BB7" w14:textId="77777777" w:rsidR="00DB17B4" w:rsidRPr="000C3393" w:rsidRDefault="00DB17B4" w:rsidP="00912E16">
            <w:pPr>
              <w:rPr>
                <w:rFonts w:asciiTheme="minorHAnsi" w:hAnsiTheme="minorHAnsi" w:cstheme="minorHAnsi"/>
              </w:rPr>
            </w:pPr>
          </w:p>
        </w:tc>
        <w:tc>
          <w:tcPr>
            <w:tcW w:w="511" w:type="dxa"/>
          </w:tcPr>
          <w:p w14:paraId="099E64E9" w14:textId="77777777" w:rsidR="00DB17B4" w:rsidRPr="000C3393" w:rsidRDefault="00DB17B4" w:rsidP="00912E16">
            <w:pPr>
              <w:rPr>
                <w:rFonts w:asciiTheme="minorHAnsi" w:hAnsiTheme="minorHAnsi" w:cstheme="minorHAnsi"/>
              </w:rPr>
            </w:pPr>
          </w:p>
        </w:tc>
        <w:tc>
          <w:tcPr>
            <w:tcW w:w="513" w:type="dxa"/>
          </w:tcPr>
          <w:p w14:paraId="1C91E190" w14:textId="77777777" w:rsidR="00DB17B4" w:rsidRPr="000C3393" w:rsidRDefault="00DB17B4" w:rsidP="00912E16">
            <w:pPr>
              <w:rPr>
                <w:rFonts w:asciiTheme="minorHAnsi" w:hAnsiTheme="minorHAnsi" w:cstheme="minorHAnsi"/>
              </w:rPr>
            </w:pPr>
          </w:p>
        </w:tc>
      </w:tr>
      <w:tr w:rsidR="00DB17B4" w14:paraId="316CF003" w14:textId="77777777" w:rsidTr="00912E16">
        <w:tc>
          <w:tcPr>
            <w:tcW w:w="697"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11842061" w14:textId="77777777" w:rsidR="00DB17B4" w:rsidRPr="000C3393" w:rsidRDefault="00DB17B4" w:rsidP="00912E16">
            <w:pPr>
              <w:jc w:val="center"/>
              <w:rPr>
                <w:rFonts w:asciiTheme="minorHAnsi" w:hAnsiTheme="minorHAnsi" w:cstheme="minorHAnsi"/>
                <w:sz w:val="16"/>
              </w:rPr>
            </w:pPr>
          </w:p>
        </w:tc>
        <w:tc>
          <w:tcPr>
            <w:tcW w:w="5894" w:type="dxa"/>
            <w:vAlign w:val="center"/>
          </w:tcPr>
          <w:p w14:paraId="14DAF166"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Est conscient de son reflet dans le miroir tel que perçu par les autres (évaluation de soi)</w:t>
            </w:r>
          </w:p>
        </w:tc>
        <w:tc>
          <w:tcPr>
            <w:tcW w:w="1638" w:type="dxa"/>
            <w:vAlign w:val="center"/>
          </w:tcPr>
          <w:p w14:paraId="2E6B8676" w14:textId="77777777" w:rsidR="00DB17B4" w:rsidRPr="000C3393" w:rsidRDefault="00DB17B4" w:rsidP="00912E16">
            <w:pPr>
              <w:rPr>
                <w:rFonts w:asciiTheme="minorHAnsi" w:hAnsiTheme="minorHAnsi" w:cstheme="minorHAnsi"/>
                <w:sz w:val="16"/>
                <w:szCs w:val="16"/>
              </w:rPr>
            </w:pPr>
          </w:p>
        </w:tc>
        <w:tc>
          <w:tcPr>
            <w:tcW w:w="512" w:type="dxa"/>
          </w:tcPr>
          <w:p w14:paraId="6E121D61" w14:textId="77777777" w:rsidR="00DB17B4" w:rsidRPr="000C3393" w:rsidRDefault="00DB17B4" w:rsidP="00912E16">
            <w:pPr>
              <w:rPr>
                <w:rFonts w:asciiTheme="minorHAnsi" w:hAnsiTheme="minorHAnsi" w:cstheme="minorHAnsi"/>
              </w:rPr>
            </w:pPr>
          </w:p>
        </w:tc>
        <w:tc>
          <w:tcPr>
            <w:tcW w:w="513" w:type="dxa"/>
          </w:tcPr>
          <w:p w14:paraId="47FDFB23" w14:textId="77777777" w:rsidR="00DB17B4" w:rsidRPr="000C3393" w:rsidRDefault="00DB17B4" w:rsidP="00912E16">
            <w:pPr>
              <w:rPr>
                <w:rFonts w:asciiTheme="minorHAnsi" w:hAnsiTheme="minorHAnsi" w:cstheme="minorHAnsi"/>
              </w:rPr>
            </w:pPr>
          </w:p>
        </w:tc>
        <w:tc>
          <w:tcPr>
            <w:tcW w:w="512" w:type="dxa"/>
          </w:tcPr>
          <w:p w14:paraId="759852F1" w14:textId="77777777" w:rsidR="00DB17B4" w:rsidRPr="000C3393" w:rsidRDefault="00DB17B4" w:rsidP="00912E16">
            <w:pPr>
              <w:rPr>
                <w:rFonts w:asciiTheme="minorHAnsi" w:hAnsiTheme="minorHAnsi" w:cstheme="minorHAnsi"/>
              </w:rPr>
            </w:pPr>
          </w:p>
        </w:tc>
        <w:tc>
          <w:tcPr>
            <w:tcW w:w="511" w:type="dxa"/>
          </w:tcPr>
          <w:p w14:paraId="6FB2D099" w14:textId="77777777" w:rsidR="00DB17B4" w:rsidRPr="000C3393" w:rsidRDefault="00DB17B4" w:rsidP="00912E16">
            <w:pPr>
              <w:rPr>
                <w:rFonts w:asciiTheme="minorHAnsi" w:hAnsiTheme="minorHAnsi" w:cstheme="minorHAnsi"/>
              </w:rPr>
            </w:pPr>
          </w:p>
        </w:tc>
        <w:tc>
          <w:tcPr>
            <w:tcW w:w="513" w:type="dxa"/>
          </w:tcPr>
          <w:p w14:paraId="39F970E6" w14:textId="77777777" w:rsidR="00DB17B4" w:rsidRPr="000C3393" w:rsidRDefault="00DB17B4" w:rsidP="00912E16">
            <w:pPr>
              <w:rPr>
                <w:rFonts w:asciiTheme="minorHAnsi" w:hAnsiTheme="minorHAnsi" w:cstheme="minorHAnsi"/>
              </w:rPr>
            </w:pPr>
          </w:p>
        </w:tc>
      </w:tr>
      <w:tr w:rsidR="00DB17B4" w14:paraId="2211ACB3" w14:textId="77777777" w:rsidTr="00912E16">
        <w:tc>
          <w:tcPr>
            <w:tcW w:w="697"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3B406F5E" w14:textId="77777777" w:rsidR="00DB17B4" w:rsidRPr="000C3393" w:rsidRDefault="00DB17B4" w:rsidP="00912E16">
            <w:pPr>
              <w:jc w:val="center"/>
              <w:rPr>
                <w:rFonts w:asciiTheme="minorHAnsi" w:hAnsiTheme="minorHAnsi" w:cstheme="minorHAnsi"/>
                <w:sz w:val="16"/>
              </w:rPr>
            </w:pPr>
          </w:p>
        </w:tc>
        <w:tc>
          <w:tcPr>
            <w:tcW w:w="5894" w:type="dxa"/>
            <w:vMerge w:val="restart"/>
            <w:vAlign w:val="center"/>
          </w:tcPr>
          <w:p w14:paraId="31FD3F8B"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 xml:space="preserve">Se nomme par </w:t>
            </w:r>
          </w:p>
        </w:tc>
        <w:tc>
          <w:tcPr>
            <w:tcW w:w="1638" w:type="dxa"/>
            <w:vAlign w:val="center"/>
          </w:tcPr>
          <w:p w14:paraId="5B7B7B88"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Un mot-signe</w:t>
            </w:r>
          </w:p>
        </w:tc>
        <w:tc>
          <w:tcPr>
            <w:tcW w:w="512" w:type="dxa"/>
          </w:tcPr>
          <w:p w14:paraId="2B3EE78D" w14:textId="77777777" w:rsidR="00DB17B4" w:rsidRPr="000C3393" w:rsidRDefault="00DB17B4" w:rsidP="00912E16">
            <w:pPr>
              <w:rPr>
                <w:rFonts w:asciiTheme="minorHAnsi" w:hAnsiTheme="minorHAnsi" w:cstheme="minorHAnsi"/>
              </w:rPr>
            </w:pPr>
          </w:p>
        </w:tc>
        <w:tc>
          <w:tcPr>
            <w:tcW w:w="513" w:type="dxa"/>
          </w:tcPr>
          <w:p w14:paraId="2745C937" w14:textId="77777777" w:rsidR="00DB17B4" w:rsidRPr="000C3393" w:rsidRDefault="00DB17B4" w:rsidP="00912E16">
            <w:pPr>
              <w:rPr>
                <w:rFonts w:asciiTheme="minorHAnsi" w:hAnsiTheme="minorHAnsi" w:cstheme="minorHAnsi"/>
              </w:rPr>
            </w:pPr>
          </w:p>
        </w:tc>
        <w:tc>
          <w:tcPr>
            <w:tcW w:w="512" w:type="dxa"/>
          </w:tcPr>
          <w:p w14:paraId="3B451747" w14:textId="77777777" w:rsidR="00DB17B4" w:rsidRPr="000C3393" w:rsidRDefault="00DB17B4" w:rsidP="00912E16">
            <w:pPr>
              <w:rPr>
                <w:rFonts w:asciiTheme="minorHAnsi" w:hAnsiTheme="minorHAnsi" w:cstheme="minorHAnsi"/>
              </w:rPr>
            </w:pPr>
          </w:p>
        </w:tc>
        <w:tc>
          <w:tcPr>
            <w:tcW w:w="511" w:type="dxa"/>
          </w:tcPr>
          <w:p w14:paraId="649ABF87" w14:textId="77777777" w:rsidR="00DB17B4" w:rsidRPr="000C3393" w:rsidRDefault="00DB17B4" w:rsidP="00912E16">
            <w:pPr>
              <w:rPr>
                <w:rFonts w:asciiTheme="minorHAnsi" w:hAnsiTheme="minorHAnsi" w:cstheme="minorHAnsi"/>
              </w:rPr>
            </w:pPr>
          </w:p>
        </w:tc>
        <w:tc>
          <w:tcPr>
            <w:tcW w:w="513" w:type="dxa"/>
          </w:tcPr>
          <w:p w14:paraId="1FB29BDA" w14:textId="77777777" w:rsidR="00DB17B4" w:rsidRPr="000C3393" w:rsidRDefault="00DB17B4" w:rsidP="00912E16">
            <w:pPr>
              <w:rPr>
                <w:rFonts w:asciiTheme="minorHAnsi" w:hAnsiTheme="minorHAnsi" w:cstheme="minorHAnsi"/>
              </w:rPr>
            </w:pPr>
          </w:p>
        </w:tc>
      </w:tr>
      <w:tr w:rsidR="00DB17B4" w14:paraId="37C58C47" w14:textId="77777777" w:rsidTr="00912E16">
        <w:tc>
          <w:tcPr>
            <w:tcW w:w="697"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1B1B12D7"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78AE8457" w14:textId="77777777" w:rsidR="00DB17B4" w:rsidRPr="000C3393" w:rsidRDefault="00DB17B4" w:rsidP="00912E16">
            <w:pPr>
              <w:rPr>
                <w:rFonts w:asciiTheme="minorHAnsi" w:hAnsiTheme="minorHAnsi" w:cstheme="minorHAnsi"/>
                <w:sz w:val="16"/>
                <w:szCs w:val="16"/>
              </w:rPr>
            </w:pPr>
          </w:p>
        </w:tc>
        <w:tc>
          <w:tcPr>
            <w:tcW w:w="1638" w:type="dxa"/>
            <w:vAlign w:val="center"/>
          </w:tcPr>
          <w:p w14:paraId="5A17ED53"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Son prénom</w:t>
            </w:r>
          </w:p>
        </w:tc>
        <w:tc>
          <w:tcPr>
            <w:tcW w:w="512" w:type="dxa"/>
          </w:tcPr>
          <w:p w14:paraId="62F85C65" w14:textId="77777777" w:rsidR="00DB17B4" w:rsidRPr="000C3393" w:rsidRDefault="00DB17B4" w:rsidP="00912E16">
            <w:pPr>
              <w:rPr>
                <w:rFonts w:asciiTheme="minorHAnsi" w:hAnsiTheme="minorHAnsi" w:cstheme="minorHAnsi"/>
              </w:rPr>
            </w:pPr>
          </w:p>
        </w:tc>
        <w:tc>
          <w:tcPr>
            <w:tcW w:w="513" w:type="dxa"/>
          </w:tcPr>
          <w:p w14:paraId="6CFD8753" w14:textId="77777777" w:rsidR="00DB17B4" w:rsidRPr="000C3393" w:rsidRDefault="00DB17B4" w:rsidP="00912E16">
            <w:pPr>
              <w:rPr>
                <w:rFonts w:asciiTheme="minorHAnsi" w:hAnsiTheme="minorHAnsi" w:cstheme="minorHAnsi"/>
              </w:rPr>
            </w:pPr>
          </w:p>
        </w:tc>
        <w:tc>
          <w:tcPr>
            <w:tcW w:w="512" w:type="dxa"/>
          </w:tcPr>
          <w:p w14:paraId="553D65ED" w14:textId="77777777" w:rsidR="00DB17B4" w:rsidRPr="000C3393" w:rsidRDefault="00DB17B4" w:rsidP="00912E16">
            <w:pPr>
              <w:rPr>
                <w:rFonts w:asciiTheme="minorHAnsi" w:hAnsiTheme="minorHAnsi" w:cstheme="minorHAnsi"/>
              </w:rPr>
            </w:pPr>
          </w:p>
        </w:tc>
        <w:tc>
          <w:tcPr>
            <w:tcW w:w="511" w:type="dxa"/>
          </w:tcPr>
          <w:p w14:paraId="2F7C08CB" w14:textId="77777777" w:rsidR="00DB17B4" w:rsidRPr="000C3393" w:rsidRDefault="00DB17B4" w:rsidP="00912E16">
            <w:pPr>
              <w:rPr>
                <w:rFonts w:asciiTheme="minorHAnsi" w:hAnsiTheme="minorHAnsi" w:cstheme="minorHAnsi"/>
              </w:rPr>
            </w:pPr>
          </w:p>
        </w:tc>
        <w:tc>
          <w:tcPr>
            <w:tcW w:w="513" w:type="dxa"/>
          </w:tcPr>
          <w:p w14:paraId="446A2977" w14:textId="77777777" w:rsidR="00DB17B4" w:rsidRPr="000C3393" w:rsidRDefault="00DB17B4" w:rsidP="00912E16">
            <w:pPr>
              <w:rPr>
                <w:rFonts w:asciiTheme="minorHAnsi" w:hAnsiTheme="minorHAnsi" w:cstheme="minorHAnsi"/>
              </w:rPr>
            </w:pPr>
          </w:p>
        </w:tc>
      </w:tr>
      <w:tr w:rsidR="00DB17B4" w14:paraId="147D4006" w14:textId="77777777" w:rsidTr="00912E16">
        <w:tc>
          <w:tcPr>
            <w:tcW w:w="697"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30A355A9" w14:textId="77777777" w:rsidR="00DB17B4" w:rsidRPr="000C3393" w:rsidRDefault="00DB17B4" w:rsidP="00912E16">
            <w:pPr>
              <w:jc w:val="center"/>
              <w:rPr>
                <w:rFonts w:asciiTheme="minorHAnsi" w:hAnsiTheme="minorHAnsi" w:cstheme="minorHAnsi"/>
                <w:sz w:val="16"/>
              </w:rPr>
            </w:pPr>
          </w:p>
        </w:tc>
        <w:tc>
          <w:tcPr>
            <w:tcW w:w="5894" w:type="dxa"/>
            <w:vMerge w:val="restart"/>
            <w:vAlign w:val="center"/>
          </w:tcPr>
          <w:p w14:paraId="051A1462"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Manifeste son désir d’interrompre une activité</w:t>
            </w:r>
          </w:p>
        </w:tc>
        <w:tc>
          <w:tcPr>
            <w:tcW w:w="1638" w:type="dxa"/>
            <w:vAlign w:val="center"/>
          </w:tcPr>
          <w:p w14:paraId="548C9ADD"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Nomme l’adulte</w:t>
            </w:r>
          </w:p>
        </w:tc>
        <w:tc>
          <w:tcPr>
            <w:tcW w:w="512" w:type="dxa"/>
          </w:tcPr>
          <w:p w14:paraId="311DF105" w14:textId="77777777" w:rsidR="00DB17B4" w:rsidRPr="000C3393" w:rsidRDefault="00DB17B4" w:rsidP="00912E16">
            <w:pPr>
              <w:rPr>
                <w:rFonts w:asciiTheme="minorHAnsi" w:hAnsiTheme="minorHAnsi" w:cstheme="minorHAnsi"/>
              </w:rPr>
            </w:pPr>
          </w:p>
        </w:tc>
        <w:tc>
          <w:tcPr>
            <w:tcW w:w="513" w:type="dxa"/>
          </w:tcPr>
          <w:p w14:paraId="64B41366" w14:textId="77777777" w:rsidR="00DB17B4" w:rsidRPr="000C3393" w:rsidRDefault="00DB17B4" w:rsidP="00912E16">
            <w:pPr>
              <w:rPr>
                <w:rFonts w:asciiTheme="minorHAnsi" w:hAnsiTheme="minorHAnsi" w:cstheme="minorHAnsi"/>
              </w:rPr>
            </w:pPr>
          </w:p>
        </w:tc>
        <w:tc>
          <w:tcPr>
            <w:tcW w:w="512" w:type="dxa"/>
          </w:tcPr>
          <w:p w14:paraId="6B590DF0" w14:textId="77777777" w:rsidR="00DB17B4" w:rsidRPr="000C3393" w:rsidRDefault="00DB17B4" w:rsidP="00912E16">
            <w:pPr>
              <w:rPr>
                <w:rFonts w:asciiTheme="minorHAnsi" w:hAnsiTheme="minorHAnsi" w:cstheme="minorHAnsi"/>
              </w:rPr>
            </w:pPr>
          </w:p>
        </w:tc>
        <w:tc>
          <w:tcPr>
            <w:tcW w:w="511" w:type="dxa"/>
          </w:tcPr>
          <w:p w14:paraId="5278A0E1" w14:textId="77777777" w:rsidR="00DB17B4" w:rsidRPr="000C3393" w:rsidRDefault="00DB17B4" w:rsidP="00912E16">
            <w:pPr>
              <w:rPr>
                <w:rFonts w:asciiTheme="minorHAnsi" w:hAnsiTheme="minorHAnsi" w:cstheme="minorHAnsi"/>
              </w:rPr>
            </w:pPr>
          </w:p>
        </w:tc>
        <w:tc>
          <w:tcPr>
            <w:tcW w:w="513" w:type="dxa"/>
          </w:tcPr>
          <w:p w14:paraId="78C0B8C4" w14:textId="77777777" w:rsidR="00DB17B4" w:rsidRPr="000C3393" w:rsidRDefault="00DB17B4" w:rsidP="00912E16">
            <w:pPr>
              <w:rPr>
                <w:rFonts w:asciiTheme="minorHAnsi" w:hAnsiTheme="minorHAnsi" w:cstheme="minorHAnsi"/>
              </w:rPr>
            </w:pPr>
          </w:p>
        </w:tc>
      </w:tr>
      <w:tr w:rsidR="00DB17B4" w14:paraId="48A67C60" w14:textId="77777777" w:rsidTr="00912E16">
        <w:tc>
          <w:tcPr>
            <w:tcW w:w="697"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240DF3BC"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464C26B3" w14:textId="77777777" w:rsidR="00DB17B4" w:rsidRPr="000C3393" w:rsidRDefault="00DB17B4" w:rsidP="00912E16">
            <w:pPr>
              <w:rPr>
                <w:rFonts w:asciiTheme="minorHAnsi" w:hAnsiTheme="minorHAnsi" w:cstheme="minorHAnsi"/>
                <w:sz w:val="16"/>
                <w:szCs w:val="16"/>
              </w:rPr>
            </w:pPr>
          </w:p>
        </w:tc>
        <w:tc>
          <w:tcPr>
            <w:tcW w:w="1638" w:type="dxa"/>
            <w:vAlign w:val="center"/>
          </w:tcPr>
          <w:p w14:paraId="72756BBA"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Utilise un signe conventionnel</w:t>
            </w:r>
          </w:p>
        </w:tc>
        <w:tc>
          <w:tcPr>
            <w:tcW w:w="512" w:type="dxa"/>
          </w:tcPr>
          <w:p w14:paraId="1DB2C272" w14:textId="77777777" w:rsidR="00DB17B4" w:rsidRPr="000C3393" w:rsidRDefault="00DB17B4" w:rsidP="00912E16">
            <w:pPr>
              <w:rPr>
                <w:rFonts w:asciiTheme="minorHAnsi" w:hAnsiTheme="minorHAnsi" w:cstheme="minorHAnsi"/>
              </w:rPr>
            </w:pPr>
          </w:p>
        </w:tc>
        <w:tc>
          <w:tcPr>
            <w:tcW w:w="513" w:type="dxa"/>
          </w:tcPr>
          <w:p w14:paraId="6DDA5D43" w14:textId="77777777" w:rsidR="00DB17B4" w:rsidRPr="000C3393" w:rsidRDefault="00DB17B4" w:rsidP="00912E16">
            <w:pPr>
              <w:rPr>
                <w:rFonts w:asciiTheme="minorHAnsi" w:hAnsiTheme="minorHAnsi" w:cstheme="minorHAnsi"/>
              </w:rPr>
            </w:pPr>
          </w:p>
        </w:tc>
        <w:tc>
          <w:tcPr>
            <w:tcW w:w="512" w:type="dxa"/>
          </w:tcPr>
          <w:p w14:paraId="6D38C8FA" w14:textId="77777777" w:rsidR="00DB17B4" w:rsidRPr="000C3393" w:rsidRDefault="00DB17B4" w:rsidP="00912E16">
            <w:pPr>
              <w:rPr>
                <w:rFonts w:asciiTheme="minorHAnsi" w:hAnsiTheme="minorHAnsi" w:cstheme="minorHAnsi"/>
              </w:rPr>
            </w:pPr>
          </w:p>
        </w:tc>
        <w:tc>
          <w:tcPr>
            <w:tcW w:w="511" w:type="dxa"/>
          </w:tcPr>
          <w:p w14:paraId="3682FF8E" w14:textId="77777777" w:rsidR="00DB17B4" w:rsidRPr="000C3393" w:rsidRDefault="00DB17B4" w:rsidP="00912E16">
            <w:pPr>
              <w:rPr>
                <w:rFonts w:asciiTheme="minorHAnsi" w:hAnsiTheme="minorHAnsi" w:cstheme="minorHAnsi"/>
              </w:rPr>
            </w:pPr>
          </w:p>
        </w:tc>
        <w:tc>
          <w:tcPr>
            <w:tcW w:w="513" w:type="dxa"/>
          </w:tcPr>
          <w:p w14:paraId="5A92B13E" w14:textId="77777777" w:rsidR="00DB17B4" w:rsidRPr="000C3393" w:rsidRDefault="00DB17B4" w:rsidP="00912E16">
            <w:pPr>
              <w:rPr>
                <w:rFonts w:asciiTheme="minorHAnsi" w:hAnsiTheme="minorHAnsi" w:cstheme="minorHAnsi"/>
              </w:rPr>
            </w:pPr>
          </w:p>
        </w:tc>
      </w:tr>
      <w:tr w:rsidR="00DB17B4" w14:paraId="7AAF6B3E" w14:textId="77777777" w:rsidTr="00912E16">
        <w:tc>
          <w:tcPr>
            <w:tcW w:w="697"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35FE5B72"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7A0705D1" w14:textId="77777777" w:rsidR="00DB17B4" w:rsidRPr="000C3393" w:rsidRDefault="00DB17B4" w:rsidP="00912E16">
            <w:pPr>
              <w:rPr>
                <w:rFonts w:asciiTheme="minorHAnsi" w:hAnsiTheme="minorHAnsi" w:cstheme="minorHAnsi"/>
                <w:sz w:val="16"/>
                <w:szCs w:val="16"/>
              </w:rPr>
            </w:pPr>
          </w:p>
        </w:tc>
        <w:tc>
          <w:tcPr>
            <w:tcW w:w="1638" w:type="dxa"/>
            <w:vAlign w:val="center"/>
          </w:tcPr>
          <w:p w14:paraId="7A772838"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Utilise un pictogramme</w:t>
            </w:r>
          </w:p>
        </w:tc>
        <w:tc>
          <w:tcPr>
            <w:tcW w:w="512" w:type="dxa"/>
          </w:tcPr>
          <w:p w14:paraId="484EF1F1" w14:textId="77777777" w:rsidR="00DB17B4" w:rsidRPr="000C3393" w:rsidRDefault="00DB17B4" w:rsidP="00912E16">
            <w:pPr>
              <w:rPr>
                <w:rFonts w:asciiTheme="minorHAnsi" w:hAnsiTheme="minorHAnsi" w:cstheme="minorHAnsi"/>
              </w:rPr>
            </w:pPr>
          </w:p>
        </w:tc>
        <w:tc>
          <w:tcPr>
            <w:tcW w:w="513" w:type="dxa"/>
          </w:tcPr>
          <w:p w14:paraId="17A47F4C" w14:textId="77777777" w:rsidR="00DB17B4" w:rsidRPr="000C3393" w:rsidRDefault="00DB17B4" w:rsidP="00912E16">
            <w:pPr>
              <w:rPr>
                <w:rFonts w:asciiTheme="minorHAnsi" w:hAnsiTheme="minorHAnsi" w:cstheme="minorHAnsi"/>
              </w:rPr>
            </w:pPr>
          </w:p>
        </w:tc>
        <w:tc>
          <w:tcPr>
            <w:tcW w:w="512" w:type="dxa"/>
          </w:tcPr>
          <w:p w14:paraId="1CB44ACC" w14:textId="77777777" w:rsidR="00DB17B4" w:rsidRPr="000C3393" w:rsidRDefault="00DB17B4" w:rsidP="00912E16">
            <w:pPr>
              <w:rPr>
                <w:rFonts w:asciiTheme="minorHAnsi" w:hAnsiTheme="minorHAnsi" w:cstheme="minorHAnsi"/>
              </w:rPr>
            </w:pPr>
          </w:p>
        </w:tc>
        <w:tc>
          <w:tcPr>
            <w:tcW w:w="511" w:type="dxa"/>
          </w:tcPr>
          <w:p w14:paraId="4BA632D3" w14:textId="77777777" w:rsidR="00DB17B4" w:rsidRPr="000C3393" w:rsidRDefault="00DB17B4" w:rsidP="00912E16">
            <w:pPr>
              <w:rPr>
                <w:rFonts w:asciiTheme="minorHAnsi" w:hAnsiTheme="minorHAnsi" w:cstheme="minorHAnsi"/>
              </w:rPr>
            </w:pPr>
          </w:p>
        </w:tc>
        <w:tc>
          <w:tcPr>
            <w:tcW w:w="513" w:type="dxa"/>
          </w:tcPr>
          <w:p w14:paraId="41F8A3C4" w14:textId="77777777" w:rsidR="00DB17B4" w:rsidRPr="000C3393" w:rsidRDefault="00DB17B4" w:rsidP="00912E16">
            <w:pPr>
              <w:rPr>
                <w:rFonts w:asciiTheme="minorHAnsi" w:hAnsiTheme="minorHAnsi" w:cstheme="minorHAnsi"/>
              </w:rPr>
            </w:pPr>
          </w:p>
        </w:tc>
      </w:tr>
      <w:tr w:rsidR="00DB17B4" w14:paraId="3C005348" w14:textId="77777777" w:rsidTr="00912E16">
        <w:tc>
          <w:tcPr>
            <w:tcW w:w="697"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36B22FF2"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6CE62BA8" w14:textId="77777777" w:rsidR="00DB17B4" w:rsidRPr="000C3393" w:rsidRDefault="00DB17B4" w:rsidP="00912E16">
            <w:pPr>
              <w:rPr>
                <w:rFonts w:asciiTheme="minorHAnsi" w:hAnsiTheme="minorHAnsi" w:cstheme="minorHAnsi"/>
                <w:sz w:val="16"/>
                <w:szCs w:val="16"/>
              </w:rPr>
            </w:pPr>
          </w:p>
        </w:tc>
        <w:tc>
          <w:tcPr>
            <w:tcW w:w="1638" w:type="dxa"/>
            <w:vAlign w:val="center"/>
          </w:tcPr>
          <w:p w14:paraId="5525B694"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Oralement</w:t>
            </w:r>
          </w:p>
        </w:tc>
        <w:tc>
          <w:tcPr>
            <w:tcW w:w="512" w:type="dxa"/>
          </w:tcPr>
          <w:p w14:paraId="22DA30FF" w14:textId="77777777" w:rsidR="00DB17B4" w:rsidRPr="000C3393" w:rsidRDefault="00DB17B4" w:rsidP="00912E16">
            <w:pPr>
              <w:rPr>
                <w:rFonts w:asciiTheme="minorHAnsi" w:hAnsiTheme="minorHAnsi" w:cstheme="minorHAnsi"/>
              </w:rPr>
            </w:pPr>
          </w:p>
        </w:tc>
        <w:tc>
          <w:tcPr>
            <w:tcW w:w="513" w:type="dxa"/>
          </w:tcPr>
          <w:p w14:paraId="27966953" w14:textId="77777777" w:rsidR="00DB17B4" w:rsidRPr="000C3393" w:rsidRDefault="00DB17B4" w:rsidP="00912E16">
            <w:pPr>
              <w:rPr>
                <w:rFonts w:asciiTheme="minorHAnsi" w:hAnsiTheme="minorHAnsi" w:cstheme="minorHAnsi"/>
              </w:rPr>
            </w:pPr>
          </w:p>
        </w:tc>
        <w:tc>
          <w:tcPr>
            <w:tcW w:w="512" w:type="dxa"/>
          </w:tcPr>
          <w:p w14:paraId="505361F4" w14:textId="77777777" w:rsidR="00DB17B4" w:rsidRPr="000C3393" w:rsidRDefault="00DB17B4" w:rsidP="00912E16">
            <w:pPr>
              <w:rPr>
                <w:rFonts w:asciiTheme="minorHAnsi" w:hAnsiTheme="minorHAnsi" w:cstheme="minorHAnsi"/>
              </w:rPr>
            </w:pPr>
          </w:p>
        </w:tc>
        <w:tc>
          <w:tcPr>
            <w:tcW w:w="511" w:type="dxa"/>
          </w:tcPr>
          <w:p w14:paraId="29E1AE73" w14:textId="77777777" w:rsidR="00DB17B4" w:rsidRPr="000C3393" w:rsidRDefault="00DB17B4" w:rsidP="00912E16">
            <w:pPr>
              <w:rPr>
                <w:rFonts w:asciiTheme="minorHAnsi" w:hAnsiTheme="minorHAnsi" w:cstheme="minorHAnsi"/>
              </w:rPr>
            </w:pPr>
          </w:p>
        </w:tc>
        <w:tc>
          <w:tcPr>
            <w:tcW w:w="513" w:type="dxa"/>
          </w:tcPr>
          <w:p w14:paraId="51EE3F54" w14:textId="77777777" w:rsidR="00DB17B4" w:rsidRPr="000C3393" w:rsidRDefault="00DB17B4" w:rsidP="00912E16">
            <w:pPr>
              <w:rPr>
                <w:rFonts w:asciiTheme="minorHAnsi" w:hAnsiTheme="minorHAnsi" w:cstheme="minorHAnsi"/>
              </w:rPr>
            </w:pPr>
          </w:p>
        </w:tc>
      </w:tr>
      <w:tr w:rsidR="00DB17B4" w14:paraId="641243A2" w14:textId="77777777" w:rsidTr="00912E16">
        <w:tc>
          <w:tcPr>
            <w:tcW w:w="697"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7387BBDB" w14:textId="77777777" w:rsidR="00DB17B4" w:rsidRPr="000C3393" w:rsidRDefault="00DB17B4" w:rsidP="00912E16">
            <w:pPr>
              <w:jc w:val="center"/>
              <w:rPr>
                <w:rFonts w:asciiTheme="minorHAnsi" w:hAnsiTheme="minorHAnsi" w:cstheme="minorHAnsi"/>
                <w:sz w:val="16"/>
              </w:rPr>
            </w:pPr>
          </w:p>
        </w:tc>
        <w:tc>
          <w:tcPr>
            <w:tcW w:w="5894" w:type="dxa"/>
            <w:vMerge w:val="restart"/>
            <w:vAlign w:val="center"/>
          </w:tcPr>
          <w:p w14:paraId="393EC46F"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Manifeste son désir de poursuivre une activité</w:t>
            </w:r>
          </w:p>
        </w:tc>
        <w:tc>
          <w:tcPr>
            <w:tcW w:w="1638" w:type="dxa"/>
            <w:vAlign w:val="center"/>
          </w:tcPr>
          <w:p w14:paraId="3802A42D"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Nomme l’adulte</w:t>
            </w:r>
          </w:p>
        </w:tc>
        <w:tc>
          <w:tcPr>
            <w:tcW w:w="512" w:type="dxa"/>
          </w:tcPr>
          <w:p w14:paraId="5861219F" w14:textId="77777777" w:rsidR="00DB17B4" w:rsidRPr="000C3393" w:rsidRDefault="00DB17B4" w:rsidP="00912E16">
            <w:pPr>
              <w:rPr>
                <w:rFonts w:asciiTheme="minorHAnsi" w:hAnsiTheme="minorHAnsi" w:cstheme="minorHAnsi"/>
              </w:rPr>
            </w:pPr>
          </w:p>
        </w:tc>
        <w:tc>
          <w:tcPr>
            <w:tcW w:w="513" w:type="dxa"/>
          </w:tcPr>
          <w:p w14:paraId="2153B159" w14:textId="77777777" w:rsidR="00DB17B4" w:rsidRPr="000C3393" w:rsidRDefault="00DB17B4" w:rsidP="00912E16">
            <w:pPr>
              <w:rPr>
                <w:rFonts w:asciiTheme="minorHAnsi" w:hAnsiTheme="minorHAnsi" w:cstheme="minorHAnsi"/>
              </w:rPr>
            </w:pPr>
          </w:p>
        </w:tc>
        <w:tc>
          <w:tcPr>
            <w:tcW w:w="512" w:type="dxa"/>
          </w:tcPr>
          <w:p w14:paraId="22C75BFB" w14:textId="77777777" w:rsidR="00DB17B4" w:rsidRPr="000C3393" w:rsidRDefault="00DB17B4" w:rsidP="00912E16">
            <w:pPr>
              <w:rPr>
                <w:rFonts w:asciiTheme="minorHAnsi" w:hAnsiTheme="minorHAnsi" w:cstheme="minorHAnsi"/>
              </w:rPr>
            </w:pPr>
          </w:p>
        </w:tc>
        <w:tc>
          <w:tcPr>
            <w:tcW w:w="511" w:type="dxa"/>
          </w:tcPr>
          <w:p w14:paraId="55206BF2" w14:textId="77777777" w:rsidR="00DB17B4" w:rsidRPr="000C3393" w:rsidRDefault="00DB17B4" w:rsidP="00912E16">
            <w:pPr>
              <w:rPr>
                <w:rFonts w:asciiTheme="minorHAnsi" w:hAnsiTheme="minorHAnsi" w:cstheme="minorHAnsi"/>
              </w:rPr>
            </w:pPr>
          </w:p>
        </w:tc>
        <w:tc>
          <w:tcPr>
            <w:tcW w:w="513" w:type="dxa"/>
          </w:tcPr>
          <w:p w14:paraId="57DA12DB" w14:textId="77777777" w:rsidR="00DB17B4" w:rsidRPr="000C3393" w:rsidRDefault="00DB17B4" w:rsidP="00912E16">
            <w:pPr>
              <w:rPr>
                <w:rFonts w:asciiTheme="minorHAnsi" w:hAnsiTheme="minorHAnsi" w:cstheme="minorHAnsi"/>
              </w:rPr>
            </w:pPr>
          </w:p>
        </w:tc>
      </w:tr>
      <w:tr w:rsidR="00DB17B4" w14:paraId="442BB63E" w14:textId="77777777" w:rsidTr="00912E16">
        <w:tc>
          <w:tcPr>
            <w:tcW w:w="697"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2BB98328"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06E95F31" w14:textId="77777777" w:rsidR="00DB17B4" w:rsidRPr="000C3393" w:rsidRDefault="00DB17B4" w:rsidP="00912E16">
            <w:pPr>
              <w:rPr>
                <w:rFonts w:asciiTheme="minorHAnsi" w:hAnsiTheme="minorHAnsi" w:cstheme="minorHAnsi"/>
                <w:sz w:val="16"/>
                <w:szCs w:val="16"/>
              </w:rPr>
            </w:pPr>
          </w:p>
        </w:tc>
        <w:tc>
          <w:tcPr>
            <w:tcW w:w="1638" w:type="dxa"/>
            <w:vAlign w:val="center"/>
          </w:tcPr>
          <w:p w14:paraId="41F57D1E"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Utilise un signe conventionnel</w:t>
            </w:r>
          </w:p>
        </w:tc>
        <w:tc>
          <w:tcPr>
            <w:tcW w:w="512" w:type="dxa"/>
          </w:tcPr>
          <w:p w14:paraId="01CDC916" w14:textId="77777777" w:rsidR="00DB17B4" w:rsidRPr="000C3393" w:rsidRDefault="00DB17B4" w:rsidP="00912E16">
            <w:pPr>
              <w:rPr>
                <w:rFonts w:asciiTheme="minorHAnsi" w:hAnsiTheme="minorHAnsi" w:cstheme="minorHAnsi"/>
              </w:rPr>
            </w:pPr>
          </w:p>
        </w:tc>
        <w:tc>
          <w:tcPr>
            <w:tcW w:w="513" w:type="dxa"/>
          </w:tcPr>
          <w:p w14:paraId="4EA7F4A8" w14:textId="77777777" w:rsidR="00DB17B4" w:rsidRPr="000C3393" w:rsidRDefault="00DB17B4" w:rsidP="00912E16">
            <w:pPr>
              <w:rPr>
                <w:rFonts w:asciiTheme="minorHAnsi" w:hAnsiTheme="minorHAnsi" w:cstheme="minorHAnsi"/>
              </w:rPr>
            </w:pPr>
          </w:p>
        </w:tc>
        <w:tc>
          <w:tcPr>
            <w:tcW w:w="512" w:type="dxa"/>
          </w:tcPr>
          <w:p w14:paraId="1C61BC8F" w14:textId="77777777" w:rsidR="00DB17B4" w:rsidRPr="000C3393" w:rsidRDefault="00DB17B4" w:rsidP="00912E16">
            <w:pPr>
              <w:rPr>
                <w:rFonts w:asciiTheme="minorHAnsi" w:hAnsiTheme="minorHAnsi" w:cstheme="minorHAnsi"/>
              </w:rPr>
            </w:pPr>
          </w:p>
        </w:tc>
        <w:tc>
          <w:tcPr>
            <w:tcW w:w="511" w:type="dxa"/>
          </w:tcPr>
          <w:p w14:paraId="6C8B772A" w14:textId="77777777" w:rsidR="00DB17B4" w:rsidRPr="000C3393" w:rsidRDefault="00DB17B4" w:rsidP="00912E16">
            <w:pPr>
              <w:rPr>
                <w:rFonts w:asciiTheme="minorHAnsi" w:hAnsiTheme="minorHAnsi" w:cstheme="minorHAnsi"/>
              </w:rPr>
            </w:pPr>
          </w:p>
        </w:tc>
        <w:tc>
          <w:tcPr>
            <w:tcW w:w="513" w:type="dxa"/>
          </w:tcPr>
          <w:p w14:paraId="3D676F75" w14:textId="77777777" w:rsidR="00DB17B4" w:rsidRPr="000C3393" w:rsidRDefault="00DB17B4" w:rsidP="00912E16">
            <w:pPr>
              <w:rPr>
                <w:rFonts w:asciiTheme="minorHAnsi" w:hAnsiTheme="minorHAnsi" w:cstheme="minorHAnsi"/>
              </w:rPr>
            </w:pPr>
          </w:p>
        </w:tc>
      </w:tr>
      <w:tr w:rsidR="00DB17B4" w14:paraId="7E37B659" w14:textId="77777777" w:rsidTr="00912E16">
        <w:tc>
          <w:tcPr>
            <w:tcW w:w="697"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5BFB4116"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50FCDDA8" w14:textId="77777777" w:rsidR="00DB17B4" w:rsidRPr="000C3393" w:rsidRDefault="00DB17B4" w:rsidP="00912E16">
            <w:pPr>
              <w:rPr>
                <w:rFonts w:asciiTheme="minorHAnsi" w:hAnsiTheme="minorHAnsi" w:cstheme="minorHAnsi"/>
                <w:sz w:val="16"/>
                <w:szCs w:val="16"/>
              </w:rPr>
            </w:pPr>
          </w:p>
        </w:tc>
        <w:tc>
          <w:tcPr>
            <w:tcW w:w="1638" w:type="dxa"/>
            <w:vAlign w:val="center"/>
          </w:tcPr>
          <w:p w14:paraId="0FD048C1"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Utilise un pictogramme</w:t>
            </w:r>
          </w:p>
        </w:tc>
        <w:tc>
          <w:tcPr>
            <w:tcW w:w="512" w:type="dxa"/>
          </w:tcPr>
          <w:p w14:paraId="4483DBF8" w14:textId="77777777" w:rsidR="00DB17B4" w:rsidRPr="000C3393" w:rsidRDefault="00DB17B4" w:rsidP="00912E16">
            <w:pPr>
              <w:rPr>
                <w:rFonts w:asciiTheme="minorHAnsi" w:hAnsiTheme="minorHAnsi" w:cstheme="minorHAnsi"/>
              </w:rPr>
            </w:pPr>
          </w:p>
        </w:tc>
        <w:tc>
          <w:tcPr>
            <w:tcW w:w="513" w:type="dxa"/>
          </w:tcPr>
          <w:p w14:paraId="119A9A5B" w14:textId="77777777" w:rsidR="00DB17B4" w:rsidRPr="000C3393" w:rsidRDefault="00DB17B4" w:rsidP="00912E16">
            <w:pPr>
              <w:rPr>
                <w:rFonts w:asciiTheme="minorHAnsi" w:hAnsiTheme="minorHAnsi" w:cstheme="minorHAnsi"/>
              </w:rPr>
            </w:pPr>
          </w:p>
        </w:tc>
        <w:tc>
          <w:tcPr>
            <w:tcW w:w="512" w:type="dxa"/>
          </w:tcPr>
          <w:p w14:paraId="73203FB1" w14:textId="77777777" w:rsidR="00DB17B4" w:rsidRPr="000C3393" w:rsidRDefault="00DB17B4" w:rsidP="00912E16">
            <w:pPr>
              <w:rPr>
                <w:rFonts w:asciiTheme="minorHAnsi" w:hAnsiTheme="minorHAnsi" w:cstheme="minorHAnsi"/>
              </w:rPr>
            </w:pPr>
          </w:p>
        </w:tc>
        <w:tc>
          <w:tcPr>
            <w:tcW w:w="511" w:type="dxa"/>
          </w:tcPr>
          <w:p w14:paraId="373850B4" w14:textId="77777777" w:rsidR="00DB17B4" w:rsidRPr="000C3393" w:rsidRDefault="00DB17B4" w:rsidP="00912E16">
            <w:pPr>
              <w:rPr>
                <w:rFonts w:asciiTheme="minorHAnsi" w:hAnsiTheme="minorHAnsi" w:cstheme="minorHAnsi"/>
              </w:rPr>
            </w:pPr>
          </w:p>
        </w:tc>
        <w:tc>
          <w:tcPr>
            <w:tcW w:w="513" w:type="dxa"/>
          </w:tcPr>
          <w:p w14:paraId="067CD659" w14:textId="77777777" w:rsidR="00DB17B4" w:rsidRPr="000C3393" w:rsidRDefault="00DB17B4" w:rsidP="00912E16">
            <w:pPr>
              <w:rPr>
                <w:rFonts w:asciiTheme="minorHAnsi" w:hAnsiTheme="minorHAnsi" w:cstheme="minorHAnsi"/>
              </w:rPr>
            </w:pPr>
          </w:p>
        </w:tc>
      </w:tr>
      <w:tr w:rsidR="00DB17B4" w14:paraId="1E255EFB" w14:textId="77777777" w:rsidTr="00912E16">
        <w:tc>
          <w:tcPr>
            <w:tcW w:w="697"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3A5B6001"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5E7EE0F3" w14:textId="77777777" w:rsidR="00DB17B4" w:rsidRPr="000C3393" w:rsidRDefault="00DB17B4" w:rsidP="00912E16">
            <w:pPr>
              <w:rPr>
                <w:rFonts w:asciiTheme="minorHAnsi" w:hAnsiTheme="minorHAnsi" w:cstheme="minorHAnsi"/>
                <w:sz w:val="16"/>
                <w:szCs w:val="16"/>
              </w:rPr>
            </w:pPr>
          </w:p>
        </w:tc>
        <w:tc>
          <w:tcPr>
            <w:tcW w:w="1638" w:type="dxa"/>
            <w:vAlign w:val="center"/>
          </w:tcPr>
          <w:p w14:paraId="4488BB45"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Oralement</w:t>
            </w:r>
          </w:p>
        </w:tc>
        <w:tc>
          <w:tcPr>
            <w:tcW w:w="512" w:type="dxa"/>
          </w:tcPr>
          <w:p w14:paraId="4C851C9C" w14:textId="77777777" w:rsidR="00DB17B4" w:rsidRPr="000C3393" w:rsidRDefault="00DB17B4" w:rsidP="00912E16">
            <w:pPr>
              <w:rPr>
                <w:rFonts w:asciiTheme="minorHAnsi" w:hAnsiTheme="minorHAnsi" w:cstheme="minorHAnsi"/>
              </w:rPr>
            </w:pPr>
          </w:p>
        </w:tc>
        <w:tc>
          <w:tcPr>
            <w:tcW w:w="513" w:type="dxa"/>
          </w:tcPr>
          <w:p w14:paraId="29A75EA5" w14:textId="77777777" w:rsidR="00DB17B4" w:rsidRPr="000C3393" w:rsidRDefault="00DB17B4" w:rsidP="00912E16">
            <w:pPr>
              <w:rPr>
                <w:rFonts w:asciiTheme="minorHAnsi" w:hAnsiTheme="minorHAnsi" w:cstheme="minorHAnsi"/>
              </w:rPr>
            </w:pPr>
          </w:p>
        </w:tc>
        <w:tc>
          <w:tcPr>
            <w:tcW w:w="512" w:type="dxa"/>
          </w:tcPr>
          <w:p w14:paraId="14E6AED8" w14:textId="77777777" w:rsidR="00DB17B4" w:rsidRPr="000C3393" w:rsidRDefault="00DB17B4" w:rsidP="00912E16">
            <w:pPr>
              <w:rPr>
                <w:rFonts w:asciiTheme="minorHAnsi" w:hAnsiTheme="minorHAnsi" w:cstheme="minorHAnsi"/>
              </w:rPr>
            </w:pPr>
          </w:p>
        </w:tc>
        <w:tc>
          <w:tcPr>
            <w:tcW w:w="511" w:type="dxa"/>
          </w:tcPr>
          <w:p w14:paraId="70CE5235" w14:textId="77777777" w:rsidR="00DB17B4" w:rsidRPr="000C3393" w:rsidRDefault="00DB17B4" w:rsidP="00912E16">
            <w:pPr>
              <w:rPr>
                <w:rFonts w:asciiTheme="minorHAnsi" w:hAnsiTheme="minorHAnsi" w:cstheme="minorHAnsi"/>
              </w:rPr>
            </w:pPr>
          </w:p>
        </w:tc>
        <w:tc>
          <w:tcPr>
            <w:tcW w:w="513" w:type="dxa"/>
          </w:tcPr>
          <w:p w14:paraId="3634AEDF" w14:textId="77777777" w:rsidR="00DB17B4" w:rsidRPr="000C3393" w:rsidRDefault="00DB17B4" w:rsidP="00912E16">
            <w:pPr>
              <w:rPr>
                <w:rFonts w:asciiTheme="minorHAnsi" w:hAnsiTheme="minorHAnsi" w:cstheme="minorHAnsi"/>
              </w:rPr>
            </w:pPr>
          </w:p>
        </w:tc>
      </w:tr>
      <w:tr w:rsidR="00DB17B4" w14:paraId="6F1C0A28" w14:textId="77777777" w:rsidTr="00912E16">
        <w:tc>
          <w:tcPr>
            <w:tcW w:w="697"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1AB97EFB" w14:textId="77777777" w:rsidR="00DB17B4" w:rsidRPr="000C3393" w:rsidRDefault="00DB17B4" w:rsidP="00912E16">
            <w:pPr>
              <w:jc w:val="center"/>
              <w:rPr>
                <w:rFonts w:asciiTheme="minorHAnsi" w:hAnsiTheme="minorHAnsi" w:cstheme="minorHAnsi"/>
                <w:sz w:val="16"/>
              </w:rPr>
            </w:pPr>
          </w:p>
        </w:tc>
        <w:tc>
          <w:tcPr>
            <w:tcW w:w="5894" w:type="dxa"/>
            <w:vMerge w:val="restart"/>
            <w:vAlign w:val="center"/>
          </w:tcPr>
          <w:p w14:paraId="594914B6"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Exprime ses désirs (« veux »)</w:t>
            </w:r>
          </w:p>
        </w:tc>
        <w:tc>
          <w:tcPr>
            <w:tcW w:w="1638" w:type="dxa"/>
            <w:vAlign w:val="center"/>
          </w:tcPr>
          <w:p w14:paraId="63AC666D"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Utilise un geste spécifique</w:t>
            </w:r>
          </w:p>
        </w:tc>
        <w:tc>
          <w:tcPr>
            <w:tcW w:w="512" w:type="dxa"/>
          </w:tcPr>
          <w:p w14:paraId="67E25B68" w14:textId="77777777" w:rsidR="00DB17B4" w:rsidRPr="000C3393" w:rsidRDefault="00DB17B4" w:rsidP="00912E16">
            <w:pPr>
              <w:rPr>
                <w:rFonts w:asciiTheme="minorHAnsi" w:hAnsiTheme="minorHAnsi" w:cstheme="minorHAnsi"/>
              </w:rPr>
            </w:pPr>
          </w:p>
        </w:tc>
        <w:tc>
          <w:tcPr>
            <w:tcW w:w="513" w:type="dxa"/>
          </w:tcPr>
          <w:p w14:paraId="71D98FA0" w14:textId="77777777" w:rsidR="00DB17B4" w:rsidRPr="000C3393" w:rsidRDefault="00DB17B4" w:rsidP="00912E16">
            <w:pPr>
              <w:rPr>
                <w:rFonts w:asciiTheme="minorHAnsi" w:hAnsiTheme="minorHAnsi" w:cstheme="minorHAnsi"/>
              </w:rPr>
            </w:pPr>
          </w:p>
        </w:tc>
        <w:tc>
          <w:tcPr>
            <w:tcW w:w="512" w:type="dxa"/>
          </w:tcPr>
          <w:p w14:paraId="4267EE14" w14:textId="77777777" w:rsidR="00DB17B4" w:rsidRPr="000C3393" w:rsidRDefault="00DB17B4" w:rsidP="00912E16">
            <w:pPr>
              <w:rPr>
                <w:rFonts w:asciiTheme="minorHAnsi" w:hAnsiTheme="minorHAnsi" w:cstheme="minorHAnsi"/>
              </w:rPr>
            </w:pPr>
          </w:p>
        </w:tc>
        <w:tc>
          <w:tcPr>
            <w:tcW w:w="511" w:type="dxa"/>
          </w:tcPr>
          <w:p w14:paraId="28253FF9" w14:textId="77777777" w:rsidR="00DB17B4" w:rsidRPr="000C3393" w:rsidRDefault="00DB17B4" w:rsidP="00912E16">
            <w:pPr>
              <w:rPr>
                <w:rFonts w:asciiTheme="minorHAnsi" w:hAnsiTheme="minorHAnsi" w:cstheme="minorHAnsi"/>
              </w:rPr>
            </w:pPr>
          </w:p>
        </w:tc>
        <w:tc>
          <w:tcPr>
            <w:tcW w:w="513" w:type="dxa"/>
          </w:tcPr>
          <w:p w14:paraId="3813EA9B" w14:textId="77777777" w:rsidR="00DB17B4" w:rsidRPr="000C3393" w:rsidRDefault="00DB17B4" w:rsidP="00912E16">
            <w:pPr>
              <w:rPr>
                <w:rFonts w:asciiTheme="minorHAnsi" w:hAnsiTheme="minorHAnsi" w:cstheme="minorHAnsi"/>
              </w:rPr>
            </w:pPr>
          </w:p>
        </w:tc>
      </w:tr>
      <w:tr w:rsidR="00DB17B4" w14:paraId="557E1A61" w14:textId="77777777" w:rsidTr="00912E16">
        <w:tc>
          <w:tcPr>
            <w:tcW w:w="697"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21BE962C"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2793D05B" w14:textId="77777777" w:rsidR="00DB17B4" w:rsidRPr="000C3393" w:rsidRDefault="00DB17B4" w:rsidP="00912E16">
            <w:pPr>
              <w:rPr>
                <w:rFonts w:asciiTheme="minorHAnsi" w:hAnsiTheme="minorHAnsi" w:cstheme="minorHAnsi"/>
                <w:sz w:val="16"/>
                <w:szCs w:val="16"/>
              </w:rPr>
            </w:pPr>
          </w:p>
        </w:tc>
        <w:tc>
          <w:tcPr>
            <w:tcW w:w="1638" w:type="dxa"/>
            <w:vAlign w:val="center"/>
          </w:tcPr>
          <w:p w14:paraId="6CACF9A3"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Utilise un signe conventionnel</w:t>
            </w:r>
          </w:p>
        </w:tc>
        <w:tc>
          <w:tcPr>
            <w:tcW w:w="512" w:type="dxa"/>
          </w:tcPr>
          <w:p w14:paraId="42F1E677" w14:textId="77777777" w:rsidR="00DB17B4" w:rsidRPr="000C3393" w:rsidRDefault="00DB17B4" w:rsidP="00912E16">
            <w:pPr>
              <w:rPr>
                <w:rFonts w:asciiTheme="minorHAnsi" w:hAnsiTheme="minorHAnsi" w:cstheme="minorHAnsi"/>
              </w:rPr>
            </w:pPr>
          </w:p>
        </w:tc>
        <w:tc>
          <w:tcPr>
            <w:tcW w:w="513" w:type="dxa"/>
          </w:tcPr>
          <w:p w14:paraId="55232DA2" w14:textId="77777777" w:rsidR="00DB17B4" w:rsidRPr="000C3393" w:rsidRDefault="00DB17B4" w:rsidP="00912E16">
            <w:pPr>
              <w:rPr>
                <w:rFonts w:asciiTheme="minorHAnsi" w:hAnsiTheme="minorHAnsi" w:cstheme="minorHAnsi"/>
              </w:rPr>
            </w:pPr>
          </w:p>
        </w:tc>
        <w:tc>
          <w:tcPr>
            <w:tcW w:w="512" w:type="dxa"/>
          </w:tcPr>
          <w:p w14:paraId="419A87DA" w14:textId="77777777" w:rsidR="00DB17B4" w:rsidRPr="000C3393" w:rsidRDefault="00DB17B4" w:rsidP="00912E16">
            <w:pPr>
              <w:rPr>
                <w:rFonts w:asciiTheme="minorHAnsi" w:hAnsiTheme="minorHAnsi" w:cstheme="minorHAnsi"/>
              </w:rPr>
            </w:pPr>
          </w:p>
        </w:tc>
        <w:tc>
          <w:tcPr>
            <w:tcW w:w="511" w:type="dxa"/>
          </w:tcPr>
          <w:p w14:paraId="605A9487" w14:textId="77777777" w:rsidR="00DB17B4" w:rsidRPr="000C3393" w:rsidRDefault="00DB17B4" w:rsidP="00912E16">
            <w:pPr>
              <w:rPr>
                <w:rFonts w:asciiTheme="minorHAnsi" w:hAnsiTheme="minorHAnsi" w:cstheme="minorHAnsi"/>
              </w:rPr>
            </w:pPr>
          </w:p>
        </w:tc>
        <w:tc>
          <w:tcPr>
            <w:tcW w:w="513" w:type="dxa"/>
          </w:tcPr>
          <w:p w14:paraId="0E00F32F" w14:textId="77777777" w:rsidR="00DB17B4" w:rsidRPr="000C3393" w:rsidRDefault="00DB17B4" w:rsidP="00912E16">
            <w:pPr>
              <w:rPr>
                <w:rFonts w:asciiTheme="minorHAnsi" w:hAnsiTheme="minorHAnsi" w:cstheme="minorHAnsi"/>
              </w:rPr>
            </w:pPr>
          </w:p>
        </w:tc>
      </w:tr>
      <w:tr w:rsidR="00DB17B4" w14:paraId="3AE2CB1F" w14:textId="77777777" w:rsidTr="00912E16">
        <w:tc>
          <w:tcPr>
            <w:tcW w:w="697"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61C6DFF1"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2589FF30" w14:textId="77777777" w:rsidR="00DB17B4" w:rsidRPr="000C3393" w:rsidRDefault="00DB17B4" w:rsidP="00912E16">
            <w:pPr>
              <w:rPr>
                <w:rFonts w:asciiTheme="minorHAnsi" w:hAnsiTheme="minorHAnsi" w:cstheme="minorHAnsi"/>
                <w:sz w:val="16"/>
                <w:szCs w:val="16"/>
              </w:rPr>
            </w:pPr>
          </w:p>
        </w:tc>
        <w:tc>
          <w:tcPr>
            <w:tcW w:w="1638" w:type="dxa"/>
            <w:vAlign w:val="center"/>
          </w:tcPr>
          <w:p w14:paraId="3A0F97B9"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Utilise une photo</w:t>
            </w:r>
          </w:p>
        </w:tc>
        <w:tc>
          <w:tcPr>
            <w:tcW w:w="512" w:type="dxa"/>
          </w:tcPr>
          <w:p w14:paraId="033C7265" w14:textId="77777777" w:rsidR="00DB17B4" w:rsidRPr="000C3393" w:rsidRDefault="00DB17B4" w:rsidP="00912E16">
            <w:pPr>
              <w:rPr>
                <w:rFonts w:asciiTheme="minorHAnsi" w:hAnsiTheme="minorHAnsi" w:cstheme="minorHAnsi"/>
              </w:rPr>
            </w:pPr>
          </w:p>
        </w:tc>
        <w:tc>
          <w:tcPr>
            <w:tcW w:w="513" w:type="dxa"/>
          </w:tcPr>
          <w:p w14:paraId="40FD4C88" w14:textId="77777777" w:rsidR="00DB17B4" w:rsidRPr="000C3393" w:rsidRDefault="00DB17B4" w:rsidP="00912E16">
            <w:pPr>
              <w:rPr>
                <w:rFonts w:asciiTheme="minorHAnsi" w:hAnsiTheme="minorHAnsi" w:cstheme="minorHAnsi"/>
              </w:rPr>
            </w:pPr>
          </w:p>
        </w:tc>
        <w:tc>
          <w:tcPr>
            <w:tcW w:w="512" w:type="dxa"/>
          </w:tcPr>
          <w:p w14:paraId="506DCDF5" w14:textId="77777777" w:rsidR="00DB17B4" w:rsidRPr="000C3393" w:rsidRDefault="00DB17B4" w:rsidP="00912E16">
            <w:pPr>
              <w:rPr>
                <w:rFonts w:asciiTheme="minorHAnsi" w:hAnsiTheme="minorHAnsi" w:cstheme="minorHAnsi"/>
              </w:rPr>
            </w:pPr>
          </w:p>
        </w:tc>
        <w:tc>
          <w:tcPr>
            <w:tcW w:w="511" w:type="dxa"/>
          </w:tcPr>
          <w:p w14:paraId="1F83049A" w14:textId="77777777" w:rsidR="00DB17B4" w:rsidRPr="000C3393" w:rsidRDefault="00DB17B4" w:rsidP="00912E16">
            <w:pPr>
              <w:rPr>
                <w:rFonts w:asciiTheme="minorHAnsi" w:hAnsiTheme="minorHAnsi" w:cstheme="minorHAnsi"/>
              </w:rPr>
            </w:pPr>
          </w:p>
        </w:tc>
        <w:tc>
          <w:tcPr>
            <w:tcW w:w="513" w:type="dxa"/>
          </w:tcPr>
          <w:p w14:paraId="00543E33" w14:textId="77777777" w:rsidR="00DB17B4" w:rsidRPr="000C3393" w:rsidRDefault="00DB17B4" w:rsidP="00912E16">
            <w:pPr>
              <w:rPr>
                <w:rFonts w:asciiTheme="minorHAnsi" w:hAnsiTheme="minorHAnsi" w:cstheme="minorHAnsi"/>
              </w:rPr>
            </w:pPr>
          </w:p>
        </w:tc>
      </w:tr>
      <w:tr w:rsidR="00DB17B4" w14:paraId="2455B908" w14:textId="77777777" w:rsidTr="00912E16">
        <w:tc>
          <w:tcPr>
            <w:tcW w:w="697"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29973EA1"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2A4A6A9A" w14:textId="77777777" w:rsidR="00DB17B4" w:rsidRPr="000C3393" w:rsidRDefault="00DB17B4" w:rsidP="00912E16">
            <w:pPr>
              <w:rPr>
                <w:rFonts w:asciiTheme="minorHAnsi" w:hAnsiTheme="minorHAnsi" w:cstheme="minorHAnsi"/>
                <w:sz w:val="16"/>
                <w:szCs w:val="16"/>
              </w:rPr>
            </w:pPr>
          </w:p>
        </w:tc>
        <w:tc>
          <w:tcPr>
            <w:tcW w:w="1638" w:type="dxa"/>
            <w:vAlign w:val="center"/>
          </w:tcPr>
          <w:p w14:paraId="03E84DB2"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Utilise un pictogramme</w:t>
            </w:r>
          </w:p>
        </w:tc>
        <w:tc>
          <w:tcPr>
            <w:tcW w:w="512" w:type="dxa"/>
          </w:tcPr>
          <w:p w14:paraId="01F95E8A" w14:textId="77777777" w:rsidR="00DB17B4" w:rsidRPr="000C3393" w:rsidRDefault="00DB17B4" w:rsidP="00912E16">
            <w:pPr>
              <w:rPr>
                <w:rFonts w:asciiTheme="minorHAnsi" w:hAnsiTheme="minorHAnsi" w:cstheme="minorHAnsi"/>
              </w:rPr>
            </w:pPr>
          </w:p>
        </w:tc>
        <w:tc>
          <w:tcPr>
            <w:tcW w:w="513" w:type="dxa"/>
          </w:tcPr>
          <w:p w14:paraId="56AC8270" w14:textId="77777777" w:rsidR="00DB17B4" w:rsidRPr="000C3393" w:rsidRDefault="00DB17B4" w:rsidP="00912E16">
            <w:pPr>
              <w:rPr>
                <w:rFonts w:asciiTheme="minorHAnsi" w:hAnsiTheme="minorHAnsi" w:cstheme="minorHAnsi"/>
              </w:rPr>
            </w:pPr>
          </w:p>
        </w:tc>
        <w:tc>
          <w:tcPr>
            <w:tcW w:w="512" w:type="dxa"/>
          </w:tcPr>
          <w:p w14:paraId="3314E645" w14:textId="77777777" w:rsidR="00DB17B4" w:rsidRPr="000C3393" w:rsidRDefault="00DB17B4" w:rsidP="00912E16">
            <w:pPr>
              <w:rPr>
                <w:rFonts w:asciiTheme="minorHAnsi" w:hAnsiTheme="minorHAnsi" w:cstheme="minorHAnsi"/>
              </w:rPr>
            </w:pPr>
          </w:p>
        </w:tc>
        <w:tc>
          <w:tcPr>
            <w:tcW w:w="511" w:type="dxa"/>
          </w:tcPr>
          <w:p w14:paraId="43D2BEE8" w14:textId="77777777" w:rsidR="00DB17B4" w:rsidRPr="000C3393" w:rsidRDefault="00DB17B4" w:rsidP="00912E16">
            <w:pPr>
              <w:rPr>
                <w:rFonts w:asciiTheme="minorHAnsi" w:hAnsiTheme="minorHAnsi" w:cstheme="minorHAnsi"/>
              </w:rPr>
            </w:pPr>
          </w:p>
        </w:tc>
        <w:tc>
          <w:tcPr>
            <w:tcW w:w="513" w:type="dxa"/>
          </w:tcPr>
          <w:p w14:paraId="06F29BF5" w14:textId="77777777" w:rsidR="00DB17B4" w:rsidRPr="000C3393" w:rsidRDefault="00DB17B4" w:rsidP="00912E16">
            <w:pPr>
              <w:rPr>
                <w:rFonts w:asciiTheme="minorHAnsi" w:hAnsiTheme="minorHAnsi" w:cstheme="minorHAnsi"/>
              </w:rPr>
            </w:pPr>
          </w:p>
        </w:tc>
      </w:tr>
      <w:tr w:rsidR="00DB17B4" w14:paraId="727D22F4" w14:textId="77777777" w:rsidTr="00912E16">
        <w:tc>
          <w:tcPr>
            <w:tcW w:w="697"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07A83623"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5B31821A" w14:textId="77777777" w:rsidR="00DB17B4" w:rsidRPr="000C3393" w:rsidRDefault="00DB17B4" w:rsidP="00912E16">
            <w:pPr>
              <w:rPr>
                <w:rFonts w:asciiTheme="minorHAnsi" w:hAnsiTheme="minorHAnsi" w:cstheme="minorHAnsi"/>
                <w:sz w:val="16"/>
                <w:szCs w:val="16"/>
              </w:rPr>
            </w:pPr>
          </w:p>
        </w:tc>
        <w:tc>
          <w:tcPr>
            <w:tcW w:w="1638" w:type="dxa"/>
            <w:vAlign w:val="center"/>
          </w:tcPr>
          <w:p w14:paraId="155911CA"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Oralement</w:t>
            </w:r>
          </w:p>
        </w:tc>
        <w:tc>
          <w:tcPr>
            <w:tcW w:w="512" w:type="dxa"/>
          </w:tcPr>
          <w:p w14:paraId="150C2CE8" w14:textId="77777777" w:rsidR="00DB17B4" w:rsidRPr="000C3393" w:rsidRDefault="00DB17B4" w:rsidP="00912E16">
            <w:pPr>
              <w:rPr>
                <w:rFonts w:asciiTheme="minorHAnsi" w:hAnsiTheme="minorHAnsi" w:cstheme="minorHAnsi"/>
              </w:rPr>
            </w:pPr>
          </w:p>
        </w:tc>
        <w:tc>
          <w:tcPr>
            <w:tcW w:w="513" w:type="dxa"/>
          </w:tcPr>
          <w:p w14:paraId="0F236E71" w14:textId="77777777" w:rsidR="00DB17B4" w:rsidRPr="000C3393" w:rsidRDefault="00DB17B4" w:rsidP="00912E16">
            <w:pPr>
              <w:rPr>
                <w:rFonts w:asciiTheme="minorHAnsi" w:hAnsiTheme="minorHAnsi" w:cstheme="minorHAnsi"/>
              </w:rPr>
            </w:pPr>
          </w:p>
        </w:tc>
        <w:tc>
          <w:tcPr>
            <w:tcW w:w="512" w:type="dxa"/>
          </w:tcPr>
          <w:p w14:paraId="5D509454" w14:textId="77777777" w:rsidR="00DB17B4" w:rsidRPr="000C3393" w:rsidRDefault="00DB17B4" w:rsidP="00912E16">
            <w:pPr>
              <w:rPr>
                <w:rFonts w:asciiTheme="minorHAnsi" w:hAnsiTheme="minorHAnsi" w:cstheme="minorHAnsi"/>
              </w:rPr>
            </w:pPr>
          </w:p>
        </w:tc>
        <w:tc>
          <w:tcPr>
            <w:tcW w:w="511" w:type="dxa"/>
          </w:tcPr>
          <w:p w14:paraId="77574BF4" w14:textId="77777777" w:rsidR="00DB17B4" w:rsidRPr="000C3393" w:rsidRDefault="00DB17B4" w:rsidP="00912E16">
            <w:pPr>
              <w:rPr>
                <w:rFonts w:asciiTheme="minorHAnsi" w:hAnsiTheme="minorHAnsi" w:cstheme="minorHAnsi"/>
              </w:rPr>
            </w:pPr>
          </w:p>
        </w:tc>
        <w:tc>
          <w:tcPr>
            <w:tcW w:w="513" w:type="dxa"/>
          </w:tcPr>
          <w:p w14:paraId="6B09CFFE" w14:textId="77777777" w:rsidR="00DB17B4" w:rsidRPr="000C3393" w:rsidRDefault="00DB17B4" w:rsidP="00912E16">
            <w:pPr>
              <w:rPr>
                <w:rFonts w:asciiTheme="minorHAnsi" w:hAnsiTheme="minorHAnsi" w:cstheme="minorHAnsi"/>
              </w:rPr>
            </w:pPr>
          </w:p>
        </w:tc>
      </w:tr>
      <w:tr w:rsidR="00DB17B4" w14:paraId="28290D88" w14:textId="77777777" w:rsidTr="00912E16">
        <w:tc>
          <w:tcPr>
            <w:tcW w:w="697"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45B2E932" w14:textId="77777777" w:rsidR="00DB17B4" w:rsidRPr="000C3393" w:rsidRDefault="00DB17B4" w:rsidP="00912E16">
            <w:pPr>
              <w:jc w:val="center"/>
              <w:rPr>
                <w:rFonts w:asciiTheme="minorHAnsi" w:hAnsiTheme="minorHAnsi" w:cstheme="minorHAnsi"/>
                <w:sz w:val="16"/>
              </w:rPr>
            </w:pPr>
          </w:p>
        </w:tc>
        <w:tc>
          <w:tcPr>
            <w:tcW w:w="5894" w:type="dxa"/>
            <w:vMerge w:val="restart"/>
            <w:shd w:val="clear" w:color="auto" w:fill="FFFFFF" w:themeFill="background1"/>
            <w:vAlign w:val="center"/>
          </w:tcPr>
          <w:p w14:paraId="7BA8F50F"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Fait des choix et les exprime</w:t>
            </w:r>
          </w:p>
        </w:tc>
        <w:tc>
          <w:tcPr>
            <w:tcW w:w="1638" w:type="dxa"/>
            <w:shd w:val="clear" w:color="auto" w:fill="FFFFFF" w:themeFill="background1"/>
            <w:vAlign w:val="center"/>
          </w:tcPr>
          <w:p w14:paraId="1BCE2EBF"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Avec un geste</w:t>
            </w:r>
          </w:p>
        </w:tc>
        <w:tc>
          <w:tcPr>
            <w:tcW w:w="512" w:type="dxa"/>
            <w:shd w:val="clear" w:color="auto" w:fill="FFFFFF" w:themeFill="background1"/>
          </w:tcPr>
          <w:p w14:paraId="4FE4173F" w14:textId="77777777" w:rsidR="00DB17B4" w:rsidRPr="000C3393" w:rsidRDefault="00DB17B4" w:rsidP="00912E16">
            <w:pPr>
              <w:rPr>
                <w:rFonts w:asciiTheme="minorHAnsi" w:hAnsiTheme="minorHAnsi" w:cstheme="minorHAnsi"/>
              </w:rPr>
            </w:pPr>
          </w:p>
        </w:tc>
        <w:tc>
          <w:tcPr>
            <w:tcW w:w="513" w:type="dxa"/>
            <w:shd w:val="clear" w:color="auto" w:fill="FFFFFF" w:themeFill="background1"/>
          </w:tcPr>
          <w:p w14:paraId="7C5CBF20" w14:textId="77777777" w:rsidR="00DB17B4" w:rsidRPr="000C3393" w:rsidRDefault="00DB17B4" w:rsidP="00912E16">
            <w:pPr>
              <w:rPr>
                <w:rFonts w:asciiTheme="minorHAnsi" w:hAnsiTheme="minorHAnsi" w:cstheme="minorHAnsi"/>
              </w:rPr>
            </w:pPr>
          </w:p>
        </w:tc>
        <w:tc>
          <w:tcPr>
            <w:tcW w:w="512" w:type="dxa"/>
            <w:shd w:val="clear" w:color="auto" w:fill="FFFFFF" w:themeFill="background1"/>
          </w:tcPr>
          <w:p w14:paraId="0D1D1667" w14:textId="77777777" w:rsidR="00DB17B4" w:rsidRPr="000C3393" w:rsidRDefault="00DB17B4" w:rsidP="00912E16">
            <w:pPr>
              <w:rPr>
                <w:rFonts w:asciiTheme="minorHAnsi" w:hAnsiTheme="minorHAnsi" w:cstheme="minorHAnsi"/>
              </w:rPr>
            </w:pPr>
          </w:p>
        </w:tc>
        <w:tc>
          <w:tcPr>
            <w:tcW w:w="511" w:type="dxa"/>
            <w:shd w:val="clear" w:color="auto" w:fill="FFFFFF" w:themeFill="background1"/>
          </w:tcPr>
          <w:p w14:paraId="2FF136ED" w14:textId="77777777" w:rsidR="00DB17B4" w:rsidRPr="000C3393" w:rsidRDefault="00DB17B4" w:rsidP="00912E16">
            <w:pPr>
              <w:rPr>
                <w:rFonts w:asciiTheme="minorHAnsi" w:hAnsiTheme="minorHAnsi" w:cstheme="minorHAnsi"/>
              </w:rPr>
            </w:pPr>
          </w:p>
        </w:tc>
        <w:tc>
          <w:tcPr>
            <w:tcW w:w="513" w:type="dxa"/>
            <w:shd w:val="clear" w:color="auto" w:fill="FFFFFF" w:themeFill="background1"/>
          </w:tcPr>
          <w:p w14:paraId="53D4DCD7" w14:textId="77777777" w:rsidR="00DB17B4" w:rsidRPr="000C3393" w:rsidRDefault="00DB17B4" w:rsidP="00912E16">
            <w:pPr>
              <w:rPr>
                <w:rFonts w:asciiTheme="minorHAnsi" w:hAnsiTheme="minorHAnsi" w:cstheme="minorHAnsi"/>
              </w:rPr>
            </w:pPr>
          </w:p>
        </w:tc>
      </w:tr>
      <w:tr w:rsidR="00DB17B4" w14:paraId="0B06FE19" w14:textId="77777777" w:rsidTr="00912E16">
        <w:tc>
          <w:tcPr>
            <w:tcW w:w="697"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49F8E3B0" w14:textId="77777777" w:rsidR="00DB17B4" w:rsidRPr="000C3393" w:rsidRDefault="00DB17B4" w:rsidP="00912E16">
            <w:pPr>
              <w:jc w:val="center"/>
              <w:rPr>
                <w:rFonts w:asciiTheme="minorHAnsi" w:hAnsiTheme="minorHAnsi" w:cstheme="minorHAnsi"/>
                <w:sz w:val="16"/>
              </w:rPr>
            </w:pPr>
          </w:p>
        </w:tc>
        <w:tc>
          <w:tcPr>
            <w:tcW w:w="5894" w:type="dxa"/>
            <w:vMerge/>
            <w:shd w:val="clear" w:color="auto" w:fill="FFFFFF" w:themeFill="background1"/>
            <w:vAlign w:val="center"/>
          </w:tcPr>
          <w:p w14:paraId="6C43A323" w14:textId="77777777" w:rsidR="00DB17B4" w:rsidRPr="000C3393" w:rsidRDefault="00DB17B4" w:rsidP="00912E16">
            <w:pPr>
              <w:rPr>
                <w:rFonts w:asciiTheme="minorHAnsi" w:hAnsiTheme="minorHAnsi" w:cstheme="minorHAnsi"/>
                <w:sz w:val="16"/>
                <w:szCs w:val="16"/>
              </w:rPr>
            </w:pPr>
          </w:p>
        </w:tc>
        <w:tc>
          <w:tcPr>
            <w:tcW w:w="1638" w:type="dxa"/>
            <w:shd w:val="clear" w:color="auto" w:fill="FFFFFF" w:themeFill="background1"/>
            <w:vAlign w:val="center"/>
          </w:tcPr>
          <w:p w14:paraId="79D66B80"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Avec le langage signé</w:t>
            </w:r>
          </w:p>
        </w:tc>
        <w:tc>
          <w:tcPr>
            <w:tcW w:w="512" w:type="dxa"/>
            <w:shd w:val="clear" w:color="auto" w:fill="FFFFFF" w:themeFill="background1"/>
          </w:tcPr>
          <w:p w14:paraId="31E6FC05" w14:textId="77777777" w:rsidR="00DB17B4" w:rsidRPr="000C3393" w:rsidRDefault="00DB17B4" w:rsidP="00912E16">
            <w:pPr>
              <w:rPr>
                <w:rFonts w:asciiTheme="minorHAnsi" w:hAnsiTheme="minorHAnsi" w:cstheme="minorHAnsi"/>
              </w:rPr>
            </w:pPr>
          </w:p>
        </w:tc>
        <w:tc>
          <w:tcPr>
            <w:tcW w:w="513" w:type="dxa"/>
            <w:shd w:val="clear" w:color="auto" w:fill="FFFFFF" w:themeFill="background1"/>
          </w:tcPr>
          <w:p w14:paraId="055F22AA" w14:textId="77777777" w:rsidR="00DB17B4" w:rsidRPr="000C3393" w:rsidRDefault="00DB17B4" w:rsidP="00912E16">
            <w:pPr>
              <w:rPr>
                <w:rFonts w:asciiTheme="minorHAnsi" w:hAnsiTheme="minorHAnsi" w:cstheme="minorHAnsi"/>
              </w:rPr>
            </w:pPr>
          </w:p>
        </w:tc>
        <w:tc>
          <w:tcPr>
            <w:tcW w:w="512" w:type="dxa"/>
            <w:shd w:val="clear" w:color="auto" w:fill="FFFFFF" w:themeFill="background1"/>
          </w:tcPr>
          <w:p w14:paraId="2DC174E1" w14:textId="77777777" w:rsidR="00DB17B4" w:rsidRPr="000C3393" w:rsidRDefault="00DB17B4" w:rsidP="00912E16">
            <w:pPr>
              <w:rPr>
                <w:rFonts w:asciiTheme="minorHAnsi" w:hAnsiTheme="minorHAnsi" w:cstheme="minorHAnsi"/>
              </w:rPr>
            </w:pPr>
          </w:p>
        </w:tc>
        <w:tc>
          <w:tcPr>
            <w:tcW w:w="511" w:type="dxa"/>
            <w:shd w:val="clear" w:color="auto" w:fill="FFFFFF" w:themeFill="background1"/>
          </w:tcPr>
          <w:p w14:paraId="71AD9A27" w14:textId="77777777" w:rsidR="00DB17B4" w:rsidRPr="000C3393" w:rsidRDefault="00DB17B4" w:rsidP="00912E16">
            <w:pPr>
              <w:rPr>
                <w:rFonts w:asciiTheme="minorHAnsi" w:hAnsiTheme="minorHAnsi" w:cstheme="minorHAnsi"/>
              </w:rPr>
            </w:pPr>
          </w:p>
        </w:tc>
        <w:tc>
          <w:tcPr>
            <w:tcW w:w="513" w:type="dxa"/>
            <w:shd w:val="clear" w:color="auto" w:fill="FFFFFF" w:themeFill="background1"/>
          </w:tcPr>
          <w:p w14:paraId="2BFFAFC6" w14:textId="77777777" w:rsidR="00DB17B4" w:rsidRPr="000C3393" w:rsidRDefault="00DB17B4" w:rsidP="00912E16">
            <w:pPr>
              <w:rPr>
                <w:rFonts w:asciiTheme="minorHAnsi" w:hAnsiTheme="minorHAnsi" w:cstheme="minorHAnsi"/>
              </w:rPr>
            </w:pPr>
          </w:p>
        </w:tc>
      </w:tr>
      <w:tr w:rsidR="00DB17B4" w14:paraId="591F7583" w14:textId="77777777" w:rsidTr="00912E16">
        <w:tc>
          <w:tcPr>
            <w:tcW w:w="697"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264EBD48" w14:textId="77777777" w:rsidR="00DB17B4" w:rsidRPr="000C3393" w:rsidRDefault="00DB17B4" w:rsidP="00912E16">
            <w:pPr>
              <w:jc w:val="center"/>
              <w:rPr>
                <w:rFonts w:asciiTheme="minorHAnsi" w:hAnsiTheme="minorHAnsi" w:cstheme="minorHAnsi"/>
                <w:sz w:val="16"/>
              </w:rPr>
            </w:pPr>
          </w:p>
        </w:tc>
        <w:tc>
          <w:tcPr>
            <w:tcW w:w="5894" w:type="dxa"/>
            <w:vMerge/>
            <w:shd w:val="clear" w:color="auto" w:fill="FFFFFF" w:themeFill="background1"/>
            <w:vAlign w:val="center"/>
          </w:tcPr>
          <w:p w14:paraId="35C02F79" w14:textId="77777777" w:rsidR="00DB17B4" w:rsidRPr="000C3393" w:rsidRDefault="00DB17B4" w:rsidP="00912E16">
            <w:pPr>
              <w:rPr>
                <w:rFonts w:asciiTheme="minorHAnsi" w:hAnsiTheme="minorHAnsi" w:cstheme="minorHAnsi"/>
                <w:sz w:val="16"/>
                <w:szCs w:val="16"/>
              </w:rPr>
            </w:pPr>
          </w:p>
        </w:tc>
        <w:tc>
          <w:tcPr>
            <w:tcW w:w="1638" w:type="dxa"/>
            <w:shd w:val="clear" w:color="auto" w:fill="FFFFFF" w:themeFill="background1"/>
            <w:vAlign w:val="center"/>
          </w:tcPr>
          <w:p w14:paraId="28EA1744"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Avec un pictogramme</w:t>
            </w:r>
          </w:p>
        </w:tc>
        <w:tc>
          <w:tcPr>
            <w:tcW w:w="512" w:type="dxa"/>
            <w:shd w:val="clear" w:color="auto" w:fill="FFFFFF" w:themeFill="background1"/>
          </w:tcPr>
          <w:p w14:paraId="378B4B2B" w14:textId="77777777" w:rsidR="00DB17B4" w:rsidRPr="000C3393" w:rsidRDefault="00DB17B4" w:rsidP="00912E16">
            <w:pPr>
              <w:rPr>
                <w:rFonts w:asciiTheme="minorHAnsi" w:hAnsiTheme="minorHAnsi" w:cstheme="minorHAnsi"/>
              </w:rPr>
            </w:pPr>
          </w:p>
        </w:tc>
        <w:tc>
          <w:tcPr>
            <w:tcW w:w="513" w:type="dxa"/>
            <w:shd w:val="clear" w:color="auto" w:fill="FFFFFF" w:themeFill="background1"/>
          </w:tcPr>
          <w:p w14:paraId="75CF84B0" w14:textId="77777777" w:rsidR="00DB17B4" w:rsidRPr="000C3393" w:rsidRDefault="00DB17B4" w:rsidP="00912E16">
            <w:pPr>
              <w:rPr>
                <w:rFonts w:asciiTheme="minorHAnsi" w:hAnsiTheme="minorHAnsi" w:cstheme="minorHAnsi"/>
              </w:rPr>
            </w:pPr>
          </w:p>
        </w:tc>
        <w:tc>
          <w:tcPr>
            <w:tcW w:w="512" w:type="dxa"/>
            <w:shd w:val="clear" w:color="auto" w:fill="FFFFFF" w:themeFill="background1"/>
          </w:tcPr>
          <w:p w14:paraId="35224C80" w14:textId="77777777" w:rsidR="00DB17B4" w:rsidRPr="000C3393" w:rsidRDefault="00DB17B4" w:rsidP="00912E16">
            <w:pPr>
              <w:rPr>
                <w:rFonts w:asciiTheme="minorHAnsi" w:hAnsiTheme="minorHAnsi" w:cstheme="minorHAnsi"/>
              </w:rPr>
            </w:pPr>
          </w:p>
        </w:tc>
        <w:tc>
          <w:tcPr>
            <w:tcW w:w="511" w:type="dxa"/>
            <w:shd w:val="clear" w:color="auto" w:fill="FFFFFF" w:themeFill="background1"/>
          </w:tcPr>
          <w:p w14:paraId="7FDD8803" w14:textId="77777777" w:rsidR="00DB17B4" w:rsidRPr="000C3393" w:rsidRDefault="00DB17B4" w:rsidP="00912E16">
            <w:pPr>
              <w:rPr>
                <w:rFonts w:asciiTheme="minorHAnsi" w:hAnsiTheme="minorHAnsi" w:cstheme="minorHAnsi"/>
              </w:rPr>
            </w:pPr>
          </w:p>
        </w:tc>
        <w:tc>
          <w:tcPr>
            <w:tcW w:w="513" w:type="dxa"/>
            <w:shd w:val="clear" w:color="auto" w:fill="FFFFFF" w:themeFill="background1"/>
          </w:tcPr>
          <w:p w14:paraId="70B7E029" w14:textId="77777777" w:rsidR="00DB17B4" w:rsidRPr="000C3393" w:rsidRDefault="00DB17B4" w:rsidP="00912E16">
            <w:pPr>
              <w:rPr>
                <w:rFonts w:asciiTheme="minorHAnsi" w:hAnsiTheme="minorHAnsi" w:cstheme="minorHAnsi"/>
              </w:rPr>
            </w:pPr>
          </w:p>
        </w:tc>
      </w:tr>
      <w:tr w:rsidR="00DB17B4" w14:paraId="7B22ECCB" w14:textId="77777777" w:rsidTr="00912E16">
        <w:tc>
          <w:tcPr>
            <w:tcW w:w="697"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26EBFCBB" w14:textId="77777777" w:rsidR="00DB17B4" w:rsidRPr="000C3393" w:rsidRDefault="00DB17B4" w:rsidP="00912E16">
            <w:pPr>
              <w:jc w:val="center"/>
              <w:rPr>
                <w:rFonts w:asciiTheme="minorHAnsi" w:hAnsiTheme="minorHAnsi" w:cstheme="minorHAnsi"/>
                <w:sz w:val="16"/>
              </w:rPr>
            </w:pPr>
          </w:p>
        </w:tc>
        <w:tc>
          <w:tcPr>
            <w:tcW w:w="5894" w:type="dxa"/>
            <w:vMerge/>
            <w:shd w:val="clear" w:color="auto" w:fill="FFFFFF" w:themeFill="background1"/>
            <w:vAlign w:val="center"/>
          </w:tcPr>
          <w:p w14:paraId="464B591E" w14:textId="77777777" w:rsidR="00DB17B4" w:rsidRPr="000C3393" w:rsidRDefault="00DB17B4" w:rsidP="00912E16">
            <w:pPr>
              <w:rPr>
                <w:rFonts w:asciiTheme="minorHAnsi" w:hAnsiTheme="minorHAnsi" w:cstheme="minorHAnsi"/>
                <w:sz w:val="16"/>
                <w:szCs w:val="16"/>
              </w:rPr>
            </w:pPr>
          </w:p>
        </w:tc>
        <w:tc>
          <w:tcPr>
            <w:tcW w:w="1638" w:type="dxa"/>
            <w:shd w:val="clear" w:color="auto" w:fill="FFFFFF" w:themeFill="background1"/>
            <w:vAlign w:val="center"/>
          </w:tcPr>
          <w:p w14:paraId="53A69CCE"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Avec une photo</w:t>
            </w:r>
          </w:p>
        </w:tc>
        <w:tc>
          <w:tcPr>
            <w:tcW w:w="512" w:type="dxa"/>
            <w:shd w:val="clear" w:color="auto" w:fill="FFFFFF" w:themeFill="background1"/>
          </w:tcPr>
          <w:p w14:paraId="39DA5A8F" w14:textId="77777777" w:rsidR="00DB17B4" w:rsidRPr="000C3393" w:rsidRDefault="00DB17B4" w:rsidP="00912E16">
            <w:pPr>
              <w:rPr>
                <w:rFonts w:asciiTheme="minorHAnsi" w:hAnsiTheme="minorHAnsi" w:cstheme="minorHAnsi"/>
              </w:rPr>
            </w:pPr>
          </w:p>
        </w:tc>
        <w:tc>
          <w:tcPr>
            <w:tcW w:w="513" w:type="dxa"/>
            <w:shd w:val="clear" w:color="auto" w:fill="FFFFFF" w:themeFill="background1"/>
          </w:tcPr>
          <w:p w14:paraId="08D103FB" w14:textId="77777777" w:rsidR="00DB17B4" w:rsidRPr="000C3393" w:rsidRDefault="00DB17B4" w:rsidP="00912E16">
            <w:pPr>
              <w:rPr>
                <w:rFonts w:asciiTheme="minorHAnsi" w:hAnsiTheme="minorHAnsi" w:cstheme="minorHAnsi"/>
              </w:rPr>
            </w:pPr>
          </w:p>
        </w:tc>
        <w:tc>
          <w:tcPr>
            <w:tcW w:w="512" w:type="dxa"/>
            <w:shd w:val="clear" w:color="auto" w:fill="FFFFFF" w:themeFill="background1"/>
          </w:tcPr>
          <w:p w14:paraId="55927A77" w14:textId="77777777" w:rsidR="00DB17B4" w:rsidRPr="000C3393" w:rsidRDefault="00DB17B4" w:rsidP="00912E16">
            <w:pPr>
              <w:rPr>
                <w:rFonts w:asciiTheme="minorHAnsi" w:hAnsiTheme="minorHAnsi" w:cstheme="minorHAnsi"/>
              </w:rPr>
            </w:pPr>
          </w:p>
        </w:tc>
        <w:tc>
          <w:tcPr>
            <w:tcW w:w="511" w:type="dxa"/>
            <w:shd w:val="clear" w:color="auto" w:fill="FFFFFF" w:themeFill="background1"/>
          </w:tcPr>
          <w:p w14:paraId="6F710F9A" w14:textId="77777777" w:rsidR="00DB17B4" w:rsidRPr="000C3393" w:rsidRDefault="00DB17B4" w:rsidP="00912E16">
            <w:pPr>
              <w:rPr>
                <w:rFonts w:asciiTheme="minorHAnsi" w:hAnsiTheme="minorHAnsi" w:cstheme="minorHAnsi"/>
              </w:rPr>
            </w:pPr>
          </w:p>
        </w:tc>
        <w:tc>
          <w:tcPr>
            <w:tcW w:w="513" w:type="dxa"/>
            <w:shd w:val="clear" w:color="auto" w:fill="FFFFFF" w:themeFill="background1"/>
          </w:tcPr>
          <w:p w14:paraId="5F70881F" w14:textId="77777777" w:rsidR="00DB17B4" w:rsidRPr="000C3393" w:rsidRDefault="00DB17B4" w:rsidP="00912E16">
            <w:pPr>
              <w:rPr>
                <w:rFonts w:asciiTheme="minorHAnsi" w:hAnsiTheme="minorHAnsi" w:cstheme="minorHAnsi"/>
              </w:rPr>
            </w:pPr>
          </w:p>
        </w:tc>
      </w:tr>
      <w:tr w:rsidR="00DB17B4" w14:paraId="5F2B3029" w14:textId="77777777" w:rsidTr="00912E16">
        <w:tc>
          <w:tcPr>
            <w:tcW w:w="697"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05E3184B" w14:textId="77777777" w:rsidR="00DB17B4" w:rsidRPr="000C3393" w:rsidRDefault="00DB17B4" w:rsidP="00912E16">
            <w:pPr>
              <w:jc w:val="center"/>
              <w:rPr>
                <w:rFonts w:asciiTheme="minorHAnsi" w:hAnsiTheme="minorHAnsi" w:cstheme="minorHAnsi"/>
                <w:sz w:val="16"/>
              </w:rPr>
            </w:pPr>
          </w:p>
        </w:tc>
        <w:tc>
          <w:tcPr>
            <w:tcW w:w="5894" w:type="dxa"/>
            <w:vMerge/>
            <w:shd w:val="clear" w:color="auto" w:fill="FFFFFF" w:themeFill="background1"/>
            <w:vAlign w:val="center"/>
          </w:tcPr>
          <w:p w14:paraId="7427A220" w14:textId="77777777" w:rsidR="00DB17B4" w:rsidRPr="000C3393" w:rsidRDefault="00DB17B4" w:rsidP="00912E16">
            <w:pPr>
              <w:rPr>
                <w:rFonts w:asciiTheme="minorHAnsi" w:hAnsiTheme="minorHAnsi" w:cstheme="minorHAnsi"/>
                <w:sz w:val="16"/>
                <w:szCs w:val="16"/>
              </w:rPr>
            </w:pPr>
          </w:p>
        </w:tc>
        <w:tc>
          <w:tcPr>
            <w:tcW w:w="1638" w:type="dxa"/>
            <w:shd w:val="clear" w:color="auto" w:fill="FFFFFF" w:themeFill="background1"/>
            <w:vAlign w:val="center"/>
          </w:tcPr>
          <w:p w14:paraId="2F839E43"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Oralement</w:t>
            </w:r>
          </w:p>
        </w:tc>
        <w:tc>
          <w:tcPr>
            <w:tcW w:w="512" w:type="dxa"/>
            <w:shd w:val="clear" w:color="auto" w:fill="FFFFFF" w:themeFill="background1"/>
          </w:tcPr>
          <w:p w14:paraId="675B34E6" w14:textId="77777777" w:rsidR="00DB17B4" w:rsidRPr="000C3393" w:rsidRDefault="00DB17B4" w:rsidP="00912E16">
            <w:pPr>
              <w:rPr>
                <w:rFonts w:asciiTheme="minorHAnsi" w:hAnsiTheme="minorHAnsi" w:cstheme="minorHAnsi"/>
              </w:rPr>
            </w:pPr>
          </w:p>
        </w:tc>
        <w:tc>
          <w:tcPr>
            <w:tcW w:w="513" w:type="dxa"/>
            <w:shd w:val="clear" w:color="auto" w:fill="FFFFFF" w:themeFill="background1"/>
          </w:tcPr>
          <w:p w14:paraId="31093D1D" w14:textId="77777777" w:rsidR="00DB17B4" w:rsidRPr="000C3393" w:rsidRDefault="00DB17B4" w:rsidP="00912E16">
            <w:pPr>
              <w:rPr>
                <w:rFonts w:asciiTheme="minorHAnsi" w:hAnsiTheme="minorHAnsi" w:cstheme="minorHAnsi"/>
              </w:rPr>
            </w:pPr>
          </w:p>
        </w:tc>
        <w:tc>
          <w:tcPr>
            <w:tcW w:w="512" w:type="dxa"/>
            <w:shd w:val="clear" w:color="auto" w:fill="FFFFFF" w:themeFill="background1"/>
          </w:tcPr>
          <w:p w14:paraId="4A7A480B" w14:textId="77777777" w:rsidR="00DB17B4" w:rsidRPr="000C3393" w:rsidRDefault="00DB17B4" w:rsidP="00912E16">
            <w:pPr>
              <w:rPr>
                <w:rFonts w:asciiTheme="minorHAnsi" w:hAnsiTheme="minorHAnsi" w:cstheme="minorHAnsi"/>
              </w:rPr>
            </w:pPr>
          </w:p>
        </w:tc>
        <w:tc>
          <w:tcPr>
            <w:tcW w:w="511" w:type="dxa"/>
            <w:shd w:val="clear" w:color="auto" w:fill="FFFFFF" w:themeFill="background1"/>
          </w:tcPr>
          <w:p w14:paraId="502AA4EA" w14:textId="77777777" w:rsidR="00DB17B4" w:rsidRPr="000C3393" w:rsidRDefault="00DB17B4" w:rsidP="00912E16">
            <w:pPr>
              <w:rPr>
                <w:rFonts w:asciiTheme="minorHAnsi" w:hAnsiTheme="minorHAnsi" w:cstheme="minorHAnsi"/>
              </w:rPr>
            </w:pPr>
          </w:p>
        </w:tc>
        <w:tc>
          <w:tcPr>
            <w:tcW w:w="513" w:type="dxa"/>
            <w:shd w:val="clear" w:color="auto" w:fill="FFFFFF" w:themeFill="background1"/>
          </w:tcPr>
          <w:p w14:paraId="0F057376" w14:textId="77777777" w:rsidR="00DB17B4" w:rsidRPr="000C3393" w:rsidRDefault="00DB17B4" w:rsidP="00912E16">
            <w:pPr>
              <w:rPr>
                <w:rFonts w:asciiTheme="minorHAnsi" w:hAnsiTheme="minorHAnsi" w:cstheme="minorHAnsi"/>
              </w:rPr>
            </w:pPr>
          </w:p>
        </w:tc>
      </w:tr>
      <w:tr w:rsidR="00DB17B4" w14:paraId="66A7740E" w14:textId="77777777" w:rsidTr="00912E16">
        <w:tc>
          <w:tcPr>
            <w:tcW w:w="697"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16E37AE0" w14:textId="77777777" w:rsidR="00DB17B4" w:rsidRPr="000C3393" w:rsidRDefault="00DB17B4" w:rsidP="00912E16">
            <w:pPr>
              <w:jc w:val="center"/>
              <w:rPr>
                <w:rFonts w:asciiTheme="minorHAnsi" w:hAnsiTheme="minorHAnsi" w:cstheme="minorHAnsi"/>
                <w:sz w:val="16"/>
              </w:rPr>
            </w:pPr>
          </w:p>
        </w:tc>
        <w:tc>
          <w:tcPr>
            <w:tcW w:w="5894" w:type="dxa"/>
            <w:vMerge w:val="restart"/>
            <w:vAlign w:val="center"/>
          </w:tcPr>
          <w:p w14:paraId="2FED9F05"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Exprime ce qu’il</w:t>
            </w:r>
          </w:p>
        </w:tc>
        <w:tc>
          <w:tcPr>
            <w:tcW w:w="1638" w:type="dxa"/>
            <w:vAlign w:val="center"/>
          </w:tcPr>
          <w:p w14:paraId="49FA4CC5"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Aime</w:t>
            </w:r>
          </w:p>
        </w:tc>
        <w:tc>
          <w:tcPr>
            <w:tcW w:w="512" w:type="dxa"/>
          </w:tcPr>
          <w:p w14:paraId="2260061F" w14:textId="77777777" w:rsidR="00DB17B4" w:rsidRPr="000C3393" w:rsidRDefault="00DB17B4" w:rsidP="00912E16">
            <w:pPr>
              <w:rPr>
                <w:rFonts w:asciiTheme="minorHAnsi" w:hAnsiTheme="minorHAnsi" w:cstheme="minorHAnsi"/>
              </w:rPr>
            </w:pPr>
          </w:p>
        </w:tc>
        <w:tc>
          <w:tcPr>
            <w:tcW w:w="513" w:type="dxa"/>
          </w:tcPr>
          <w:p w14:paraId="58D7A3F5" w14:textId="77777777" w:rsidR="00DB17B4" w:rsidRPr="000C3393" w:rsidRDefault="00DB17B4" w:rsidP="00912E16">
            <w:pPr>
              <w:rPr>
                <w:rFonts w:asciiTheme="minorHAnsi" w:hAnsiTheme="minorHAnsi" w:cstheme="minorHAnsi"/>
              </w:rPr>
            </w:pPr>
          </w:p>
        </w:tc>
        <w:tc>
          <w:tcPr>
            <w:tcW w:w="512" w:type="dxa"/>
          </w:tcPr>
          <w:p w14:paraId="63B9DFE5" w14:textId="77777777" w:rsidR="00DB17B4" w:rsidRPr="000C3393" w:rsidRDefault="00DB17B4" w:rsidP="00912E16">
            <w:pPr>
              <w:rPr>
                <w:rFonts w:asciiTheme="minorHAnsi" w:hAnsiTheme="minorHAnsi" w:cstheme="minorHAnsi"/>
              </w:rPr>
            </w:pPr>
          </w:p>
        </w:tc>
        <w:tc>
          <w:tcPr>
            <w:tcW w:w="511" w:type="dxa"/>
          </w:tcPr>
          <w:p w14:paraId="6CCF31A0" w14:textId="77777777" w:rsidR="00DB17B4" w:rsidRPr="000C3393" w:rsidRDefault="00DB17B4" w:rsidP="00912E16">
            <w:pPr>
              <w:rPr>
                <w:rFonts w:asciiTheme="minorHAnsi" w:hAnsiTheme="minorHAnsi" w:cstheme="minorHAnsi"/>
              </w:rPr>
            </w:pPr>
          </w:p>
        </w:tc>
        <w:tc>
          <w:tcPr>
            <w:tcW w:w="513" w:type="dxa"/>
          </w:tcPr>
          <w:p w14:paraId="63AFB45E" w14:textId="77777777" w:rsidR="00DB17B4" w:rsidRPr="000C3393" w:rsidRDefault="00DB17B4" w:rsidP="00912E16">
            <w:pPr>
              <w:rPr>
                <w:rFonts w:asciiTheme="minorHAnsi" w:hAnsiTheme="minorHAnsi" w:cstheme="minorHAnsi"/>
              </w:rPr>
            </w:pPr>
          </w:p>
        </w:tc>
      </w:tr>
      <w:tr w:rsidR="00DB17B4" w14:paraId="09C96AB1" w14:textId="77777777" w:rsidTr="00912E16">
        <w:tc>
          <w:tcPr>
            <w:tcW w:w="697"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411C2B3B" w14:textId="77777777" w:rsidR="00DB17B4" w:rsidRPr="000C3393" w:rsidRDefault="00DB17B4" w:rsidP="00912E16">
            <w:pPr>
              <w:jc w:val="center"/>
              <w:rPr>
                <w:rFonts w:asciiTheme="minorHAnsi" w:hAnsiTheme="minorHAnsi" w:cstheme="minorHAnsi"/>
                <w:sz w:val="16"/>
              </w:rPr>
            </w:pPr>
          </w:p>
        </w:tc>
        <w:tc>
          <w:tcPr>
            <w:tcW w:w="5894" w:type="dxa"/>
            <w:vMerge/>
            <w:vAlign w:val="center"/>
          </w:tcPr>
          <w:p w14:paraId="70B350B8" w14:textId="77777777" w:rsidR="00DB17B4" w:rsidRPr="000C3393" w:rsidRDefault="00DB17B4" w:rsidP="00912E16">
            <w:pPr>
              <w:rPr>
                <w:rFonts w:asciiTheme="minorHAnsi" w:hAnsiTheme="minorHAnsi" w:cstheme="minorHAnsi"/>
                <w:sz w:val="16"/>
                <w:szCs w:val="16"/>
              </w:rPr>
            </w:pPr>
          </w:p>
        </w:tc>
        <w:tc>
          <w:tcPr>
            <w:tcW w:w="1638" w:type="dxa"/>
            <w:vAlign w:val="center"/>
          </w:tcPr>
          <w:p w14:paraId="2A2C9E54"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N’aime pas</w:t>
            </w:r>
          </w:p>
        </w:tc>
        <w:tc>
          <w:tcPr>
            <w:tcW w:w="512" w:type="dxa"/>
          </w:tcPr>
          <w:p w14:paraId="0CC2BD2F" w14:textId="77777777" w:rsidR="00DB17B4" w:rsidRPr="000C3393" w:rsidRDefault="00DB17B4" w:rsidP="00912E16">
            <w:pPr>
              <w:rPr>
                <w:rFonts w:asciiTheme="minorHAnsi" w:hAnsiTheme="minorHAnsi" w:cstheme="minorHAnsi"/>
              </w:rPr>
            </w:pPr>
          </w:p>
        </w:tc>
        <w:tc>
          <w:tcPr>
            <w:tcW w:w="513" w:type="dxa"/>
          </w:tcPr>
          <w:p w14:paraId="25E05E30" w14:textId="77777777" w:rsidR="00DB17B4" w:rsidRPr="000C3393" w:rsidRDefault="00DB17B4" w:rsidP="00912E16">
            <w:pPr>
              <w:rPr>
                <w:rFonts w:asciiTheme="minorHAnsi" w:hAnsiTheme="minorHAnsi" w:cstheme="minorHAnsi"/>
              </w:rPr>
            </w:pPr>
          </w:p>
        </w:tc>
        <w:tc>
          <w:tcPr>
            <w:tcW w:w="512" w:type="dxa"/>
          </w:tcPr>
          <w:p w14:paraId="2B8A0E10" w14:textId="77777777" w:rsidR="00DB17B4" w:rsidRPr="000C3393" w:rsidRDefault="00DB17B4" w:rsidP="00912E16">
            <w:pPr>
              <w:rPr>
                <w:rFonts w:asciiTheme="minorHAnsi" w:hAnsiTheme="minorHAnsi" w:cstheme="minorHAnsi"/>
              </w:rPr>
            </w:pPr>
          </w:p>
        </w:tc>
        <w:tc>
          <w:tcPr>
            <w:tcW w:w="511" w:type="dxa"/>
          </w:tcPr>
          <w:p w14:paraId="6A4A3F3F" w14:textId="77777777" w:rsidR="00DB17B4" w:rsidRPr="000C3393" w:rsidRDefault="00DB17B4" w:rsidP="00912E16">
            <w:pPr>
              <w:rPr>
                <w:rFonts w:asciiTheme="minorHAnsi" w:hAnsiTheme="minorHAnsi" w:cstheme="minorHAnsi"/>
              </w:rPr>
            </w:pPr>
          </w:p>
        </w:tc>
        <w:tc>
          <w:tcPr>
            <w:tcW w:w="513" w:type="dxa"/>
          </w:tcPr>
          <w:p w14:paraId="3D694002" w14:textId="77777777" w:rsidR="00DB17B4" w:rsidRPr="000C3393" w:rsidRDefault="00DB17B4" w:rsidP="00912E16">
            <w:pPr>
              <w:rPr>
                <w:rFonts w:asciiTheme="minorHAnsi" w:hAnsiTheme="minorHAnsi" w:cstheme="minorHAnsi"/>
              </w:rPr>
            </w:pPr>
          </w:p>
        </w:tc>
      </w:tr>
      <w:tr w:rsidR="00DB17B4" w14:paraId="5C8F6FC6" w14:textId="77777777" w:rsidTr="00912E16">
        <w:tc>
          <w:tcPr>
            <w:tcW w:w="697"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0F0EB33D" w14:textId="77777777" w:rsidR="00DB17B4" w:rsidRPr="000C3393" w:rsidRDefault="00DB17B4" w:rsidP="00912E16">
            <w:pPr>
              <w:jc w:val="center"/>
              <w:rPr>
                <w:rFonts w:asciiTheme="minorHAnsi" w:hAnsiTheme="minorHAnsi" w:cstheme="minorHAnsi"/>
                <w:sz w:val="16"/>
              </w:rPr>
            </w:pPr>
          </w:p>
        </w:tc>
        <w:tc>
          <w:tcPr>
            <w:tcW w:w="5894" w:type="dxa"/>
            <w:vAlign w:val="center"/>
          </w:tcPr>
          <w:p w14:paraId="41FEE1B5"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Est conscient de ses limites</w:t>
            </w:r>
          </w:p>
        </w:tc>
        <w:tc>
          <w:tcPr>
            <w:tcW w:w="1638" w:type="dxa"/>
            <w:vAlign w:val="center"/>
          </w:tcPr>
          <w:p w14:paraId="6A25BF95" w14:textId="77777777" w:rsidR="00DB17B4" w:rsidRPr="000C3393" w:rsidRDefault="00DB17B4" w:rsidP="00912E16">
            <w:pPr>
              <w:rPr>
                <w:rFonts w:asciiTheme="minorHAnsi" w:hAnsiTheme="minorHAnsi" w:cstheme="minorHAnsi"/>
                <w:sz w:val="16"/>
                <w:szCs w:val="16"/>
              </w:rPr>
            </w:pPr>
          </w:p>
        </w:tc>
        <w:tc>
          <w:tcPr>
            <w:tcW w:w="512" w:type="dxa"/>
          </w:tcPr>
          <w:p w14:paraId="4533A75F" w14:textId="77777777" w:rsidR="00DB17B4" w:rsidRPr="000C3393" w:rsidRDefault="00DB17B4" w:rsidP="00912E16">
            <w:pPr>
              <w:rPr>
                <w:rFonts w:asciiTheme="minorHAnsi" w:hAnsiTheme="minorHAnsi" w:cstheme="minorHAnsi"/>
              </w:rPr>
            </w:pPr>
          </w:p>
        </w:tc>
        <w:tc>
          <w:tcPr>
            <w:tcW w:w="513" w:type="dxa"/>
          </w:tcPr>
          <w:p w14:paraId="69A8C518" w14:textId="77777777" w:rsidR="00DB17B4" w:rsidRPr="000C3393" w:rsidRDefault="00DB17B4" w:rsidP="00912E16">
            <w:pPr>
              <w:rPr>
                <w:rFonts w:asciiTheme="minorHAnsi" w:hAnsiTheme="minorHAnsi" w:cstheme="minorHAnsi"/>
              </w:rPr>
            </w:pPr>
          </w:p>
        </w:tc>
        <w:tc>
          <w:tcPr>
            <w:tcW w:w="512" w:type="dxa"/>
          </w:tcPr>
          <w:p w14:paraId="0A9E24E8" w14:textId="77777777" w:rsidR="00DB17B4" w:rsidRPr="000C3393" w:rsidRDefault="00DB17B4" w:rsidP="00912E16">
            <w:pPr>
              <w:rPr>
                <w:rFonts w:asciiTheme="minorHAnsi" w:hAnsiTheme="minorHAnsi" w:cstheme="minorHAnsi"/>
              </w:rPr>
            </w:pPr>
          </w:p>
        </w:tc>
        <w:tc>
          <w:tcPr>
            <w:tcW w:w="511" w:type="dxa"/>
          </w:tcPr>
          <w:p w14:paraId="6FFA7D12" w14:textId="77777777" w:rsidR="00DB17B4" w:rsidRPr="000C3393" w:rsidRDefault="00DB17B4" w:rsidP="00912E16">
            <w:pPr>
              <w:rPr>
                <w:rFonts w:asciiTheme="minorHAnsi" w:hAnsiTheme="minorHAnsi" w:cstheme="minorHAnsi"/>
              </w:rPr>
            </w:pPr>
          </w:p>
        </w:tc>
        <w:tc>
          <w:tcPr>
            <w:tcW w:w="513" w:type="dxa"/>
          </w:tcPr>
          <w:p w14:paraId="779CFC7E" w14:textId="77777777" w:rsidR="00DB17B4" w:rsidRPr="000C3393" w:rsidRDefault="00DB17B4" w:rsidP="00912E16">
            <w:pPr>
              <w:rPr>
                <w:rFonts w:asciiTheme="minorHAnsi" w:hAnsiTheme="minorHAnsi" w:cstheme="minorHAnsi"/>
              </w:rPr>
            </w:pPr>
          </w:p>
        </w:tc>
      </w:tr>
      <w:tr w:rsidR="00DB17B4" w14:paraId="3A393C9B" w14:textId="77777777" w:rsidTr="00912E16">
        <w:tc>
          <w:tcPr>
            <w:tcW w:w="697" w:type="dxa"/>
            <w:tcBorders>
              <w:top w:val="single" w:sz="4" w:space="0" w:color="729800" w:themeColor="accent3" w:themeShade="BF"/>
              <w:bottom w:val="single" w:sz="4" w:space="0" w:color="auto"/>
            </w:tcBorders>
            <w:shd w:val="clear" w:color="auto" w:fill="729800" w:themeFill="accent3" w:themeFillShade="BF"/>
            <w:vAlign w:val="center"/>
          </w:tcPr>
          <w:p w14:paraId="05BFDE78" w14:textId="77777777" w:rsidR="00DB17B4" w:rsidRPr="000C3393" w:rsidRDefault="00DB17B4" w:rsidP="00912E16">
            <w:pPr>
              <w:jc w:val="center"/>
              <w:rPr>
                <w:rFonts w:asciiTheme="minorHAnsi" w:hAnsiTheme="minorHAnsi" w:cstheme="minorHAnsi"/>
                <w:sz w:val="16"/>
              </w:rPr>
            </w:pPr>
          </w:p>
        </w:tc>
        <w:tc>
          <w:tcPr>
            <w:tcW w:w="5894" w:type="dxa"/>
            <w:vAlign w:val="center"/>
          </w:tcPr>
          <w:p w14:paraId="2CC64569" w14:textId="77777777" w:rsidR="00DB17B4" w:rsidRPr="000C3393" w:rsidRDefault="00DB17B4" w:rsidP="00912E16">
            <w:pPr>
              <w:rPr>
                <w:rFonts w:asciiTheme="minorHAnsi" w:hAnsiTheme="minorHAnsi" w:cstheme="minorHAnsi"/>
                <w:sz w:val="16"/>
                <w:szCs w:val="16"/>
              </w:rPr>
            </w:pPr>
            <w:r w:rsidRPr="000C3393">
              <w:rPr>
                <w:rFonts w:asciiTheme="minorHAnsi" w:hAnsiTheme="minorHAnsi" w:cstheme="minorHAnsi"/>
                <w:sz w:val="16"/>
                <w:szCs w:val="16"/>
              </w:rPr>
              <w:t>Réfère à soi en utilisant le pronom</w:t>
            </w:r>
            <w:proofErr w:type="gramStart"/>
            <w:r w:rsidRPr="000C3393">
              <w:rPr>
                <w:rFonts w:asciiTheme="minorHAnsi" w:hAnsiTheme="minorHAnsi" w:cstheme="minorHAnsi"/>
                <w:sz w:val="16"/>
                <w:szCs w:val="16"/>
              </w:rPr>
              <w:t xml:space="preserve"> «Je</w:t>
            </w:r>
            <w:proofErr w:type="gramEnd"/>
            <w:r w:rsidRPr="000C3393">
              <w:rPr>
                <w:rFonts w:asciiTheme="minorHAnsi" w:hAnsiTheme="minorHAnsi" w:cstheme="minorHAnsi"/>
                <w:sz w:val="16"/>
                <w:szCs w:val="16"/>
              </w:rPr>
              <w:t>»</w:t>
            </w:r>
          </w:p>
        </w:tc>
        <w:tc>
          <w:tcPr>
            <w:tcW w:w="1638" w:type="dxa"/>
            <w:vAlign w:val="center"/>
          </w:tcPr>
          <w:p w14:paraId="4D61A03D" w14:textId="77777777" w:rsidR="00DB17B4" w:rsidRPr="000C3393" w:rsidRDefault="00DB17B4" w:rsidP="00912E16">
            <w:pPr>
              <w:rPr>
                <w:rFonts w:asciiTheme="minorHAnsi" w:hAnsiTheme="minorHAnsi" w:cstheme="minorHAnsi"/>
                <w:sz w:val="16"/>
                <w:szCs w:val="16"/>
              </w:rPr>
            </w:pPr>
          </w:p>
        </w:tc>
        <w:tc>
          <w:tcPr>
            <w:tcW w:w="512" w:type="dxa"/>
          </w:tcPr>
          <w:p w14:paraId="354D2EDC" w14:textId="77777777" w:rsidR="00DB17B4" w:rsidRPr="000C3393" w:rsidRDefault="00DB17B4" w:rsidP="00912E16">
            <w:pPr>
              <w:rPr>
                <w:rFonts w:asciiTheme="minorHAnsi" w:hAnsiTheme="minorHAnsi" w:cstheme="minorHAnsi"/>
              </w:rPr>
            </w:pPr>
          </w:p>
        </w:tc>
        <w:tc>
          <w:tcPr>
            <w:tcW w:w="513" w:type="dxa"/>
          </w:tcPr>
          <w:p w14:paraId="6D0B7A92" w14:textId="77777777" w:rsidR="00DB17B4" w:rsidRPr="000C3393" w:rsidRDefault="00DB17B4" w:rsidP="00912E16">
            <w:pPr>
              <w:rPr>
                <w:rFonts w:asciiTheme="minorHAnsi" w:hAnsiTheme="minorHAnsi" w:cstheme="minorHAnsi"/>
              </w:rPr>
            </w:pPr>
          </w:p>
        </w:tc>
        <w:tc>
          <w:tcPr>
            <w:tcW w:w="512" w:type="dxa"/>
          </w:tcPr>
          <w:p w14:paraId="6C6A2C45" w14:textId="77777777" w:rsidR="00DB17B4" w:rsidRPr="000C3393" w:rsidRDefault="00DB17B4" w:rsidP="00912E16">
            <w:pPr>
              <w:rPr>
                <w:rFonts w:asciiTheme="minorHAnsi" w:hAnsiTheme="minorHAnsi" w:cstheme="minorHAnsi"/>
              </w:rPr>
            </w:pPr>
          </w:p>
        </w:tc>
        <w:tc>
          <w:tcPr>
            <w:tcW w:w="511" w:type="dxa"/>
          </w:tcPr>
          <w:p w14:paraId="40314F5F" w14:textId="77777777" w:rsidR="00DB17B4" w:rsidRPr="000C3393" w:rsidRDefault="00DB17B4" w:rsidP="00912E16">
            <w:pPr>
              <w:rPr>
                <w:rFonts w:asciiTheme="minorHAnsi" w:hAnsiTheme="minorHAnsi" w:cstheme="minorHAnsi"/>
              </w:rPr>
            </w:pPr>
          </w:p>
        </w:tc>
        <w:tc>
          <w:tcPr>
            <w:tcW w:w="513" w:type="dxa"/>
          </w:tcPr>
          <w:p w14:paraId="3EBED68A" w14:textId="77777777" w:rsidR="00DB17B4" w:rsidRPr="000C3393" w:rsidRDefault="00DB17B4" w:rsidP="00912E16">
            <w:pPr>
              <w:rPr>
                <w:rFonts w:asciiTheme="minorHAnsi" w:hAnsiTheme="minorHAnsi" w:cstheme="minorHAnsi"/>
              </w:rPr>
            </w:pPr>
          </w:p>
        </w:tc>
      </w:tr>
    </w:tbl>
    <w:p w14:paraId="3F035B90" w14:textId="77777777" w:rsidR="00B743A7" w:rsidRDefault="00B743A7" w:rsidP="00233AC7">
      <w:pPr>
        <w:rPr>
          <w:color w:val="4C6600" w:themeColor="accent3" w:themeShade="80"/>
          <w:sz w:val="22"/>
        </w:rPr>
      </w:pPr>
    </w:p>
    <w:p w14:paraId="2839D27C" w14:textId="77777777" w:rsidR="002152A8" w:rsidRDefault="002152A8">
      <w:pPr>
        <w:spacing w:after="160" w:line="259" w:lineRule="auto"/>
        <w:rPr>
          <w:rFonts w:asciiTheme="majorHAnsi" w:eastAsiaTheme="majorEastAsia" w:hAnsiTheme="majorHAnsi" w:cstheme="majorBidi"/>
          <w:color w:val="FFFFFF" w:themeColor="background1"/>
          <w:sz w:val="24"/>
          <w:szCs w:val="24"/>
        </w:rPr>
      </w:pPr>
      <w:r>
        <w:rPr>
          <w:color w:val="FFFFFF" w:themeColor="background1"/>
        </w:rPr>
        <w:br w:type="page"/>
      </w:r>
    </w:p>
    <w:p w14:paraId="7EDC7116" w14:textId="4E36D297" w:rsidR="005E31B2" w:rsidRPr="00144A0B" w:rsidRDefault="006B16E5" w:rsidP="00144A0B">
      <w:pPr>
        <w:pStyle w:val="Titre3"/>
        <w:rPr>
          <w:color w:val="FFFFFF" w:themeColor="background1"/>
        </w:rPr>
      </w:pPr>
      <w:bookmarkStart w:id="14" w:name="_Toc125285951"/>
      <w:r>
        <w:rPr>
          <w:color w:val="FFFFFF" w:themeColor="background1"/>
        </w:rPr>
        <w:lastRenderedPageBreak/>
        <w:t>Conscience et expression des émotions</w:t>
      </w:r>
      <w:bookmarkEnd w:id="14"/>
    </w:p>
    <w:tbl>
      <w:tblPr>
        <w:tblStyle w:val="Grilledutableau"/>
        <w:tblW w:w="0" w:type="auto"/>
        <w:tblLook w:val="04A0" w:firstRow="1" w:lastRow="0" w:firstColumn="1" w:lastColumn="0" w:noHBand="0" w:noVBand="1"/>
      </w:tblPr>
      <w:tblGrid>
        <w:gridCol w:w="662"/>
        <w:gridCol w:w="5062"/>
        <w:gridCol w:w="2493"/>
        <w:gridCol w:w="514"/>
        <w:gridCol w:w="515"/>
        <w:gridCol w:w="514"/>
        <w:gridCol w:w="515"/>
        <w:gridCol w:w="515"/>
      </w:tblGrid>
      <w:tr w:rsidR="00DA08F2" w:rsidRPr="00EE1C4D" w14:paraId="7120F953" w14:textId="77777777" w:rsidTr="00DA08F2">
        <w:trPr>
          <w:cantSplit/>
          <w:trHeight w:val="1134"/>
        </w:trPr>
        <w:tc>
          <w:tcPr>
            <w:tcW w:w="8217" w:type="dxa"/>
            <w:gridSpan w:val="3"/>
            <w:shd w:val="clear" w:color="auto" w:fill="99CC00" w:themeFill="accent3"/>
            <w:vAlign w:val="center"/>
          </w:tcPr>
          <w:p w14:paraId="7ECDB4EA" w14:textId="77777777" w:rsidR="00DA08F2" w:rsidRDefault="006B16E5" w:rsidP="00DA08F2">
            <w:pPr>
              <w:rPr>
                <w:sz w:val="28"/>
                <w:szCs w:val="28"/>
              </w:rPr>
            </w:pPr>
            <w:r>
              <w:rPr>
                <w:sz w:val="28"/>
                <w:szCs w:val="28"/>
              </w:rPr>
              <w:t>Conscience et expression des émotions</w:t>
            </w:r>
          </w:p>
          <w:p w14:paraId="34A26E48" w14:textId="77777777" w:rsidR="00D247E1" w:rsidRPr="00D247E1" w:rsidRDefault="00D247E1" w:rsidP="00D247E1">
            <w:pPr>
              <w:jc w:val="both"/>
              <w:rPr>
                <w:rFonts w:ascii="Calibri Light" w:eastAsia="Times New Roman" w:hAnsi="Calibri Light" w:cs="Calibri Light"/>
                <w:color w:val="44546A" w:themeColor="text2"/>
                <w:sz w:val="16"/>
                <w:szCs w:val="16"/>
              </w:rPr>
            </w:pPr>
            <w:r w:rsidRPr="00D247E1">
              <w:rPr>
                <w:rFonts w:ascii="Calibri Light" w:eastAsia="Times New Roman" w:hAnsi="Calibri Light" w:cs="Calibri Light"/>
                <w:color w:val="44546A" w:themeColor="text2"/>
                <w:sz w:val="16"/>
                <w:szCs w:val="16"/>
              </w:rPr>
              <w:t>Reconnaît des émotions : joie, colère, tristesse, peur, surprise, anxiété, etc.</w:t>
            </w:r>
          </w:p>
          <w:p w14:paraId="566D865D" w14:textId="77777777" w:rsidR="00D247E1" w:rsidRPr="00D247E1" w:rsidRDefault="00D247E1" w:rsidP="00D247E1">
            <w:pPr>
              <w:jc w:val="both"/>
              <w:rPr>
                <w:rFonts w:ascii="Calibri Light" w:eastAsia="Times New Roman" w:hAnsi="Calibri Light" w:cs="Calibri Light"/>
                <w:color w:val="44546A" w:themeColor="text2"/>
                <w:sz w:val="16"/>
                <w:szCs w:val="16"/>
              </w:rPr>
            </w:pPr>
            <w:r w:rsidRPr="00D247E1">
              <w:rPr>
                <w:rFonts w:ascii="Calibri Light" w:eastAsia="Times New Roman" w:hAnsi="Calibri Light" w:cs="Calibri Light"/>
                <w:color w:val="44546A" w:themeColor="text2"/>
                <w:sz w:val="16"/>
                <w:szCs w:val="16"/>
              </w:rPr>
              <w:t>Distingue ses émotions les unes des autres.</w:t>
            </w:r>
          </w:p>
          <w:p w14:paraId="42C87F31" w14:textId="77777777" w:rsidR="00D247E1" w:rsidRPr="00D247E1" w:rsidRDefault="00D247E1" w:rsidP="00D247E1">
            <w:pPr>
              <w:jc w:val="both"/>
              <w:rPr>
                <w:rFonts w:ascii="Calibri Light" w:eastAsia="Times New Roman" w:hAnsi="Calibri Light" w:cs="Calibri Light"/>
                <w:color w:val="44546A" w:themeColor="text2"/>
                <w:sz w:val="16"/>
                <w:szCs w:val="16"/>
              </w:rPr>
            </w:pPr>
            <w:r w:rsidRPr="00D247E1">
              <w:rPr>
                <w:rFonts w:ascii="Calibri Light" w:eastAsia="Times New Roman" w:hAnsi="Calibri Light" w:cs="Calibri Light"/>
                <w:color w:val="44546A" w:themeColor="text2"/>
                <w:sz w:val="16"/>
                <w:szCs w:val="16"/>
              </w:rPr>
              <w:t>Module ses réactions lors de changements ou d’imprévus.</w:t>
            </w:r>
          </w:p>
          <w:p w14:paraId="20C459BD" w14:textId="42861D14" w:rsidR="00D247E1" w:rsidRDefault="00D247E1" w:rsidP="00D247E1">
            <w:pPr>
              <w:jc w:val="both"/>
              <w:rPr>
                <w:rFonts w:ascii="Calibri Light" w:eastAsia="Times New Roman" w:hAnsi="Calibri Light" w:cs="Calibri Light"/>
                <w:color w:val="44546A" w:themeColor="text2"/>
                <w:sz w:val="16"/>
                <w:szCs w:val="16"/>
              </w:rPr>
            </w:pPr>
            <w:r w:rsidRPr="00D247E1">
              <w:rPr>
                <w:rFonts w:ascii="Calibri Light" w:eastAsia="Times New Roman" w:hAnsi="Calibri Light" w:cs="Calibri Light"/>
                <w:color w:val="44546A" w:themeColor="text2"/>
                <w:sz w:val="16"/>
                <w:szCs w:val="16"/>
              </w:rPr>
              <w:t>Utilise des modes d’expression reflétant bien ses émotions (diversité/clarté).</w:t>
            </w:r>
          </w:p>
          <w:p w14:paraId="2E165BD0" w14:textId="6E2C98BE" w:rsidR="00D247E1" w:rsidRPr="00D247E1" w:rsidRDefault="00D247E1" w:rsidP="00D247E1">
            <w:pPr>
              <w:jc w:val="both"/>
              <w:rPr>
                <w:rFonts w:ascii="Calibri Light" w:eastAsia="Times New Roman" w:hAnsi="Calibri Light" w:cs="Calibri Light"/>
                <w:color w:val="44546A" w:themeColor="text2"/>
                <w:sz w:val="16"/>
                <w:szCs w:val="16"/>
              </w:rPr>
            </w:pPr>
            <w:r w:rsidRPr="00D247E1">
              <w:rPr>
                <w:rFonts w:ascii="Calibri Light" w:eastAsia="Times New Roman" w:hAnsi="Calibri Light" w:cs="Calibri Light"/>
                <w:color w:val="44546A" w:themeColor="text2"/>
                <w:sz w:val="16"/>
                <w:szCs w:val="16"/>
              </w:rPr>
              <w:t>Module l’intensité et la fréquence de ses réactions.</w:t>
            </w:r>
          </w:p>
          <w:p w14:paraId="27B36075" w14:textId="77777777" w:rsidR="00D247E1" w:rsidRPr="00D247E1" w:rsidRDefault="00D247E1" w:rsidP="00D247E1">
            <w:pPr>
              <w:jc w:val="both"/>
              <w:rPr>
                <w:rFonts w:ascii="Calibri Light" w:eastAsia="Times New Roman" w:hAnsi="Calibri Light" w:cs="Calibri Light"/>
                <w:color w:val="44546A" w:themeColor="text2"/>
                <w:sz w:val="16"/>
                <w:szCs w:val="16"/>
              </w:rPr>
            </w:pPr>
            <w:r w:rsidRPr="00D247E1">
              <w:rPr>
                <w:rFonts w:ascii="Calibri Light" w:eastAsia="Times New Roman" w:hAnsi="Calibri Light" w:cs="Calibri Light"/>
                <w:color w:val="44546A" w:themeColor="text2"/>
                <w:sz w:val="16"/>
                <w:szCs w:val="16"/>
              </w:rPr>
              <w:t>Tient compte des lieux et des personnes.</w:t>
            </w:r>
          </w:p>
          <w:p w14:paraId="2F945098" w14:textId="77777777" w:rsidR="00D247E1" w:rsidRPr="00D247E1" w:rsidRDefault="00D247E1" w:rsidP="00D247E1">
            <w:pPr>
              <w:jc w:val="both"/>
              <w:rPr>
                <w:rFonts w:ascii="Calibri Light" w:eastAsia="Times New Roman" w:hAnsi="Calibri Light" w:cs="Calibri Light"/>
                <w:color w:val="44546A" w:themeColor="text2"/>
                <w:sz w:val="16"/>
                <w:szCs w:val="16"/>
              </w:rPr>
            </w:pPr>
            <w:r w:rsidRPr="00D247E1">
              <w:rPr>
                <w:rFonts w:ascii="Calibri Light" w:eastAsia="Times New Roman" w:hAnsi="Calibri Light" w:cs="Calibri Light"/>
                <w:color w:val="44546A" w:themeColor="text2"/>
                <w:sz w:val="16"/>
                <w:szCs w:val="16"/>
              </w:rPr>
              <w:t>Reconnaît l’expression des émotions chez les autres.</w:t>
            </w:r>
          </w:p>
          <w:p w14:paraId="69EB47A9" w14:textId="67E499AE" w:rsidR="00D247E1" w:rsidRPr="00DA08F2" w:rsidRDefault="00D247E1" w:rsidP="00D247E1">
            <w:pPr>
              <w:rPr>
                <w:sz w:val="28"/>
                <w:szCs w:val="28"/>
              </w:rPr>
            </w:pPr>
            <w:r w:rsidRPr="00D247E1">
              <w:rPr>
                <w:rFonts w:ascii="Calibri Light" w:eastAsia="Times New Roman" w:hAnsi="Calibri Light" w:cs="Calibri Light"/>
                <w:color w:val="44546A" w:themeColor="text2"/>
                <w:sz w:val="16"/>
                <w:szCs w:val="16"/>
              </w:rPr>
              <w:t>Réagit à l’expression des émotions chez les autres.</w:t>
            </w:r>
          </w:p>
        </w:tc>
        <w:tc>
          <w:tcPr>
            <w:tcW w:w="514" w:type="dxa"/>
            <w:shd w:val="clear" w:color="auto" w:fill="99CC00" w:themeFill="accent3"/>
            <w:textDirection w:val="btLr"/>
          </w:tcPr>
          <w:p w14:paraId="0229032D" w14:textId="62EF445D" w:rsidR="00DA08F2" w:rsidRPr="00977F4F" w:rsidRDefault="00DA08F2" w:rsidP="00DA08F2">
            <w:pPr>
              <w:ind w:left="113" w:right="113"/>
              <w:rPr>
                <w:rFonts w:asciiTheme="minorHAnsi" w:hAnsiTheme="minorHAnsi" w:cstheme="minorHAnsi"/>
                <w:sz w:val="16"/>
              </w:rPr>
            </w:pPr>
            <w:r w:rsidRPr="00977F4F">
              <w:rPr>
                <w:rFonts w:asciiTheme="minorHAnsi" w:hAnsiTheme="minorHAnsi" w:cstheme="minorHAnsi"/>
                <w:sz w:val="16"/>
              </w:rPr>
              <w:t>Non</w:t>
            </w:r>
          </w:p>
        </w:tc>
        <w:tc>
          <w:tcPr>
            <w:tcW w:w="515" w:type="dxa"/>
            <w:shd w:val="clear" w:color="auto" w:fill="99CC00" w:themeFill="accent3"/>
            <w:textDirection w:val="btLr"/>
          </w:tcPr>
          <w:p w14:paraId="7A6B9495" w14:textId="7F6C9646" w:rsidR="00DA08F2" w:rsidRPr="00977F4F" w:rsidRDefault="00DA08F2" w:rsidP="00DA08F2">
            <w:pPr>
              <w:ind w:left="113" w:right="113"/>
              <w:rPr>
                <w:rFonts w:asciiTheme="minorHAnsi" w:hAnsiTheme="minorHAnsi" w:cstheme="minorHAnsi"/>
                <w:sz w:val="16"/>
              </w:rPr>
            </w:pPr>
            <w:r w:rsidRPr="00977F4F">
              <w:rPr>
                <w:rFonts w:asciiTheme="minorHAnsi" w:hAnsiTheme="minorHAnsi" w:cstheme="minorHAnsi"/>
                <w:sz w:val="16"/>
              </w:rPr>
              <w:t>Émergence</w:t>
            </w:r>
          </w:p>
        </w:tc>
        <w:tc>
          <w:tcPr>
            <w:tcW w:w="514" w:type="dxa"/>
            <w:shd w:val="clear" w:color="auto" w:fill="99CC00" w:themeFill="accent3"/>
            <w:textDirection w:val="btLr"/>
          </w:tcPr>
          <w:p w14:paraId="0C302407" w14:textId="0E249FA8" w:rsidR="00DA08F2" w:rsidRPr="00977F4F" w:rsidRDefault="00DA08F2" w:rsidP="00DA08F2">
            <w:pPr>
              <w:ind w:left="113" w:right="113"/>
              <w:rPr>
                <w:rFonts w:asciiTheme="minorHAnsi" w:hAnsiTheme="minorHAnsi" w:cstheme="minorHAnsi"/>
                <w:sz w:val="16"/>
              </w:rPr>
            </w:pPr>
            <w:r w:rsidRPr="00977F4F">
              <w:rPr>
                <w:rFonts w:asciiTheme="minorHAnsi" w:hAnsiTheme="minorHAnsi" w:cstheme="minorHAnsi"/>
                <w:sz w:val="16"/>
              </w:rPr>
              <w:t>Conditions favorables</w:t>
            </w:r>
          </w:p>
        </w:tc>
        <w:tc>
          <w:tcPr>
            <w:tcW w:w="515" w:type="dxa"/>
            <w:shd w:val="clear" w:color="auto" w:fill="99CC00" w:themeFill="accent3"/>
            <w:textDirection w:val="btLr"/>
          </w:tcPr>
          <w:p w14:paraId="2DE2C961" w14:textId="5D23D9F0" w:rsidR="00DA08F2" w:rsidRPr="00977F4F" w:rsidRDefault="00DA08F2" w:rsidP="00DA08F2">
            <w:pPr>
              <w:ind w:left="113" w:right="113"/>
              <w:rPr>
                <w:rFonts w:asciiTheme="minorHAnsi" w:hAnsiTheme="minorHAnsi" w:cstheme="minorHAnsi"/>
                <w:sz w:val="16"/>
              </w:rPr>
            </w:pPr>
            <w:r w:rsidRPr="00977F4F">
              <w:rPr>
                <w:rFonts w:asciiTheme="minorHAnsi" w:hAnsiTheme="minorHAnsi" w:cstheme="minorHAnsi"/>
                <w:sz w:val="16"/>
              </w:rPr>
              <w:t>Oui</w:t>
            </w:r>
          </w:p>
        </w:tc>
        <w:tc>
          <w:tcPr>
            <w:tcW w:w="515" w:type="dxa"/>
            <w:shd w:val="clear" w:color="auto" w:fill="99CC00" w:themeFill="accent3"/>
            <w:textDirection w:val="btLr"/>
          </w:tcPr>
          <w:p w14:paraId="705467DA" w14:textId="3E491CC1" w:rsidR="00DA08F2" w:rsidRPr="00977F4F" w:rsidRDefault="00DA08F2" w:rsidP="00DA08F2">
            <w:pPr>
              <w:ind w:left="113" w:right="113"/>
              <w:rPr>
                <w:rFonts w:asciiTheme="minorHAnsi" w:hAnsiTheme="minorHAnsi" w:cstheme="minorHAnsi"/>
                <w:sz w:val="16"/>
              </w:rPr>
            </w:pPr>
            <w:r w:rsidRPr="00977F4F">
              <w:rPr>
                <w:rFonts w:asciiTheme="minorHAnsi" w:hAnsiTheme="minorHAnsi" w:cstheme="minorHAnsi"/>
                <w:sz w:val="16"/>
              </w:rPr>
              <w:t>Le faisait</w:t>
            </w:r>
          </w:p>
        </w:tc>
      </w:tr>
      <w:tr w:rsidR="005E31B2" w14:paraId="13BF7EBF" w14:textId="77777777" w:rsidTr="00DA08F2">
        <w:tc>
          <w:tcPr>
            <w:tcW w:w="662" w:type="dxa"/>
            <w:tcBorders>
              <w:bottom w:val="single" w:sz="4" w:space="0" w:color="EFFFC1" w:themeColor="accent3" w:themeTint="33"/>
            </w:tcBorders>
            <w:shd w:val="clear" w:color="auto" w:fill="EFFFC1" w:themeFill="accent3" w:themeFillTint="33"/>
            <w:vAlign w:val="center"/>
          </w:tcPr>
          <w:p w14:paraId="1909CAFC" w14:textId="26FBF323" w:rsidR="005E31B2" w:rsidRPr="00977F4F" w:rsidRDefault="00803F9D" w:rsidP="00300259">
            <w:pPr>
              <w:jc w:val="center"/>
              <w:rPr>
                <w:rFonts w:asciiTheme="minorHAnsi" w:hAnsiTheme="minorHAnsi" w:cstheme="minorHAnsi"/>
                <w:sz w:val="16"/>
              </w:rPr>
            </w:pPr>
            <w:r w:rsidRPr="00977F4F">
              <w:rPr>
                <w:rFonts w:asciiTheme="minorHAnsi" w:hAnsiTheme="minorHAnsi" w:cstheme="minorHAnsi"/>
                <w:sz w:val="16"/>
              </w:rPr>
              <w:t>1</w:t>
            </w:r>
          </w:p>
        </w:tc>
        <w:tc>
          <w:tcPr>
            <w:tcW w:w="5062" w:type="dxa"/>
            <w:vMerge w:val="restart"/>
            <w:vAlign w:val="center"/>
          </w:tcPr>
          <w:p w14:paraId="27BCD354" w14:textId="77777777" w:rsidR="005E31B2" w:rsidRPr="00977F4F" w:rsidRDefault="005E31B2" w:rsidP="00300259">
            <w:pPr>
              <w:rPr>
                <w:rFonts w:asciiTheme="minorHAnsi" w:hAnsiTheme="minorHAnsi" w:cstheme="minorHAnsi"/>
                <w:sz w:val="16"/>
                <w:szCs w:val="16"/>
              </w:rPr>
            </w:pPr>
            <w:r w:rsidRPr="00977F4F">
              <w:rPr>
                <w:rFonts w:asciiTheme="minorHAnsi" w:hAnsiTheme="minorHAnsi" w:cstheme="minorHAnsi"/>
                <w:sz w:val="16"/>
                <w:szCs w:val="16"/>
              </w:rPr>
              <w:t>Manifeste des émotions primaires</w:t>
            </w:r>
          </w:p>
        </w:tc>
        <w:tc>
          <w:tcPr>
            <w:tcW w:w="2493" w:type="dxa"/>
            <w:vAlign w:val="center"/>
          </w:tcPr>
          <w:p w14:paraId="120416AF" w14:textId="77777777" w:rsidR="005E31B2" w:rsidRPr="00977F4F" w:rsidRDefault="005E31B2" w:rsidP="00300259">
            <w:pPr>
              <w:rPr>
                <w:rFonts w:asciiTheme="minorHAnsi" w:hAnsiTheme="minorHAnsi" w:cstheme="minorHAnsi"/>
                <w:sz w:val="16"/>
                <w:szCs w:val="16"/>
              </w:rPr>
            </w:pPr>
            <w:r w:rsidRPr="00977F4F">
              <w:rPr>
                <w:rFonts w:asciiTheme="minorHAnsi" w:hAnsiTheme="minorHAnsi" w:cstheme="minorHAnsi"/>
                <w:sz w:val="16"/>
                <w:szCs w:val="16"/>
              </w:rPr>
              <w:t>Plaisir</w:t>
            </w:r>
          </w:p>
        </w:tc>
        <w:tc>
          <w:tcPr>
            <w:tcW w:w="514" w:type="dxa"/>
          </w:tcPr>
          <w:p w14:paraId="41E6F0E5" w14:textId="77777777" w:rsidR="005E31B2" w:rsidRPr="00977F4F" w:rsidRDefault="005E31B2" w:rsidP="00300259">
            <w:pPr>
              <w:rPr>
                <w:rFonts w:asciiTheme="minorHAnsi" w:hAnsiTheme="minorHAnsi" w:cstheme="minorHAnsi"/>
              </w:rPr>
            </w:pPr>
          </w:p>
        </w:tc>
        <w:tc>
          <w:tcPr>
            <w:tcW w:w="515" w:type="dxa"/>
          </w:tcPr>
          <w:p w14:paraId="53B4594E" w14:textId="77777777" w:rsidR="005E31B2" w:rsidRPr="00977F4F" w:rsidRDefault="005E31B2" w:rsidP="00300259">
            <w:pPr>
              <w:rPr>
                <w:rFonts w:asciiTheme="minorHAnsi" w:hAnsiTheme="minorHAnsi" w:cstheme="minorHAnsi"/>
              </w:rPr>
            </w:pPr>
          </w:p>
        </w:tc>
        <w:tc>
          <w:tcPr>
            <w:tcW w:w="514" w:type="dxa"/>
          </w:tcPr>
          <w:p w14:paraId="48D2F68D" w14:textId="77777777" w:rsidR="005E31B2" w:rsidRPr="00977F4F" w:rsidRDefault="005E31B2" w:rsidP="00300259">
            <w:pPr>
              <w:rPr>
                <w:rFonts w:asciiTheme="minorHAnsi" w:hAnsiTheme="minorHAnsi" w:cstheme="minorHAnsi"/>
              </w:rPr>
            </w:pPr>
          </w:p>
        </w:tc>
        <w:tc>
          <w:tcPr>
            <w:tcW w:w="515" w:type="dxa"/>
          </w:tcPr>
          <w:p w14:paraId="60496AAB" w14:textId="77777777" w:rsidR="005E31B2" w:rsidRPr="00977F4F" w:rsidRDefault="005E31B2" w:rsidP="00300259">
            <w:pPr>
              <w:rPr>
                <w:rFonts w:asciiTheme="minorHAnsi" w:hAnsiTheme="minorHAnsi" w:cstheme="minorHAnsi"/>
              </w:rPr>
            </w:pPr>
          </w:p>
        </w:tc>
        <w:tc>
          <w:tcPr>
            <w:tcW w:w="515" w:type="dxa"/>
          </w:tcPr>
          <w:p w14:paraId="7B8E0E17" w14:textId="77777777" w:rsidR="005E31B2" w:rsidRPr="00977F4F" w:rsidRDefault="005E31B2" w:rsidP="00300259">
            <w:pPr>
              <w:rPr>
                <w:rFonts w:asciiTheme="minorHAnsi" w:hAnsiTheme="minorHAnsi" w:cstheme="minorHAnsi"/>
              </w:rPr>
            </w:pPr>
          </w:p>
        </w:tc>
      </w:tr>
      <w:tr w:rsidR="005E31B2" w14:paraId="21AB6280" w14:textId="77777777" w:rsidTr="00DA08F2">
        <w:tc>
          <w:tcPr>
            <w:tcW w:w="662" w:type="dxa"/>
            <w:tcBorders>
              <w:top w:val="single" w:sz="4" w:space="0" w:color="EFFFC1" w:themeColor="accent3" w:themeTint="33"/>
              <w:bottom w:val="single" w:sz="4" w:space="0" w:color="EFFFC1" w:themeColor="accent3" w:themeTint="33"/>
            </w:tcBorders>
            <w:shd w:val="clear" w:color="auto" w:fill="EFFFC1" w:themeFill="accent3" w:themeFillTint="33"/>
            <w:vAlign w:val="center"/>
          </w:tcPr>
          <w:p w14:paraId="346E1890" w14:textId="113B641D" w:rsidR="005E31B2" w:rsidRPr="00977F4F" w:rsidRDefault="005E31B2" w:rsidP="00300259">
            <w:pPr>
              <w:jc w:val="center"/>
              <w:rPr>
                <w:rFonts w:asciiTheme="minorHAnsi" w:hAnsiTheme="minorHAnsi" w:cstheme="minorHAnsi"/>
                <w:sz w:val="16"/>
              </w:rPr>
            </w:pPr>
          </w:p>
        </w:tc>
        <w:tc>
          <w:tcPr>
            <w:tcW w:w="5062" w:type="dxa"/>
            <w:vMerge/>
            <w:vAlign w:val="center"/>
          </w:tcPr>
          <w:p w14:paraId="7EB12879" w14:textId="77777777" w:rsidR="005E31B2" w:rsidRPr="00977F4F" w:rsidRDefault="005E31B2" w:rsidP="00300259">
            <w:pPr>
              <w:rPr>
                <w:rFonts w:asciiTheme="minorHAnsi" w:hAnsiTheme="minorHAnsi" w:cstheme="minorHAnsi"/>
                <w:sz w:val="16"/>
                <w:szCs w:val="16"/>
              </w:rPr>
            </w:pPr>
          </w:p>
        </w:tc>
        <w:tc>
          <w:tcPr>
            <w:tcW w:w="2493" w:type="dxa"/>
            <w:vAlign w:val="center"/>
          </w:tcPr>
          <w:p w14:paraId="6D6A93D4" w14:textId="1AD83C48" w:rsidR="005E31B2" w:rsidRPr="00977F4F" w:rsidRDefault="004A3B3B" w:rsidP="00300259">
            <w:pPr>
              <w:rPr>
                <w:rFonts w:asciiTheme="minorHAnsi" w:hAnsiTheme="minorHAnsi" w:cstheme="minorHAnsi"/>
                <w:sz w:val="16"/>
                <w:szCs w:val="16"/>
              </w:rPr>
            </w:pPr>
            <w:r w:rsidRPr="00977F4F">
              <w:rPr>
                <w:rFonts w:asciiTheme="minorHAnsi" w:hAnsiTheme="minorHAnsi" w:cstheme="minorHAnsi"/>
                <w:sz w:val="16"/>
                <w:szCs w:val="16"/>
              </w:rPr>
              <w:t>Déplaisir</w:t>
            </w:r>
          </w:p>
        </w:tc>
        <w:tc>
          <w:tcPr>
            <w:tcW w:w="514" w:type="dxa"/>
          </w:tcPr>
          <w:p w14:paraId="2CB61F2F" w14:textId="77777777" w:rsidR="005E31B2" w:rsidRPr="00977F4F" w:rsidRDefault="005E31B2" w:rsidP="00300259">
            <w:pPr>
              <w:rPr>
                <w:rFonts w:asciiTheme="minorHAnsi" w:hAnsiTheme="minorHAnsi" w:cstheme="minorHAnsi"/>
              </w:rPr>
            </w:pPr>
          </w:p>
        </w:tc>
        <w:tc>
          <w:tcPr>
            <w:tcW w:w="515" w:type="dxa"/>
          </w:tcPr>
          <w:p w14:paraId="61D70897" w14:textId="77777777" w:rsidR="005E31B2" w:rsidRPr="00977F4F" w:rsidRDefault="005E31B2" w:rsidP="00300259">
            <w:pPr>
              <w:rPr>
                <w:rFonts w:asciiTheme="minorHAnsi" w:hAnsiTheme="minorHAnsi" w:cstheme="minorHAnsi"/>
              </w:rPr>
            </w:pPr>
          </w:p>
        </w:tc>
        <w:tc>
          <w:tcPr>
            <w:tcW w:w="514" w:type="dxa"/>
          </w:tcPr>
          <w:p w14:paraId="117183BE" w14:textId="77777777" w:rsidR="005E31B2" w:rsidRPr="00977F4F" w:rsidRDefault="005E31B2" w:rsidP="00300259">
            <w:pPr>
              <w:rPr>
                <w:rFonts w:asciiTheme="minorHAnsi" w:hAnsiTheme="minorHAnsi" w:cstheme="minorHAnsi"/>
              </w:rPr>
            </w:pPr>
          </w:p>
        </w:tc>
        <w:tc>
          <w:tcPr>
            <w:tcW w:w="515" w:type="dxa"/>
          </w:tcPr>
          <w:p w14:paraId="4AD7BF4E" w14:textId="77777777" w:rsidR="005E31B2" w:rsidRPr="00977F4F" w:rsidRDefault="005E31B2" w:rsidP="00300259">
            <w:pPr>
              <w:rPr>
                <w:rFonts w:asciiTheme="minorHAnsi" w:hAnsiTheme="minorHAnsi" w:cstheme="minorHAnsi"/>
              </w:rPr>
            </w:pPr>
          </w:p>
        </w:tc>
        <w:tc>
          <w:tcPr>
            <w:tcW w:w="515" w:type="dxa"/>
          </w:tcPr>
          <w:p w14:paraId="51D2DE6A" w14:textId="77777777" w:rsidR="005E31B2" w:rsidRPr="00977F4F" w:rsidRDefault="005E31B2" w:rsidP="00300259">
            <w:pPr>
              <w:rPr>
                <w:rFonts w:asciiTheme="minorHAnsi" w:hAnsiTheme="minorHAnsi" w:cstheme="minorHAnsi"/>
              </w:rPr>
            </w:pPr>
          </w:p>
        </w:tc>
      </w:tr>
      <w:tr w:rsidR="005E31B2" w14:paraId="767CCB15" w14:textId="77777777" w:rsidTr="00DA08F2">
        <w:tc>
          <w:tcPr>
            <w:tcW w:w="662" w:type="dxa"/>
            <w:tcBorders>
              <w:top w:val="single" w:sz="4" w:space="0" w:color="EFFFC1" w:themeColor="accent3" w:themeTint="33"/>
              <w:bottom w:val="single" w:sz="4" w:space="0" w:color="EFFFC1" w:themeColor="accent3" w:themeTint="33"/>
            </w:tcBorders>
            <w:shd w:val="clear" w:color="auto" w:fill="EFFFC1" w:themeFill="accent3" w:themeFillTint="33"/>
            <w:vAlign w:val="center"/>
          </w:tcPr>
          <w:p w14:paraId="46EE81BF" w14:textId="2E7C67F4" w:rsidR="005E31B2" w:rsidRPr="00977F4F" w:rsidRDefault="005E31B2" w:rsidP="00300259">
            <w:pPr>
              <w:jc w:val="center"/>
              <w:rPr>
                <w:rFonts w:asciiTheme="minorHAnsi" w:hAnsiTheme="minorHAnsi" w:cstheme="minorHAnsi"/>
                <w:sz w:val="16"/>
              </w:rPr>
            </w:pPr>
          </w:p>
        </w:tc>
        <w:tc>
          <w:tcPr>
            <w:tcW w:w="5062" w:type="dxa"/>
            <w:vMerge/>
            <w:vAlign w:val="center"/>
          </w:tcPr>
          <w:p w14:paraId="46F44D89" w14:textId="77777777" w:rsidR="005E31B2" w:rsidRPr="00977F4F" w:rsidRDefault="005E31B2" w:rsidP="00300259">
            <w:pPr>
              <w:rPr>
                <w:rFonts w:asciiTheme="minorHAnsi" w:hAnsiTheme="minorHAnsi" w:cstheme="minorHAnsi"/>
                <w:sz w:val="16"/>
                <w:szCs w:val="16"/>
              </w:rPr>
            </w:pPr>
          </w:p>
        </w:tc>
        <w:tc>
          <w:tcPr>
            <w:tcW w:w="2493" w:type="dxa"/>
            <w:vAlign w:val="center"/>
          </w:tcPr>
          <w:p w14:paraId="254F4FBF" w14:textId="77777777" w:rsidR="005E31B2" w:rsidRPr="00977F4F" w:rsidRDefault="005E31B2" w:rsidP="00300259">
            <w:pPr>
              <w:rPr>
                <w:rFonts w:asciiTheme="minorHAnsi" w:hAnsiTheme="minorHAnsi" w:cstheme="minorHAnsi"/>
                <w:sz w:val="16"/>
                <w:szCs w:val="16"/>
              </w:rPr>
            </w:pPr>
            <w:r w:rsidRPr="00977F4F">
              <w:rPr>
                <w:rFonts w:asciiTheme="minorHAnsi" w:hAnsiTheme="minorHAnsi" w:cstheme="minorHAnsi"/>
                <w:sz w:val="16"/>
                <w:szCs w:val="16"/>
              </w:rPr>
              <w:t>Dégoût</w:t>
            </w:r>
          </w:p>
        </w:tc>
        <w:tc>
          <w:tcPr>
            <w:tcW w:w="514" w:type="dxa"/>
          </w:tcPr>
          <w:p w14:paraId="6EB31718" w14:textId="77777777" w:rsidR="005E31B2" w:rsidRPr="00977F4F" w:rsidRDefault="005E31B2" w:rsidP="00300259">
            <w:pPr>
              <w:rPr>
                <w:rFonts w:asciiTheme="minorHAnsi" w:hAnsiTheme="minorHAnsi" w:cstheme="minorHAnsi"/>
              </w:rPr>
            </w:pPr>
          </w:p>
        </w:tc>
        <w:tc>
          <w:tcPr>
            <w:tcW w:w="515" w:type="dxa"/>
          </w:tcPr>
          <w:p w14:paraId="6789E336" w14:textId="77777777" w:rsidR="005E31B2" w:rsidRPr="00977F4F" w:rsidRDefault="005E31B2" w:rsidP="00300259">
            <w:pPr>
              <w:rPr>
                <w:rFonts w:asciiTheme="minorHAnsi" w:hAnsiTheme="minorHAnsi" w:cstheme="minorHAnsi"/>
              </w:rPr>
            </w:pPr>
          </w:p>
        </w:tc>
        <w:tc>
          <w:tcPr>
            <w:tcW w:w="514" w:type="dxa"/>
          </w:tcPr>
          <w:p w14:paraId="2FDE733F" w14:textId="77777777" w:rsidR="005E31B2" w:rsidRPr="00977F4F" w:rsidRDefault="005E31B2" w:rsidP="00300259">
            <w:pPr>
              <w:rPr>
                <w:rFonts w:asciiTheme="minorHAnsi" w:hAnsiTheme="minorHAnsi" w:cstheme="minorHAnsi"/>
              </w:rPr>
            </w:pPr>
          </w:p>
        </w:tc>
        <w:tc>
          <w:tcPr>
            <w:tcW w:w="515" w:type="dxa"/>
          </w:tcPr>
          <w:p w14:paraId="03F80F8F" w14:textId="77777777" w:rsidR="005E31B2" w:rsidRPr="00977F4F" w:rsidRDefault="005E31B2" w:rsidP="00300259">
            <w:pPr>
              <w:rPr>
                <w:rFonts w:asciiTheme="minorHAnsi" w:hAnsiTheme="minorHAnsi" w:cstheme="minorHAnsi"/>
              </w:rPr>
            </w:pPr>
          </w:p>
        </w:tc>
        <w:tc>
          <w:tcPr>
            <w:tcW w:w="515" w:type="dxa"/>
          </w:tcPr>
          <w:p w14:paraId="5E7981FE" w14:textId="77777777" w:rsidR="005E31B2" w:rsidRPr="00977F4F" w:rsidRDefault="005E31B2" w:rsidP="00300259">
            <w:pPr>
              <w:rPr>
                <w:rFonts w:asciiTheme="minorHAnsi" w:hAnsiTheme="minorHAnsi" w:cstheme="minorHAnsi"/>
              </w:rPr>
            </w:pPr>
          </w:p>
        </w:tc>
      </w:tr>
      <w:tr w:rsidR="00DA2CA5" w14:paraId="181F92F5" w14:textId="77777777" w:rsidTr="00DA08F2">
        <w:tc>
          <w:tcPr>
            <w:tcW w:w="662" w:type="dxa"/>
            <w:tcBorders>
              <w:top w:val="single" w:sz="4" w:space="0" w:color="EFFFC1" w:themeColor="accent3" w:themeTint="33"/>
              <w:bottom w:val="single" w:sz="4" w:space="0" w:color="EFFFC1" w:themeColor="accent3" w:themeTint="33"/>
            </w:tcBorders>
            <w:shd w:val="clear" w:color="auto" w:fill="EFFFC1" w:themeFill="accent3" w:themeFillTint="33"/>
            <w:vAlign w:val="center"/>
          </w:tcPr>
          <w:p w14:paraId="28ED9826" w14:textId="77777777" w:rsidR="00DA2CA5" w:rsidRPr="00977F4F" w:rsidRDefault="00DA2CA5" w:rsidP="00DA2CA5">
            <w:pPr>
              <w:jc w:val="center"/>
              <w:rPr>
                <w:rFonts w:asciiTheme="minorHAnsi" w:hAnsiTheme="minorHAnsi" w:cstheme="minorHAnsi"/>
                <w:sz w:val="16"/>
              </w:rPr>
            </w:pPr>
          </w:p>
        </w:tc>
        <w:tc>
          <w:tcPr>
            <w:tcW w:w="5062" w:type="dxa"/>
            <w:vAlign w:val="center"/>
          </w:tcPr>
          <w:p w14:paraId="3DF2A932" w14:textId="00FADCEA" w:rsidR="00DA2CA5" w:rsidRPr="00977F4F" w:rsidRDefault="00DA2CA5" w:rsidP="00DA2CA5">
            <w:pPr>
              <w:rPr>
                <w:rFonts w:asciiTheme="minorHAnsi" w:hAnsiTheme="minorHAnsi" w:cstheme="minorHAnsi"/>
                <w:sz w:val="16"/>
                <w:szCs w:val="16"/>
              </w:rPr>
            </w:pPr>
            <w:r w:rsidRPr="00977F4F">
              <w:rPr>
                <w:rFonts w:asciiTheme="minorHAnsi" w:hAnsiTheme="minorHAnsi" w:cstheme="minorHAnsi"/>
                <w:sz w:val="16"/>
                <w:szCs w:val="16"/>
              </w:rPr>
              <w:t>Sourit spontanément en réponse à un stimulus plaisant</w:t>
            </w:r>
          </w:p>
        </w:tc>
        <w:tc>
          <w:tcPr>
            <w:tcW w:w="2493" w:type="dxa"/>
            <w:vAlign w:val="center"/>
          </w:tcPr>
          <w:p w14:paraId="2151B044" w14:textId="77777777" w:rsidR="00DA2CA5" w:rsidRPr="00977F4F" w:rsidRDefault="00DA2CA5" w:rsidP="00DA2CA5">
            <w:pPr>
              <w:rPr>
                <w:rFonts w:asciiTheme="minorHAnsi" w:hAnsiTheme="minorHAnsi" w:cstheme="minorHAnsi"/>
                <w:sz w:val="16"/>
                <w:szCs w:val="16"/>
              </w:rPr>
            </w:pPr>
          </w:p>
        </w:tc>
        <w:tc>
          <w:tcPr>
            <w:tcW w:w="514" w:type="dxa"/>
          </w:tcPr>
          <w:p w14:paraId="55E3F705" w14:textId="77777777" w:rsidR="00DA2CA5" w:rsidRPr="00977F4F" w:rsidRDefault="00DA2CA5" w:rsidP="00DA2CA5">
            <w:pPr>
              <w:rPr>
                <w:rFonts w:asciiTheme="minorHAnsi" w:hAnsiTheme="minorHAnsi" w:cstheme="minorHAnsi"/>
              </w:rPr>
            </w:pPr>
          </w:p>
        </w:tc>
        <w:tc>
          <w:tcPr>
            <w:tcW w:w="515" w:type="dxa"/>
          </w:tcPr>
          <w:p w14:paraId="25885E40" w14:textId="77777777" w:rsidR="00DA2CA5" w:rsidRPr="00977F4F" w:rsidRDefault="00DA2CA5" w:rsidP="00DA2CA5">
            <w:pPr>
              <w:rPr>
                <w:rFonts w:asciiTheme="minorHAnsi" w:hAnsiTheme="minorHAnsi" w:cstheme="minorHAnsi"/>
              </w:rPr>
            </w:pPr>
          </w:p>
        </w:tc>
        <w:tc>
          <w:tcPr>
            <w:tcW w:w="514" w:type="dxa"/>
          </w:tcPr>
          <w:p w14:paraId="7B947225" w14:textId="77777777" w:rsidR="00DA2CA5" w:rsidRPr="00977F4F" w:rsidRDefault="00DA2CA5" w:rsidP="00DA2CA5">
            <w:pPr>
              <w:rPr>
                <w:rFonts w:asciiTheme="minorHAnsi" w:hAnsiTheme="minorHAnsi" w:cstheme="minorHAnsi"/>
              </w:rPr>
            </w:pPr>
          </w:p>
        </w:tc>
        <w:tc>
          <w:tcPr>
            <w:tcW w:w="515" w:type="dxa"/>
          </w:tcPr>
          <w:p w14:paraId="08EBFECA" w14:textId="77777777" w:rsidR="00DA2CA5" w:rsidRPr="00977F4F" w:rsidRDefault="00DA2CA5" w:rsidP="00DA2CA5">
            <w:pPr>
              <w:rPr>
                <w:rFonts w:asciiTheme="minorHAnsi" w:hAnsiTheme="minorHAnsi" w:cstheme="minorHAnsi"/>
              </w:rPr>
            </w:pPr>
          </w:p>
        </w:tc>
        <w:tc>
          <w:tcPr>
            <w:tcW w:w="515" w:type="dxa"/>
          </w:tcPr>
          <w:p w14:paraId="609A3CE9" w14:textId="77777777" w:rsidR="00DA2CA5" w:rsidRPr="00977F4F" w:rsidRDefault="00DA2CA5" w:rsidP="00DA2CA5">
            <w:pPr>
              <w:rPr>
                <w:rFonts w:asciiTheme="minorHAnsi" w:hAnsiTheme="minorHAnsi" w:cstheme="minorHAnsi"/>
              </w:rPr>
            </w:pPr>
          </w:p>
        </w:tc>
      </w:tr>
      <w:tr w:rsidR="00DA2CA5" w14:paraId="40A14DC5" w14:textId="77777777" w:rsidTr="00DA2CA5">
        <w:tc>
          <w:tcPr>
            <w:tcW w:w="662" w:type="dxa"/>
            <w:tcBorders>
              <w:top w:val="single" w:sz="4" w:space="0" w:color="EFFFC1" w:themeColor="accent3" w:themeTint="33"/>
              <w:bottom w:val="single" w:sz="4" w:space="0" w:color="auto"/>
            </w:tcBorders>
            <w:shd w:val="clear" w:color="auto" w:fill="EFFFC1" w:themeFill="accent3" w:themeFillTint="33"/>
            <w:vAlign w:val="center"/>
          </w:tcPr>
          <w:p w14:paraId="2C87CE5B" w14:textId="2A990549" w:rsidR="00DA2CA5" w:rsidRPr="00977F4F" w:rsidRDefault="00DA2CA5" w:rsidP="00DA2CA5">
            <w:pPr>
              <w:jc w:val="center"/>
              <w:rPr>
                <w:rFonts w:asciiTheme="minorHAnsi" w:hAnsiTheme="minorHAnsi" w:cstheme="minorHAnsi"/>
                <w:sz w:val="16"/>
              </w:rPr>
            </w:pPr>
          </w:p>
        </w:tc>
        <w:tc>
          <w:tcPr>
            <w:tcW w:w="5062" w:type="dxa"/>
            <w:vAlign w:val="center"/>
          </w:tcPr>
          <w:p w14:paraId="710437EC" w14:textId="77777777" w:rsidR="00DA2CA5" w:rsidRPr="00977F4F" w:rsidRDefault="00DA2CA5" w:rsidP="00DA2CA5">
            <w:pPr>
              <w:rPr>
                <w:rFonts w:asciiTheme="minorHAnsi" w:hAnsiTheme="minorHAnsi" w:cstheme="minorHAnsi"/>
                <w:sz w:val="16"/>
                <w:szCs w:val="16"/>
              </w:rPr>
            </w:pPr>
            <w:r w:rsidRPr="00977F4F">
              <w:rPr>
                <w:rFonts w:asciiTheme="minorHAnsi" w:hAnsiTheme="minorHAnsi" w:cstheme="minorHAnsi"/>
                <w:sz w:val="16"/>
                <w:szCs w:val="16"/>
              </w:rPr>
              <w:t>Pleure pour exprimer sa détresse</w:t>
            </w:r>
          </w:p>
        </w:tc>
        <w:tc>
          <w:tcPr>
            <w:tcW w:w="2493" w:type="dxa"/>
            <w:vAlign w:val="center"/>
          </w:tcPr>
          <w:p w14:paraId="49E241C9" w14:textId="77777777" w:rsidR="00DA2CA5" w:rsidRPr="00977F4F" w:rsidRDefault="00DA2CA5" w:rsidP="00DA2CA5">
            <w:pPr>
              <w:rPr>
                <w:rFonts w:asciiTheme="minorHAnsi" w:hAnsiTheme="minorHAnsi" w:cstheme="minorHAnsi"/>
                <w:sz w:val="16"/>
                <w:szCs w:val="16"/>
              </w:rPr>
            </w:pPr>
          </w:p>
        </w:tc>
        <w:tc>
          <w:tcPr>
            <w:tcW w:w="514" w:type="dxa"/>
          </w:tcPr>
          <w:p w14:paraId="080288FA" w14:textId="77777777" w:rsidR="00DA2CA5" w:rsidRPr="00977F4F" w:rsidRDefault="00DA2CA5" w:rsidP="00DA2CA5">
            <w:pPr>
              <w:rPr>
                <w:rFonts w:asciiTheme="minorHAnsi" w:hAnsiTheme="minorHAnsi" w:cstheme="minorHAnsi"/>
              </w:rPr>
            </w:pPr>
          </w:p>
        </w:tc>
        <w:tc>
          <w:tcPr>
            <w:tcW w:w="515" w:type="dxa"/>
          </w:tcPr>
          <w:p w14:paraId="644D80D6" w14:textId="77777777" w:rsidR="00DA2CA5" w:rsidRPr="00977F4F" w:rsidRDefault="00DA2CA5" w:rsidP="00DA2CA5">
            <w:pPr>
              <w:rPr>
                <w:rFonts w:asciiTheme="minorHAnsi" w:hAnsiTheme="minorHAnsi" w:cstheme="minorHAnsi"/>
              </w:rPr>
            </w:pPr>
          </w:p>
        </w:tc>
        <w:tc>
          <w:tcPr>
            <w:tcW w:w="514" w:type="dxa"/>
          </w:tcPr>
          <w:p w14:paraId="0C547D6B" w14:textId="77777777" w:rsidR="00DA2CA5" w:rsidRPr="00977F4F" w:rsidRDefault="00DA2CA5" w:rsidP="00DA2CA5">
            <w:pPr>
              <w:rPr>
                <w:rFonts w:asciiTheme="minorHAnsi" w:hAnsiTheme="minorHAnsi" w:cstheme="minorHAnsi"/>
              </w:rPr>
            </w:pPr>
          </w:p>
        </w:tc>
        <w:tc>
          <w:tcPr>
            <w:tcW w:w="515" w:type="dxa"/>
          </w:tcPr>
          <w:p w14:paraId="205C2606" w14:textId="77777777" w:rsidR="00DA2CA5" w:rsidRPr="00977F4F" w:rsidRDefault="00DA2CA5" w:rsidP="00DA2CA5">
            <w:pPr>
              <w:rPr>
                <w:rFonts w:asciiTheme="minorHAnsi" w:hAnsiTheme="minorHAnsi" w:cstheme="minorHAnsi"/>
              </w:rPr>
            </w:pPr>
          </w:p>
        </w:tc>
        <w:tc>
          <w:tcPr>
            <w:tcW w:w="515" w:type="dxa"/>
          </w:tcPr>
          <w:p w14:paraId="0A2B77D8" w14:textId="77777777" w:rsidR="00DA2CA5" w:rsidRPr="00977F4F" w:rsidRDefault="00DA2CA5" w:rsidP="00DA2CA5">
            <w:pPr>
              <w:rPr>
                <w:rFonts w:asciiTheme="minorHAnsi" w:hAnsiTheme="minorHAnsi" w:cstheme="minorHAnsi"/>
              </w:rPr>
            </w:pPr>
          </w:p>
        </w:tc>
      </w:tr>
      <w:tr w:rsidR="00DA2CA5" w14:paraId="7CBC8480" w14:textId="77777777" w:rsidTr="00DA2CA5">
        <w:tc>
          <w:tcPr>
            <w:tcW w:w="662" w:type="dxa"/>
            <w:tcBorders>
              <w:top w:val="single" w:sz="4" w:space="0" w:color="auto"/>
              <w:bottom w:val="single" w:sz="4" w:space="0" w:color="E0FF84" w:themeColor="accent3" w:themeTint="66"/>
            </w:tcBorders>
            <w:shd w:val="clear" w:color="auto" w:fill="E0FF84" w:themeFill="accent3" w:themeFillTint="66"/>
            <w:vAlign w:val="center"/>
          </w:tcPr>
          <w:p w14:paraId="580B57D8" w14:textId="67979754" w:rsidR="00DA2CA5" w:rsidRPr="00977F4F" w:rsidRDefault="00DA2CA5" w:rsidP="00DA2CA5">
            <w:pPr>
              <w:jc w:val="center"/>
              <w:rPr>
                <w:rFonts w:asciiTheme="minorHAnsi" w:hAnsiTheme="minorHAnsi" w:cstheme="minorHAnsi"/>
                <w:sz w:val="16"/>
              </w:rPr>
            </w:pPr>
            <w:r w:rsidRPr="00977F4F">
              <w:rPr>
                <w:rFonts w:asciiTheme="minorHAnsi" w:hAnsiTheme="minorHAnsi" w:cstheme="minorHAnsi"/>
                <w:sz w:val="16"/>
              </w:rPr>
              <w:t>2</w:t>
            </w:r>
          </w:p>
        </w:tc>
        <w:tc>
          <w:tcPr>
            <w:tcW w:w="5062" w:type="dxa"/>
            <w:vMerge w:val="restart"/>
            <w:vAlign w:val="center"/>
          </w:tcPr>
          <w:p w14:paraId="4635DB7A" w14:textId="77777777" w:rsidR="00DA2CA5" w:rsidRPr="00977F4F" w:rsidRDefault="00DA2CA5" w:rsidP="00DA2CA5">
            <w:pPr>
              <w:rPr>
                <w:rFonts w:asciiTheme="minorHAnsi" w:hAnsiTheme="minorHAnsi" w:cstheme="minorHAnsi"/>
                <w:sz w:val="16"/>
                <w:szCs w:val="16"/>
              </w:rPr>
            </w:pPr>
            <w:r w:rsidRPr="00977F4F">
              <w:rPr>
                <w:rFonts w:asciiTheme="minorHAnsi" w:hAnsiTheme="minorHAnsi" w:cstheme="minorHAnsi"/>
                <w:sz w:val="16"/>
                <w:szCs w:val="16"/>
              </w:rPr>
              <w:t>Manifeste ces émotions</w:t>
            </w:r>
          </w:p>
        </w:tc>
        <w:tc>
          <w:tcPr>
            <w:tcW w:w="2493" w:type="dxa"/>
            <w:vAlign w:val="center"/>
          </w:tcPr>
          <w:p w14:paraId="1B31A147" w14:textId="77777777" w:rsidR="00DA2CA5" w:rsidRPr="00977F4F" w:rsidRDefault="00DA2CA5" w:rsidP="00DA2CA5">
            <w:pPr>
              <w:rPr>
                <w:rFonts w:asciiTheme="minorHAnsi" w:hAnsiTheme="minorHAnsi" w:cstheme="minorHAnsi"/>
                <w:sz w:val="16"/>
                <w:szCs w:val="16"/>
              </w:rPr>
            </w:pPr>
            <w:r w:rsidRPr="00977F4F">
              <w:rPr>
                <w:rFonts w:asciiTheme="minorHAnsi" w:hAnsiTheme="minorHAnsi" w:cstheme="minorHAnsi"/>
                <w:sz w:val="16"/>
                <w:szCs w:val="16"/>
              </w:rPr>
              <w:t>Colère</w:t>
            </w:r>
          </w:p>
        </w:tc>
        <w:tc>
          <w:tcPr>
            <w:tcW w:w="514" w:type="dxa"/>
          </w:tcPr>
          <w:p w14:paraId="5A04DEFB" w14:textId="77777777" w:rsidR="00DA2CA5" w:rsidRPr="00977F4F" w:rsidRDefault="00DA2CA5" w:rsidP="00DA2CA5">
            <w:pPr>
              <w:rPr>
                <w:rFonts w:asciiTheme="minorHAnsi" w:hAnsiTheme="minorHAnsi" w:cstheme="minorHAnsi"/>
              </w:rPr>
            </w:pPr>
          </w:p>
        </w:tc>
        <w:tc>
          <w:tcPr>
            <w:tcW w:w="515" w:type="dxa"/>
          </w:tcPr>
          <w:p w14:paraId="07EB3A40" w14:textId="77777777" w:rsidR="00DA2CA5" w:rsidRPr="00977F4F" w:rsidRDefault="00DA2CA5" w:rsidP="00DA2CA5">
            <w:pPr>
              <w:rPr>
                <w:rFonts w:asciiTheme="minorHAnsi" w:hAnsiTheme="minorHAnsi" w:cstheme="minorHAnsi"/>
              </w:rPr>
            </w:pPr>
          </w:p>
        </w:tc>
        <w:tc>
          <w:tcPr>
            <w:tcW w:w="514" w:type="dxa"/>
          </w:tcPr>
          <w:p w14:paraId="66264E6A" w14:textId="77777777" w:rsidR="00DA2CA5" w:rsidRPr="00977F4F" w:rsidRDefault="00DA2CA5" w:rsidP="00DA2CA5">
            <w:pPr>
              <w:rPr>
                <w:rFonts w:asciiTheme="minorHAnsi" w:hAnsiTheme="minorHAnsi" w:cstheme="minorHAnsi"/>
              </w:rPr>
            </w:pPr>
          </w:p>
        </w:tc>
        <w:tc>
          <w:tcPr>
            <w:tcW w:w="515" w:type="dxa"/>
          </w:tcPr>
          <w:p w14:paraId="669B15F1" w14:textId="77777777" w:rsidR="00DA2CA5" w:rsidRPr="00977F4F" w:rsidRDefault="00DA2CA5" w:rsidP="00DA2CA5">
            <w:pPr>
              <w:rPr>
                <w:rFonts w:asciiTheme="minorHAnsi" w:hAnsiTheme="minorHAnsi" w:cstheme="minorHAnsi"/>
              </w:rPr>
            </w:pPr>
          </w:p>
        </w:tc>
        <w:tc>
          <w:tcPr>
            <w:tcW w:w="515" w:type="dxa"/>
          </w:tcPr>
          <w:p w14:paraId="66A5ABCB" w14:textId="77777777" w:rsidR="00DA2CA5" w:rsidRPr="00977F4F" w:rsidRDefault="00DA2CA5" w:rsidP="00DA2CA5">
            <w:pPr>
              <w:rPr>
                <w:rFonts w:asciiTheme="minorHAnsi" w:hAnsiTheme="minorHAnsi" w:cstheme="minorHAnsi"/>
              </w:rPr>
            </w:pPr>
          </w:p>
        </w:tc>
      </w:tr>
      <w:tr w:rsidR="00DA2CA5" w14:paraId="4688C485" w14:textId="77777777" w:rsidTr="00DA08F2">
        <w:tc>
          <w:tcPr>
            <w:tcW w:w="662" w:type="dxa"/>
            <w:tcBorders>
              <w:top w:val="single" w:sz="4" w:space="0" w:color="E0FF84" w:themeColor="accent3" w:themeTint="66"/>
              <w:bottom w:val="single" w:sz="4" w:space="0" w:color="E0FF84" w:themeColor="accent3" w:themeTint="66"/>
            </w:tcBorders>
            <w:shd w:val="clear" w:color="auto" w:fill="E0FF84" w:themeFill="accent3" w:themeFillTint="66"/>
            <w:vAlign w:val="center"/>
          </w:tcPr>
          <w:p w14:paraId="67342912" w14:textId="1A123A98" w:rsidR="00DA2CA5" w:rsidRPr="00977F4F" w:rsidRDefault="00DA2CA5" w:rsidP="00DA2CA5">
            <w:pPr>
              <w:jc w:val="center"/>
              <w:rPr>
                <w:rFonts w:asciiTheme="minorHAnsi" w:hAnsiTheme="minorHAnsi" w:cstheme="minorHAnsi"/>
                <w:sz w:val="16"/>
              </w:rPr>
            </w:pPr>
          </w:p>
        </w:tc>
        <w:tc>
          <w:tcPr>
            <w:tcW w:w="5062" w:type="dxa"/>
            <w:vMerge/>
            <w:vAlign w:val="center"/>
          </w:tcPr>
          <w:p w14:paraId="57187A12" w14:textId="77777777" w:rsidR="00DA2CA5" w:rsidRPr="00977F4F" w:rsidRDefault="00DA2CA5" w:rsidP="00DA2CA5">
            <w:pPr>
              <w:rPr>
                <w:rFonts w:asciiTheme="minorHAnsi" w:hAnsiTheme="minorHAnsi" w:cstheme="minorHAnsi"/>
                <w:sz w:val="16"/>
                <w:szCs w:val="16"/>
              </w:rPr>
            </w:pPr>
          </w:p>
        </w:tc>
        <w:tc>
          <w:tcPr>
            <w:tcW w:w="2493" w:type="dxa"/>
            <w:vAlign w:val="center"/>
          </w:tcPr>
          <w:p w14:paraId="610FD8E8" w14:textId="77777777" w:rsidR="00DA2CA5" w:rsidRPr="00977F4F" w:rsidRDefault="00DA2CA5" w:rsidP="00DA2CA5">
            <w:pPr>
              <w:rPr>
                <w:rFonts w:asciiTheme="minorHAnsi" w:hAnsiTheme="minorHAnsi" w:cstheme="minorHAnsi"/>
                <w:sz w:val="16"/>
                <w:szCs w:val="16"/>
              </w:rPr>
            </w:pPr>
            <w:r w:rsidRPr="00977F4F">
              <w:rPr>
                <w:rFonts w:asciiTheme="minorHAnsi" w:hAnsiTheme="minorHAnsi" w:cstheme="minorHAnsi"/>
                <w:sz w:val="16"/>
                <w:szCs w:val="16"/>
              </w:rPr>
              <w:t>Surprise</w:t>
            </w:r>
          </w:p>
        </w:tc>
        <w:tc>
          <w:tcPr>
            <w:tcW w:w="514" w:type="dxa"/>
          </w:tcPr>
          <w:p w14:paraId="38012A5A" w14:textId="77777777" w:rsidR="00DA2CA5" w:rsidRPr="00977F4F" w:rsidRDefault="00DA2CA5" w:rsidP="00DA2CA5">
            <w:pPr>
              <w:rPr>
                <w:rFonts w:asciiTheme="minorHAnsi" w:hAnsiTheme="minorHAnsi" w:cstheme="minorHAnsi"/>
              </w:rPr>
            </w:pPr>
          </w:p>
        </w:tc>
        <w:tc>
          <w:tcPr>
            <w:tcW w:w="515" w:type="dxa"/>
          </w:tcPr>
          <w:p w14:paraId="1FC29205" w14:textId="77777777" w:rsidR="00DA2CA5" w:rsidRPr="00977F4F" w:rsidRDefault="00DA2CA5" w:rsidP="00DA2CA5">
            <w:pPr>
              <w:rPr>
                <w:rFonts w:asciiTheme="minorHAnsi" w:hAnsiTheme="minorHAnsi" w:cstheme="minorHAnsi"/>
              </w:rPr>
            </w:pPr>
          </w:p>
        </w:tc>
        <w:tc>
          <w:tcPr>
            <w:tcW w:w="514" w:type="dxa"/>
          </w:tcPr>
          <w:p w14:paraId="06687CB2" w14:textId="77777777" w:rsidR="00DA2CA5" w:rsidRPr="00977F4F" w:rsidRDefault="00DA2CA5" w:rsidP="00DA2CA5">
            <w:pPr>
              <w:rPr>
                <w:rFonts w:asciiTheme="minorHAnsi" w:hAnsiTheme="minorHAnsi" w:cstheme="minorHAnsi"/>
              </w:rPr>
            </w:pPr>
          </w:p>
        </w:tc>
        <w:tc>
          <w:tcPr>
            <w:tcW w:w="515" w:type="dxa"/>
          </w:tcPr>
          <w:p w14:paraId="718478F3" w14:textId="77777777" w:rsidR="00DA2CA5" w:rsidRPr="00977F4F" w:rsidRDefault="00DA2CA5" w:rsidP="00DA2CA5">
            <w:pPr>
              <w:rPr>
                <w:rFonts w:asciiTheme="minorHAnsi" w:hAnsiTheme="minorHAnsi" w:cstheme="minorHAnsi"/>
              </w:rPr>
            </w:pPr>
          </w:p>
        </w:tc>
        <w:tc>
          <w:tcPr>
            <w:tcW w:w="515" w:type="dxa"/>
          </w:tcPr>
          <w:p w14:paraId="0220FCA4" w14:textId="77777777" w:rsidR="00DA2CA5" w:rsidRPr="00977F4F" w:rsidRDefault="00DA2CA5" w:rsidP="00DA2CA5">
            <w:pPr>
              <w:rPr>
                <w:rFonts w:asciiTheme="minorHAnsi" w:hAnsiTheme="minorHAnsi" w:cstheme="minorHAnsi"/>
              </w:rPr>
            </w:pPr>
          </w:p>
        </w:tc>
      </w:tr>
      <w:tr w:rsidR="00DA2CA5" w14:paraId="2D931DAD" w14:textId="77777777" w:rsidTr="00DA2CA5">
        <w:tc>
          <w:tcPr>
            <w:tcW w:w="662" w:type="dxa"/>
            <w:tcBorders>
              <w:top w:val="single" w:sz="4" w:space="0" w:color="E0FF84" w:themeColor="accent3" w:themeTint="66"/>
              <w:bottom w:val="single" w:sz="4" w:space="0" w:color="E0FF84" w:themeColor="accent3" w:themeTint="66"/>
            </w:tcBorders>
            <w:shd w:val="clear" w:color="auto" w:fill="E0FF84" w:themeFill="accent3" w:themeFillTint="66"/>
            <w:vAlign w:val="center"/>
          </w:tcPr>
          <w:p w14:paraId="07E7EADA" w14:textId="2CD44CEB" w:rsidR="00DA2CA5" w:rsidRPr="00977F4F" w:rsidRDefault="00DA2CA5" w:rsidP="00DA2CA5">
            <w:pPr>
              <w:jc w:val="center"/>
              <w:rPr>
                <w:rFonts w:asciiTheme="minorHAnsi" w:hAnsiTheme="minorHAnsi" w:cstheme="minorHAnsi"/>
                <w:sz w:val="16"/>
              </w:rPr>
            </w:pPr>
          </w:p>
        </w:tc>
        <w:tc>
          <w:tcPr>
            <w:tcW w:w="5062" w:type="dxa"/>
            <w:vMerge/>
            <w:vAlign w:val="center"/>
          </w:tcPr>
          <w:p w14:paraId="67297114" w14:textId="77777777" w:rsidR="00DA2CA5" w:rsidRPr="00977F4F" w:rsidRDefault="00DA2CA5" w:rsidP="00DA2CA5">
            <w:pPr>
              <w:rPr>
                <w:rFonts w:asciiTheme="minorHAnsi" w:hAnsiTheme="minorHAnsi" w:cstheme="minorHAnsi"/>
                <w:sz w:val="16"/>
                <w:szCs w:val="16"/>
              </w:rPr>
            </w:pPr>
          </w:p>
        </w:tc>
        <w:tc>
          <w:tcPr>
            <w:tcW w:w="2493" w:type="dxa"/>
            <w:vAlign w:val="center"/>
          </w:tcPr>
          <w:p w14:paraId="3BE3FBD6" w14:textId="77777777" w:rsidR="00DA2CA5" w:rsidRPr="00977F4F" w:rsidRDefault="00DA2CA5" w:rsidP="00DA2CA5">
            <w:pPr>
              <w:rPr>
                <w:rFonts w:asciiTheme="minorHAnsi" w:hAnsiTheme="minorHAnsi" w:cstheme="minorHAnsi"/>
                <w:sz w:val="16"/>
                <w:szCs w:val="16"/>
              </w:rPr>
            </w:pPr>
            <w:r w:rsidRPr="00977F4F">
              <w:rPr>
                <w:rFonts w:asciiTheme="minorHAnsi" w:hAnsiTheme="minorHAnsi" w:cstheme="minorHAnsi"/>
                <w:sz w:val="16"/>
                <w:szCs w:val="16"/>
              </w:rPr>
              <w:t>Tristesse</w:t>
            </w:r>
          </w:p>
        </w:tc>
        <w:tc>
          <w:tcPr>
            <w:tcW w:w="514" w:type="dxa"/>
          </w:tcPr>
          <w:p w14:paraId="344105FA" w14:textId="77777777" w:rsidR="00DA2CA5" w:rsidRPr="00977F4F" w:rsidRDefault="00DA2CA5" w:rsidP="00DA2CA5">
            <w:pPr>
              <w:rPr>
                <w:rFonts w:asciiTheme="minorHAnsi" w:hAnsiTheme="minorHAnsi" w:cstheme="minorHAnsi"/>
              </w:rPr>
            </w:pPr>
          </w:p>
        </w:tc>
        <w:tc>
          <w:tcPr>
            <w:tcW w:w="515" w:type="dxa"/>
          </w:tcPr>
          <w:p w14:paraId="3D8F1B5E" w14:textId="77777777" w:rsidR="00DA2CA5" w:rsidRPr="00977F4F" w:rsidRDefault="00DA2CA5" w:rsidP="00DA2CA5">
            <w:pPr>
              <w:rPr>
                <w:rFonts w:asciiTheme="minorHAnsi" w:hAnsiTheme="minorHAnsi" w:cstheme="minorHAnsi"/>
              </w:rPr>
            </w:pPr>
          </w:p>
        </w:tc>
        <w:tc>
          <w:tcPr>
            <w:tcW w:w="514" w:type="dxa"/>
          </w:tcPr>
          <w:p w14:paraId="3619ACEE" w14:textId="77777777" w:rsidR="00DA2CA5" w:rsidRPr="00977F4F" w:rsidRDefault="00DA2CA5" w:rsidP="00DA2CA5">
            <w:pPr>
              <w:rPr>
                <w:rFonts w:asciiTheme="minorHAnsi" w:hAnsiTheme="minorHAnsi" w:cstheme="minorHAnsi"/>
              </w:rPr>
            </w:pPr>
          </w:p>
        </w:tc>
        <w:tc>
          <w:tcPr>
            <w:tcW w:w="515" w:type="dxa"/>
          </w:tcPr>
          <w:p w14:paraId="120C00C1" w14:textId="77777777" w:rsidR="00DA2CA5" w:rsidRPr="00977F4F" w:rsidRDefault="00DA2CA5" w:rsidP="00DA2CA5">
            <w:pPr>
              <w:rPr>
                <w:rFonts w:asciiTheme="minorHAnsi" w:hAnsiTheme="minorHAnsi" w:cstheme="minorHAnsi"/>
              </w:rPr>
            </w:pPr>
          </w:p>
        </w:tc>
        <w:tc>
          <w:tcPr>
            <w:tcW w:w="515" w:type="dxa"/>
          </w:tcPr>
          <w:p w14:paraId="71859ADE" w14:textId="77777777" w:rsidR="00DA2CA5" w:rsidRPr="00977F4F" w:rsidRDefault="00DA2CA5" w:rsidP="00DA2CA5">
            <w:pPr>
              <w:rPr>
                <w:rFonts w:asciiTheme="minorHAnsi" w:hAnsiTheme="minorHAnsi" w:cstheme="minorHAnsi"/>
              </w:rPr>
            </w:pPr>
          </w:p>
        </w:tc>
      </w:tr>
      <w:tr w:rsidR="00DA2CA5" w14:paraId="1586CD54" w14:textId="77777777" w:rsidTr="00DA2CA5">
        <w:tc>
          <w:tcPr>
            <w:tcW w:w="662" w:type="dxa"/>
            <w:tcBorders>
              <w:top w:val="single" w:sz="4" w:space="0" w:color="E0FF84" w:themeColor="accent3" w:themeTint="66"/>
              <w:bottom w:val="single" w:sz="4" w:space="0" w:color="E0FF84" w:themeColor="accent3" w:themeTint="66"/>
            </w:tcBorders>
            <w:shd w:val="clear" w:color="auto" w:fill="E0FF84" w:themeFill="accent3" w:themeFillTint="66"/>
            <w:vAlign w:val="center"/>
          </w:tcPr>
          <w:p w14:paraId="14164607" w14:textId="77777777" w:rsidR="00DA2CA5" w:rsidRPr="00977F4F" w:rsidRDefault="00DA2CA5" w:rsidP="00DA2CA5">
            <w:pPr>
              <w:jc w:val="center"/>
              <w:rPr>
                <w:rFonts w:asciiTheme="minorHAnsi" w:hAnsiTheme="minorHAnsi" w:cstheme="minorHAnsi"/>
                <w:sz w:val="16"/>
              </w:rPr>
            </w:pPr>
          </w:p>
        </w:tc>
        <w:tc>
          <w:tcPr>
            <w:tcW w:w="5062" w:type="dxa"/>
            <w:vAlign w:val="center"/>
          </w:tcPr>
          <w:p w14:paraId="3589276D" w14:textId="6F7FC34A" w:rsidR="00DA2CA5" w:rsidRPr="00977F4F" w:rsidRDefault="00DA2CA5" w:rsidP="00DA2CA5">
            <w:pPr>
              <w:rPr>
                <w:rFonts w:asciiTheme="minorHAnsi" w:hAnsiTheme="minorHAnsi" w:cstheme="minorHAnsi"/>
                <w:sz w:val="16"/>
                <w:szCs w:val="16"/>
              </w:rPr>
            </w:pPr>
            <w:r w:rsidRPr="00977F4F">
              <w:rPr>
                <w:rFonts w:asciiTheme="minorHAnsi" w:hAnsiTheme="minorHAnsi" w:cstheme="minorHAnsi"/>
                <w:sz w:val="16"/>
                <w:szCs w:val="16"/>
              </w:rPr>
              <w:t>Vocalise l’excitation et le déplaisir</w:t>
            </w:r>
          </w:p>
        </w:tc>
        <w:tc>
          <w:tcPr>
            <w:tcW w:w="2493" w:type="dxa"/>
            <w:vAlign w:val="center"/>
          </w:tcPr>
          <w:p w14:paraId="69BA52DE" w14:textId="77777777" w:rsidR="00DA2CA5" w:rsidRPr="00977F4F" w:rsidRDefault="00DA2CA5" w:rsidP="00DA2CA5">
            <w:pPr>
              <w:rPr>
                <w:rFonts w:asciiTheme="minorHAnsi" w:hAnsiTheme="minorHAnsi" w:cstheme="minorHAnsi"/>
                <w:sz w:val="16"/>
                <w:szCs w:val="16"/>
              </w:rPr>
            </w:pPr>
          </w:p>
        </w:tc>
        <w:tc>
          <w:tcPr>
            <w:tcW w:w="514" w:type="dxa"/>
          </w:tcPr>
          <w:p w14:paraId="2C09F96C" w14:textId="77777777" w:rsidR="00DA2CA5" w:rsidRPr="00977F4F" w:rsidRDefault="00DA2CA5" w:rsidP="00DA2CA5">
            <w:pPr>
              <w:rPr>
                <w:rFonts w:asciiTheme="minorHAnsi" w:hAnsiTheme="minorHAnsi" w:cstheme="minorHAnsi"/>
              </w:rPr>
            </w:pPr>
          </w:p>
        </w:tc>
        <w:tc>
          <w:tcPr>
            <w:tcW w:w="515" w:type="dxa"/>
          </w:tcPr>
          <w:p w14:paraId="15B277DB" w14:textId="77777777" w:rsidR="00DA2CA5" w:rsidRPr="00977F4F" w:rsidRDefault="00DA2CA5" w:rsidP="00DA2CA5">
            <w:pPr>
              <w:rPr>
                <w:rFonts w:asciiTheme="minorHAnsi" w:hAnsiTheme="minorHAnsi" w:cstheme="minorHAnsi"/>
              </w:rPr>
            </w:pPr>
          </w:p>
        </w:tc>
        <w:tc>
          <w:tcPr>
            <w:tcW w:w="514" w:type="dxa"/>
          </w:tcPr>
          <w:p w14:paraId="7AACDB4E" w14:textId="77777777" w:rsidR="00DA2CA5" w:rsidRPr="00977F4F" w:rsidRDefault="00DA2CA5" w:rsidP="00DA2CA5">
            <w:pPr>
              <w:rPr>
                <w:rFonts w:asciiTheme="minorHAnsi" w:hAnsiTheme="minorHAnsi" w:cstheme="minorHAnsi"/>
              </w:rPr>
            </w:pPr>
          </w:p>
        </w:tc>
        <w:tc>
          <w:tcPr>
            <w:tcW w:w="515" w:type="dxa"/>
          </w:tcPr>
          <w:p w14:paraId="54663BDE" w14:textId="77777777" w:rsidR="00DA2CA5" w:rsidRPr="00977F4F" w:rsidRDefault="00DA2CA5" w:rsidP="00DA2CA5">
            <w:pPr>
              <w:rPr>
                <w:rFonts w:asciiTheme="minorHAnsi" w:hAnsiTheme="minorHAnsi" w:cstheme="minorHAnsi"/>
              </w:rPr>
            </w:pPr>
          </w:p>
        </w:tc>
        <w:tc>
          <w:tcPr>
            <w:tcW w:w="515" w:type="dxa"/>
          </w:tcPr>
          <w:p w14:paraId="7113894A" w14:textId="77777777" w:rsidR="00DA2CA5" w:rsidRPr="00977F4F" w:rsidRDefault="00DA2CA5" w:rsidP="00DA2CA5">
            <w:pPr>
              <w:rPr>
                <w:rFonts w:asciiTheme="minorHAnsi" w:hAnsiTheme="minorHAnsi" w:cstheme="minorHAnsi"/>
              </w:rPr>
            </w:pPr>
          </w:p>
        </w:tc>
      </w:tr>
      <w:tr w:rsidR="00DA2CA5" w14:paraId="3A8B3866" w14:textId="77777777" w:rsidTr="00DA2CA5">
        <w:tc>
          <w:tcPr>
            <w:tcW w:w="662" w:type="dxa"/>
            <w:tcBorders>
              <w:top w:val="single" w:sz="4" w:space="0" w:color="E0FF84" w:themeColor="accent3" w:themeTint="66"/>
              <w:bottom w:val="single" w:sz="4" w:space="0" w:color="E0FF84" w:themeColor="accent3" w:themeTint="66"/>
            </w:tcBorders>
            <w:shd w:val="clear" w:color="auto" w:fill="E0FF84" w:themeFill="accent3" w:themeFillTint="66"/>
            <w:vAlign w:val="center"/>
          </w:tcPr>
          <w:p w14:paraId="239D10CB" w14:textId="77777777" w:rsidR="00DA2CA5" w:rsidRPr="00977F4F" w:rsidRDefault="00DA2CA5" w:rsidP="00DA2CA5">
            <w:pPr>
              <w:jc w:val="center"/>
              <w:rPr>
                <w:rFonts w:asciiTheme="minorHAnsi" w:hAnsiTheme="minorHAnsi" w:cstheme="minorHAnsi"/>
                <w:sz w:val="16"/>
              </w:rPr>
            </w:pPr>
          </w:p>
        </w:tc>
        <w:tc>
          <w:tcPr>
            <w:tcW w:w="5062" w:type="dxa"/>
            <w:vAlign w:val="center"/>
          </w:tcPr>
          <w:p w14:paraId="5B9A0746" w14:textId="4F173A29" w:rsidR="00DA2CA5" w:rsidRPr="00977F4F" w:rsidRDefault="00DA2CA5" w:rsidP="00DA2CA5">
            <w:pPr>
              <w:rPr>
                <w:rFonts w:asciiTheme="minorHAnsi" w:hAnsiTheme="minorHAnsi" w:cstheme="minorHAnsi"/>
                <w:sz w:val="16"/>
                <w:szCs w:val="16"/>
              </w:rPr>
            </w:pPr>
            <w:r w:rsidRPr="00977F4F">
              <w:rPr>
                <w:rFonts w:asciiTheme="minorHAnsi" w:hAnsiTheme="minorHAnsi" w:cstheme="minorHAnsi"/>
                <w:sz w:val="16"/>
                <w:szCs w:val="16"/>
              </w:rPr>
              <w:t>Glousse et rit aux éclats</w:t>
            </w:r>
          </w:p>
        </w:tc>
        <w:tc>
          <w:tcPr>
            <w:tcW w:w="2493" w:type="dxa"/>
            <w:vAlign w:val="center"/>
          </w:tcPr>
          <w:p w14:paraId="3F15E5DE" w14:textId="77777777" w:rsidR="00DA2CA5" w:rsidRPr="00977F4F" w:rsidRDefault="00DA2CA5" w:rsidP="00DA2CA5">
            <w:pPr>
              <w:rPr>
                <w:rFonts w:asciiTheme="minorHAnsi" w:hAnsiTheme="minorHAnsi" w:cstheme="minorHAnsi"/>
                <w:sz w:val="16"/>
                <w:szCs w:val="16"/>
              </w:rPr>
            </w:pPr>
          </w:p>
        </w:tc>
        <w:tc>
          <w:tcPr>
            <w:tcW w:w="514" w:type="dxa"/>
          </w:tcPr>
          <w:p w14:paraId="46203C88" w14:textId="77777777" w:rsidR="00DA2CA5" w:rsidRPr="00977F4F" w:rsidRDefault="00DA2CA5" w:rsidP="00DA2CA5">
            <w:pPr>
              <w:rPr>
                <w:rFonts w:asciiTheme="minorHAnsi" w:hAnsiTheme="minorHAnsi" w:cstheme="minorHAnsi"/>
              </w:rPr>
            </w:pPr>
          </w:p>
        </w:tc>
        <w:tc>
          <w:tcPr>
            <w:tcW w:w="515" w:type="dxa"/>
          </w:tcPr>
          <w:p w14:paraId="5DBF00CD" w14:textId="77777777" w:rsidR="00DA2CA5" w:rsidRPr="00977F4F" w:rsidRDefault="00DA2CA5" w:rsidP="00DA2CA5">
            <w:pPr>
              <w:rPr>
                <w:rFonts w:asciiTheme="minorHAnsi" w:hAnsiTheme="minorHAnsi" w:cstheme="minorHAnsi"/>
              </w:rPr>
            </w:pPr>
          </w:p>
        </w:tc>
        <w:tc>
          <w:tcPr>
            <w:tcW w:w="514" w:type="dxa"/>
          </w:tcPr>
          <w:p w14:paraId="038E98AF" w14:textId="77777777" w:rsidR="00DA2CA5" w:rsidRPr="00977F4F" w:rsidRDefault="00DA2CA5" w:rsidP="00DA2CA5">
            <w:pPr>
              <w:rPr>
                <w:rFonts w:asciiTheme="minorHAnsi" w:hAnsiTheme="minorHAnsi" w:cstheme="minorHAnsi"/>
              </w:rPr>
            </w:pPr>
          </w:p>
        </w:tc>
        <w:tc>
          <w:tcPr>
            <w:tcW w:w="515" w:type="dxa"/>
          </w:tcPr>
          <w:p w14:paraId="10842DBF" w14:textId="77777777" w:rsidR="00DA2CA5" w:rsidRPr="00977F4F" w:rsidRDefault="00DA2CA5" w:rsidP="00DA2CA5">
            <w:pPr>
              <w:rPr>
                <w:rFonts w:asciiTheme="minorHAnsi" w:hAnsiTheme="minorHAnsi" w:cstheme="minorHAnsi"/>
              </w:rPr>
            </w:pPr>
          </w:p>
        </w:tc>
        <w:tc>
          <w:tcPr>
            <w:tcW w:w="515" w:type="dxa"/>
          </w:tcPr>
          <w:p w14:paraId="39DBA665" w14:textId="77777777" w:rsidR="00DA2CA5" w:rsidRPr="00977F4F" w:rsidRDefault="00DA2CA5" w:rsidP="00DA2CA5">
            <w:pPr>
              <w:rPr>
                <w:rFonts w:asciiTheme="minorHAnsi" w:hAnsiTheme="minorHAnsi" w:cstheme="minorHAnsi"/>
              </w:rPr>
            </w:pPr>
          </w:p>
        </w:tc>
      </w:tr>
      <w:tr w:rsidR="00DA2CA5" w14:paraId="0CBC9763" w14:textId="77777777" w:rsidTr="00DA2CA5">
        <w:tc>
          <w:tcPr>
            <w:tcW w:w="662" w:type="dxa"/>
            <w:tcBorders>
              <w:top w:val="single" w:sz="4" w:space="0" w:color="E0FF84" w:themeColor="accent3" w:themeTint="66"/>
              <w:bottom w:val="single" w:sz="4" w:space="0" w:color="E0FF84" w:themeColor="accent3" w:themeTint="66"/>
            </w:tcBorders>
            <w:shd w:val="clear" w:color="auto" w:fill="E0FF84" w:themeFill="accent3" w:themeFillTint="66"/>
            <w:vAlign w:val="center"/>
          </w:tcPr>
          <w:p w14:paraId="627A460D" w14:textId="77777777" w:rsidR="00DA2CA5" w:rsidRPr="00977F4F" w:rsidRDefault="00DA2CA5" w:rsidP="00DA2CA5">
            <w:pPr>
              <w:jc w:val="center"/>
              <w:rPr>
                <w:rFonts w:asciiTheme="minorHAnsi" w:hAnsiTheme="minorHAnsi" w:cstheme="minorHAnsi"/>
                <w:sz w:val="16"/>
              </w:rPr>
            </w:pPr>
          </w:p>
        </w:tc>
        <w:tc>
          <w:tcPr>
            <w:tcW w:w="5062" w:type="dxa"/>
            <w:vAlign w:val="center"/>
          </w:tcPr>
          <w:p w14:paraId="07DE3B9D" w14:textId="4D2899C4" w:rsidR="00DA2CA5" w:rsidRPr="00977F4F" w:rsidRDefault="00DA2CA5" w:rsidP="00DA2CA5">
            <w:pPr>
              <w:rPr>
                <w:rFonts w:asciiTheme="minorHAnsi" w:hAnsiTheme="minorHAnsi" w:cstheme="minorHAnsi"/>
                <w:sz w:val="16"/>
                <w:szCs w:val="16"/>
              </w:rPr>
            </w:pPr>
            <w:r w:rsidRPr="00977F4F">
              <w:rPr>
                <w:rFonts w:asciiTheme="minorHAnsi" w:hAnsiTheme="minorHAnsi" w:cstheme="minorHAnsi"/>
                <w:sz w:val="16"/>
                <w:szCs w:val="16"/>
              </w:rPr>
              <w:t>Manifeste un certain plaisir lorsqu’il est à l’origine d’un évènement</w:t>
            </w:r>
          </w:p>
        </w:tc>
        <w:tc>
          <w:tcPr>
            <w:tcW w:w="2493" w:type="dxa"/>
            <w:vAlign w:val="center"/>
          </w:tcPr>
          <w:p w14:paraId="73A1B62C" w14:textId="77777777" w:rsidR="00DA2CA5" w:rsidRPr="00977F4F" w:rsidRDefault="00DA2CA5" w:rsidP="00DA2CA5">
            <w:pPr>
              <w:rPr>
                <w:rFonts w:asciiTheme="minorHAnsi" w:hAnsiTheme="minorHAnsi" w:cstheme="minorHAnsi"/>
                <w:sz w:val="16"/>
                <w:szCs w:val="16"/>
              </w:rPr>
            </w:pPr>
          </w:p>
        </w:tc>
        <w:tc>
          <w:tcPr>
            <w:tcW w:w="514" w:type="dxa"/>
          </w:tcPr>
          <w:p w14:paraId="1DD6A268" w14:textId="77777777" w:rsidR="00DA2CA5" w:rsidRPr="00977F4F" w:rsidRDefault="00DA2CA5" w:rsidP="00DA2CA5">
            <w:pPr>
              <w:rPr>
                <w:rFonts w:asciiTheme="minorHAnsi" w:hAnsiTheme="minorHAnsi" w:cstheme="minorHAnsi"/>
              </w:rPr>
            </w:pPr>
          </w:p>
        </w:tc>
        <w:tc>
          <w:tcPr>
            <w:tcW w:w="515" w:type="dxa"/>
          </w:tcPr>
          <w:p w14:paraId="4E214353" w14:textId="77777777" w:rsidR="00DA2CA5" w:rsidRPr="00977F4F" w:rsidRDefault="00DA2CA5" w:rsidP="00DA2CA5">
            <w:pPr>
              <w:rPr>
                <w:rFonts w:asciiTheme="minorHAnsi" w:hAnsiTheme="minorHAnsi" w:cstheme="minorHAnsi"/>
              </w:rPr>
            </w:pPr>
          </w:p>
        </w:tc>
        <w:tc>
          <w:tcPr>
            <w:tcW w:w="514" w:type="dxa"/>
          </w:tcPr>
          <w:p w14:paraId="6D20B54B" w14:textId="77777777" w:rsidR="00DA2CA5" w:rsidRPr="00977F4F" w:rsidRDefault="00DA2CA5" w:rsidP="00DA2CA5">
            <w:pPr>
              <w:rPr>
                <w:rFonts w:asciiTheme="minorHAnsi" w:hAnsiTheme="minorHAnsi" w:cstheme="minorHAnsi"/>
              </w:rPr>
            </w:pPr>
          </w:p>
        </w:tc>
        <w:tc>
          <w:tcPr>
            <w:tcW w:w="515" w:type="dxa"/>
          </w:tcPr>
          <w:p w14:paraId="1AD7FEE7" w14:textId="77777777" w:rsidR="00DA2CA5" w:rsidRPr="00977F4F" w:rsidRDefault="00DA2CA5" w:rsidP="00DA2CA5">
            <w:pPr>
              <w:rPr>
                <w:rFonts w:asciiTheme="minorHAnsi" w:hAnsiTheme="minorHAnsi" w:cstheme="minorHAnsi"/>
              </w:rPr>
            </w:pPr>
          </w:p>
        </w:tc>
        <w:tc>
          <w:tcPr>
            <w:tcW w:w="515" w:type="dxa"/>
          </w:tcPr>
          <w:p w14:paraId="6B5A92BF" w14:textId="77777777" w:rsidR="00DA2CA5" w:rsidRPr="00977F4F" w:rsidRDefault="00DA2CA5" w:rsidP="00DA2CA5">
            <w:pPr>
              <w:rPr>
                <w:rFonts w:asciiTheme="minorHAnsi" w:hAnsiTheme="minorHAnsi" w:cstheme="minorHAnsi"/>
              </w:rPr>
            </w:pPr>
          </w:p>
        </w:tc>
      </w:tr>
      <w:tr w:rsidR="00DA2CA5" w14:paraId="23D55702" w14:textId="77777777" w:rsidTr="00DA2CA5">
        <w:tc>
          <w:tcPr>
            <w:tcW w:w="662" w:type="dxa"/>
            <w:tcBorders>
              <w:top w:val="single" w:sz="4" w:space="0" w:color="E0FF84" w:themeColor="accent3" w:themeTint="66"/>
              <w:bottom w:val="single" w:sz="4" w:space="0" w:color="E0FF84" w:themeColor="accent3" w:themeTint="66"/>
            </w:tcBorders>
            <w:shd w:val="clear" w:color="auto" w:fill="E0FF84" w:themeFill="accent3" w:themeFillTint="66"/>
            <w:vAlign w:val="center"/>
          </w:tcPr>
          <w:p w14:paraId="38A965C3" w14:textId="77777777" w:rsidR="00DA2CA5" w:rsidRPr="00977F4F" w:rsidRDefault="00DA2CA5" w:rsidP="00DA2CA5">
            <w:pPr>
              <w:jc w:val="center"/>
              <w:rPr>
                <w:rFonts w:asciiTheme="minorHAnsi" w:hAnsiTheme="minorHAnsi" w:cstheme="minorHAnsi"/>
                <w:sz w:val="16"/>
              </w:rPr>
            </w:pPr>
          </w:p>
        </w:tc>
        <w:tc>
          <w:tcPr>
            <w:tcW w:w="5062" w:type="dxa"/>
            <w:vAlign w:val="center"/>
          </w:tcPr>
          <w:p w14:paraId="55B1AEC6" w14:textId="1E458DDD" w:rsidR="00DA2CA5" w:rsidRPr="00977F4F" w:rsidRDefault="00DA2CA5" w:rsidP="00DA2CA5">
            <w:pPr>
              <w:rPr>
                <w:rFonts w:asciiTheme="minorHAnsi" w:hAnsiTheme="minorHAnsi" w:cstheme="minorHAnsi"/>
                <w:sz w:val="16"/>
                <w:szCs w:val="16"/>
              </w:rPr>
            </w:pPr>
            <w:r w:rsidRPr="00977F4F">
              <w:rPr>
                <w:rFonts w:asciiTheme="minorHAnsi" w:hAnsiTheme="minorHAnsi" w:cstheme="minorHAnsi"/>
                <w:sz w:val="16"/>
                <w:szCs w:val="16"/>
              </w:rPr>
              <w:t>Réagit au fait qu’un jouet lui soit retiré</w:t>
            </w:r>
          </w:p>
        </w:tc>
        <w:tc>
          <w:tcPr>
            <w:tcW w:w="2493" w:type="dxa"/>
            <w:vAlign w:val="center"/>
          </w:tcPr>
          <w:p w14:paraId="1C8ABFF8" w14:textId="77777777" w:rsidR="00DA2CA5" w:rsidRPr="00977F4F" w:rsidRDefault="00DA2CA5" w:rsidP="00DA2CA5">
            <w:pPr>
              <w:rPr>
                <w:rFonts w:asciiTheme="minorHAnsi" w:hAnsiTheme="minorHAnsi" w:cstheme="minorHAnsi"/>
                <w:sz w:val="16"/>
                <w:szCs w:val="16"/>
              </w:rPr>
            </w:pPr>
          </w:p>
        </w:tc>
        <w:tc>
          <w:tcPr>
            <w:tcW w:w="514" w:type="dxa"/>
          </w:tcPr>
          <w:p w14:paraId="11F33F00" w14:textId="77777777" w:rsidR="00DA2CA5" w:rsidRPr="00977F4F" w:rsidRDefault="00DA2CA5" w:rsidP="00DA2CA5">
            <w:pPr>
              <w:rPr>
                <w:rFonts w:asciiTheme="minorHAnsi" w:hAnsiTheme="minorHAnsi" w:cstheme="minorHAnsi"/>
              </w:rPr>
            </w:pPr>
          </w:p>
        </w:tc>
        <w:tc>
          <w:tcPr>
            <w:tcW w:w="515" w:type="dxa"/>
          </w:tcPr>
          <w:p w14:paraId="3BC4956D" w14:textId="77777777" w:rsidR="00DA2CA5" w:rsidRPr="00977F4F" w:rsidRDefault="00DA2CA5" w:rsidP="00DA2CA5">
            <w:pPr>
              <w:rPr>
                <w:rFonts w:asciiTheme="minorHAnsi" w:hAnsiTheme="minorHAnsi" w:cstheme="minorHAnsi"/>
              </w:rPr>
            </w:pPr>
          </w:p>
        </w:tc>
        <w:tc>
          <w:tcPr>
            <w:tcW w:w="514" w:type="dxa"/>
          </w:tcPr>
          <w:p w14:paraId="7FA559CD" w14:textId="77777777" w:rsidR="00DA2CA5" w:rsidRPr="00977F4F" w:rsidRDefault="00DA2CA5" w:rsidP="00DA2CA5">
            <w:pPr>
              <w:rPr>
                <w:rFonts w:asciiTheme="minorHAnsi" w:hAnsiTheme="minorHAnsi" w:cstheme="minorHAnsi"/>
              </w:rPr>
            </w:pPr>
          </w:p>
        </w:tc>
        <w:tc>
          <w:tcPr>
            <w:tcW w:w="515" w:type="dxa"/>
          </w:tcPr>
          <w:p w14:paraId="0572FA33" w14:textId="77777777" w:rsidR="00DA2CA5" w:rsidRPr="00977F4F" w:rsidRDefault="00DA2CA5" w:rsidP="00DA2CA5">
            <w:pPr>
              <w:rPr>
                <w:rFonts w:asciiTheme="minorHAnsi" w:hAnsiTheme="minorHAnsi" w:cstheme="minorHAnsi"/>
              </w:rPr>
            </w:pPr>
          </w:p>
        </w:tc>
        <w:tc>
          <w:tcPr>
            <w:tcW w:w="515" w:type="dxa"/>
          </w:tcPr>
          <w:p w14:paraId="26F51939" w14:textId="77777777" w:rsidR="00DA2CA5" w:rsidRPr="00977F4F" w:rsidRDefault="00DA2CA5" w:rsidP="00DA2CA5">
            <w:pPr>
              <w:rPr>
                <w:rFonts w:asciiTheme="minorHAnsi" w:hAnsiTheme="minorHAnsi" w:cstheme="minorHAnsi"/>
              </w:rPr>
            </w:pPr>
          </w:p>
        </w:tc>
      </w:tr>
      <w:tr w:rsidR="00DA2CA5" w14:paraId="2E12068C" w14:textId="77777777" w:rsidTr="00DA2CA5">
        <w:tc>
          <w:tcPr>
            <w:tcW w:w="662" w:type="dxa"/>
            <w:tcBorders>
              <w:top w:val="single" w:sz="4" w:space="0" w:color="E0FF84" w:themeColor="accent3" w:themeTint="66"/>
              <w:bottom w:val="single" w:sz="4" w:space="0" w:color="E0FF84" w:themeColor="accent3" w:themeTint="66"/>
            </w:tcBorders>
            <w:shd w:val="clear" w:color="auto" w:fill="E0FF84" w:themeFill="accent3" w:themeFillTint="66"/>
            <w:vAlign w:val="center"/>
          </w:tcPr>
          <w:p w14:paraId="0170AFF9" w14:textId="77777777" w:rsidR="00DA2CA5" w:rsidRPr="00977F4F" w:rsidRDefault="00DA2CA5" w:rsidP="00DA2CA5">
            <w:pPr>
              <w:jc w:val="center"/>
              <w:rPr>
                <w:rFonts w:asciiTheme="minorHAnsi" w:hAnsiTheme="minorHAnsi" w:cstheme="minorHAnsi"/>
                <w:sz w:val="16"/>
              </w:rPr>
            </w:pPr>
          </w:p>
        </w:tc>
        <w:tc>
          <w:tcPr>
            <w:tcW w:w="5062" w:type="dxa"/>
            <w:vAlign w:val="center"/>
          </w:tcPr>
          <w:p w14:paraId="5B1BA2C5" w14:textId="6D5BEFEA" w:rsidR="00DA2CA5" w:rsidRPr="00977F4F" w:rsidRDefault="00DA2CA5" w:rsidP="00DA2CA5">
            <w:pPr>
              <w:rPr>
                <w:rFonts w:asciiTheme="minorHAnsi" w:hAnsiTheme="minorHAnsi" w:cstheme="minorHAnsi"/>
                <w:sz w:val="16"/>
                <w:szCs w:val="16"/>
              </w:rPr>
            </w:pPr>
            <w:r w:rsidRPr="00977F4F">
              <w:rPr>
                <w:rFonts w:asciiTheme="minorHAnsi" w:hAnsiTheme="minorHAnsi" w:cstheme="minorHAnsi"/>
                <w:sz w:val="16"/>
                <w:szCs w:val="16"/>
              </w:rPr>
              <w:t>Est capable de se clamer lui-même (en utilisant ses propres ressources)</w:t>
            </w:r>
          </w:p>
        </w:tc>
        <w:tc>
          <w:tcPr>
            <w:tcW w:w="2493" w:type="dxa"/>
            <w:vAlign w:val="center"/>
          </w:tcPr>
          <w:p w14:paraId="4E404C10" w14:textId="77777777" w:rsidR="00DA2CA5" w:rsidRPr="00977F4F" w:rsidRDefault="00DA2CA5" w:rsidP="00DA2CA5">
            <w:pPr>
              <w:rPr>
                <w:rFonts w:asciiTheme="minorHAnsi" w:hAnsiTheme="minorHAnsi" w:cstheme="minorHAnsi"/>
                <w:sz w:val="16"/>
                <w:szCs w:val="16"/>
              </w:rPr>
            </w:pPr>
          </w:p>
        </w:tc>
        <w:tc>
          <w:tcPr>
            <w:tcW w:w="514" w:type="dxa"/>
          </w:tcPr>
          <w:p w14:paraId="13B2E7B8" w14:textId="77777777" w:rsidR="00DA2CA5" w:rsidRPr="00977F4F" w:rsidRDefault="00DA2CA5" w:rsidP="00DA2CA5">
            <w:pPr>
              <w:rPr>
                <w:rFonts w:asciiTheme="minorHAnsi" w:hAnsiTheme="minorHAnsi" w:cstheme="minorHAnsi"/>
              </w:rPr>
            </w:pPr>
          </w:p>
        </w:tc>
        <w:tc>
          <w:tcPr>
            <w:tcW w:w="515" w:type="dxa"/>
          </w:tcPr>
          <w:p w14:paraId="51703285" w14:textId="77777777" w:rsidR="00DA2CA5" w:rsidRPr="00977F4F" w:rsidRDefault="00DA2CA5" w:rsidP="00DA2CA5">
            <w:pPr>
              <w:rPr>
                <w:rFonts w:asciiTheme="minorHAnsi" w:hAnsiTheme="minorHAnsi" w:cstheme="minorHAnsi"/>
              </w:rPr>
            </w:pPr>
          </w:p>
        </w:tc>
        <w:tc>
          <w:tcPr>
            <w:tcW w:w="514" w:type="dxa"/>
          </w:tcPr>
          <w:p w14:paraId="584EE664" w14:textId="77777777" w:rsidR="00DA2CA5" w:rsidRPr="00977F4F" w:rsidRDefault="00DA2CA5" w:rsidP="00DA2CA5">
            <w:pPr>
              <w:rPr>
                <w:rFonts w:asciiTheme="minorHAnsi" w:hAnsiTheme="minorHAnsi" w:cstheme="minorHAnsi"/>
              </w:rPr>
            </w:pPr>
          </w:p>
        </w:tc>
        <w:tc>
          <w:tcPr>
            <w:tcW w:w="515" w:type="dxa"/>
          </w:tcPr>
          <w:p w14:paraId="65E96E81" w14:textId="77777777" w:rsidR="00DA2CA5" w:rsidRPr="00977F4F" w:rsidRDefault="00DA2CA5" w:rsidP="00DA2CA5">
            <w:pPr>
              <w:rPr>
                <w:rFonts w:asciiTheme="minorHAnsi" w:hAnsiTheme="minorHAnsi" w:cstheme="minorHAnsi"/>
              </w:rPr>
            </w:pPr>
          </w:p>
        </w:tc>
        <w:tc>
          <w:tcPr>
            <w:tcW w:w="515" w:type="dxa"/>
          </w:tcPr>
          <w:p w14:paraId="47414572" w14:textId="77777777" w:rsidR="00DA2CA5" w:rsidRPr="00977F4F" w:rsidRDefault="00DA2CA5" w:rsidP="00DA2CA5">
            <w:pPr>
              <w:rPr>
                <w:rFonts w:asciiTheme="minorHAnsi" w:hAnsiTheme="minorHAnsi" w:cstheme="minorHAnsi"/>
              </w:rPr>
            </w:pPr>
          </w:p>
        </w:tc>
      </w:tr>
      <w:tr w:rsidR="00DA2CA5" w14:paraId="63294E67" w14:textId="77777777" w:rsidTr="00DA2CA5">
        <w:tc>
          <w:tcPr>
            <w:tcW w:w="662" w:type="dxa"/>
            <w:tcBorders>
              <w:top w:val="single" w:sz="4" w:space="0" w:color="E0FF84" w:themeColor="accent3" w:themeTint="66"/>
              <w:bottom w:val="single" w:sz="4" w:space="0" w:color="E0FF84" w:themeColor="accent3" w:themeTint="66"/>
            </w:tcBorders>
            <w:shd w:val="clear" w:color="auto" w:fill="E0FF84" w:themeFill="accent3" w:themeFillTint="66"/>
            <w:vAlign w:val="center"/>
          </w:tcPr>
          <w:p w14:paraId="419070A9" w14:textId="77777777" w:rsidR="00DA2CA5" w:rsidRPr="00977F4F" w:rsidRDefault="00DA2CA5" w:rsidP="00DA2CA5">
            <w:pPr>
              <w:jc w:val="center"/>
              <w:rPr>
                <w:rFonts w:asciiTheme="minorHAnsi" w:hAnsiTheme="minorHAnsi" w:cstheme="minorHAnsi"/>
                <w:sz w:val="16"/>
              </w:rPr>
            </w:pPr>
          </w:p>
        </w:tc>
        <w:tc>
          <w:tcPr>
            <w:tcW w:w="5062" w:type="dxa"/>
            <w:vAlign w:val="center"/>
          </w:tcPr>
          <w:p w14:paraId="5D3EECBE" w14:textId="10F3ED3C" w:rsidR="00DA2CA5" w:rsidRPr="00977F4F" w:rsidRDefault="00DA2CA5" w:rsidP="00DA2CA5">
            <w:pPr>
              <w:rPr>
                <w:rFonts w:asciiTheme="minorHAnsi" w:hAnsiTheme="minorHAnsi" w:cstheme="minorHAnsi"/>
                <w:sz w:val="16"/>
                <w:szCs w:val="16"/>
              </w:rPr>
            </w:pPr>
            <w:r w:rsidRPr="00977F4F">
              <w:rPr>
                <w:rFonts w:asciiTheme="minorHAnsi" w:hAnsiTheme="minorHAnsi" w:cstheme="minorHAnsi"/>
                <w:sz w:val="16"/>
                <w:szCs w:val="16"/>
              </w:rPr>
              <w:t>Imite les expressions faciales</w:t>
            </w:r>
          </w:p>
        </w:tc>
        <w:tc>
          <w:tcPr>
            <w:tcW w:w="2493" w:type="dxa"/>
            <w:vAlign w:val="center"/>
          </w:tcPr>
          <w:p w14:paraId="520D2929" w14:textId="77777777" w:rsidR="00DA2CA5" w:rsidRPr="00977F4F" w:rsidRDefault="00DA2CA5" w:rsidP="00DA2CA5">
            <w:pPr>
              <w:rPr>
                <w:rFonts w:asciiTheme="minorHAnsi" w:hAnsiTheme="minorHAnsi" w:cstheme="minorHAnsi"/>
                <w:sz w:val="16"/>
                <w:szCs w:val="16"/>
              </w:rPr>
            </w:pPr>
          </w:p>
        </w:tc>
        <w:tc>
          <w:tcPr>
            <w:tcW w:w="514" w:type="dxa"/>
          </w:tcPr>
          <w:p w14:paraId="5DF0F890" w14:textId="77777777" w:rsidR="00DA2CA5" w:rsidRPr="00977F4F" w:rsidRDefault="00DA2CA5" w:rsidP="00DA2CA5">
            <w:pPr>
              <w:rPr>
                <w:rFonts w:asciiTheme="minorHAnsi" w:hAnsiTheme="minorHAnsi" w:cstheme="minorHAnsi"/>
              </w:rPr>
            </w:pPr>
          </w:p>
        </w:tc>
        <w:tc>
          <w:tcPr>
            <w:tcW w:w="515" w:type="dxa"/>
          </w:tcPr>
          <w:p w14:paraId="007C9105" w14:textId="77777777" w:rsidR="00DA2CA5" w:rsidRPr="00977F4F" w:rsidRDefault="00DA2CA5" w:rsidP="00DA2CA5">
            <w:pPr>
              <w:rPr>
                <w:rFonts w:asciiTheme="minorHAnsi" w:hAnsiTheme="minorHAnsi" w:cstheme="minorHAnsi"/>
              </w:rPr>
            </w:pPr>
          </w:p>
        </w:tc>
        <w:tc>
          <w:tcPr>
            <w:tcW w:w="514" w:type="dxa"/>
          </w:tcPr>
          <w:p w14:paraId="45D42516" w14:textId="77777777" w:rsidR="00DA2CA5" w:rsidRPr="00977F4F" w:rsidRDefault="00DA2CA5" w:rsidP="00DA2CA5">
            <w:pPr>
              <w:rPr>
                <w:rFonts w:asciiTheme="minorHAnsi" w:hAnsiTheme="minorHAnsi" w:cstheme="minorHAnsi"/>
              </w:rPr>
            </w:pPr>
          </w:p>
        </w:tc>
        <w:tc>
          <w:tcPr>
            <w:tcW w:w="515" w:type="dxa"/>
          </w:tcPr>
          <w:p w14:paraId="769FA6A4" w14:textId="77777777" w:rsidR="00DA2CA5" w:rsidRPr="00977F4F" w:rsidRDefault="00DA2CA5" w:rsidP="00DA2CA5">
            <w:pPr>
              <w:rPr>
                <w:rFonts w:asciiTheme="minorHAnsi" w:hAnsiTheme="minorHAnsi" w:cstheme="minorHAnsi"/>
              </w:rPr>
            </w:pPr>
          </w:p>
        </w:tc>
        <w:tc>
          <w:tcPr>
            <w:tcW w:w="515" w:type="dxa"/>
          </w:tcPr>
          <w:p w14:paraId="65C8CB3A" w14:textId="77777777" w:rsidR="00DA2CA5" w:rsidRPr="00977F4F" w:rsidRDefault="00DA2CA5" w:rsidP="00DA2CA5">
            <w:pPr>
              <w:rPr>
                <w:rFonts w:asciiTheme="minorHAnsi" w:hAnsiTheme="minorHAnsi" w:cstheme="minorHAnsi"/>
              </w:rPr>
            </w:pPr>
          </w:p>
        </w:tc>
      </w:tr>
      <w:tr w:rsidR="00DA2CA5" w14:paraId="6DE810AB" w14:textId="77777777" w:rsidTr="00DA08F2">
        <w:tc>
          <w:tcPr>
            <w:tcW w:w="662" w:type="dxa"/>
            <w:tcBorders>
              <w:top w:val="single" w:sz="4" w:space="0" w:color="E0FF84" w:themeColor="accent3" w:themeTint="66"/>
              <w:bottom w:val="single" w:sz="4" w:space="0" w:color="auto"/>
            </w:tcBorders>
            <w:shd w:val="clear" w:color="auto" w:fill="E0FF84" w:themeFill="accent3" w:themeFillTint="66"/>
            <w:vAlign w:val="center"/>
          </w:tcPr>
          <w:p w14:paraId="384EF6FA" w14:textId="77777777" w:rsidR="00DA2CA5" w:rsidRPr="00977F4F" w:rsidRDefault="00DA2CA5" w:rsidP="00DA2CA5">
            <w:pPr>
              <w:jc w:val="center"/>
              <w:rPr>
                <w:rFonts w:asciiTheme="minorHAnsi" w:hAnsiTheme="minorHAnsi" w:cstheme="minorHAnsi"/>
                <w:sz w:val="16"/>
              </w:rPr>
            </w:pPr>
          </w:p>
        </w:tc>
        <w:tc>
          <w:tcPr>
            <w:tcW w:w="5062" w:type="dxa"/>
            <w:vAlign w:val="center"/>
          </w:tcPr>
          <w:p w14:paraId="4865B255" w14:textId="3EE7BBCF" w:rsidR="00DA2CA5" w:rsidRPr="00977F4F" w:rsidRDefault="00DA2CA5" w:rsidP="00DA2CA5">
            <w:pPr>
              <w:rPr>
                <w:rFonts w:asciiTheme="minorHAnsi" w:hAnsiTheme="minorHAnsi" w:cstheme="minorHAnsi"/>
                <w:sz w:val="16"/>
                <w:szCs w:val="16"/>
              </w:rPr>
            </w:pPr>
            <w:r w:rsidRPr="00977F4F">
              <w:rPr>
                <w:rFonts w:asciiTheme="minorHAnsi" w:hAnsiTheme="minorHAnsi" w:cstheme="minorHAnsi"/>
                <w:sz w:val="16"/>
                <w:szCs w:val="16"/>
              </w:rPr>
              <w:t>Répond de manière appropriée aux intonations amicales et colériques</w:t>
            </w:r>
          </w:p>
        </w:tc>
        <w:tc>
          <w:tcPr>
            <w:tcW w:w="2493" w:type="dxa"/>
            <w:vAlign w:val="center"/>
          </w:tcPr>
          <w:p w14:paraId="007734BC" w14:textId="77777777" w:rsidR="00DA2CA5" w:rsidRPr="00977F4F" w:rsidRDefault="00DA2CA5" w:rsidP="00DA2CA5">
            <w:pPr>
              <w:rPr>
                <w:rFonts w:asciiTheme="minorHAnsi" w:hAnsiTheme="minorHAnsi" w:cstheme="minorHAnsi"/>
                <w:sz w:val="16"/>
                <w:szCs w:val="16"/>
              </w:rPr>
            </w:pPr>
          </w:p>
        </w:tc>
        <w:tc>
          <w:tcPr>
            <w:tcW w:w="514" w:type="dxa"/>
          </w:tcPr>
          <w:p w14:paraId="782EB934" w14:textId="77777777" w:rsidR="00DA2CA5" w:rsidRPr="00977F4F" w:rsidRDefault="00DA2CA5" w:rsidP="00DA2CA5">
            <w:pPr>
              <w:rPr>
                <w:rFonts w:asciiTheme="minorHAnsi" w:hAnsiTheme="minorHAnsi" w:cstheme="minorHAnsi"/>
              </w:rPr>
            </w:pPr>
          </w:p>
        </w:tc>
        <w:tc>
          <w:tcPr>
            <w:tcW w:w="515" w:type="dxa"/>
          </w:tcPr>
          <w:p w14:paraId="338406D7" w14:textId="77777777" w:rsidR="00DA2CA5" w:rsidRPr="00977F4F" w:rsidRDefault="00DA2CA5" w:rsidP="00DA2CA5">
            <w:pPr>
              <w:rPr>
                <w:rFonts w:asciiTheme="minorHAnsi" w:hAnsiTheme="minorHAnsi" w:cstheme="minorHAnsi"/>
              </w:rPr>
            </w:pPr>
          </w:p>
        </w:tc>
        <w:tc>
          <w:tcPr>
            <w:tcW w:w="514" w:type="dxa"/>
          </w:tcPr>
          <w:p w14:paraId="6B072A5D" w14:textId="77777777" w:rsidR="00DA2CA5" w:rsidRPr="00977F4F" w:rsidRDefault="00DA2CA5" w:rsidP="00DA2CA5">
            <w:pPr>
              <w:rPr>
                <w:rFonts w:asciiTheme="minorHAnsi" w:hAnsiTheme="minorHAnsi" w:cstheme="minorHAnsi"/>
              </w:rPr>
            </w:pPr>
          </w:p>
        </w:tc>
        <w:tc>
          <w:tcPr>
            <w:tcW w:w="515" w:type="dxa"/>
          </w:tcPr>
          <w:p w14:paraId="0CF11DD6" w14:textId="77777777" w:rsidR="00DA2CA5" w:rsidRPr="00977F4F" w:rsidRDefault="00DA2CA5" w:rsidP="00DA2CA5">
            <w:pPr>
              <w:rPr>
                <w:rFonts w:asciiTheme="minorHAnsi" w:hAnsiTheme="minorHAnsi" w:cstheme="minorHAnsi"/>
              </w:rPr>
            </w:pPr>
          </w:p>
        </w:tc>
        <w:tc>
          <w:tcPr>
            <w:tcW w:w="515" w:type="dxa"/>
          </w:tcPr>
          <w:p w14:paraId="19124B86" w14:textId="77777777" w:rsidR="00DA2CA5" w:rsidRPr="00977F4F" w:rsidRDefault="00DA2CA5" w:rsidP="00DA2CA5">
            <w:pPr>
              <w:rPr>
                <w:rFonts w:asciiTheme="minorHAnsi" w:hAnsiTheme="minorHAnsi" w:cstheme="minorHAnsi"/>
              </w:rPr>
            </w:pPr>
          </w:p>
        </w:tc>
      </w:tr>
      <w:tr w:rsidR="00DA2CA5" w14:paraId="5E79937D" w14:textId="77777777" w:rsidTr="007C3AD4">
        <w:tc>
          <w:tcPr>
            <w:tcW w:w="662" w:type="dxa"/>
            <w:tcBorders>
              <w:bottom w:val="single" w:sz="4" w:space="0" w:color="auto"/>
            </w:tcBorders>
            <w:shd w:val="clear" w:color="auto" w:fill="D0FF47" w:themeFill="accent3" w:themeFillTint="99"/>
            <w:vAlign w:val="center"/>
          </w:tcPr>
          <w:p w14:paraId="7FE64664" w14:textId="106C51EE" w:rsidR="00DA2CA5" w:rsidRPr="00977F4F" w:rsidRDefault="00DA2CA5" w:rsidP="00DA2CA5">
            <w:pPr>
              <w:jc w:val="center"/>
              <w:rPr>
                <w:rFonts w:asciiTheme="minorHAnsi" w:hAnsiTheme="minorHAnsi" w:cstheme="minorHAnsi"/>
                <w:sz w:val="16"/>
              </w:rPr>
            </w:pPr>
            <w:r w:rsidRPr="00977F4F">
              <w:rPr>
                <w:rFonts w:asciiTheme="minorHAnsi" w:hAnsiTheme="minorHAnsi" w:cstheme="minorHAnsi"/>
                <w:sz w:val="16"/>
              </w:rPr>
              <w:t>3</w:t>
            </w:r>
          </w:p>
        </w:tc>
        <w:tc>
          <w:tcPr>
            <w:tcW w:w="5062" w:type="dxa"/>
            <w:vAlign w:val="center"/>
          </w:tcPr>
          <w:p w14:paraId="402774A5" w14:textId="77777777" w:rsidR="00DA2CA5" w:rsidRPr="00977F4F" w:rsidRDefault="00DA2CA5" w:rsidP="00DA2CA5">
            <w:pPr>
              <w:rPr>
                <w:rFonts w:asciiTheme="minorHAnsi" w:hAnsiTheme="minorHAnsi" w:cstheme="minorHAnsi"/>
                <w:sz w:val="16"/>
                <w:szCs w:val="16"/>
              </w:rPr>
            </w:pPr>
            <w:r w:rsidRPr="00977F4F">
              <w:rPr>
                <w:rFonts w:asciiTheme="minorHAnsi" w:hAnsiTheme="minorHAnsi" w:cstheme="minorHAnsi"/>
                <w:sz w:val="16"/>
                <w:szCs w:val="16"/>
              </w:rPr>
              <w:t>Réagit de façon différenciée à l’expression de certaines émotions chez d’autres personnes</w:t>
            </w:r>
          </w:p>
        </w:tc>
        <w:tc>
          <w:tcPr>
            <w:tcW w:w="2493" w:type="dxa"/>
            <w:vAlign w:val="center"/>
          </w:tcPr>
          <w:p w14:paraId="44B2C3C5" w14:textId="77777777" w:rsidR="00DA2CA5" w:rsidRPr="00977F4F" w:rsidRDefault="00DA2CA5" w:rsidP="00DA2CA5">
            <w:pPr>
              <w:rPr>
                <w:rFonts w:asciiTheme="minorHAnsi" w:hAnsiTheme="minorHAnsi" w:cstheme="minorHAnsi"/>
                <w:sz w:val="16"/>
                <w:szCs w:val="16"/>
                <w:highlight w:val="yellow"/>
              </w:rPr>
            </w:pPr>
          </w:p>
        </w:tc>
        <w:tc>
          <w:tcPr>
            <w:tcW w:w="514" w:type="dxa"/>
          </w:tcPr>
          <w:p w14:paraId="190D30A3" w14:textId="77777777" w:rsidR="00DA2CA5" w:rsidRPr="00977F4F" w:rsidRDefault="00DA2CA5" w:rsidP="00DA2CA5">
            <w:pPr>
              <w:rPr>
                <w:rFonts w:asciiTheme="minorHAnsi" w:hAnsiTheme="minorHAnsi" w:cstheme="minorHAnsi"/>
              </w:rPr>
            </w:pPr>
          </w:p>
        </w:tc>
        <w:tc>
          <w:tcPr>
            <w:tcW w:w="515" w:type="dxa"/>
          </w:tcPr>
          <w:p w14:paraId="2A0FAF6A" w14:textId="77777777" w:rsidR="00DA2CA5" w:rsidRPr="00977F4F" w:rsidRDefault="00DA2CA5" w:rsidP="00DA2CA5">
            <w:pPr>
              <w:rPr>
                <w:rFonts w:asciiTheme="minorHAnsi" w:hAnsiTheme="minorHAnsi" w:cstheme="minorHAnsi"/>
              </w:rPr>
            </w:pPr>
          </w:p>
        </w:tc>
        <w:tc>
          <w:tcPr>
            <w:tcW w:w="514" w:type="dxa"/>
          </w:tcPr>
          <w:p w14:paraId="36C932F3" w14:textId="77777777" w:rsidR="00DA2CA5" w:rsidRPr="00977F4F" w:rsidRDefault="00DA2CA5" w:rsidP="00DA2CA5">
            <w:pPr>
              <w:rPr>
                <w:rFonts w:asciiTheme="minorHAnsi" w:hAnsiTheme="minorHAnsi" w:cstheme="minorHAnsi"/>
              </w:rPr>
            </w:pPr>
          </w:p>
        </w:tc>
        <w:tc>
          <w:tcPr>
            <w:tcW w:w="515" w:type="dxa"/>
          </w:tcPr>
          <w:p w14:paraId="5FB46C04" w14:textId="77777777" w:rsidR="00DA2CA5" w:rsidRPr="00977F4F" w:rsidRDefault="00DA2CA5" w:rsidP="00DA2CA5">
            <w:pPr>
              <w:rPr>
                <w:rFonts w:asciiTheme="minorHAnsi" w:hAnsiTheme="minorHAnsi" w:cstheme="minorHAnsi"/>
              </w:rPr>
            </w:pPr>
          </w:p>
        </w:tc>
        <w:tc>
          <w:tcPr>
            <w:tcW w:w="515" w:type="dxa"/>
          </w:tcPr>
          <w:p w14:paraId="27A0CA31" w14:textId="77777777" w:rsidR="00DA2CA5" w:rsidRPr="00977F4F" w:rsidRDefault="00DA2CA5" w:rsidP="00DA2CA5">
            <w:pPr>
              <w:rPr>
                <w:rFonts w:asciiTheme="minorHAnsi" w:hAnsiTheme="minorHAnsi" w:cstheme="minorHAnsi"/>
              </w:rPr>
            </w:pPr>
          </w:p>
        </w:tc>
      </w:tr>
      <w:tr w:rsidR="004A18FC" w14:paraId="498DF2F5" w14:textId="77777777" w:rsidTr="00DA08F2">
        <w:tc>
          <w:tcPr>
            <w:tcW w:w="662" w:type="dxa"/>
            <w:tcBorders>
              <w:bottom w:val="single" w:sz="4" w:space="0" w:color="729800" w:themeColor="accent3" w:themeShade="BF"/>
            </w:tcBorders>
            <w:shd w:val="clear" w:color="auto" w:fill="729800" w:themeFill="accent3" w:themeFillShade="BF"/>
            <w:vAlign w:val="center"/>
          </w:tcPr>
          <w:p w14:paraId="791C0C81" w14:textId="3DCC26CD" w:rsidR="004A18FC" w:rsidRPr="00977F4F" w:rsidRDefault="004A18FC" w:rsidP="004A18FC">
            <w:pPr>
              <w:jc w:val="center"/>
              <w:rPr>
                <w:rFonts w:asciiTheme="minorHAnsi" w:hAnsiTheme="minorHAnsi" w:cstheme="minorHAnsi"/>
                <w:sz w:val="16"/>
              </w:rPr>
            </w:pPr>
            <w:r w:rsidRPr="00977F4F">
              <w:rPr>
                <w:rFonts w:asciiTheme="minorHAnsi" w:hAnsiTheme="minorHAnsi" w:cstheme="minorHAnsi"/>
                <w:sz w:val="16"/>
              </w:rPr>
              <w:t>4</w:t>
            </w:r>
          </w:p>
        </w:tc>
        <w:tc>
          <w:tcPr>
            <w:tcW w:w="5062" w:type="dxa"/>
            <w:vMerge w:val="restart"/>
            <w:vAlign w:val="center"/>
          </w:tcPr>
          <w:p w14:paraId="4418B8DC" w14:textId="2E8126F9" w:rsidR="004A18FC" w:rsidRPr="00977F4F" w:rsidRDefault="004A18FC" w:rsidP="004A18FC">
            <w:pPr>
              <w:rPr>
                <w:rFonts w:asciiTheme="minorHAnsi" w:hAnsiTheme="minorHAnsi" w:cstheme="minorHAnsi"/>
                <w:sz w:val="16"/>
                <w:szCs w:val="16"/>
              </w:rPr>
            </w:pPr>
            <w:r w:rsidRPr="00977F4F">
              <w:rPr>
                <w:rFonts w:asciiTheme="minorHAnsi" w:hAnsiTheme="minorHAnsi" w:cstheme="minorHAnsi"/>
                <w:sz w:val="16"/>
                <w:szCs w:val="16"/>
              </w:rPr>
              <w:t xml:space="preserve">Manifeste ces émotions </w:t>
            </w:r>
          </w:p>
        </w:tc>
        <w:tc>
          <w:tcPr>
            <w:tcW w:w="2493" w:type="dxa"/>
            <w:vAlign w:val="center"/>
          </w:tcPr>
          <w:p w14:paraId="03789D7A" w14:textId="2BC0E5F1" w:rsidR="004A18FC" w:rsidRPr="00977F4F" w:rsidRDefault="004A18FC" w:rsidP="004A18FC">
            <w:pPr>
              <w:rPr>
                <w:rFonts w:asciiTheme="minorHAnsi" w:hAnsiTheme="minorHAnsi" w:cstheme="minorHAnsi"/>
                <w:sz w:val="16"/>
                <w:szCs w:val="16"/>
              </w:rPr>
            </w:pPr>
            <w:r w:rsidRPr="00977F4F">
              <w:rPr>
                <w:rFonts w:asciiTheme="minorHAnsi" w:hAnsiTheme="minorHAnsi" w:cstheme="minorHAnsi"/>
                <w:sz w:val="16"/>
                <w:szCs w:val="16"/>
              </w:rPr>
              <w:t>Fierté</w:t>
            </w:r>
          </w:p>
        </w:tc>
        <w:tc>
          <w:tcPr>
            <w:tcW w:w="514" w:type="dxa"/>
          </w:tcPr>
          <w:p w14:paraId="453E04B9" w14:textId="77777777" w:rsidR="004A18FC" w:rsidRPr="00977F4F" w:rsidRDefault="004A18FC" w:rsidP="004A18FC">
            <w:pPr>
              <w:rPr>
                <w:rFonts w:asciiTheme="minorHAnsi" w:hAnsiTheme="minorHAnsi" w:cstheme="minorHAnsi"/>
              </w:rPr>
            </w:pPr>
          </w:p>
        </w:tc>
        <w:tc>
          <w:tcPr>
            <w:tcW w:w="515" w:type="dxa"/>
          </w:tcPr>
          <w:p w14:paraId="7747F7E8" w14:textId="77777777" w:rsidR="004A18FC" w:rsidRPr="00977F4F" w:rsidRDefault="004A18FC" w:rsidP="004A18FC">
            <w:pPr>
              <w:rPr>
                <w:rFonts w:asciiTheme="minorHAnsi" w:hAnsiTheme="minorHAnsi" w:cstheme="minorHAnsi"/>
              </w:rPr>
            </w:pPr>
          </w:p>
        </w:tc>
        <w:tc>
          <w:tcPr>
            <w:tcW w:w="514" w:type="dxa"/>
          </w:tcPr>
          <w:p w14:paraId="1EFE8328" w14:textId="77777777" w:rsidR="004A18FC" w:rsidRPr="00977F4F" w:rsidRDefault="004A18FC" w:rsidP="004A18FC">
            <w:pPr>
              <w:rPr>
                <w:rFonts w:asciiTheme="minorHAnsi" w:hAnsiTheme="minorHAnsi" w:cstheme="minorHAnsi"/>
              </w:rPr>
            </w:pPr>
          </w:p>
        </w:tc>
        <w:tc>
          <w:tcPr>
            <w:tcW w:w="515" w:type="dxa"/>
          </w:tcPr>
          <w:p w14:paraId="24FA6362" w14:textId="77777777" w:rsidR="004A18FC" w:rsidRPr="00977F4F" w:rsidRDefault="004A18FC" w:rsidP="004A18FC">
            <w:pPr>
              <w:rPr>
                <w:rFonts w:asciiTheme="minorHAnsi" w:hAnsiTheme="minorHAnsi" w:cstheme="minorHAnsi"/>
              </w:rPr>
            </w:pPr>
          </w:p>
        </w:tc>
        <w:tc>
          <w:tcPr>
            <w:tcW w:w="515" w:type="dxa"/>
          </w:tcPr>
          <w:p w14:paraId="34C375E0" w14:textId="77777777" w:rsidR="004A18FC" w:rsidRPr="00977F4F" w:rsidRDefault="004A18FC" w:rsidP="004A18FC">
            <w:pPr>
              <w:rPr>
                <w:rFonts w:asciiTheme="minorHAnsi" w:hAnsiTheme="minorHAnsi" w:cstheme="minorHAnsi"/>
              </w:rPr>
            </w:pPr>
          </w:p>
        </w:tc>
      </w:tr>
      <w:tr w:rsidR="004A18FC" w14:paraId="6176C3DA" w14:textId="77777777" w:rsidTr="007C3AD4">
        <w:tc>
          <w:tcPr>
            <w:tcW w:w="662"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41C3BF69" w14:textId="77777777" w:rsidR="004A18FC" w:rsidRPr="00977F4F" w:rsidRDefault="004A18FC" w:rsidP="004A18FC">
            <w:pPr>
              <w:jc w:val="center"/>
              <w:rPr>
                <w:rFonts w:asciiTheme="minorHAnsi" w:hAnsiTheme="minorHAnsi" w:cstheme="minorHAnsi"/>
                <w:sz w:val="16"/>
              </w:rPr>
            </w:pPr>
          </w:p>
        </w:tc>
        <w:tc>
          <w:tcPr>
            <w:tcW w:w="5062" w:type="dxa"/>
            <w:vMerge/>
            <w:vAlign w:val="center"/>
          </w:tcPr>
          <w:p w14:paraId="0D930739" w14:textId="77777777" w:rsidR="004A18FC" w:rsidRPr="00977F4F" w:rsidRDefault="004A18FC" w:rsidP="004A18FC">
            <w:pPr>
              <w:rPr>
                <w:rFonts w:asciiTheme="minorHAnsi" w:hAnsiTheme="minorHAnsi" w:cstheme="minorHAnsi"/>
                <w:sz w:val="16"/>
                <w:szCs w:val="16"/>
              </w:rPr>
            </w:pPr>
          </w:p>
        </w:tc>
        <w:tc>
          <w:tcPr>
            <w:tcW w:w="2493" w:type="dxa"/>
            <w:vAlign w:val="center"/>
          </w:tcPr>
          <w:p w14:paraId="5C88D4A5" w14:textId="22420CF8" w:rsidR="004A18FC" w:rsidRPr="00977F4F" w:rsidRDefault="004A18FC" w:rsidP="004A18FC">
            <w:pPr>
              <w:rPr>
                <w:rFonts w:asciiTheme="minorHAnsi" w:hAnsiTheme="minorHAnsi" w:cstheme="minorHAnsi"/>
                <w:sz w:val="16"/>
                <w:szCs w:val="16"/>
              </w:rPr>
            </w:pPr>
            <w:r w:rsidRPr="00977F4F">
              <w:rPr>
                <w:rFonts w:asciiTheme="minorHAnsi" w:hAnsiTheme="minorHAnsi" w:cstheme="minorHAnsi"/>
                <w:sz w:val="16"/>
                <w:szCs w:val="16"/>
              </w:rPr>
              <w:t>Honte</w:t>
            </w:r>
          </w:p>
        </w:tc>
        <w:tc>
          <w:tcPr>
            <w:tcW w:w="514" w:type="dxa"/>
          </w:tcPr>
          <w:p w14:paraId="0852ADF7" w14:textId="77777777" w:rsidR="004A18FC" w:rsidRPr="00977F4F" w:rsidRDefault="004A18FC" w:rsidP="004A18FC">
            <w:pPr>
              <w:rPr>
                <w:rFonts w:asciiTheme="minorHAnsi" w:hAnsiTheme="minorHAnsi" w:cstheme="minorHAnsi"/>
              </w:rPr>
            </w:pPr>
          </w:p>
        </w:tc>
        <w:tc>
          <w:tcPr>
            <w:tcW w:w="515" w:type="dxa"/>
          </w:tcPr>
          <w:p w14:paraId="66E87F0C" w14:textId="77777777" w:rsidR="004A18FC" w:rsidRPr="00977F4F" w:rsidRDefault="004A18FC" w:rsidP="004A18FC">
            <w:pPr>
              <w:rPr>
                <w:rFonts w:asciiTheme="minorHAnsi" w:hAnsiTheme="minorHAnsi" w:cstheme="minorHAnsi"/>
              </w:rPr>
            </w:pPr>
          </w:p>
        </w:tc>
        <w:tc>
          <w:tcPr>
            <w:tcW w:w="514" w:type="dxa"/>
          </w:tcPr>
          <w:p w14:paraId="005ED08C" w14:textId="77777777" w:rsidR="004A18FC" w:rsidRPr="00977F4F" w:rsidRDefault="004A18FC" w:rsidP="004A18FC">
            <w:pPr>
              <w:rPr>
                <w:rFonts w:asciiTheme="minorHAnsi" w:hAnsiTheme="minorHAnsi" w:cstheme="minorHAnsi"/>
              </w:rPr>
            </w:pPr>
          </w:p>
        </w:tc>
        <w:tc>
          <w:tcPr>
            <w:tcW w:w="515" w:type="dxa"/>
          </w:tcPr>
          <w:p w14:paraId="50732E86" w14:textId="77777777" w:rsidR="004A18FC" w:rsidRPr="00977F4F" w:rsidRDefault="004A18FC" w:rsidP="004A18FC">
            <w:pPr>
              <w:rPr>
                <w:rFonts w:asciiTheme="minorHAnsi" w:hAnsiTheme="minorHAnsi" w:cstheme="minorHAnsi"/>
              </w:rPr>
            </w:pPr>
          </w:p>
        </w:tc>
        <w:tc>
          <w:tcPr>
            <w:tcW w:w="515" w:type="dxa"/>
          </w:tcPr>
          <w:p w14:paraId="6DCCB633" w14:textId="77777777" w:rsidR="004A18FC" w:rsidRPr="00977F4F" w:rsidRDefault="004A18FC" w:rsidP="004A18FC">
            <w:pPr>
              <w:rPr>
                <w:rFonts w:asciiTheme="minorHAnsi" w:hAnsiTheme="minorHAnsi" w:cstheme="minorHAnsi"/>
              </w:rPr>
            </w:pPr>
          </w:p>
        </w:tc>
      </w:tr>
      <w:tr w:rsidR="004A18FC" w14:paraId="1C7B917B" w14:textId="77777777" w:rsidTr="007C3AD4">
        <w:tc>
          <w:tcPr>
            <w:tcW w:w="662"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69175147" w14:textId="77777777" w:rsidR="004A18FC" w:rsidRPr="00977F4F" w:rsidRDefault="004A18FC" w:rsidP="004A18FC">
            <w:pPr>
              <w:jc w:val="center"/>
              <w:rPr>
                <w:rFonts w:asciiTheme="minorHAnsi" w:hAnsiTheme="minorHAnsi" w:cstheme="minorHAnsi"/>
                <w:sz w:val="16"/>
              </w:rPr>
            </w:pPr>
          </w:p>
        </w:tc>
        <w:tc>
          <w:tcPr>
            <w:tcW w:w="5062" w:type="dxa"/>
            <w:vMerge/>
            <w:vAlign w:val="center"/>
          </w:tcPr>
          <w:p w14:paraId="3E960DEC" w14:textId="77777777" w:rsidR="004A18FC" w:rsidRPr="00977F4F" w:rsidRDefault="004A18FC" w:rsidP="004A18FC">
            <w:pPr>
              <w:rPr>
                <w:rFonts w:asciiTheme="minorHAnsi" w:hAnsiTheme="minorHAnsi" w:cstheme="minorHAnsi"/>
                <w:sz w:val="16"/>
                <w:szCs w:val="16"/>
              </w:rPr>
            </w:pPr>
          </w:p>
        </w:tc>
        <w:tc>
          <w:tcPr>
            <w:tcW w:w="2493" w:type="dxa"/>
            <w:vAlign w:val="center"/>
          </w:tcPr>
          <w:p w14:paraId="1DA0FD9D" w14:textId="5AF84555" w:rsidR="004A18FC" w:rsidRPr="00977F4F" w:rsidRDefault="004A18FC" w:rsidP="004A18FC">
            <w:pPr>
              <w:rPr>
                <w:rFonts w:asciiTheme="minorHAnsi" w:hAnsiTheme="minorHAnsi" w:cstheme="minorHAnsi"/>
                <w:sz w:val="16"/>
                <w:szCs w:val="16"/>
              </w:rPr>
            </w:pPr>
            <w:r w:rsidRPr="00977F4F">
              <w:rPr>
                <w:rFonts w:asciiTheme="minorHAnsi" w:hAnsiTheme="minorHAnsi" w:cstheme="minorHAnsi"/>
                <w:sz w:val="16"/>
                <w:szCs w:val="16"/>
              </w:rPr>
              <w:t>Gêne</w:t>
            </w:r>
          </w:p>
        </w:tc>
        <w:tc>
          <w:tcPr>
            <w:tcW w:w="514" w:type="dxa"/>
          </w:tcPr>
          <w:p w14:paraId="442E3292" w14:textId="77777777" w:rsidR="004A18FC" w:rsidRPr="00977F4F" w:rsidRDefault="004A18FC" w:rsidP="004A18FC">
            <w:pPr>
              <w:rPr>
                <w:rFonts w:asciiTheme="minorHAnsi" w:hAnsiTheme="minorHAnsi" w:cstheme="minorHAnsi"/>
              </w:rPr>
            </w:pPr>
          </w:p>
        </w:tc>
        <w:tc>
          <w:tcPr>
            <w:tcW w:w="515" w:type="dxa"/>
          </w:tcPr>
          <w:p w14:paraId="3B56F045" w14:textId="77777777" w:rsidR="004A18FC" w:rsidRPr="00977F4F" w:rsidRDefault="004A18FC" w:rsidP="004A18FC">
            <w:pPr>
              <w:rPr>
                <w:rFonts w:asciiTheme="minorHAnsi" w:hAnsiTheme="minorHAnsi" w:cstheme="minorHAnsi"/>
              </w:rPr>
            </w:pPr>
          </w:p>
        </w:tc>
        <w:tc>
          <w:tcPr>
            <w:tcW w:w="514" w:type="dxa"/>
          </w:tcPr>
          <w:p w14:paraId="114C49C1" w14:textId="77777777" w:rsidR="004A18FC" w:rsidRPr="00977F4F" w:rsidRDefault="004A18FC" w:rsidP="004A18FC">
            <w:pPr>
              <w:rPr>
                <w:rFonts w:asciiTheme="minorHAnsi" w:hAnsiTheme="minorHAnsi" w:cstheme="minorHAnsi"/>
              </w:rPr>
            </w:pPr>
          </w:p>
        </w:tc>
        <w:tc>
          <w:tcPr>
            <w:tcW w:w="515" w:type="dxa"/>
          </w:tcPr>
          <w:p w14:paraId="36B63DEA" w14:textId="77777777" w:rsidR="004A18FC" w:rsidRPr="00977F4F" w:rsidRDefault="004A18FC" w:rsidP="004A18FC">
            <w:pPr>
              <w:rPr>
                <w:rFonts w:asciiTheme="minorHAnsi" w:hAnsiTheme="minorHAnsi" w:cstheme="minorHAnsi"/>
              </w:rPr>
            </w:pPr>
          </w:p>
        </w:tc>
        <w:tc>
          <w:tcPr>
            <w:tcW w:w="515" w:type="dxa"/>
          </w:tcPr>
          <w:p w14:paraId="08721AD2" w14:textId="77777777" w:rsidR="004A18FC" w:rsidRPr="00977F4F" w:rsidRDefault="004A18FC" w:rsidP="004A18FC">
            <w:pPr>
              <w:rPr>
                <w:rFonts w:asciiTheme="minorHAnsi" w:hAnsiTheme="minorHAnsi" w:cstheme="minorHAnsi"/>
              </w:rPr>
            </w:pPr>
          </w:p>
        </w:tc>
      </w:tr>
      <w:tr w:rsidR="004A18FC" w14:paraId="175ABC23" w14:textId="77777777" w:rsidTr="00DA08F2">
        <w:tc>
          <w:tcPr>
            <w:tcW w:w="662"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65AE8003" w14:textId="32233DCF" w:rsidR="004A18FC" w:rsidRPr="00977F4F" w:rsidRDefault="004A18FC" w:rsidP="004A18FC">
            <w:pPr>
              <w:jc w:val="center"/>
              <w:rPr>
                <w:rFonts w:asciiTheme="minorHAnsi" w:hAnsiTheme="minorHAnsi" w:cstheme="minorHAnsi"/>
                <w:sz w:val="16"/>
              </w:rPr>
            </w:pPr>
          </w:p>
        </w:tc>
        <w:tc>
          <w:tcPr>
            <w:tcW w:w="5062" w:type="dxa"/>
            <w:vAlign w:val="center"/>
          </w:tcPr>
          <w:p w14:paraId="7271D937" w14:textId="77777777" w:rsidR="004A18FC" w:rsidRPr="00977F4F" w:rsidRDefault="004A18FC" w:rsidP="004A18FC">
            <w:pPr>
              <w:rPr>
                <w:rFonts w:asciiTheme="minorHAnsi" w:hAnsiTheme="minorHAnsi" w:cstheme="minorHAnsi"/>
                <w:sz w:val="16"/>
                <w:szCs w:val="16"/>
              </w:rPr>
            </w:pPr>
            <w:r w:rsidRPr="00977F4F">
              <w:rPr>
                <w:rFonts w:asciiTheme="minorHAnsi" w:hAnsiTheme="minorHAnsi" w:cstheme="minorHAnsi"/>
                <w:sz w:val="16"/>
                <w:szCs w:val="16"/>
              </w:rPr>
              <w:t>Montre son contentement lorsqu’il reçoit des compliments ou des attentions</w:t>
            </w:r>
          </w:p>
        </w:tc>
        <w:tc>
          <w:tcPr>
            <w:tcW w:w="2493" w:type="dxa"/>
            <w:vAlign w:val="center"/>
          </w:tcPr>
          <w:p w14:paraId="14A702ED" w14:textId="77777777" w:rsidR="004A18FC" w:rsidRPr="00977F4F" w:rsidRDefault="004A18FC" w:rsidP="004A18FC">
            <w:pPr>
              <w:rPr>
                <w:rFonts w:asciiTheme="minorHAnsi" w:hAnsiTheme="minorHAnsi" w:cstheme="minorHAnsi"/>
                <w:sz w:val="16"/>
                <w:szCs w:val="16"/>
              </w:rPr>
            </w:pPr>
          </w:p>
        </w:tc>
        <w:tc>
          <w:tcPr>
            <w:tcW w:w="514" w:type="dxa"/>
          </w:tcPr>
          <w:p w14:paraId="6627FFF5" w14:textId="77777777" w:rsidR="004A18FC" w:rsidRPr="00977F4F" w:rsidRDefault="004A18FC" w:rsidP="004A18FC">
            <w:pPr>
              <w:rPr>
                <w:rFonts w:asciiTheme="minorHAnsi" w:hAnsiTheme="minorHAnsi" w:cstheme="minorHAnsi"/>
              </w:rPr>
            </w:pPr>
          </w:p>
        </w:tc>
        <w:tc>
          <w:tcPr>
            <w:tcW w:w="515" w:type="dxa"/>
          </w:tcPr>
          <w:p w14:paraId="27934D3F" w14:textId="77777777" w:rsidR="004A18FC" w:rsidRPr="00977F4F" w:rsidRDefault="004A18FC" w:rsidP="004A18FC">
            <w:pPr>
              <w:rPr>
                <w:rFonts w:asciiTheme="minorHAnsi" w:hAnsiTheme="minorHAnsi" w:cstheme="minorHAnsi"/>
              </w:rPr>
            </w:pPr>
          </w:p>
        </w:tc>
        <w:tc>
          <w:tcPr>
            <w:tcW w:w="514" w:type="dxa"/>
          </w:tcPr>
          <w:p w14:paraId="59072B4C" w14:textId="77777777" w:rsidR="004A18FC" w:rsidRPr="00977F4F" w:rsidRDefault="004A18FC" w:rsidP="004A18FC">
            <w:pPr>
              <w:rPr>
                <w:rFonts w:asciiTheme="minorHAnsi" w:hAnsiTheme="minorHAnsi" w:cstheme="minorHAnsi"/>
              </w:rPr>
            </w:pPr>
          </w:p>
        </w:tc>
        <w:tc>
          <w:tcPr>
            <w:tcW w:w="515" w:type="dxa"/>
          </w:tcPr>
          <w:p w14:paraId="0314F268" w14:textId="77777777" w:rsidR="004A18FC" w:rsidRPr="00977F4F" w:rsidRDefault="004A18FC" w:rsidP="004A18FC">
            <w:pPr>
              <w:rPr>
                <w:rFonts w:asciiTheme="minorHAnsi" w:hAnsiTheme="minorHAnsi" w:cstheme="minorHAnsi"/>
              </w:rPr>
            </w:pPr>
          </w:p>
        </w:tc>
        <w:tc>
          <w:tcPr>
            <w:tcW w:w="515" w:type="dxa"/>
          </w:tcPr>
          <w:p w14:paraId="55A4338E" w14:textId="77777777" w:rsidR="004A18FC" w:rsidRPr="00977F4F" w:rsidRDefault="004A18FC" w:rsidP="004A18FC">
            <w:pPr>
              <w:rPr>
                <w:rFonts w:asciiTheme="minorHAnsi" w:hAnsiTheme="minorHAnsi" w:cstheme="minorHAnsi"/>
              </w:rPr>
            </w:pPr>
          </w:p>
        </w:tc>
      </w:tr>
      <w:tr w:rsidR="004A18FC" w14:paraId="4B08EEDD" w14:textId="77777777" w:rsidTr="00DA08F2">
        <w:tc>
          <w:tcPr>
            <w:tcW w:w="662"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0EF04443" w14:textId="0D06EE0B" w:rsidR="004A18FC" w:rsidRPr="00977F4F" w:rsidRDefault="004A18FC" w:rsidP="004A18FC">
            <w:pPr>
              <w:jc w:val="center"/>
              <w:rPr>
                <w:rFonts w:asciiTheme="minorHAnsi" w:hAnsiTheme="minorHAnsi" w:cstheme="minorHAnsi"/>
                <w:sz w:val="16"/>
              </w:rPr>
            </w:pPr>
          </w:p>
        </w:tc>
        <w:tc>
          <w:tcPr>
            <w:tcW w:w="5062" w:type="dxa"/>
            <w:vAlign w:val="center"/>
          </w:tcPr>
          <w:p w14:paraId="32778500" w14:textId="77777777" w:rsidR="004A18FC" w:rsidRPr="00977F4F" w:rsidRDefault="004A18FC" w:rsidP="004A18FC">
            <w:pPr>
              <w:rPr>
                <w:rFonts w:asciiTheme="minorHAnsi" w:hAnsiTheme="minorHAnsi" w:cstheme="minorHAnsi"/>
                <w:sz w:val="16"/>
                <w:szCs w:val="16"/>
              </w:rPr>
            </w:pPr>
            <w:r w:rsidRPr="00977F4F">
              <w:rPr>
                <w:rFonts w:asciiTheme="minorHAnsi" w:hAnsiTheme="minorHAnsi" w:cstheme="minorHAnsi"/>
                <w:sz w:val="16"/>
                <w:szCs w:val="16"/>
              </w:rPr>
              <w:t>Montre sa satisfaction pour sa production</w:t>
            </w:r>
          </w:p>
        </w:tc>
        <w:tc>
          <w:tcPr>
            <w:tcW w:w="2493" w:type="dxa"/>
            <w:vAlign w:val="center"/>
          </w:tcPr>
          <w:p w14:paraId="2E360F7E" w14:textId="77777777" w:rsidR="004A18FC" w:rsidRPr="00977F4F" w:rsidRDefault="004A18FC" w:rsidP="004A18FC">
            <w:pPr>
              <w:rPr>
                <w:rFonts w:asciiTheme="minorHAnsi" w:hAnsiTheme="minorHAnsi" w:cstheme="minorHAnsi"/>
                <w:sz w:val="16"/>
                <w:szCs w:val="16"/>
              </w:rPr>
            </w:pPr>
          </w:p>
        </w:tc>
        <w:tc>
          <w:tcPr>
            <w:tcW w:w="514" w:type="dxa"/>
          </w:tcPr>
          <w:p w14:paraId="6AFD1AFB" w14:textId="77777777" w:rsidR="004A18FC" w:rsidRPr="00977F4F" w:rsidRDefault="004A18FC" w:rsidP="004A18FC">
            <w:pPr>
              <w:rPr>
                <w:rFonts w:asciiTheme="minorHAnsi" w:hAnsiTheme="minorHAnsi" w:cstheme="minorHAnsi"/>
              </w:rPr>
            </w:pPr>
          </w:p>
        </w:tc>
        <w:tc>
          <w:tcPr>
            <w:tcW w:w="515" w:type="dxa"/>
          </w:tcPr>
          <w:p w14:paraId="0B00F098" w14:textId="77777777" w:rsidR="004A18FC" w:rsidRPr="00977F4F" w:rsidRDefault="004A18FC" w:rsidP="004A18FC">
            <w:pPr>
              <w:rPr>
                <w:rFonts w:asciiTheme="minorHAnsi" w:hAnsiTheme="minorHAnsi" w:cstheme="minorHAnsi"/>
              </w:rPr>
            </w:pPr>
          </w:p>
        </w:tc>
        <w:tc>
          <w:tcPr>
            <w:tcW w:w="514" w:type="dxa"/>
          </w:tcPr>
          <w:p w14:paraId="3E1AAFCA" w14:textId="77777777" w:rsidR="004A18FC" w:rsidRPr="00977F4F" w:rsidRDefault="004A18FC" w:rsidP="004A18FC">
            <w:pPr>
              <w:rPr>
                <w:rFonts w:asciiTheme="minorHAnsi" w:hAnsiTheme="minorHAnsi" w:cstheme="minorHAnsi"/>
              </w:rPr>
            </w:pPr>
          </w:p>
        </w:tc>
        <w:tc>
          <w:tcPr>
            <w:tcW w:w="515" w:type="dxa"/>
          </w:tcPr>
          <w:p w14:paraId="20D6B78B" w14:textId="77777777" w:rsidR="004A18FC" w:rsidRPr="00977F4F" w:rsidRDefault="004A18FC" w:rsidP="004A18FC">
            <w:pPr>
              <w:rPr>
                <w:rFonts w:asciiTheme="minorHAnsi" w:hAnsiTheme="minorHAnsi" w:cstheme="minorHAnsi"/>
              </w:rPr>
            </w:pPr>
          </w:p>
        </w:tc>
        <w:tc>
          <w:tcPr>
            <w:tcW w:w="515" w:type="dxa"/>
          </w:tcPr>
          <w:p w14:paraId="684C1D32" w14:textId="77777777" w:rsidR="004A18FC" w:rsidRPr="00977F4F" w:rsidRDefault="004A18FC" w:rsidP="004A18FC">
            <w:pPr>
              <w:rPr>
                <w:rFonts w:asciiTheme="minorHAnsi" w:hAnsiTheme="minorHAnsi" w:cstheme="minorHAnsi"/>
              </w:rPr>
            </w:pPr>
          </w:p>
        </w:tc>
      </w:tr>
      <w:tr w:rsidR="004A18FC" w14:paraId="4FEE7988" w14:textId="77777777" w:rsidTr="00DA08F2">
        <w:tc>
          <w:tcPr>
            <w:tcW w:w="662"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598047AD" w14:textId="4BCA9F29" w:rsidR="004A18FC" w:rsidRPr="00977F4F" w:rsidRDefault="004A18FC" w:rsidP="004A18FC">
            <w:pPr>
              <w:jc w:val="center"/>
              <w:rPr>
                <w:rFonts w:asciiTheme="minorHAnsi" w:hAnsiTheme="minorHAnsi" w:cstheme="minorHAnsi"/>
                <w:sz w:val="16"/>
              </w:rPr>
            </w:pPr>
          </w:p>
        </w:tc>
        <w:tc>
          <w:tcPr>
            <w:tcW w:w="5062" w:type="dxa"/>
            <w:vMerge w:val="restart"/>
            <w:vAlign w:val="center"/>
          </w:tcPr>
          <w:p w14:paraId="294A8F24" w14:textId="77777777" w:rsidR="004A18FC" w:rsidRPr="00977F4F" w:rsidRDefault="004A18FC" w:rsidP="004A18FC">
            <w:pPr>
              <w:rPr>
                <w:rFonts w:asciiTheme="minorHAnsi" w:hAnsiTheme="minorHAnsi" w:cstheme="minorHAnsi"/>
                <w:sz w:val="16"/>
                <w:szCs w:val="16"/>
              </w:rPr>
            </w:pPr>
            <w:r w:rsidRPr="00977F4F">
              <w:rPr>
                <w:rFonts w:asciiTheme="minorHAnsi" w:hAnsiTheme="minorHAnsi" w:cstheme="minorHAnsi"/>
                <w:sz w:val="16"/>
                <w:szCs w:val="16"/>
              </w:rPr>
              <w:t>Exprime de façon distincte des émotions</w:t>
            </w:r>
          </w:p>
        </w:tc>
        <w:tc>
          <w:tcPr>
            <w:tcW w:w="2493" w:type="dxa"/>
            <w:vAlign w:val="center"/>
          </w:tcPr>
          <w:p w14:paraId="2C622302" w14:textId="77777777" w:rsidR="004A18FC" w:rsidRPr="00977F4F" w:rsidRDefault="004A18FC" w:rsidP="004A18FC">
            <w:pPr>
              <w:rPr>
                <w:rFonts w:asciiTheme="minorHAnsi" w:hAnsiTheme="minorHAnsi" w:cstheme="minorHAnsi"/>
                <w:sz w:val="16"/>
                <w:szCs w:val="16"/>
              </w:rPr>
            </w:pPr>
            <w:r w:rsidRPr="00977F4F">
              <w:rPr>
                <w:rFonts w:asciiTheme="minorHAnsi" w:hAnsiTheme="minorHAnsi" w:cstheme="minorHAnsi"/>
                <w:sz w:val="16"/>
                <w:szCs w:val="16"/>
              </w:rPr>
              <w:t>Utilise un geste</w:t>
            </w:r>
          </w:p>
        </w:tc>
        <w:tc>
          <w:tcPr>
            <w:tcW w:w="514" w:type="dxa"/>
          </w:tcPr>
          <w:p w14:paraId="4BE5CFC7" w14:textId="77777777" w:rsidR="004A18FC" w:rsidRPr="00977F4F" w:rsidRDefault="004A18FC" w:rsidP="004A18FC">
            <w:pPr>
              <w:rPr>
                <w:rFonts w:asciiTheme="minorHAnsi" w:hAnsiTheme="minorHAnsi" w:cstheme="minorHAnsi"/>
              </w:rPr>
            </w:pPr>
          </w:p>
        </w:tc>
        <w:tc>
          <w:tcPr>
            <w:tcW w:w="515" w:type="dxa"/>
          </w:tcPr>
          <w:p w14:paraId="4A60ED25" w14:textId="77777777" w:rsidR="004A18FC" w:rsidRPr="00977F4F" w:rsidRDefault="004A18FC" w:rsidP="004A18FC">
            <w:pPr>
              <w:rPr>
                <w:rFonts w:asciiTheme="minorHAnsi" w:hAnsiTheme="minorHAnsi" w:cstheme="minorHAnsi"/>
              </w:rPr>
            </w:pPr>
          </w:p>
        </w:tc>
        <w:tc>
          <w:tcPr>
            <w:tcW w:w="514" w:type="dxa"/>
          </w:tcPr>
          <w:p w14:paraId="037674D8" w14:textId="77777777" w:rsidR="004A18FC" w:rsidRPr="00977F4F" w:rsidRDefault="004A18FC" w:rsidP="004A18FC">
            <w:pPr>
              <w:rPr>
                <w:rFonts w:asciiTheme="minorHAnsi" w:hAnsiTheme="minorHAnsi" w:cstheme="minorHAnsi"/>
              </w:rPr>
            </w:pPr>
          </w:p>
        </w:tc>
        <w:tc>
          <w:tcPr>
            <w:tcW w:w="515" w:type="dxa"/>
          </w:tcPr>
          <w:p w14:paraId="726D321F" w14:textId="77777777" w:rsidR="004A18FC" w:rsidRPr="00977F4F" w:rsidRDefault="004A18FC" w:rsidP="004A18FC">
            <w:pPr>
              <w:rPr>
                <w:rFonts w:asciiTheme="minorHAnsi" w:hAnsiTheme="minorHAnsi" w:cstheme="minorHAnsi"/>
              </w:rPr>
            </w:pPr>
          </w:p>
        </w:tc>
        <w:tc>
          <w:tcPr>
            <w:tcW w:w="515" w:type="dxa"/>
          </w:tcPr>
          <w:p w14:paraId="6228BD2E" w14:textId="77777777" w:rsidR="004A18FC" w:rsidRPr="00977F4F" w:rsidRDefault="004A18FC" w:rsidP="004A18FC">
            <w:pPr>
              <w:rPr>
                <w:rFonts w:asciiTheme="minorHAnsi" w:hAnsiTheme="minorHAnsi" w:cstheme="minorHAnsi"/>
              </w:rPr>
            </w:pPr>
          </w:p>
        </w:tc>
      </w:tr>
      <w:tr w:rsidR="004A18FC" w14:paraId="57C058EB" w14:textId="77777777" w:rsidTr="00DA08F2">
        <w:tc>
          <w:tcPr>
            <w:tcW w:w="662"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0AB93EDC" w14:textId="3748BBAA" w:rsidR="004A18FC" w:rsidRPr="00977F4F" w:rsidRDefault="004A18FC" w:rsidP="004A18FC">
            <w:pPr>
              <w:jc w:val="center"/>
              <w:rPr>
                <w:rFonts w:asciiTheme="minorHAnsi" w:hAnsiTheme="minorHAnsi" w:cstheme="minorHAnsi"/>
                <w:sz w:val="16"/>
              </w:rPr>
            </w:pPr>
          </w:p>
        </w:tc>
        <w:tc>
          <w:tcPr>
            <w:tcW w:w="5062" w:type="dxa"/>
            <w:vMerge/>
            <w:vAlign w:val="center"/>
          </w:tcPr>
          <w:p w14:paraId="7FAD3956" w14:textId="77777777" w:rsidR="004A18FC" w:rsidRPr="00977F4F" w:rsidRDefault="004A18FC" w:rsidP="004A18FC">
            <w:pPr>
              <w:rPr>
                <w:rFonts w:asciiTheme="minorHAnsi" w:hAnsiTheme="minorHAnsi" w:cstheme="minorHAnsi"/>
                <w:sz w:val="16"/>
                <w:szCs w:val="16"/>
              </w:rPr>
            </w:pPr>
          </w:p>
        </w:tc>
        <w:tc>
          <w:tcPr>
            <w:tcW w:w="2493" w:type="dxa"/>
            <w:vAlign w:val="center"/>
          </w:tcPr>
          <w:p w14:paraId="337D9A05" w14:textId="77777777" w:rsidR="004A18FC" w:rsidRPr="00977F4F" w:rsidRDefault="004A18FC" w:rsidP="004A18FC">
            <w:pPr>
              <w:rPr>
                <w:rFonts w:asciiTheme="minorHAnsi" w:hAnsiTheme="minorHAnsi" w:cstheme="minorHAnsi"/>
                <w:sz w:val="16"/>
                <w:szCs w:val="16"/>
              </w:rPr>
            </w:pPr>
            <w:r w:rsidRPr="00977F4F">
              <w:rPr>
                <w:rFonts w:asciiTheme="minorHAnsi" w:hAnsiTheme="minorHAnsi" w:cstheme="minorHAnsi"/>
                <w:sz w:val="16"/>
                <w:szCs w:val="16"/>
              </w:rPr>
              <w:t>Utilise un signe conventionnel</w:t>
            </w:r>
          </w:p>
        </w:tc>
        <w:tc>
          <w:tcPr>
            <w:tcW w:w="514" w:type="dxa"/>
          </w:tcPr>
          <w:p w14:paraId="748A7C5E" w14:textId="77777777" w:rsidR="004A18FC" w:rsidRPr="00977F4F" w:rsidRDefault="004A18FC" w:rsidP="004A18FC">
            <w:pPr>
              <w:rPr>
                <w:rFonts w:asciiTheme="minorHAnsi" w:hAnsiTheme="minorHAnsi" w:cstheme="minorHAnsi"/>
              </w:rPr>
            </w:pPr>
          </w:p>
        </w:tc>
        <w:tc>
          <w:tcPr>
            <w:tcW w:w="515" w:type="dxa"/>
          </w:tcPr>
          <w:p w14:paraId="7FD21815" w14:textId="77777777" w:rsidR="004A18FC" w:rsidRPr="00977F4F" w:rsidRDefault="004A18FC" w:rsidP="004A18FC">
            <w:pPr>
              <w:rPr>
                <w:rFonts w:asciiTheme="minorHAnsi" w:hAnsiTheme="minorHAnsi" w:cstheme="minorHAnsi"/>
              </w:rPr>
            </w:pPr>
          </w:p>
        </w:tc>
        <w:tc>
          <w:tcPr>
            <w:tcW w:w="514" w:type="dxa"/>
          </w:tcPr>
          <w:p w14:paraId="39F2DA3C" w14:textId="77777777" w:rsidR="004A18FC" w:rsidRPr="00977F4F" w:rsidRDefault="004A18FC" w:rsidP="004A18FC">
            <w:pPr>
              <w:rPr>
                <w:rFonts w:asciiTheme="minorHAnsi" w:hAnsiTheme="minorHAnsi" w:cstheme="minorHAnsi"/>
              </w:rPr>
            </w:pPr>
          </w:p>
        </w:tc>
        <w:tc>
          <w:tcPr>
            <w:tcW w:w="515" w:type="dxa"/>
          </w:tcPr>
          <w:p w14:paraId="34AB0C56" w14:textId="77777777" w:rsidR="004A18FC" w:rsidRPr="00977F4F" w:rsidRDefault="004A18FC" w:rsidP="004A18FC">
            <w:pPr>
              <w:rPr>
                <w:rFonts w:asciiTheme="minorHAnsi" w:hAnsiTheme="minorHAnsi" w:cstheme="minorHAnsi"/>
              </w:rPr>
            </w:pPr>
          </w:p>
        </w:tc>
        <w:tc>
          <w:tcPr>
            <w:tcW w:w="515" w:type="dxa"/>
          </w:tcPr>
          <w:p w14:paraId="2104FF3C" w14:textId="77777777" w:rsidR="004A18FC" w:rsidRPr="00977F4F" w:rsidRDefault="004A18FC" w:rsidP="004A18FC">
            <w:pPr>
              <w:rPr>
                <w:rFonts w:asciiTheme="minorHAnsi" w:hAnsiTheme="minorHAnsi" w:cstheme="minorHAnsi"/>
              </w:rPr>
            </w:pPr>
          </w:p>
        </w:tc>
      </w:tr>
      <w:tr w:rsidR="004A18FC" w14:paraId="4014FA5F" w14:textId="77777777" w:rsidTr="00DA08F2">
        <w:tc>
          <w:tcPr>
            <w:tcW w:w="662"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09200B16" w14:textId="7C544571" w:rsidR="004A18FC" w:rsidRPr="00977F4F" w:rsidRDefault="004A18FC" w:rsidP="004A18FC">
            <w:pPr>
              <w:jc w:val="center"/>
              <w:rPr>
                <w:rFonts w:asciiTheme="minorHAnsi" w:hAnsiTheme="minorHAnsi" w:cstheme="minorHAnsi"/>
                <w:sz w:val="16"/>
              </w:rPr>
            </w:pPr>
          </w:p>
        </w:tc>
        <w:tc>
          <w:tcPr>
            <w:tcW w:w="5062" w:type="dxa"/>
            <w:vMerge/>
            <w:vAlign w:val="center"/>
          </w:tcPr>
          <w:p w14:paraId="2D560B0F" w14:textId="77777777" w:rsidR="004A18FC" w:rsidRPr="00977F4F" w:rsidRDefault="004A18FC" w:rsidP="004A18FC">
            <w:pPr>
              <w:rPr>
                <w:rFonts w:asciiTheme="minorHAnsi" w:hAnsiTheme="minorHAnsi" w:cstheme="minorHAnsi"/>
                <w:sz w:val="16"/>
                <w:szCs w:val="16"/>
              </w:rPr>
            </w:pPr>
          </w:p>
        </w:tc>
        <w:tc>
          <w:tcPr>
            <w:tcW w:w="2493" w:type="dxa"/>
            <w:vAlign w:val="center"/>
          </w:tcPr>
          <w:p w14:paraId="58F2FD8A" w14:textId="77777777" w:rsidR="004A18FC" w:rsidRPr="00977F4F" w:rsidRDefault="004A18FC" w:rsidP="004A18FC">
            <w:pPr>
              <w:rPr>
                <w:rFonts w:asciiTheme="minorHAnsi" w:hAnsiTheme="minorHAnsi" w:cstheme="minorHAnsi"/>
                <w:sz w:val="16"/>
                <w:szCs w:val="16"/>
              </w:rPr>
            </w:pPr>
            <w:r w:rsidRPr="00977F4F">
              <w:rPr>
                <w:rFonts w:asciiTheme="minorHAnsi" w:hAnsiTheme="minorHAnsi" w:cstheme="minorHAnsi"/>
                <w:sz w:val="16"/>
                <w:szCs w:val="16"/>
              </w:rPr>
              <w:t>Utilise une photo</w:t>
            </w:r>
          </w:p>
        </w:tc>
        <w:tc>
          <w:tcPr>
            <w:tcW w:w="514" w:type="dxa"/>
          </w:tcPr>
          <w:p w14:paraId="7CF56EB8" w14:textId="77777777" w:rsidR="004A18FC" w:rsidRPr="00977F4F" w:rsidRDefault="004A18FC" w:rsidP="004A18FC">
            <w:pPr>
              <w:rPr>
                <w:rFonts w:asciiTheme="minorHAnsi" w:hAnsiTheme="minorHAnsi" w:cstheme="minorHAnsi"/>
              </w:rPr>
            </w:pPr>
          </w:p>
        </w:tc>
        <w:tc>
          <w:tcPr>
            <w:tcW w:w="515" w:type="dxa"/>
          </w:tcPr>
          <w:p w14:paraId="6EA59602" w14:textId="77777777" w:rsidR="004A18FC" w:rsidRPr="00977F4F" w:rsidRDefault="004A18FC" w:rsidP="004A18FC">
            <w:pPr>
              <w:rPr>
                <w:rFonts w:asciiTheme="minorHAnsi" w:hAnsiTheme="minorHAnsi" w:cstheme="minorHAnsi"/>
              </w:rPr>
            </w:pPr>
          </w:p>
        </w:tc>
        <w:tc>
          <w:tcPr>
            <w:tcW w:w="514" w:type="dxa"/>
          </w:tcPr>
          <w:p w14:paraId="6178ACA8" w14:textId="77777777" w:rsidR="004A18FC" w:rsidRPr="00977F4F" w:rsidRDefault="004A18FC" w:rsidP="004A18FC">
            <w:pPr>
              <w:rPr>
                <w:rFonts w:asciiTheme="minorHAnsi" w:hAnsiTheme="minorHAnsi" w:cstheme="minorHAnsi"/>
              </w:rPr>
            </w:pPr>
          </w:p>
        </w:tc>
        <w:tc>
          <w:tcPr>
            <w:tcW w:w="515" w:type="dxa"/>
          </w:tcPr>
          <w:p w14:paraId="6D849274" w14:textId="77777777" w:rsidR="004A18FC" w:rsidRPr="00977F4F" w:rsidRDefault="004A18FC" w:rsidP="004A18FC">
            <w:pPr>
              <w:rPr>
                <w:rFonts w:asciiTheme="minorHAnsi" w:hAnsiTheme="minorHAnsi" w:cstheme="minorHAnsi"/>
              </w:rPr>
            </w:pPr>
          </w:p>
        </w:tc>
        <w:tc>
          <w:tcPr>
            <w:tcW w:w="515" w:type="dxa"/>
          </w:tcPr>
          <w:p w14:paraId="11F35BC9" w14:textId="77777777" w:rsidR="004A18FC" w:rsidRPr="00977F4F" w:rsidRDefault="004A18FC" w:rsidP="004A18FC">
            <w:pPr>
              <w:rPr>
                <w:rFonts w:asciiTheme="minorHAnsi" w:hAnsiTheme="minorHAnsi" w:cstheme="minorHAnsi"/>
              </w:rPr>
            </w:pPr>
          </w:p>
        </w:tc>
      </w:tr>
      <w:tr w:rsidR="004A18FC" w14:paraId="710AC5AE" w14:textId="77777777" w:rsidTr="00DA08F2">
        <w:tc>
          <w:tcPr>
            <w:tcW w:w="662"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7FD5EBDE" w14:textId="47F8F457" w:rsidR="004A18FC" w:rsidRPr="00977F4F" w:rsidRDefault="004A18FC" w:rsidP="004A18FC">
            <w:pPr>
              <w:jc w:val="center"/>
              <w:rPr>
                <w:rFonts w:asciiTheme="minorHAnsi" w:hAnsiTheme="minorHAnsi" w:cstheme="minorHAnsi"/>
                <w:sz w:val="16"/>
              </w:rPr>
            </w:pPr>
          </w:p>
        </w:tc>
        <w:tc>
          <w:tcPr>
            <w:tcW w:w="5062" w:type="dxa"/>
            <w:vMerge/>
            <w:vAlign w:val="center"/>
          </w:tcPr>
          <w:p w14:paraId="4CC6B04A" w14:textId="77777777" w:rsidR="004A18FC" w:rsidRPr="00977F4F" w:rsidRDefault="004A18FC" w:rsidP="004A18FC">
            <w:pPr>
              <w:rPr>
                <w:rFonts w:asciiTheme="minorHAnsi" w:hAnsiTheme="minorHAnsi" w:cstheme="minorHAnsi"/>
                <w:sz w:val="16"/>
                <w:szCs w:val="16"/>
              </w:rPr>
            </w:pPr>
          </w:p>
        </w:tc>
        <w:tc>
          <w:tcPr>
            <w:tcW w:w="2493" w:type="dxa"/>
            <w:vAlign w:val="center"/>
          </w:tcPr>
          <w:p w14:paraId="7D65DE78" w14:textId="77777777" w:rsidR="004A18FC" w:rsidRPr="00977F4F" w:rsidRDefault="004A18FC" w:rsidP="004A18FC">
            <w:pPr>
              <w:rPr>
                <w:rFonts w:asciiTheme="minorHAnsi" w:hAnsiTheme="minorHAnsi" w:cstheme="minorHAnsi"/>
                <w:sz w:val="16"/>
                <w:szCs w:val="16"/>
              </w:rPr>
            </w:pPr>
            <w:r w:rsidRPr="00977F4F">
              <w:rPr>
                <w:rFonts w:asciiTheme="minorHAnsi" w:hAnsiTheme="minorHAnsi" w:cstheme="minorHAnsi"/>
                <w:sz w:val="16"/>
                <w:szCs w:val="16"/>
              </w:rPr>
              <w:t>Utilise un pictogramme</w:t>
            </w:r>
          </w:p>
        </w:tc>
        <w:tc>
          <w:tcPr>
            <w:tcW w:w="514" w:type="dxa"/>
          </w:tcPr>
          <w:p w14:paraId="4814AEC2" w14:textId="77777777" w:rsidR="004A18FC" w:rsidRPr="00977F4F" w:rsidRDefault="004A18FC" w:rsidP="004A18FC">
            <w:pPr>
              <w:rPr>
                <w:rFonts w:asciiTheme="minorHAnsi" w:hAnsiTheme="minorHAnsi" w:cstheme="minorHAnsi"/>
              </w:rPr>
            </w:pPr>
          </w:p>
        </w:tc>
        <w:tc>
          <w:tcPr>
            <w:tcW w:w="515" w:type="dxa"/>
          </w:tcPr>
          <w:p w14:paraId="5C812A68" w14:textId="77777777" w:rsidR="004A18FC" w:rsidRPr="00977F4F" w:rsidRDefault="004A18FC" w:rsidP="004A18FC">
            <w:pPr>
              <w:rPr>
                <w:rFonts w:asciiTheme="minorHAnsi" w:hAnsiTheme="minorHAnsi" w:cstheme="minorHAnsi"/>
              </w:rPr>
            </w:pPr>
          </w:p>
        </w:tc>
        <w:tc>
          <w:tcPr>
            <w:tcW w:w="514" w:type="dxa"/>
          </w:tcPr>
          <w:p w14:paraId="6244C121" w14:textId="77777777" w:rsidR="004A18FC" w:rsidRPr="00977F4F" w:rsidRDefault="004A18FC" w:rsidP="004A18FC">
            <w:pPr>
              <w:rPr>
                <w:rFonts w:asciiTheme="minorHAnsi" w:hAnsiTheme="minorHAnsi" w:cstheme="minorHAnsi"/>
              </w:rPr>
            </w:pPr>
          </w:p>
        </w:tc>
        <w:tc>
          <w:tcPr>
            <w:tcW w:w="515" w:type="dxa"/>
          </w:tcPr>
          <w:p w14:paraId="02B1F7AB" w14:textId="77777777" w:rsidR="004A18FC" w:rsidRPr="00977F4F" w:rsidRDefault="004A18FC" w:rsidP="004A18FC">
            <w:pPr>
              <w:rPr>
                <w:rFonts w:asciiTheme="minorHAnsi" w:hAnsiTheme="minorHAnsi" w:cstheme="minorHAnsi"/>
              </w:rPr>
            </w:pPr>
          </w:p>
        </w:tc>
        <w:tc>
          <w:tcPr>
            <w:tcW w:w="515" w:type="dxa"/>
          </w:tcPr>
          <w:p w14:paraId="00770516" w14:textId="77777777" w:rsidR="004A18FC" w:rsidRPr="00977F4F" w:rsidRDefault="004A18FC" w:rsidP="004A18FC">
            <w:pPr>
              <w:rPr>
                <w:rFonts w:asciiTheme="minorHAnsi" w:hAnsiTheme="minorHAnsi" w:cstheme="minorHAnsi"/>
              </w:rPr>
            </w:pPr>
          </w:p>
        </w:tc>
      </w:tr>
      <w:tr w:rsidR="004A18FC" w14:paraId="6969409D" w14:textId="77777777" w:rsidTr="00DA08F2">
        <w:tc>
          <w:tcPr>
            <w:tcW w:w="662"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454E86E3" w14:textId="34C283D9" w:rsidR="004A18FC" w:rsidRPr="00977F4F" w:rsidRDefault="004A18FC" w:rsidP="004A18FC">
            <w:pPr>
              <w:jc w:val="center"/>
              <w:rPr>
                <w:rFonts w:asciiTheme="minorHAnsi" w:hAnsiTheme="minorHAnsi" w:cstheme="minorHAnsi"/>
                <w:sz w:val="16"/>
              </w:rPr>
            </w:pPr>
          </w:p>
        </w:tc>
        <w:tc>
          <w:tcPr>
            <w:tcW w:w="5062" w:type="dxa"/>
            <w:vMerge/>
            <w:vAlign w:val="center"/>
          </w:tcPr>
          <w:p w14:paraId="709981A9" w14:textId="77777777" w:rsidR="004A18FC" w:rsidRPr="00977F4F" w:rsidRDefault="004A18FC" w:rsidP="004A18FC">
            <w:pPr>
              <w:rPr>
                <w:rFonts w:asciiTheme="minorHAnsi" w:hAnsiTheme="minorHAnsi" w:cstheme="minorHAnsi"/>
                <w:sz w:val="16"/>
                <w:szCs w:val="16"/>
              </w:rPr>
            </w:pPr>
          </w:p>
        </w:tc>
        <w:tc>
          <w:tcPr>
            <w:tcW w:w="2493" w:type="dxa"/>
            <w:vAlign w:val="center"/>
          </w:tcPr>
          <w:p w14:paraId="4C10305F" w14:textId="77777777" w:rsidR="004A18FC" w:rsidRPr="00977F4F" w:rsidRDefault="004A18FC" w:rsidP="004A18FC">
            <w:pPr>
              <w:rPr>
                <w:rFonts w:asciiTheme="minorHAnsi" w:hAnsiTheme="minorHAnsi" w:cstheme="minorHAnsi"/>
                <w:sz w:val="16"/>
                <w:szCs w:val="16"/>
              </w:rPr>
            </w:pPr>
            <w:r w:rsidRPr="00977F4F">
              <w:rPr>
                <w:rFonts w:asciiTheme="minorHAnsi" w:hAnsiTheme="minorHAnsi" w:cstheme="minorHAnsi"/>
                <w:sz w:val="16"/>
                <w:szCs w:val="16"/>
              </w:rPr>
              <w:t>Oralement</w:t>
            </w:r>
          </w:p>
        </w:tc>
        <w:tc>
          <w:tcPr>
            <w:tcW w:w="514" w:type="dxa"/>
          </w:tcPr>
          <w:p w14:paraId="241C8FA5" w14:textId="77777777" w:rsidR="004A18FC" w:rsidRPr="00977F4F" w:rsidRDefault="004A18FC" w:rsidP="004A18FC">
            <w:pPr>
              <w:rPr>
                <w:rFonts w:asciiTheme="minorHAnsi" w:hAnsiTheme="minorHAnsi" w:cstheme="minorHAnsi"/>
              </w:rPr>
            </w:pPr>
          </w:p>
        </w:tc>
        <w:tc>
          <w:tcPr>
            <w:tcW w:w="515" w:type="dxa"/>
          </w:tcPr>
          <w:p w14:paraId="76BF6C54" w14:textId="77777777" w:rsidR="004A18FC" w:rsidRPr="00977F4F" w:rsidRDefault="004A18FC" w:rsidP="004A18FC">
            <w:pPr>
              <w:rPr>
                <w:rFonts w:asciiTheme="minorHAnsi" w:hAnsiTheme="minorHAnsi" w:cstheme="minorHAnsi"/>
              </w:rPr>
            </w:pPr>
          </w:p>
        </w:tc>
        <w:tc>
          <w:tcPr>
            <w:tcW w:w="514" w:type="dxa"/>
          </w:tcPr>
          <w:p w14:paraId="28ABC5FB" w14:textId="77777777" w:rsidR="004A18FC" w:rsidRPr="00977F4F" w:rsidRDefault="004A18FC" w:rsidP="004A18FC">
            <w:pPr>
              <w:rPr>
                <w:rFonts w:asciiTheme="minorHAnsi" w:hAnsiTheme="minorHAnsi" w:cstheme="minorHAnsi"/>
              </w:rPr>
            </w:pPr>
          </w:p>
        </w:tc>
        <w:tc>
          <w:tcPr>
            <w:tcW w:w="515" w:type="dxa"/>
          </w:tcPr>
          <w:p w14:paraId="60D70493" w14:textId="77777777" w:rsidR="004A18FC" w:rsidRPr="00977F4F" w:rsidRDefault="004A18FC" w:rsidP="004A18FC">
            <w:pPr>
              <w:rPr>
                <w:rFonts w:asciiTheme="minorHAnsi" w:hAnsiTheme="minorHAnsi" w:cstheme="minorHAnsi"/>
              </w:rPr>
            </w:pPr>
          </w:p>
        </w:tc>
        <w:tc>
          <w:tcPr>
            <w:tcW w:w="515" w:type="dxa"/>
          </w:tcPr>
          <w:p w14:paraId="33D765CD" w14:textId="77777777" w:rsidR="004A18FC" w:rsidRPr="00977F4F" w:rsidRDefault="004A18FC" w:rsidP="004A18FC">
            <w:pPr>
              <w:rPr>
                <w:rFonts w:asciiTheme="minorHAnsi" w:hAnsiTheme="minorHAnsi" w:cstheme="minorHAnsi"/>
              </w:rPr>
            </w:pPr>
          </w:p>
        </w:tc>
      </w:tr>
      <w:tr w:rsidR="004A18FC" w14:paraId="5C3FA5AE" w14:textId="77777777" w:rsidTr="00DA08F2">
        <w:tc>
          <w:tcPr>
            <w:tcW w:w="662"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3E974E0D" w14:textId="77777777" w:rsidR="004A18FC" w:rsidRPr="00977F4F" w:rsidRDefault="004A18FC" w:rsidP="004A18FC">
            <w:pPr>
              <w:jc w:val="center"/>
              <w:rPr>
                <w:rFonts w:asciiTheme="minorHAnsi" w:hAnsiTheme="minorHAnsi" w:cstheme="minorHAnsi"/>
                <w:sz w:val="16"/>
              </w:rPr>
            </w:pPr>
          </w:p>
        </w:tc>
        <w:tc>
          <w:tcPr>
            <w:tcW w:w="5062" w:type="dxa"/>
            <w:vAlign w:val="center"/>
          </w:tcPr>
          <w:p w14:paraId="4D9A29E7" w14:textId="76D23A7F" w:rsidR="004A18FC" w:rsidRPr="00977F4F" w:rsidRDefault="004A18FC" w:rsidP="004A18FC">
            <w:pPr>
              <w:rPr>
                <w:rFonts w:asciiTheme="minorHAnsi" w:hAnsiTheme="minorHAnsi" w:cstheme="minorHAnsi"/>
                <w:sz w:val="16"/>
                <w:szCs w:val="16"/>
              </w:rPr>
            </w:pPr>
            <w:r w:rsidRPr="00977F4F">
              <w:rPr>
                <w:rFonts w:asciiTheme="minorHAnsi" w:hAnsiTheme="minorHAnsi" w:cstheme="minorHAnsi"/>
                <w:sz w:val="16"/>
                <w:szCs w:val="16"/>
              </w:rPr>
              <w:t>Diminue les comportements stéréotypés (se mordre, se bercer, doigts dans la bouche) pour gérer une frustration</w:t>
            </w:r>
          </w:p>
        </w:tc>
        <w:tc>
          <w:tcPr>
            <w:tcW w:w="2493" w:type="dxa"/>
            <w:vAlign w:val="center"/>
          </w:tcPr>
          <w:p w14:paraId="2E467350" w14:textId="77777777" w:rsidR="004A18FC" w:rsidRPr="00977F4F" w:rsidRDefault="004A18FC" w:rsidP="004A18FC">
            <w:pPr>
              <w:rPr>
                <w:rFonts w:asciiTheme="minorHAnsi" w:hAnsiTheme="minorHAnsi" w:cstheme="minorHAnsi"/>
                <w:sz w:val="16"/>
                <w:szCs w:val="16"/>
              </w:rPr>
            </w:pPr>
          </w:p>
        </w:tc>
        <w:tc>
          <w:tcPr>
            <w:tcW w:w="514" w:type="dxa"/>
          </w:tcPr>
          <w:p w14:paraId="5FC28938" w14:textId="77777777" w:rsidR="004A18FC" w:rsidRPr="00977F4F" w:rsidRDefault="004A18FC" w:rsidP="004A18FC">
            <w:pPr>
              <w:rPr>
                <w:rFonts w:asciiTheme="minorHAnsi" w:hAnsiTheme="minorHAnsi" w:cstheme="minorHAnsi"/>
              </w:rPr>
            </w:pPr>
          </w:p>
        </w:tc>
        <w:tc>
          <w:tcPr>
            <w:tcW w:w="515" w:type="dxa"/>
          </w:tcPr>
          <w:p w14:paraId="45171C49" w14:textId="77777777" w:rsidR="004A18FC" w:rsidRPr="00977F4F" w:rsidRDefault="004A18FC" w:rsidP="004A18FC">
            <w:pPr>
              <w:rPr>
                <w:rFonts w:asciiTheme="minorHAnsi" w:hAnsiTheme="minorHAnsi" w:cstheme="minorHAnsi"/>
              </w:rPr>
            </w:pPr>
          </w:p>
        </w:tc>
        <w:tc>
          <w:tcPr>
            <w:tcW w:w="514" w:type="dxa"/>
          </w:tcPr>
          <w:p w14:paraId="22A4E86D" w14:textId="77777777" w:rsidR="004A18FC" w:rsidRPr="00977F4F" w:rsidRDefault="004A18FC" w:rsidP="004A18FC">
            <w:pPr>
              <w:rPr>
                <w:rFonts w:asciiTheme="minorHAnsi" w:hAnsiTheme="minorHAnsi" w:cstheme="minorHAnsi"/>
              </w:rPr>
            </w:pPr>
          </w:p>
        </w:tc>
        <w:tc>
          <w:tcPr>
            <w:tcW w:w="515" w:type="dxa"/>
          </w:tcPr>
          <w:p w14:paraId="2B755126" w14:textId="77777777" w:rsidR="004A18FC" w:rsidRPr="00977F4F" w:rsidRDefault="004A18FC" w:rsidP="004A18FC">
            <w:pPr>
              <w:rPr>
                <w:rFonts w:asciiTheme="minorHAnsi" w:hAnsiTheme="minorHAnsi" w:cstheme="minorHAnsi"/>
              </w:rPr>
            </w:pPr>
          </w:p>
        </w:tc>
        <w:tc>
          <w:tcPr>
            <w:tcW w:w="515" w:type="dxa"/>
          </w:tcPr>
          <w:p w14:paraId="4EB6F772" w14:textId="77777777" w:rsidR="004A18FC" w:rsidRPr="00977F4F" w:rsidRDefault="004A18FC" w:rsidP="004A18FC">
            <w:pPr>
              <w:rPr>
                <w:rFonts w:asciiTheme="minorHAnsi" w:hAnsiTheme="minorHAnsi" w:cstheme="minorHAnsi"/>
              </w:rPr>
            </w:pPr>
          </w:p>
        </w:tc>
      </w:tr>
      <w:tr w:rsidR="004A18FC" w14:paraId="4C02F1A0" w14:textId="77777777" w:rsidTr="00DA08F2">
        <w:tc>
          <w:tcPr>
            <w:tcW w:w="662"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05E0AA65" w14:textId="2548F84C" w:rsidR="004A18FC" w:rsidRPr="00977F4F" w:rsidRDefault="004A18FC" w:rsidP="004A18FC">
            <w:pPr>
              <w:jc w:val="center"/>
              <w:rPr>
                <w:rFonts w:asciiTheme="minorHAnsi" w:hAnsiTheme="minorHAnsi" w:cstheme="minorHAnsi"/>
                <w:sz w:val="16"/>
              </w:rPr>
            </w:pPr>
          </w:p>
        </w:tc>
        <w:tc>
          <w:tcPr>
            <w:tcW w:w="5062" w:type="dxa"/>
            <w:vAlign w:val="center"/>
          </w:tcPr>
          <w:p w14:paraId="16F592A0" w14:textId="77777777" w:rsidR="004A18FC" w:rsidRPr="00977F4F" w:rsidRDefault="004A18FC" w:rsidP="004A18FC">
            <w:pPr>
              <w:rPr>
                <w:rFonts w:asciiTheme="minorHAnsi" w:hAnsiTheme="minorHAnsi" w:cstheme="minorHAnsi"/>
                <w:sz w:val="16"/>
                <w:szCs w:val="16"/>
              </w:rPr>
            </w:pPr>
            <w:r w:rsidRPr="00977F4F">
              <w:rPr>
                <w:rFonts w:asciiTheme="minorHAnsi" w:hAnsiTheme="minorHAnsi" w:cstheme="minorHAnsi"/>
                <w:sz w:val="16"/>
                <w:szCs w:val="16"/>
              </w:rPr>
              <w:t>Exprime ses émotions en lien avec ses expériences personnelles</w:t>
            </w:r>
          </w:p>
        </w:tc>
        <w:tc>
          <w:tcPr>
            <w:tcW w:w="2493" w:type="dxa"/>
            <w:vAlign w:val="center"/>
          </w:tcPr>
          <w:p w14:paraId="6606C4DC" w14:textId="77777777" w:rsidR="004A18FC" w:rsidRPr="00977F4F" w:rsidRDefault="004A18FC" w:rsidP="004A18FC">
            <w:pPr>
              <w:rPr>
                <w:rFonts w:asciiTheme="minorHAnsi" w:hAnsiTheme="minorHAnsi" w:cstheme="minorHAnsi"/>
                <w:sz w:val="16"/>
                <w:szCs w:val="16"/>
              </w:rPr>
            </w:pPr>
          </w:p>
        </w:tc>
        <w:tc>
          <w:tcPr>
            <w:tcW w:w="514" w:type="dxa"/>
          </w:tcPr>
          <w:p w14:paraId="2CBB29BA" w14:textId="77777777" w:rsidR="004A18FC" w:rsidRPr="00977F4F" w:rsidRDefault="004A18FC" w:rsidP="004A18FC">
            <w:pPr>
              <w:rPr>
                <w:rFonts w:asciiTheme="minorHAnsi" w:hAnsiTheme="minorHAnsi" w:cstheme="minorHAnsi"/>
              </w:rPr>
            </w:pPr>
          </w:p>
        </w:tc>
        <w:tc>
          <w:tcPr>
            <w:tcW w:w="515" w:type="dxa"/>
          </w:tcPr>
          <w:p w14:paraId="233C9D70" w14:textId="77777777" w:rsidR="004A18FC" w:rsidRPr="00977F4F" w:rsidRDefault="004A18FC" w:rsidP="004A18FC">
            <w:pPr>
              <w:rPr>
                <w:rFonts w:asciiTheme="minorHAnsi" w:hAnsiTheme="minorHAnsi" w:cstheme="minorHAnsi"/>
              </w:rPr>
            </w:pPr>
          </w:p>
        </w:tc>
        <w:tc>
          <w:tcPr>
            <w:tcW w:w="514" w:type="dxa"/>
          </w:tcPr>
          <w:p w14:paraId="6770957F" w14:textId="77777777" w:rsidR="004A18FC" w:rsidRPr="00977F4F" w:rsidRDefault="004A18FC" w:rsidP="004A18FC">
            <w:pPr>
              <w:rPr>
                <w:rFonts w:asciiTheme="minorHAnsi" w:hAnsiTheme="minorHAnsi" w:cstheme="minorHAnsi"/>
              </w:rPr>
            </w:pPr>
          </w:p>
        </w:tc>
        <w:tc>
          <w:tcPr>
            <w:tcW w:w="515" w:type="dxa"/>
          </w:tcPr>
          <w:p w14:paraId="652411BC" w14:textId="77777777" w:rsidR="004A18FC" w:rsidRPr="00977F4F" w:rsidRDefault="004A18FC" w:rsidP="004A18FC">
            <w:pPr>
              <w:rPr>
                <w:rFonts w:asciiTheme="minorHAnsi" w:hAnsiTheme="minorHAnsi" w:cstheme="minorHAnsi"/>
              </w:rPr>
            </w:pPr>
          </w:p>
        </w:tc>
        <w:tc>
          <w:tcPr>
            <w:tcW w:w="515" w:type="dxa"/>
          </w:tcPr>
          <w:p w14:paraId="33C94904" w14:textId="77777777" w:rsidR="004A18FC" w:rsidRPr="00977F4F" w:rsidRDefault="004A18FC" w:rsidP="004A18FC">
            <w:pPr>
              <w:rPr>
                <w:rFonts w:asciiTheme="minorHAnsi" w:hAnsiTheme="minorHAnsi" w:cstheme="minorHAnsi"/>
              </w:rPr>
            </w:pPr>
          </w:p>
        </w:tc>
      </w:tr>
      <w:tr w:rsidR="004A18FC" w14:paraId="2E0FE2DC" w14:textId="77777777" w:rsidTr="00DA08F2">
        <w:tc>
          <w:tcPr>
            <w:tcW w:w="662"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27FC526E" w14:textId="7B6A34A0" w:rsidR="004A18FC" w:rsidRPr="00977F4F" w:rsidRDefault="004A18FC" w:rsidP="004A18FC">
            <w:pPr>
              <w:jc w:val="center"/>
              <w:rPr>
                <w:rFonts w:asciiTheme="minorHAnsi" w:hAnsiTheme="minorHAnsi" w:cstheme="minorHAnsi"/>
                <w:sz w:val="16"/>
              </w:rPr>
            </w:pPr>
          </w:p>
        </w:tc>
        <w:tc>
          <w:tcPr>
            <w:tcW w:w="5062" w:type="dxa"/>
            <w:vMerge w:val="restart"/>
            <w:vAlign w:val="center"/>
          </w:tcPr>
          <w:p w14:paraId="15F30E7F" w14:textId="77777777" w:rsidR="004A18FC" w:rsidRPr="00977F4F" w:rsidRDefault="004A18FC" w:rsidP="004A18FC">
            <w:pPr>
              <w:rPr>
                <w:rFonts w:asciiTheme="minorHAnsi" w:hAnsiTheme="minorHAnsi" w:cstheme="minorHAnsi"/>
                <w:sz w:val="16"/>
                <w:szCs w:val="16"/>
              </w:rPr>
            </w:pPr>
            <w:r w:rsidRPr="00977F4F">
              <w:rPr>
                <w:rFonts w:asciiTheme="minorHAnsi" w:hAnsiTheme="minorHAnsi" w:cstheme="minorHAnsi"/>
                <w:sz w:val="16"/>
                <w:szCs w:val="16"/>
              </w:rPr>
              <w:t>Exprime qu’il a compris les sentiments d’autrui</w:t>
            </w:r>
          </w:p>
        </w:tc>
        <w:tc>
          <w:tcPr>
            <w:tcW w:w="2493" w:type="dxa"/>
            <w:vAlign w:val="center"/>
          </w:tcPr>
          <w:p w14:paraId="287FCB05" w14:textId="77777777" w:rsidR="004A18FC" w:rsidRPr="00977F4F" w:rsidRDefault="004A18FC" w:rsidP="004A18FC">
            <w:pPr>
              <w:rPr>
                <w:rFonts w:asciiTheme="minorHAnsi" w:hAnsiTheme="minorHAnsi" w:cstheme="minorHAnsi"/>
                <w:sz w:val="16"/>
                <w:szCs w:val="16"/>
              </w:rPr>
            </w:pPr>
            <w:r w:rsidRPr="00977F4F">
              <w:rPr>
                <w:rFonts w:asciiTheme="minorHAnsi" w:hAnsiTheme="minorHAnsi" w:cstheme="minorHAnsi"/>
                <w:sz w:val="16"/>
                <w:szCs w:val="16"/>
              </w:rPr>
              <w:t>Utilise un geste</w:t>
            </w:r>
          </w:p>
        </w:tc>
        <w:tc>
          <w:tcPr>
            <w:tcW w:w="514" w:type="dxa"/>
          </w:tcPr>
          <w:p w14:paraId="499C5116" w14:textId="77777777" w:rsidR="004A18FC" w:rsidRPr="00977F4F" w:rsidRDefault="004A18FC" w:rsidP="004A18FC">
            <w:pPr>
              <w:rPr>
                <w:rFonts w:asciiTheme="minorHAnsi" w:hAnsiTheme="minorHAnsi" w:cstheme="minorHAnsi"/>
              </w:rPr>
            </w:pPr>
          </w:p>
        </w:tc>
        <w:tc>
          <w:tcPr>
            <w:tcW w:w="515" w:type="dxa"/>
          </w:tcPr>
          <w:p w14:paraId="0CDFA3C5" w14:textId="77777777" w:rsidR="004A18FC" w:rsidRPr="00977F4F" w:rsidRDefault="004A18FC" w:rsidP="004A18FC">
            <w:pPr>
              <w:rPr>
                <w:rFonts w:asciiTheme="minorHAnsi" w:hAnsiTheme="minorHAnsi" w:cstheme="minorHAnsi"/>
              </w:rPr>
            </w:pPr>
          </w:p>
        </w:tc>
        <w:tc>
          <w:tcPr>
            <w:tcW w:w="514" w:type="dxa"/>
          </w:tcPr>
          <w:p w14:paraId="7A9A69D2" w14:textId="77777777" w:rsidR="004A18FC" w:rsidRPr="00977F4F" w:rsidRDefault="004A18FC" w:rsidP="004A18FC">
            <w:pPr>
              <w:rPr>
                <w:rFonts w:asciiTheme="minorHAnsi" w:hAnsiTheme="minorHAnsi" w:cstheme="minorHAnsi"/>
              </w:rPr>
            </w:pPr>
          </w:p>
        </w:tc>
        <w:tc>
          <w:tcPr>
            <w:tcW w:w="515" w:type="dxa"/>
          </w:tcPr>
          <w:p w14:paraId="10DA9268" w14:textId="77777777" w:rsidR="004A18FC" w:rsidRPr="00977F4F" w:rsidRDefault="004A18FC" w:rsidP="004A18FC">
            <w:pPr>
              <w:rPr>
                <w:rFonts w:asciiTheme="minorHAnsi" w:hAnsiTheme="minorHAnsi" w:cstheme="minorHAnsi"/>
              </w:rPr>
            </w:pPr>
          </w:p>
        </w:tc>
        <w:tc>
          <w:tcPr>
            <w:tcW w:w="515" w:type="dxa"/>
          </w:tcPr>
          <w:p w14:paraId="2C2F4FA9" w14:textId="77777777" w:rsidR="004A18FC" w:rsidRPr="00977F4F" w:rsidRDefault="004A18FC" w:rsidP="004A18FC">
            <w:pPr>
              <w:rPr>
                <w:rFonts w:asciiTheme="minorHAnsi" w:hAnsiTheme="minorHAnsi" w:cstheme="minorHAnsi"/>
              </w:rPr>
            </w:pPr>
          </w:p>
        </w:tc>
      </w:tr>
      <w:tr w:rsidR="004A18FC" w14:paraId="2BA3669D" w14:textId="77777777" w:rsidTr="00DA08F2">
        <w:tc>
          <w:tcPr>
            <w:tcW w:w="662"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327ECAF2" w14:textId="3471E718" w:rsidR="004A18FC" w:rsidRPr="00977F4F" w:rsidRDefault="004A18FC" w:rsidP="004A18FC">
            <w:pPr>
              <w:jc w:val="center"/>
              <w:rPr>
                <w:rFonts w:asciiTheme="minorHAnsi" w:hAnsiTheme="minorHAnsi" w:cstheme="minorHAnsi"/>
                <w:sz w:val="16"/>
              </w:rPr>
            </w:pPr>
          </w:p>
        </w:tc>
        <w:tc>
          <w:tcPr>
            <w:tcW w:w="5062" w:type="dxa"/>
            <w:vMerge/>
            <w:vAlign w:val="center"/>
          </w:tcPr>
          <w:p w14:paraId="453C6228" w14:textId="77777777" w:rsidR="004A18FC" w:rsidRPr="00977F4F" w:rsidRDefault="004A18FC" w:rsidP="004A18FC">
            <w:pPr>
              <w:rPr>
                <w:rFonts w:asciiTheme="minorHAnsi" w:hAnsiTheme="minorHAnsi" w:cstheme="minorHAnsi"/>
                <w:sz w:val="16"/>
                <w:szCs w:val="16"/>
              </w:rPr>
            </w:pPr>
          </w:p>
        </w:tc>
        <w:tc>
          <w:tcPr>
            <w:tcW w:w="2493" w:type="dxa"/>
            <w:vAlign w:val="center"/>
          </w:tcPr>
          <w:p w14:paraId="388E73DF" w14:textId="77777777" w:rsidR="004A18FC" w:rsidRPr="00977F4F" w:rsidRDefault="004A18FC" w:rsidP="004A18FC">
            <w:pPr>
              <w:rPr>
                <w:rFonts w:asciiTheme="minorHAnsi" w:hAnsiTheme="minorHAnsi" w:cstheme="minorHAnsi"/>
                <w:sz w:val="16"/>
                <w:szCs w:val="16"/>
              </w:rPr>
            </w:pPr>
            <w:r w:rsidRPr="00977F4F">
              <w:rPr>
                <w:rFonts w:asciiTheme="minorHAnsi" w:hAnsiTheme="minorHAnsi" w:cstheme="minorHAnsi"/>
                <w:sz w:val="16"/>
                <w:szCs w:val="16"/>
              </w:rPr>
              <w:t>Utilise un signe conventionnel</w:t>
            </w:r>
          </w:p>
        </w:tc>
        <w:tc>
          <w:tcPr>
            <w:tcW w:w="514" w:type="dxa"/>
          </w:tcPr>
          <w:p w14:paraId="4BFFF599" w14:textId="77777777" w:rsidR="004A18FC" w:rsidRPr="00977F4F" w:rsidRDefault="004A18FC" w:rsidP="004A18FC">
            <w:pPr>
              <w:rPr>
                <w:rFonts w:asciiTheme="minorHAnsi" w:hAnsiTheme="minorHAnsi" w:cstheme="minorHAnsi"/>
              </w:rPr>
            </w:pPr>
          </w:p>
        </w:tc>
        <w:tc>
          <w:tcPr>
            <w:tcW w:w="515" w:type="dxa"/>
          </w:tcPr>
          <w:p w14:paraId="357DC247" w14:textId="77777777" w:rsidR="004A18FC" w:rsidRPr="00977F4F" w:rsidRDefault="004A18FC" w:rsidP="004A18FC">
            <w:pPr>
              <w:rPr>
                <w:rFonts w:asciiTheme="minorHAnsi" w:hAnsiTheme="minorHAnsi" w:cstheme="minorHAnsi"/>
              </w:rPr>
            </w:pPr>
          </w:p>
        </w:tc>
        <w:tc>
          <w:tcPr>
            <w:tcW w:w="514" w:type="dxa"/>
          </w:tcPr>
          <w:p w14:paraId="3492F383" w14:textId="77777777" w:rsidR="004A18FC" w:rsidRPr="00977F4F" w:rsidRDefault="004A18FC" w:rsidP="004A18FC">
            <w:pPr>
              <w:rPr>
                <w:rFonts w:asciiTheme="minorHAnsi" w:hAnsiTheme="minorHAnsi" w:cstheme="minorHAnsi"/>
              </w:rPr>
            </w:pPr>
          </w:p>
        </w:tc>
        <w:tc>
          <w:tcPr>
            <w:tcW w:w="515" w:type="dxa"/>
          </w:tcPr>
          <w:p w14:paraId="0494BAA4" w14:textId="77777777" w:rsidR="004A18FC" w:rsidRPr="00977F4F" w:rsidRDefault="004A18FC" w:rsidP="004A18FC">
            <w:pPr>
              <w:rPr>
                <w:rFonts w:asciiTheme="minorHAnsi" w:hAnsiTheme="minorHAnsi" w:cstheme="minorHAnsi"/>
              </w:rPr>
            </w:pPr>
          </w:p>
        </w:tc>
        <w:tc>
          <w:tcPr>
            <w:tcW w:w="515" w:type="dxa"/>
          </w:tcPr>
          <w:p w14:paraId="58C8D515" w14:textId="77777777" w:rsidR="004A18FC" w:rsidRPr="00977F4F" w:rsidRDefault="004A18FC" w:rsidP="004A18FC">
            <w:pPr>
              <w:rPr>
                <w:rFonts w:asciiTheme="minorHAnsi" w:hAnsiTheme="minorHAnsi" w:cstheme="minorHAnsi"/>
              </w:rPr>
            </w:pPr>
          </w:p>
        </w:tc>
      </w:tr>
      <w:tr w:rsidR="004A18FC" w14:paraId="20019825" w14:textId="77777777" w:rsidTr="00DA08F2">
        <w:tc>
          <w:tcPr>
            <w:tcW w:w="662"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36A462A9" w14:textId="10BB5F0F" w:rsidR="004A18FC" w:rsidRPr="00977F4F" w:rsidRDefault="004A18FC" w:rsidP="004A18FC">
            <w:pPr>
              <w:jc w:val="center"/>
              <w:rPr>
                <w:rFonts w:asciiTheme="minorHAnsi" w:hAnsiTheme="minorHAnsi" w:cstheme="minorHAnsi"/>
                <w:sz w:val="16"/>
              </w:rPr>
            </w:pPr>
          </w:p>
        </w:tc>
        <w:tc>
          <w:tcPr>
            <w:tcW w:w="5062" w:type="dxa"/>
            <w:vMerge/>
            <w:vAlign w:val="center"/>
          </w:tcPr>
          <w:p w14:paraId="5B69CE20" w14:textId="77777777" w:rsidR="004A18FC" w:rsidRPr="00977F4F" w:rsidRDefault="004A18FC" w:rsidP="004A18FC">
            <w:pPr>
              <w:rPr>
                <w:rFonts w:asciiTheme="minorHAnsi" w:hAnsiTheme="minorHAnsi" w:cstheme="minorHAnsi"/>
                <w:sz w:val="16"/>
                <w:szCs w:val="16"/>
              </w:rPr>
            </w:pPr>
          </w:p>
        </w:tc>
        <w:tc>
          <w:tcPr>
            <w:tcW w:w="2493" w:type="dxa"/>
            <w:vAlign w:val="center"/>
          </w:tcPr>
          <w:p w14:paraId="05158E93" w14:textId="77777777" w:rsidR="004A18FC" w:rsidRPr="00977F4F" w:rsidRDefault="004A18FC" w:rsidP="004A18FC">
            <w:pPr>
              <w:rPr>
                <w:rFonts w:asciiTheme="minorHAnsi" w:hAnsiTheme="minorHAnsi" w:cstheme="minorHAnsi"/>
                <w:sz w:val="16"/>
                <w:szCs w:val="16"/>
              </w:rPr>
            </w:pPr>
            <w:r w:rsidRPr="00977F4F">
              <w:rPr>
                <w:rFonts w:asciiTheme="minorHAnsi" w:hAnsiTheme="minorHAnsi" w:cstheme="minorHAnsi"/>
                <w:sz w:val="16"/>
                <w:szCs w:val="16"/>
              </w:rPr>
              <w:t>Utilise une photo</w:t>
            </w:r>
          </w:p>
        </w:tc>
        <w:tc>
          <w:tcPr>
            <w:tcW w:w="514" w:type="dxa"/>
          </w:tcPr>
          <w:p w14:paraId="270B54ED" w14:textId="77777777" w:rsidR="004A18FC" w:rsidRPr="00977F4F" w:rsidRDefault="004A18FC" w:rsidP="004A18FC">
            <w:pPr>
              <w:rPr>
                <w:rFonts w:asciiTheme="minorHAnsi" w:hAnsiTheme="minorHAnsi" w:cstheme="minorHAnsi"/>
              </w:rPr>
            </w:pPr>
          </w:p>
        </w:tc>
        <w:tc>
          <w:tcPr>
            <w:tcW w:w="515" w:type="dxa"/>
          </w:tcPr>
          <w:p w14:paraId="78C5D26C" w14:textId="77777777" w:rsidR="004A18FC" w:rsidRPr="00977F4F" w:rsidRDefault="004A18FC" w:rsidP="004A18FC">
            <w:pPr>
              <w:rPr>
                <w:rFonts w:asciiTheme="minorHAnsi" w:hAnsiTheme="minorHAnsi" w:cstheme="minorHAnsi"/>
              </w:rPr>
            </w:pPr>
          </w:p>
        </w:tc>
        <w:tc>
          <w:tcPr>
            <w:tcW w:w="514" w:type="dxa"/>
          </w:tcPr>
          <w:p w14:paraId="582680A1" w14:textId="77777777" w:rsidR="004A18FC" w:rsidRPr="00977F4F" w:rsidRDefault="004A18FC" w:rsidP="004A18FC">
            <w:pPr>
              <w:rPr>
                <w:rFonts w:asciiTheme="minorHAnsi" w:hAnsiTheme="minorHAnsi" w:cstheme="minorHAnsi"/>
              </w:rPr>
            </w:pPr>
          </w:p>
        </w:tc>
        <w:tc>
          <w:tcPr>
            <w:tcW w:w="515" w:type="dxa"/>
          </w:tcPr>
          <w:p w14:paraId="58218305" w14:textId="77777777" w:rsidR="004A18FC" w:rsidRPr="00977F4F" w:rsidRDefault="004A18FC" w:rsidP="004A18FC">
            <w:pPr>
              <w:rPr>
                <w:rFonts w:asciiTheme="minorHAnsi" w:hAnsiTheme="minorHAnsi" w:cstheme="minorHAnsi"/>
              </w:rPr>
            </w:pPr>
          </w:p>
        </w:tc>
        <w:tc>
          <w:tcPr>
            <w:tcW w:w="515" w:type="dxa"/>
          </w:tcPr>
          <w:p w14:paraId="18AC2B30" w14:textId="77777777" w:rsidR="004A18FC" w:rsidRPr="00977F4F" w:rsidRDefault="004A18FC" w:rsidP="004A18FC">
            <w:pPr>
              <w:rPr>
                <w:rFonts w:asciiTheme="minorHAnsi" w:hAnsiTheme="minorHAnsi" w:cstheme="minorHAnsi"/>
              </w:rPr>
            </w:pPr>
          </w:p>
        </w:tc>
      </w:tr>
      <w:tr w:rsidR="004A18FC" w14:paraId="36A31673" w14:textId="77777777" w:rsidTr="00DA08F2">
        <w:tc>
          <w:tcPr>
            <w:tcW w:w="662"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783696C2" w14:textId="7F3A8608" w:rsidR="004A18FC" w:rsidRPr="00977F4F" w:rsidRDefault="004A18FC" w:rsidP="004A18FC">
            <w:pPr>
              <w:jc w:val="center"/>
              <w:rPr>
                <w:rFonts w:asciiTheme="minorHAnsi" w:hAnsiTheme="minorHAnsi" w:cstheme="minorHAnsi"/>
                <w:sz w:val="16"/>
              </w:rPr>
            </w:pPr>
          </w:p>
        </w:tc>
        <w:tc>
          <w:tcPr>
            <w:tcW w:w="5062" w:type="dxa"/>
            <w:vMerge/>
            <w:vAlign w:val="center"/>
          </w:tcPr>
          <w:p w14:paraId="61429014" w14:textId="77777777" w:rsidR="004A18FC" w:rsidRPr="00977F4F" w:rsidRDefault="004A18FC" w:rsidP="004A18FC">
            <w:pPr>
              <w:rPr>
                <w:rFonts w:asciiTheme="minorHAnsi" w:hAnsiTheme="minorHAnsi" w:cstheme="minorHAnsi"/>
                <w:sz w:val="16"/>
                <w:szCs w:val="16"/>
              </w:rPr>
            </w:pPr>
          </w:p>
        </w:tc>
        <w:tc>
          <w:tcPr>
            <w:tcW w:w="2493" w:type="dxa"/>
            <w:vAlign w:val="center"/>
          </w:tcPr>
          <w:p w14:paraId="519E35FE" w14:textId="77777777" w:rsidR="004A18FC" w:rsidRPr="00977F4F" w:rsidRDefault="004A18FC" w:rsidP="004A18FC">
            <w:pPr>
              <w:rPr>
                <w:rFonts w:asciiTheme="minorHAnsi" w:hAnsiTheme="minorHAnsi" w:cstheme="minorHAnsi"/>
                <w:sz w:val="16"/>
                <w:szCs w:val="16"/>
              </w:rPr>
            </w:pPr>
            <w:r w:rsidRPr="00977F4F">
              <w:rPr>
                <w:rFonts w:asciiTheme="minorHAnsi" w:hAnsiTheme="minorHAnsi" w:cstheme="minorHAnsi"/>
                <w:sz w:val="16"/>
                <w:szCs w:val="16"/>
              </w:rPr>
              <w:t>Utilise un pictogramme</w:t>
            </w:r>
          </w:p>
        </w:tc>
        <w:tc>
          <w:tcPr>
            <w:tcW w:w="514" w:type="dxa"/>
          </w:tcPr>
          <w:p w14:paraId="3D8A2C3D" w14:textId="77777777" w:rsidR="004A18FC" w:rsidRPr="00977F4F" w:rsidRDefault="004A18FC" w:rsidP="004A18FC">
            <w:pPr>
              <w:rPr>
                <w:rFonts w:asciiTheme="minorHAnsi" w:hAnsiTheme="minorHAnsi" w:cstheme="minorHAnsi"/>
              </w:rPr>
            </w:pPr>
          </w:p>
        </w:tc>
        <w:tc>
          <w:tcPr>
            <w:tcW w:w="515" w:type="dxa"/>
          </w:tcPr>
          <w:p w14:paraId="78CFE744" w14:textId="77777777" w:rsidR="004A18FC" w:rsidRPr="00977F4F" w:rsidRDefault="004A18FC" w:rsidP="004A18FC">
            <w:pPr>
              <w:rPr>
                <w:rFonts w:asciiTheme="minorHAnsi" w:hAnsiTheme="minorHAnsi" w:cstheme="minorHAnsi"/>
              </w:rPr>
            </w:pPr>
          </w:p>
        </w:tc>
        <w:tc>
          <w:tcPr>
            <w:tcW w:w="514" w:type="dxa"/>
          </w:tcPr>
          <w:p w14:paraId="5AE80401" w14:textId="77777777" w:rsidR="004A18FC" w:rsidRPr="00977F4F" w:rsidRDefault="004A18FC" w:rsidP="004A18FC">
            <w:pPr>
              <w:rPr>
                <w:rFonts w:asciiTheme="minorHAnsi" w:hAnsiTheme="minorHAnsi" w:cstheme="minorHAnsi"/>
              </w:rPr>
            </w:pPr>
          </w:p>
        </w:tc>
        <w:tc>
          <w:tcPr>
            <w:tcW w:w="515" w:type="dxa"/>
          </w:tcPr>
          <w:p w14:paraId="11EE6E36" w14:textId="77777777" w:rsidR="004A18FC" w:rsidRPr="00977F4F" w:rsidRDefault="004A18FC" w:rsidP="004A18FC">
            <w:pPr>
              <w:rPr>
                <w:rFonts w:asciiTheme="minorHAnsi" w:hAnsiTheme="minorHAnsi" w:cstheme="minorHAnsi"/>
              </w:rPr>
            </w:pPr>
          </w:p>
        </w:tc>
        <w:tc>
          <w:tcPr>
            <w:tcW w:w="515" w:type="dxa"/>
          </w:tcPr>
          <w:p w14:paraId="0306CAEA" w14:textId="77777777" w:rsidR="004A18FC" w:rsidRPr="00977F4F" w:rsidRDefault="004A18FC" w:rsidP="004A18FC">
            <w:pPr>
              <w:rPr>
                <w:rFonts w:asciiTheme="minorHAnsi" w:hAnsiTheme="minorHAnsi" w:cstheme="minorHAnsi"/>
              </w:rPr>
            </w:pPr>
          </w:p>
        </w:tc>
      </w:tr>
      <w:tr w:rsidR="004A18FC" w14:paraId="650810BF" w14:textId="77777777" w:rsidTr="00DA08F2">
        <w:tc>
          <w:tcPr>
            <w:tcW w:w="662"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29A11066" w14:textId="0334DAF8" w:rsidR="004A18FC" w:rsidRPr="00977F4F" w:rsidRDefault="004A18FC" w:rsidP="004A18FC">
            <w:pPr>
              <w:jc w:val="center"/>
              <w:rPr>
                <w:rFonts w:asciiTheme="minorHAnsi" w:hAnsiTheme="minorHAnsi" w:cstheme="minorHAnsi"/>
                <w:sz w:val="16"/>
              </w:rPr>
            </w:pPr>
          </w:p>
        </w:tc>
        <w:tc>
          <w:tcPr>
            <w:tcW w:w="5062" w:type="dxa"/>
            <w:vMerge/>
            <w:vAlign w:val="center"/>
          </w:tcPr>
          <w:p w14:paraId="22FEE2A3" w14:textId="77777777" w:rsidR="004A18FC" w:rsidRPr="00977F4F" w:rsidRDefault="004A18FC" w:rsidP="004A18FC">
            <w:pPr>
              <w:rPr>
                <w:rFonts w:asciiTheme="minorHAnsi" w:hAnsiTheme="minorHAnsi" w:cstheme="minorHAnsi"/>
                <w:sz w:val="16"/>
                <w:szCs w:val="16"/>
              </w:rPr>
            </w:pPr>
          </w:p>
        </w:tc>
        <w:tc>
          <w:tcPr>
            <w:tcW w:w="2493" w:type="dxa"/>
            <w:vAlign w:val="center"/>
          </w:tcPr>
          <w:p w14:paraId="274948EE" w14:textId="77777777" w:rsidR="004A18FC" w:rsidRPr="00977F4F" w:rsidRDefault="004A18FC" w:rsidP="004A18FC">
            <w:pPr>
              <w:rPr>
                <w:rFonts w:asciiTheme="minorHAnsi" w:hAnsiTheme="minorHAnsi" w:cstheme="minorHAnsi"/>
                <w:sz w:val="16"/>
                <w:szCs w:val="16"/>
              </w:rPr>
            </w:pPr>
            <w:r w:rsidRPr="00977F4F">
              <w:rPr>
                <w:rFonts w:asciiTheme="minorHAnsi" w:hAnsiTheme="minorHAnsi" w:cstheme="minorHAnsi"/>
                <w:sz w:val="16"/>
                <w:szCs w:val="16"/>
              </w:rPr>
              <w:t>Oralement</w:t>
            </w:r>
          </w:p>
        </w:tc>
        <w:tc>
          <w:tcPr>
            <w:tcW w:w="514" w:type="dxa"/>
          </w:tcPr>
          <w:p w14:paraId="417F9167" w14:textId="77777777" w:rsidR="004A18FC" w:rsidRPr="00977F4F" w:rsidRDefault="004A18FC" w:rsidP="004A18FC">
            <w:pPr>
              <w:rPr>
                <w:rFonts w:asciiTheme="minorHAnsi" w:hAnsiTheme="minorHAnsi" w:cstheme="minorHAnsi"/>
              </w:rPr>
            </w:pPr>
          </w:p>
        </w:tc>
        <w:tc>
          <w:tcPr>
            <w:tcW w:w="515" w:type="dxa"/>
          </w:tcPr>
          <w:p w14:paraId="55F9E612" w14:textId="77777777" w:rsidR="004A18FC" w:rsidRPr="00977F4F" w:rsidRDefault="004A18FC" w:rsidP="004A18FC">
            <w:pPr>
              <w:rPr>
                <w:rFonts w:asciiTheme="minorHAnsi" w:hAnsiTheme="minorHAnsi" w:cstheme="minorHAnsi"/>
              </w:rPr>
            </w:pPr>
          </w:p>
        </w:tc>
        <w:tc>
          <w:tcPr>
            <w:tcW w:w="514" w:type="dxa"/>
          </w:tcPr>
          <w:p w14:paraId="6EFC2F95" w14:textId="77777777" w:rsidR="004A18FC" w:rsidRPr="00977F4F" w:rsidRDefault="004A18FC" w:rsidP="004A18FC">
            <w:pPr>
              <w:rPr>
                <w:rFonts w:asciiTheme="minorHAnsi" w:hAnsiTheme="minorHAnsi" w:cstheme="minorHAnsi"/>
              </w:rPr>
            </w:pPr>
          </w:p>
        </w:tc>
        <w:tc>
          <w:tcPr>
            <w:tcW w:w="515" w:type="dxa"/>
          </w:tcPr>
          <w:p w14:paraId="5BBA484F" w14:textId="77777777" w:rsidR="004A18FC" w:rsidRPr="00977F4F" w:rsidRDefault="004A18FC" w:rsidP="004A18FC">
            <w:pPr>
              <w:rPr>
                <w:rFonts w:asciiTheme="minorHAnsi" w:hAnsiTheme="minorHAnsi" w:cstheme="minorHAnsi"/>
              </w:rPr>
            </w:pPr>
          </w:p>
        </w:tc>
        <w:tc>
          <w:tcPr>
            <w:tcW w:w="515" w:type="dxa"/>
          </w:tcPr>
          <w:p w14:paraId="1474EF2B" w14:textId="77777777" w:rsidR="004A18FC" w:rsidRPr="00977F4F" w:rsidRDefault="004A18FC" w:rsidP="004A18FC">
            <w:pPr>
              <w:rPr>
                <w:rFonts w:asciiTheme="minorHAnsi" w:hAnsiTheme="minorHAnsi" w:cstheme="minorHAnsi"/>
              </w:rPr>
            </w:pPr>
          </w:p>
        </w:tc>
      </w:tr>
      <w:tr w:rsidR="004A18FC" w14:paraId="3EE59E66" w14:textId="77777777" w:rsidTr="00DA08F2">
        <w:tc>
          <w:tcPr>
            <w:tcW w:w="662" w:type="dxa"/>
            <w:tcBorders>
              <w:top w:val="single" w:sz="4" w:space="0" w:color="729800" w:themeColor="accent3" w:themeShade="BF"/>
              <w:bottom w:val="single" w:sz="4" w:space="0" w:color="729800" w:themeColor="accent3" w:themeShade="BF"/>
            </w:tcBorders>
            <w:shd w:val="clear" w:color="auto" w:fill="729800" w:themeFill="accent3" w:themeFillShade="BF"/>
            <w:vAlign w:val="center"/>
          </w:tcPr>
          <w:p w14:paraId="438B177C" w14:textId="77777777" w:rsidR="004A18FC" w:rsidRPr="00977F4F" w:rsidRDefault="004A18FC" w:rsidP="004A18FC">
            <w:pPr>
              <w:jc w:val="center"/>
              <w:rPr>
                <w:rFonts w:asciiTheme="minorHAnsi" w:hAnsiTheme="minorHAnsi" w:cstheme="minorHAnsi"/>
                <w:sz w:val="16"/>
              </w:rPr>
            </w:pPr>
          </w:p>
        </w:tc>
        <w:tc>
          <w:tcPr>
            <w:tcW w:w="5062" w:type="dxa"/>
            <w:vAlign w:val="center"/>
          </w:tcPr>
          <w:p w14:paraId="4A10B881" w14:textId="6AD5B133" w:rsidR="004A18FC" w:rsidRPr="00977F4F" w:rsidRDefault="004A18FC" w:rsidP="004A18FC">
            <w:pPr>
              <w:rPr>
                <w:rFonts w:asciiTheme="minorHAnsi" w:hAnsiTheme="minorHAnsi" w:cstheme="minorHAnsi"/>
                <w:sz w:val="16"/>
                <w:szCs w:val="16"/>
              </w:rPr>
            </w:pPr>
            <w:r w:rsidRPr="00977F4F">
              <w:rPr>
                <w:rFonts w:asciiTheme="minorHAnsi" w:hAnsiTheme="minorHAnsi" w:cstheme="minorHAnsi"/>
                <w:sz w:val="16"/>
                <w:szCs w:val="16"/>
              </w:rPr>
              <w:t>Fait preuve d’humour</w:t>
            </w:r>
          </w:p>
        </w:tc>
        <w:tc>
          <w:tcPr>
            <w:tcW w:w="2493" w:type="dxa"/>
            <w:vAlign w:val="center"/>
          </w:tcPr>
          <w:p w14:paraId="7E82F923" w14:textId="77777777" w:rsidR="004A18FC" w:rsidRPr="00977F4F" w:rsidRDefault="004A18FC" w:rsidP="004A18FC">
            <w:pPr>
              <w:rPr>
                <w:rFonts w:asciiTheme="minorHAnsi" w:hAnsiTheme="minorHAnsi" w:cstheme="minorHAnsi"/>
                <w:sz w:val="16"/>
                <w:szCs w:val="16"/>
              </w:rPr>
            </w:pPr>
          </w:p>
        </w:tc>
        <w:tc>
          <w:tcPr>
            <w:tcW w:w="514" w:type="dxa"/>
          </w:tcPr>
          <w:p w14:paraId="019CB079" w14:textId="77777777" w:rsidR="004A18FC" w:rsidRPr="00977F4F" w:rsidRDefault="004A18FC" w:rsidP="004A18FC">
            <w:pPr>
              <w:rPr>
                <w:rFonts w:asciiTheme="minorHAnsi" w:hAnsiTheme="minorHAnsi" w:cstheme="minorHAnsi"/>
              </w:rPr>
            </w:pPr>
          </w:p>
        </w:tc>
        <w:tc>
          <w:tcPr>
            <w:tcW w:w="515" w:type="dxa"/>
          </w:tcPr>
          <w:p w14:paraId="732AD610" w14:textId="77777777" w:rsidR="004A18FC" w:rsidRPr="00977F4F" w:rsidRDefault="004A18FC" w:rsidP="004A18FC">
            <w:pPr>
              <w:rPr>
                <w:rFonts w:asciiTheme="minorHAnsi" w:hAnsiTheme="minorHAnsi" w:cstheme="minorHAnsi"/>
              </w:rPr>
            </w:pPr>
          </w:p>
        </w:tc>
        <w:tc>
          <w:tcPr>
            <w:tcW w:w="514" w:type="dxa"/>
          </w:tcPr>
          <w:p w14:paraId="4D632849" w14:textId="77777777" w:rsidR="004A18FC" w:rsidRPr="00977F4F" w:rsidRDefault="004A18FC" w:rsidP="004A18FC">
            <w:pPr>
              <w:rPr>
                <w:rFonts w:asciiTheme="minorHAnsi" w:hAnsiTheme="minorHAnsi" w:cstheme="minorHAnsi"/>
              </w:rPr>
            </w:pPr>
          </w:p>
        </w:tc>
        <w:tc>
          <w:tcPr>
            <w:tcW w:w="515" w:type="dxa"/>
          </w:tcPr>
          <w:p w14:paraId="700D634A" w14:textId="77777777" w:rsidR="004A18FC" w:rsidRPr="00977F4F" w:rsidRDefault="004A18FC" w:rsidP="004A18FC">
            <w:pPr>
              <w:rPr>
                <w:rFonts w:asciiTheme="minorHAnsi" w:hAnsiTheme="minorHAnsi" w:cstheme="minorHAnsi"/>
              </w:rPr>
            </w:pPr>
          </w:p>
        </w:tc>
        <w:tc>
          <w:tcPr>
            <w:tcW w:w="515" w:type="dxa"/>
          </w:tcPr>
          <w:p w14:paraId="4CA707DE" w14:textId="77777777" w:rsidR="004A18FC" w:rsidRPr="00977F4F" w:rsidRDefault="004A18FC" w:rsidP="004A18FC">
            <w:pPr>
              <w:rPr>
                <w:rFonts w:asciiTheme="minorHAnsi" w:hAnsiTheme="minorHAnsi" w:cstheme="minorHAnsi"/>
              </w:rPr>
            </w:pPr>
          </w:p>
        </w:tc>
      </w:tr>
    </w:tbl>
    <w:p w14:paraId="577E090D" w14:textId="77777777" w:rsidR="00385CF0" w:rsidRDefault="00385CF0" w:rsidP="00233AC7">
      <w:pPr>
        <w:rPr>
          <w:color w:val="4C6600" w:themeColor="accent3" w:themeShade="80"/>
          <w:sz w:val="22"/>
        </w:rPr>
      </w:pPr>
    </w:p>
    <w:p w14:paraId="192E0FEA" w14:textId="77777777" w:rsidR="00250928" w:rsidRDefault="00385CF0" w:rsidP="00233AC7">
      <w:pPr>
        <w:rPr>
          <w:color w:val="4C6600" w:themeColor="accent3" w:themeShade="80"/>
          <w:sz w:val="22"/>
        </w:rPr>
      </w:pPr>
      <w:r>
        <w:rPr>
          <w:color w:val="4C6600" w:themeColor="accent3" w:themeShade="80"/>
          <w:sz w:val="22"/>
        </w:rPr>
        <w:br w:type="page"/>
      </w:r>
    </w:p>
    <w:p w14:paraId="1A10AB1A" w14:textId="77777777" w:rsidR="00A72232" w:rsidRPr="00473173" w:rsidRDefault="00A72232" w:rsidP="00A72232">
      <w:pPr>
        <w:pStyle w:val="Titre1"/>
        <w:rPr>
          <w:rFonts w:asciiTheme="majorHAnsi" w:hAnsiTheme="majorHAnsi" w:cstheme="majorHAnsi"/>
          <w:color w:val="660000" w:themeColor="accent6" w:themeShade="80"/>
          <w:sz w:val="32"/>
          <w:lang w:eastAsia="en-US"/>
        </w:rPr>
      </w:pPr>
      <w:bookmarkStart w:id="15" w:name="_Toc125285952"/>
      <w:r w:rsidRPr="00473173">
        <w:rPr>
          <w:rFonts w:asciiTheme="majorHAnsi" w:hAnsiTheme="majorHAnsi" w:cstheme="majorHAnsi"/>
          <w:color w:val="660000" w:themeColor="accent6" w:themeShade="80"/>
          <w:sz w:val="32"/>
          <w:lang w:eastAsia="en-US"/>
        </w:rPr>
        <w:lastRenderedPageBreak/>
        <w:t>Compétence 3</w:t>
      </w:r>
      <w:bookmarkEnd w:id="15"/>
    </w:p>
    <w:p w14:paraId="0C80D66C" w14:textId="4018205C" w:rsidR="00A72232" w:rsidRPr="00D20A45" w:rsidRDefault="00A72232" w:rsidP="00D20A45">
      <w:pPr>
        <w:pStyle w:val="Titre2"/>
        <w:rPr>
          <w:color w:val="660000" w:themeColor="accent6" w:themeShade="80"/>
        </w:rPr>
      </w:pPr>
      <w:bookmarkStart w:id="16" w:name="_Toc125285953"/>
      <w:r w:rsidRPr="00D20A45">
        <w:rPr>
          <w:color w:val="660000" w:themeColor="accent6" w:themeShade="80"/>
        </w:rPr>
        <w:t>Interagir avec son entourage</w:t>
      </w:r>
      <w:bookmarkEnd w:id="16"/>
    </w:p>
    <w:p w14:paraId="3AA7C841" w14:textId="77777777" w:rsidR="00473173" w:rsidRDefault="00A72232" w:rsidP="00207D79">
      <w:r>
        <w:rPr>
          <w:noProof/>
        </w:rPr>
        <w:drawing>
          <wp:anchor distT="0" distB="0" distL="114300" distR="114300" simplePos="0" relativeHeight="251664387" behindDoc="0" locked="0" layoutInCell="1" allowOverlap="1" wp14:anchorId="312D0378" wp14:editId="0EF21FC0">
            <wp:simplePos x="0" y="0"/>
            <wp:positionH relativeFrom="margin">
              <wp:align>right</wp:align>
            </wp:positionH>
            <wp:positionV relativeFrom="paragraph">
              <wp:posOffset>10795</wp:posOffset>
            </wp:positionV>
            <wp:extent cx="1620000" cy="1620000"/>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0D233A" w14:textId="77777777" w:rsidR="00473173" w:rsidRDefault="00473173" w:rsidP="00DE3F69">
      <w:pPr>
        <w:jc w:val="both"/>
        <w:rPr>
          <w:color w:val="660000" w:themeColor="accent6" w:themeShade="80"/>
          <w:sz w:val="22"/>
          <w:szCs w:val="22"/>
        </w:rPr>
      </w:pPr>
    </w:p>
    <w:p w14:paraId="70610579" w14:textId="77777777" w:rsidR="00473173" w:rsidRDefault="00473173" w:rsidP="00DE3F69">
      <w:pPr>
        <w:jc w:val="both"/>
        <w:rPr>
          <w:color w:val="660000" w:themeColor="accent6" w:themeShade="80"/>
          <w:sz w:val="22"/>
          <w:szCs w:val="22"/>
        </w:rPr>
      </w:pPr>
    </w:p>
    <w:p w14:paraId="42ED2EF4" w14:textId="551BE4D9" w:rsidR="00207D79" w:rsidRPr="00473173" w:rsidRDefault="00207D79" w:rsidP="00DE3F69">
      <w:pPr>
        <w:jc w:val="both"/>
        <w:rPr>
          <w:rFonts w:asciiTheme="minorHAnsi" w:hAnsiTheme="minorHAnsi"/>
          <w:color w:val="660000" w:themeColor="accent6" w:themeShade="80"/>
        </w:rPr>
      </w:pPr>
      <w:r w:rsidRPr="00473173">
        <w:rPr>
          <w:rFonts w:asciiTheme="minorHAnsi" w:hAnsiTheme="minorHAnsi"/>
          <w:color w:val="660000" w:themeColor="accent6" w:themeShade="80"/>
        </w:rPr>
        <w:t>Critères d’évaluation</w:t>
      </w:r>
    </w:p>
    <w:p w14:paraId="2A273645" w14:textId="77777777" w:rsidR="00473173" w:rsidRPr="00473173" w:rsidRDefault="00473173" w:rsidP="00DE3F69">
      <w:pPr>
        <w:jc w:val="both"/>
        <w:rPr>
          <w:rFonts w:asciiTheme="minorHAnsi" w:hAnsiTheme="minorHAnsi"/>
        </w:rPr>
      </w:pPr>
    </w:p>
    <w:p w14:paraId="202F1325" w14:textId="77777777" w:rsidR="00207D79" w:rsidRPr="00473173" w:rsidRDefault="00207D79" w:rsidP="00DE3F69">
      <w:pPr>
        <w:pStyle w:val="Paragraphedeliste"/>
        <w:numPr>
          <w:ilvl w:val="0"/>
          <w:numId w:val="3"/>
        </w:numPr>
        <w:jc w:val="both"/>
        <w:rPr>
          <w:rFonts w:asciiTheme="minorHAnsi" w:hAnsiTheme="minorHAnsi"/>
        </w:rPr>
      </w:pPr>
      <w:r w:rsidRPr="00473173">
        <w:rPr>
          <w:rFonts w:asciiTheme="minorHAnsi" w:hAnsiTheme="minorHAnsi"/>
        </w:rPr>
        <w:t xml:space="preserve">Qualité des contacts avec les autres </w:t>
      </w:r>
    </w:p>
    <w:p w14:paraId="48FE3760" w14:textId="77777777" w:rsidR="00207D79" w:rsidRPr="00473173" w:rsidRDefault="00207D79" w:rsidP="00DE3F69">
      <w:pPr>
        <w:pStyle w:val="Paragraphedeliste"/>
        <w:numPr>
          <w:ilvl w:val="0"/>
          <w:numId w:val="3"/>
        </w:numPr>
        <w:jc w:val="both"/>
        <w:rPr>
          <w:rFonts w:asciiTheme="minorHAnsi" w:hAnsiTheme="minorHAnsi"/>
        </w:rPr>
      </w:pPr>
      <w:r w:rsidRPr="00473173">
        <w:rPr>
          <w:rFonts w:asciiTheme="minorHAnsi" w:hAnsiTheme="minorHAnsi"/>
        </w:rPr>
        <w:t>Pertinence des comportements sociaux produits dans différentes situations</w:t>
      </w:r>
    </w:p>
    <w:p w14:paraId="5B9F3BE9" w14:textId="77777777" w:rsidR="00207D79" w:rsidRPr="00473173" w:rsidRDefault="00207D79" w:rsidP="00DE3F69">
      <w:pPr>
        <w:pStyle w:val="Paragraphedeliste"/>
        <w:numPr>
          <w:ilvl w:val="0"/>
          <w:numId w:val="3"/>
        </w:numPr>
        <w:jc w:val="both"/>
        <w:rPr>
          <w:rFonts w:asciiTheme="minorHAnsi" w:hAnsiTheme="minorHAnsi"/>
        </w:rPr>
      </w:pPr>
      <w:r w:rsidRPr="00473173">
        <w:rPr>
          <w:rFonts w:asciiTheme="minorHAnsi" w:hAnsiTheme="minorHAnsi"/>
        </w:rPr>
        <w:t>Qualité de la participation à la vie de groupe</w:t>
      </w:r>
    </w:p>
    <w:p w14:paraId="06CA31EA" w14:textId="3D59BBF3" w:rsidR="00207D79" w:rsidRPr="00473173" w:rsidRDefault="00207D79" w:rsidP="00DE3F69">
      <w:pPr>
        <w:jc w:val="both"/>
        <w:rPr>
          <w:rFonts w:asciiTheme="minorHAnsi" w:hAnsiTheme="minorHAnsi"/>
          <w:color w:val="66194C" w:themeColor="accent1" w:themeShade="80"/>
        </w:rPr>
      </w:pPr>
    </w:p>
    <w:p w14:paraId="368C2CAC" w14:textId="77777777" w:rsidR="00473173" w:rsidRPr="00473173" w:rsidRDefault="00473173" w:rsidP="00DE3F69">
      <w:pPr>
        <w:jc w:val="both"/>
        <w:rPr>
          <w:rFonts w:asciiTheme="minorHAnsi" w:hAnsiTheme="minorHAnsi"/>
          <w:color w:val="66194C" w:themeColor="accent1" w:themeShade="80"/>
        </w:rPr>
      </w:pPr>
    </w:p>
    <w:p w14:paraId="15E99070" w14:textId="3A9AA2B1" w:rsidR="00207D79" w:rsidRPr="00473173" w:rsidRDefault="00207D79" w:rsidP="00DE3F69">
      <w:pPr>
        <w:jc w:val="both"/>
        <w:rPr>
          <w:rFonts w:asciiTheme="minorHAnsi" w:hAnsiTheme="minorHAnsi"/>
          <w:color w:val="660000" w:themeColor="accent6" w:themeShade="80"/>
        </w:rPr>
      </w:pPr>
      <w:r w:rsidRPr="00473173">
        <w:rPr>
          <w:rFonts w:asciiTheme="minorHAnsi" w:hAnsiTheme="minorHAnsi"/>
          <w:color w:val="660000" w:themeColor="accent6" w:themeShade="80"/>
        </w:rPr>
        <w:t>Développement de la compétence</w:t>
      </w:r>
    </w:p>
    <w:p w14:paraId="596042D5" w14:textId="77777777" w:rsidR="00473173" w:rsidRPr="00473173" w:rsidRDefault="00473173" w:rsidP="00DE3F69">
      <w:pPr>
        <w:jc w:val="both"/>
        <w:rPr>
          <w:rFonts w:asciiTheme="minorHAnsi" w:hAnsiTheme="minorHAnsi"/>
          <w:color w:val="660000" w:themeColor="accent6" w:themeShade="80"/>
        </w:rPr>
      </w:pPr>
    </w:p>
    <w:p w14:paraId="3C56D588" w14:textId="77777777" w:rsidR="00207D79" w:rsidRPr="00473173" w:rsidRDefault="00207D79" w:rsidP="00DE3F69">
      <w:pPr>
        <w:jc w:val="both"/>
        <w:rPr>
          <w:rFonts w:asciiTheme="minorHAnsi" w:hAnsiTheme="minorHAnsi"/>
        </w:rPr>
      </w:pPr>
      <w:r w:rsidRPr="00473173">
        <w:rPr>
          <w:rFonts w:asciiTheme="minorHAnsi" w:hAnsiTheme="minorHAnsi"/>
        </w:rPr>
        <w:t xml:space="preserve">Pendant son parcours scolaire, l’élève apprend à accepter la présence de l’autre, à créer des liens interpersonnels et à avoir des comportements socialement acceptables. Il s’adapte de plus en plus aux situations et participe à des activités sociales en respectant davantage les règles. </w:t>
      </w:r>
    </w:p>
    <w:p w14:paraId="6A4A88C3" w14:textId="5CF0B9BF" w:rsidR="00207D79" w:rsidRPr="00473173" w:rsidRDefault="00207D79" w:rsidP="00DE3F69">
      <w:pPr>
        <w:jc w:val="both"/>
        <w:rPr>
          <w:rFonts w:asciiTheme="minorHAnsi" w:hAnsiTheme="minorHAnsi"/>
          <w:color w:val="660000" w:themeColor="accent6" w:themeShade="80"/>
        </w:rPr>
      </w:pPr>
    </w:p>
    <w:p w14:paraId="1A12C276" w14:textId="77777777" w:rsidR="00473173" w:rsidRPr="00473173" w:rsidRDefault="00473173" w:rsidP="00DE3F69">
      <w:pPr>
        <w:jc w:val="both"/>
        <w:rPr>
          <w:rFonts w:asciiTheme="minorHAnsi" w:hAnsiTheme="minorHAnsi"/>
          <w:color w:val="660000" w:themeColor="accent6" w:themeShade="80"/>
        </w:rPr>
      </w:pPr>
    </w:p>
    <w:p w14:paraId="486D902F" w14:textId="5CBAD5D3" w:rsidR="00207D79" w:rsidRPr="00473173" w:rsidRDefault="00207D79" w:rsidP="00DE3F69">
      <w:pPr>
        <w:jc w:val="both"/>
        <w:rPr>
          <w:rFonts w:asciiTheme="minorHAnsi" w:hAnsiTheme="minorHAnsi"/>
          <w:color w:val="660000" w:themeColor="accent6" w:themeShade="80"/>
        </w:rPr>
      </w:pPr>
      <w:r w:rsidRPr="00473173">
        <w:rPr>
          <w:rFonts w:asciiTheme="minorHAnsi" w:hAnsiTheme="minorHAnsi"/>
          <w:color w:val="660000" w:themeColor="accent6" w:themeShade="80"/>
        </w:rPr>
        <w:t>Attentes de fin de programme</w:t>
      </w:r>
    </w:p>
    <w:p w14:paraId="06A9D8E5" w14:textId="77777777" w:rsidR="00473173" w:rsidRPr="00473173" w:rsidRDefault="00473173" w:rsidP="00DE3F69">
      <w:pPr>
        <w:jc w:val="both"/>
        <w:rPr>
          <w:rFonts w:asciiTheme="minorHAnsi" w:hAnsiTheme="minorHAnsi"/>
          <w:color w:val="660000" w:themeColor="accent6" w:themeShade="80"/>
        </w:rPr>
      </w:pPr>
    </w:p>
    <w:p w14:paraId="2E4131C5" w14:textId="77777777" w:rsidR="00207D79" w:rsidRPr="00473173" w:rsidRDefault="00207D79" w:rsidP="00DE3F69">
      <w:pPr>
        <w:jc w:val="both"/>
        <w:rPr>
          <w:rFonts w:asciiTheme="minorHAnsi" w:hAnsiTheme="minorHAnsi"/>
        </w:rPr>
      </w:pPr>
      <w:r w:rsidRPr="00473173">
        <w:rPr>
          <w:rFonts w:asciiTheme="minorHAnsi" w:hAnsiTheme="minorHAnsi"/>
        </w:rPr>
        <w:t>À la fin de sa scolarisation, l’élève accepte de plus en plus la présence des autres et amorce plus fréquemment des interactions plus conformes à ce qui est attendu d’un jeune adulte.</w:t>
      </w:r>
    </w:p>
    <w:p w14:paraId="161F0C1D" w14:textId="3CF2897B" w:rsidR="00207D79" w:rsidRPr="00473173" w:rsidRDefault="00207D79" w:rsidP="00DE3F69">
      <w:pPr>
        <w:jc w:val="both"/>
        <w:rPr>
          <w:rFonts w:asciiTheme="minorHAnsi" w:hAnsiTheme="minorHAnsi"/>
          <w:color w:val="66194C" w:themeColor="accent1" w:themeShade="80"/>
        </w:rPr>
      </w:pPr>
    </w:p>
    <w:p w14:paraId="3F9107AE" w14:textId="77777777" w:rsidR="00473173" w:rsidRPr="00473173" w:rsidRDefault="00473173" w:rsidP="00DE3F69">
      <w:pPr>
        <w:jc w:val="both"/>
        <w:rPr>
          <w:rFonts w:asciiTheme="minorHAnsi" w:hAnsiTheme="minorHAnsi"/>
          <w:color w:val="66194C" w:themeColor="accent1" w:themeShade="80"/>
        </w:rPr>
      </w:pPr>
    </w:p>
    <w:p w14:paraId="40207B31" w14:textId="39E06971" w:rsidR="00207D79" w:rsidRPr="00473173" w:rsidRDefault="00207D79" w:rsidP="00DE3F69">
      <w:pPr>
        <w:jc w:val="both"/>
        <w:rPr>
          <w:rFonts w:asciiTheme="minorHAnsi" w:hAnsiTheme="minorHAnsi"/>
          <w:color w:val="660000" w:themeColor="accent6" w:themeShade="80"/>
        </w:rPr>
      </w:pPr>
      <w:r w:rsidRPr="00473173">
        <w:rPr>
          <w:rFonts w:asciiTheme="minorHAnsi" w:hAnsiTheme="minorHAnsi"/>
          <w:color w:val="660000" w:themeColor="accent6" w:themeShade="80"/>
        </w:rPr>
        <w:t>Niveaux de compétence pour le bilan</w:t>
      </w:r>
    </w:p>
    <w:p w14:paraId="7139D59C" w14:textId="77777777" w:rsidR="00473173" w:rsidRPr="00473173" w:rsidRDefault="00473173" w:rsidP="00DE3F69">
      <w:pPr>
        <w:jc w:val="both"/>
        <w:rPr>
          <w:rFonts w:asciiTheme="minorHAnsi" w:hAnsiTheme="minorHAnsi"/>
          <w:color w:val="660000" w:themeColor="accent6" w:themeShade="8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9824"/>
      </w:tblGrid>
      <w:tr w:rsidR="00207D79" w:rsidRPr="00473173" w14:paraId="12DACF92" w14:textId="77777777" w:rsidTr="004132AA">
        <w:tc>
          <w:tcPr>
            <w:tcW w:w="1129" w:type="dxa"/>
            <w:vMerge w:val="restart"/>
            <w:shd w:val="clear" w:color="auto" w:fill="FFC1C1" w:themeFill="accent6" w:themeFillTint="33"/>
          </w:tcPr>
          <w:p w14:paraId="3922EBA8" w14:textId="77777777" w:rsidR="00207D79" w:rsidRPr="00473173" w:rsidRDefault="00207D79" w:rsidP="00DE3F69">
            <w:pPr>
              <w:jc w:val="both"/>
              <w:rPr>
                <w:rFonts w:asciiTheme="minorHAnsi" w:hAnsiTheme="minorHAnsi"/>
              </w:rPr>
            </w:pPr>
            <w:r w:rsidRPr="00473173">
              <w:rPr>
                <w:rFonts w:asciiTheme="minorHAnsi" w:hAnsiTheme="minorHAnsi"/>
              </w:rPr>
              <w:t>1</w:t>
            </w:r>
          </w:p>
        </w:tc>
        <w:tc>
          <w:tcPr>
            <w:tcW w:w="11821" w:type="dxa"/>
            <w:vAlign w:val="center"/>
          </w:tcPr>
          <w:p w14:paraId="0BB7523E" w14:textId="77777777" w:rsidR="00207D79" w:rsidRPr="00473173" w:rsidRDefault="00207D79" w:rsidP="00DE3F69">
            <w:pPr>
              <w:jc w:val="both"/>
              <w:rPr>
                <w:rFonts w:asciiTheme="minorHAnsi" w:hAnsiTheme="minorHAnsi"/>
              </w:rPr>
            </w:pPr>
            <w:r w:rsidRPr="00473173">
              <w:rPr>
                <w:rFonts w:asciiTheme="minorHAnsi" w:hAnsiTheme="minorHAnsi"/>
                <w:color w:val="660000" w:themeColor="accent6" w:themeShade="80"/>
              </w:rPr>
              <w:t>Compétence émergente</w:t>
            </w:r>
          </w:p>
        </w:tc>
      </w:tr>
      <w:tr w:rsidR="00207D79" w:rsidRPr="00473173" w14:paraId="45CEC83B" w14:textId="77777777" w:rsidTr="00AB6E5F">
        <w:trPr>
          <w:trHeight w:val="382"/>
        </w:trPr>
        <w:tc>
          <w:tcPr>
            <w:tcW w:w="1129" w:type="dxa"/>
            <w:vMerge/>
            <w:shd w:val="clear" w:color="auto" w:fill="FFC1C1" w:themeFill="accent6" w:themeFillTint="33"/>
          </w:tcPr>
          <w:p w14:paraId="6F59CC9B" w14:textId="77777777" w:rsidR="00207D79" w:rsidRPr="00473173" w:rsidRDefault="00207D79" w:rsidP="00DE3F69">
            <w:pPr>
              <w:jc w:val="both"/>
              <w:rPr>
                <w:rFonts w:asciiTheme="minorHAnsi" w:hAnsiTheme="minorHAnsi"/>
              </w:rPr>
            </w:pPr>
          </w:p>
        </w:tc>
        <w:tc>
          <w:tcPr>
            <w:tcW w:w="11821" w:type="dxa"/>
            <w:vAlign w:val="center"/>
          </w:tcPr>
          <w:p w14:paraId="630B5BD4" w14:textId="77777777" w:rsidR="00207D79" w:rsidRPr="00473173" w:rsidRDefault="00207D79" w:rsidP="00DE3F69">
            <w:pPr>
              <w:jc w:val="both"/>
              <w:rPr>
                <w:rFonts w:asciiTheme="minorHAnsi" w:hAnsiTheme="minorHAnsi"/>
              </w:rPr>
            </w:pPr>
            <w:r w:rsidRPr="00473173">
              <w:rPr>
                <w:rFonts w:asciiTheme="minorHAnsi" w:hAnsiTheme="minorHAnsi"/>
              </w:rPr>
              <w:t>Réagit à la présence des autres. Tolère la présence et la proximité des personnes familières.</w:t>
            </w:r>
          </w:p>
        </w:tc>
      </w:tr>
    </w:tbl>
    <w:p w14:paraId="28E44EB6" w14:textId="77777777" w:rsidR="00207D79" w:rsidRPr="00473173" w:rsidRDefault="00207D79" w:rsidP="00DE3F69">
      <w:pPr>
        <w:jc w:val="both"/>
        <w:rPr>
          <w:rFonts w:asciiTheme="minorHAnsi" w:hAnsi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9825"/>
      </w:tblGrid>
      <w:tr w:rsidR="00207D79" w:rsidRPr="00473173" w14:paraId="140B7D61" w14:textId="77777777" w:rsidTr="004132AA">
        <w:tc>
          <w:tcPr>
            <w:tcW w:w="1129" w:type="dxa"/>
            <w:vMerge w:val="restart"/>
            <w:shd w:val="clear" w:color="auto" w:fill="FF8484" w:themeFill="accent6" w:themeFillTint="66"/>
          </w:tcPr>
          <w:p w14:paraId="59AC5656" w14:textId="77777777" w:rsidR="00207D79" w:rsidRPr="00473173" w:rsidRDefault="00207D79" w:rsidP="00DE3F69">
            <w:pPr>
              <w:jc w:val="both"/>
              <w:rPr>
                <w:rFonts w:asciiTheme="minorHAnsi" w:hAnsiTheme="minorHAnsi"/>
              </w:rPr>
            </w:pPr>
            <w:r w:rsidRPr="00473173">
              <w:rPr>
                <w:rFonts w:asciiTheme="minorHAnsi" w:hAnsiTheme="minorHAnsi"/>
              </w:rPr>
              <w:t>2</w:t>
            </w:r>
          </w:p>
        </w:tc>
        <w:tc>
          <w:tcPr>
            <w:tcW w:w="11821" w:type="dxa"/>
            <w:vAlign w:val="center"/>
          </w:tcPr>
          <w:p w14:paraId="43790040" w14:textId="77777777" w:rsidR="00207D79" w:rsidRPr="00473173" w:rsidRDefault="00207D79" w:rsidP="00DE3F69">
            <w:pPr>
              <w:jc w:val="both"/>
              <w:rPr>
                <w:rFonts w:asciiTheme="minorHAnsi" w:hAnsiTheme="minorHAnsi"/>
              </w:rPr>
            </w:pPr>
            <w:r w:rsidRPr="00473173">
              <w:rPr>
                <w:rFonts w:asciiTheme="minorHAnsi" w:hAnsiTheme="minorHAnsi"/>
                <w:color w:val="660000" w:themeColor="accent6" w:themeShade="80"/>
              </w:rPr>
              <w:t>Compétence modérée</w:t>
            </w:r>
          </w:p>
        </w:tc>
      </w:tr>
      <w:tr w:rsidR="00207D79" w:rsidRPr="00473173" w14:paraId="1198CA4E" w14:textId="77777777" w:rsidTr="004132AA">
        <w:trPr>
          <w:trHeight w:val="768"/>
        </w:trPr>
        <w:tc>
          <w:tcPr>
            <w:tcW w:w="1129" w:type="dxa"/>
            <w:vMerge/>
            <w:shd w:val="clear" w:color="auto" w:fill="FF8484" w:themeFill="accent6" w:themeFillTint="66"/>
          </w:tcPr>
          <w:p w14:paraId="17D5BBD2" w14:textId="77777777" w:rsidR="00207D79" w:rsidRPr="00473173" w:rsidRDefault="00207D79" w:rsidP="00DE3F69">
            <w:pPr>
              <w:jc w:val="both"/>
              <w:rPr>
                <w:rFonts w:asciiTheme="minorHAnsi" w:hAnsiTheme="minorHAnsi"/>
              </w:rPr>
            </w:pPr>
          </w:p>
        </w:tc>
        <w:tc>
          <w:tcPr>
            <w:tcW w:w="11821" w:type="dxa"/>
            <w:vAlign w:val="center"/>
          </w:tcPr>
          <w:p w14:paraId="7D9328FF" w14:textId="77777777" w:rsidR="00207D79" w:rsidRPr="00473173" w:rsidRDefault="00207D79" w:rsidP="00DE3F69">
            <w:pPr>
              <w:jc w:val="both"/>
              <w:rPr>
                <w:rFonts w:asciiTheme="minorHAnsi" w:hAnsiTheme="minorHAnsi"/>
              </w:rPr>
            </w:pPr>
            <w:r w:rsidRPr="00473173">
              <w:rPr>
                <w:rFonts w:asciiTheme="minorHAnsi" w:hAnsiTheme="minorHAnsi"/>
              </w:rPr>
              <w:t xml:space="preserve">Se tourne vers la personne ou la regarde lors d’une interaction. Réagit différemment en présence d’une personne avec laquelle il a un lien signifiant ou selon le niveau de familiarité. Tolère la présence ou la proximité des personnes. Fait des actions près des autres.  </w:t>
            </w:r>
          </w:p>
        </w:tc>
      </w:tr>
    </w:tbl>
    <w:p w14:paraId="2D95DBFE" w14:textId="77777777" w:rsidR="00207D79" w:rsidRPr="00473173" w:rsidRDefault="00207D79" w:rsidP="00DE3F69">
      <w:pPr>
        <w:jc w:val="both"/>
        <w:rPr>
          <w:rFonts w:asciiTheme="minorHAnsi" w:hAnsi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9825"/>
      </w:tblGrid>
      <w:tr w:rsidR="00207D79" w:rsidRPr="00473173" w14:paraId="575154AE" w14:textId="77777777" w:rsidTr="004132AA">
        <w:tc>
          <w:tcPr>
            <w:tcW w:w="975" w:type="dxa"/>
            <w:vMerge w:val="restart"/>
            <w:shd w:val="clear" w:color="auto" w:fill="FF4747" w:themeFill="accent6" w:themeFillTint="99"/>
          </w:tcPr>
          <w:p w14:paraId="692567F4" w14:textId="77777777" w:rsidR="00207D79" w:rsidRPr="00473173" w:rsidRDefault="00207D79" w:rsidP="00DE3F69">
            <w:pPr>
              <w:jc w:val="both"/>
              <w:rPr>
                <w:rFonts w:asciiTheme="minorHAnsi" w:hAnsiTheme="minorHAnsi"/>
              </w:rPr>
            </w:pPr>
            <w:r w:rsidRPr="00473173">
              <w:rPr>
                <w:rFonts w:asciiTheme="minorHAnsi" w:hAnsiTheme="minorHAnsi"/>
              </w:rPr>
              <w:t>3</w:t>
            </w:r>
          </w:p>
        </w:tc>
        <w:tc>
          <w:tcPr>
            <w:tcW w:w="9825" w:type="dxa"/>
            <w:vAlign w:val="center"/>
          </w:tcPr>
          <w:p w14:paraId="5B11DCD2" w14:textId="77777777" w:rsidR="00207D79" w:rsidRPr="00473173" w:rsidRDefault="00207D79" w:rsidP="00DE3F69">
            <w:pPr>
              <w:jc w:val="both"/>
              <w:rPr>
                <w:rFonts w:asciiTheme="minorHAnsi" w:hAnsiTheme="minorHAnsi"/>
                <w:color w:val="660000" w:themeColor="accent6" w:themeShade="80"/>
              </w:rPr>
            </w:pPr>
            <w:r w:rsidRPr="00473173">
              <w:rPr>
                <w:rFonts w:asciiTheme="minorHAnsi" w:hAnsiTheme="minorHAnsi"/>
                <w:color w:val="660000" w:themeColor="accent6" w:themeShade="80"/>
              </w:rPr>
              <w:t>Compétence intermédiaire</w:t>
            </w:r>
          </w:p>
        </w:tc>
      </w:tr>
      <w:tr w:rsidR="00207D79" w:rsidRPr="00473173" w14:paraId="253A8748" w14:textId="77777777" w:rsidTr="00AB6E5F">
        <w:trPr>
          <w:trHeight w:val="619"/>
        </w:trPr>
        <w:tc>
          <w:tcPr>
            <w:tcW w:w="975" w:type="dxa"/>
            <w:vMerge/>
            <w:shd w:val="clear" w:color="auto" w:fill="FF4747" w:themeFill="accent6" w:themeFillTint="99"/>
          </w:tcPr>
          <w:p w14:paraId="662A82BB" w14:textId="77777777" w:rsidR="00207D79" w:rsidRPr="00473173" w:rsidRDefault="00207D79" w:rsidP="00DE3F69">
            <w:pPr>
              <w:jc w:val="both"/>
              <w:rPr>
                <w:rFonts w:asciiTheme="minorHAnsi" w:hAnsiTheme="minorHAnsi"/>
              </w:rPr>
            </w:pPr>
          </w:p>
        </w:tc>
        <w:tc>
          <w:tcPr>
            <w:tcW w:w="9825" w:type="dxa"/>
            <w:vAlign w:val="center"/>
          </w:tcPr>
          <w:p w14:paraId="07E632E1" w14:textId="77777777" w:rsidR="00207D79" w:rsidRPr="00473173" w:rsidRDefault="00207D79" w:rsidP="00DE3F69">
            <w:pPr>
              <w:jc w:val="both"/>
              <w:rPr>
                <w:rFonts w:asciiTheme="minorHAnsi" w:hAnsiTheme="minorHAnsi"/>
              </w:rPr>
            </w:pPr>
            <w:r w:rsidRPr="00473173">
              <w:rPr>
                <w:rFonts w:asciiTheme="minorHAnsi" w:hAnsiTheme="minorHAnsi"/>
              </w:rPr>
              <w:t>Recherche la présence ou la proximité de l’adulte ou des pairs. Fait quelques actions avec les autres. Applique quelques règles de vie de son groupe. Reproduit les actions des autres. Répond aux actions amorcées par les autres.</w:t>
            </w:r>
          </w:p>
        </w:tc>
      </w:tr>
    </w:tbl>
    <w:p w14:paraId="516488B5" w14:textId="77777777" w:rsidR="00207D79" w:rsidRPr="00473173" w:rsidRDefault="00207D79" w:rsidP="00DE3F69">
      <w:pPr>
        <w:jc w:val="both"/>
        <w:rPr>
          <w:rFonts w:asciiTheme="minorHAnsi" w:hAnsi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9824"/>
      </w:tblGrid>
      <w:tr w:rsidR="00207D79" w:rsidRPr="00473173" w14:paraId="30B4C6F8" w14:textId="77777777" w:rsidTr="004132AA">
        <w:tc>
          <w:tcPr>
            <w:tcW w:w="1129" w:type="dxa"/>
            <w:vMerge w:val="restart"/>
            <w:shd w:val="clear" w:color="auto" w:fill="980000" w:themeFill="accent6" w:themeFillShade="BF"/>
          </w:tcPr>
          <w:p w14:paraId="18DD6066" w14:textId="77777777" w:rsidR="00207D79" w:rsidRPr="00473173" w:rsidRDefault="00207D79" w:rsidP="00DE3F69">
            <w:pPr>
              <w:jc w:val="both"/>
              <w:rPr>
                <w:rFonts w:asciiTheme="minorHAnsi" w:hAnsiTheme="minorHAnsi"/>
              </w:rPr>
            </w:pPr>
            <w:r w:rsidRPr="00473173">
              <w:rPr>
                <w:rFonts w:asciiTheme="minorHAnsi" w:hAnsiTheme="minorHAnsi"/>
              </w:rPr>
              <w:t>4</w:t>
            </w:r>
          </w:p>
        </w:tc>
        <w:tc>
          <w:tcPr>
            <w:tcW w:w="11821" w:type="dxa"/>
            <w:vAlign w:val="center"/>
          </w:tcPr>
          <w:p w14:paraId="7FC7D7F5" w14:textId="77777777" w:rsidR="00207D79" w:rsidRPr="00473173" w:rsidRDefault="00207D79" w:rsidP="00DE3F69">
            <w:pPr>
              <w:jc w:val="both"/>
              <w:rPr>
                <w:rFonts w:asciiTheme="minorHAnsi" w:hAnsiTheme="minorHAnsi"/>
                <w:color w:val="660000" w:themeColor="accent6" w:themeShade="80"/>
              </w:rPr>
            </w:pPr>
            <w:r w:rsidRPr="00473173">
              <w:rPr>
                <w:rFonts w:asciiTheme="minorHAnsi" w:hAnsiTheme="minorHAnsi"/>
                <w:color w:val="660000" w:themeColor="accent6" w:themeShade="80"/>
              </w:rPr>
              <w:t>Compétence assurée</w:t>
            </w:r>
          </w:p>
        </w:tc>
      </w:tr>
      <w:tr w:rsidR="00207D79" w:rsidRPr="00473173" w14:paraId="4B2D2A1C" w14:textId="77777777" w:rsidTr="004132AA">
        <w:trPr>
          <w:trHeight w:val="768"/>
        </w:trPr>
        <w:tc>
          <w:tcPr>
            <w:tcW w:w="1129" w:type="dxa"/>
            <w:vMerge/>
            <w:shd w:val="clear" w:color="auto" w:fill="980000" w:themeFill="accent6" w:themeFillShade="BF"/>
          </w:tcPr>
          <w:p w14:paraId="2241E067" w14:textId="77777777" w:rsidR="00207D79" w:rsidRPr="00473173" w:rsidRDefault="00207D79" w:rsidP="00DE3F69">
            <w:pPr>
              <w:jc w:val="both"/>
              <w:rPr>
                <w:rFonts w:asciiTheme="minorHAnsi" w:hAnsiTheme="minorHAnsi"/>
              </w:rPr>
            </w:pPr>
          </w:p>
        </w:tc>
        <w:tc>
          <w:tcPr>
            <w:tcW w:w="11821" w:type="dxa"/>
            <w:vAlign w:val="center"/>
          </w:tcPr>
          <w:p w14:paraId="544A8DC2" w14:textId="77777777" w:rsidR="00207D79" w:rsidRPr="00473173" w:rsidRDefault="00207D79" w:rsidP="00DE3F69">
            <w:pPr>
              <w:jc w:val="both"/>
              <w:rPr>
                <w:rFonts w:asciiTheme="minorHAnsi" w:hAnsiTheme="minorHAnsi"/>
              </w:rPr>
            </w:pPr>
            <w:r w:rsidRPr="00473173">
              <w:rPr>
                <w:rFonts w:asciiTheme="minorHAnsi" w:hAnsiTheme="minorHAnsi"/>
              </w:rPr>
              <w:t>Applique plusieurs conventions sociales dans ses rapports avec les autres. Partage le matériel lors d’un jeu ou d’une activité. S’engage dans une activité avec les adultes ou les pairs et la poursuit. Respecte les règles de vie de son groupe. Prend l’initiative d’établir un contact avec les adultes ou les pairs.</w:t>
            </w:r>
          </w:p>
        </w:tc>
      </w:tr>
    </w:tbl>
    <w:p w14:paraId="1EB55DD3" w14:textId="77777777" w:rsidR="00207D79" w:rsidRDefault="00207D79" w:rsidP="00207D79"/>
    <w:p w14:paraId="2EDD1F7A" w14:textId="77777777" w:rsidR="00207D79" w:rsidRDefault="00207D79">
      <w:r>
        <w:br w:type="page"/>
      </w:r>
    </w:p>
    <w:p w14:paraId="740D4B28" w14:textId="77777777" w:rsidR="00207D79" w:rsidRPr="00144A0B" w:rsidRDefault="00207D79" w:rsidP="00207D79">
      <w:pPr>
        <w:rPr>
          <w:b/>
          <w:color w:val="660000" w:themeColor="accent6" w:themeShade="80"/>
          <w:sz w:val="32"/>
          <w:szCs w:val="32"/>
        </w:rPr>
      </w:pPr>
      <w:r w:rsidRPr="00144A0B">
        <w:rPr>
          <w:b/>
          <w:color w:val="660000" w:themeColor="accent6" w:themeShade="80"/>
          <w:sz w:val="32"/>
          <w:szCs w:val="32"/>
        </w:rPr>
        <w:lastRenderedPageBreak/>
        <w:t>Manifestations observables</w:t>
      </w:r>
    </w:p>
    <w:p w14:paraId="3D093471" w14:textId="25F88B02" w:rsidR="00EC0A68" w:rsidRPr="00144A0B" w:rsidRDefault="00053AB5" w:rsidP="00144A0B">
      <w:pPr>
        <w:pStyle w:val="Titre3"/>
        <w:rPr>
          <w:color w:val="FFFFFF" w:themeColor="background1"/>
        </w:rPr>
      </w:pPr>
      <w:bookmarkStart w:id="17" w:name="_Toc125285954"/>
      <w:r>
        <w:rPr>
          <w:color w:val="FFFFFF" w:themeColor="background1"/>
        </w:rPr>
        <w:t>Intérêt pour autrui et qualité des interactions sociales</w:t>
      </w:r>
      <w:bookmarkEnd w:id="17"/>
    </w:p>
    <w:tbl>
      <w:tblPr>
        <w:tblStyle w:val="Grilledutableau"/>
        <w:tblW w:w="0" w:type="auto"/>
        <w:tblLook w:val="04A0" w:firstRow="1" w:lastRow="0" w:firstColumn="1" w:lastColumn="0" w:noHBand="0" w:noVBand="1"/>
      </w:tblPr>
      <w:tblGrid>
        <w:gridCol w:w="704"/>
        <w:gridCol w:w="5823"/>
        <w:gridCol w:w="1691"/>
        <w:gridCol w:w="514"/>
        <w:gridCol w:w="515"/>
        <w:gridCol w:w="514"/>
        <w:gridCol w:w="514"/>
        <w:gridCol w:w="515"/>
      </w:tblGrid>
      <w:tr w:rsidR="00C755D8" w14:paraId="4F3C3F84" w14:textId="77777777" w:rsidTr="004132AA">
        <w:trPr>
          <w:cantSplit/>
          <w:trHeight w:val="1134"/>
        </w:trPr>
        <w:tc>
          <w:tcPr>
            <w:tcW w:w="8218" w:type="dxa"/>
            <w:gridSpan w:val="3"/>
            <w:shd w:val="clear" w:color="auto" w:fill="CC0000" w:themeFill="accent6"/>
            <w:vAlign w:val="center"/>
          </w:tcPr>
          <w:p w14:paraId="43D591D4" w14:textId="77777777" w:rsidR="00053AB5" w:rsidRDefault="00053AB5" w:rsidP="00C755D8">
            <w:pPr>
              <w:rPr>
                <w:sz w:val="32"/>
                <w:szCs w:val="32"/>
              </w:rPr>
            </w:pPr>
            <w:r>
              <w:rPr>
                <w:sz w:val="32"/>
                <w:szCs w:val="32"/>
              </w:rPr>
              <w:t>Intérêt pour autrui et qualité des interactions sociales</w:t>
            </w:r>
          </w:p>
          <w:p w14:paraId="73485358" w14:textId="77777777" w:rsidR="00053AB5" w:rsidRPr="00053AB5" w:rsidRDefault="00053AB5" w:rsidP="00053AB5">
            <w:pPr>
              <w:jc w:val="both"/>
              <w:rPr>
                <w:rFonts w:ascii="Calibri Light" w:eastAsia="Times New Roman" w:hAnsi="Calibri Light" w:cs="Calibri Light"/>
                <w:color w:val="44546A" w:themeColor="text2"/>
                <w:sz w:val="16"/>
                <w:szCs w:val="16"/>
              </w:rPr>
            </w:pPr>
            <w:r w:rsidRPr="00053AB5">
              <w:rPr>
                <w:rFonts w:ascii="Calibri Light" w:eastAsia="Times New Roman" w:hAnsi="Calibri Light" w:cs="Calibri Light"/>
                <w:color w:val="44546A" w:themeColor="text2"/>
                <w:sz w:val="16"/>
                <w:szCs w:val="16"/>
              </w:rPr>
              <w:t>Porte attention aux autres.</w:t>
            </w:r>
          </w:p>
          <w:p w14:paraId="38B2554C" w14:textId="77777777" w:rsidR="00053AB5" w:rsidRPr="00053AB5" w:rsidRDefault="00053AB5" w:rsidP="00053AB5">
            <w:pPr>
              <w:jc w:val="both"/>
              <w:rPr>
                <w:rFonts w:ascii="Calibri Light" w:eastAsia="Times New Roman" w:hAnsi="Calibri Light" w:cs="Calibri Light"/>
                <w:color w:val="44546A" w:themeColor="text2"/>
                <w:sz w:val="16"/>
                <w:szCs w:val="16"/>
              </w:rPr>
            </w:pPr>
            <w:r w:rsidRPr="00053AB5">
              <w:rPr>
                <w:rFonts w:ascii="Calibri Light" w:eastAsia="Times New Roman" w:hAnsi="Calibri Light" w:cs="Calibri Light"/>
                <w:color w:val="44546A" w:themeColor="text2"/>
                <w:sz w:val="16"/>
                <w:szCs w:val="16"/>
              </w:rPr>
              <w:t>Dans une interaction, se tourne vers une personne ou la regarde.</w:t>
            </w:r>
          </w:p>
          <w:p w14:paraId="2C7F280A" w14:textId="77777777" w:rsidR="00053AB5" w:rsidRPr="00053AB5" w:rsidRDefault="00053AB5" w:rsidP="00053AB5">
            <w:pPr>
              <w:jc w:val="both"/>
              <w:rPr>
                <w:rFonts w:ascii="Calibri Light" w:eastAsia="Times New Roman" w:hAnsi="Calibri Light" w:cs="Calibri Light"/>
                <w:color w:val="44546A" w:themeColor="text2"/>
                <w:sz w:val="16"/>
                <w:szCs w:val="16"/>
              </w:rPr>
            </w:pPr>
            <w:r w:rsidRPr="00053AB5">
              <w:rPr>
                <w:rFonts w:ascii="Calibri Light" w:eastAsia="Times New Roman" w:hAnsi="Calibri Light" w:cs="Calibri Light"/>
                <w:color w:val="44546A" w:themeColor="text2"/>
                <w:sz w:val="16"/>
                <w:szCs w:val="16"/>
              </w:rPr>
              <w:t>Reconnaît une personne importante pour lui.</w:t>
            </w:r>
          </w:p>
          <w:p w14:paraId="252FE2E6" w14:textId="77777777" w:rsidR="00053AB5" w:rsidRPr="00053AB5" w:rsidRDefault="00053AB5" w:rsidP="00053AB5">
            <w:pPr>
              <w:jc w:val="both"/>
              <w:rPr>
                <w:rFonts w:ascii="Calibri Light" w:eastAsia="Times New Roman" w:hAnsi="Calibri Light" w:cs="Calibri Light"/>
                <w:color w:val="44546A" w:themeColor="text2"/>
                <w:sz w:val="16"/>
                <w:szCs w:val="16"/>
              </w:rPr>
            </w:pPr>
            <w:r w:rsidRPr="00053AB5">
              <w:rPr>
                <w:rFonts w:ascii="Calibri Light" w:eastAsia="Times New Roman" w:hAnsi="Calibri Light" w:cs="Calibri Light"/>
                <w:color w:val="44546A" w:themeColor="text2"/>
                <w:sz w:val="16"/>
                <w:szCs w:val="16"/>
              </w:rPr>
              <w:t>Connaît le nom des personnes de son entourage immédiat : enseignants, camarades, parents, préposés, etc.</w:t>
            </w:r>
          </w:p>
          <w:p w14:paraId="39204E2C" w14:textId="77777777" w:rsidR="00053AB5" w:rsidRPr="00053AB5" w:rsidRDefault="00053AB5" w:rsidP="00053AB5">
            <w:pPr>
              <w:jc w:val="both"/>
              <w:rPr>
                <w:rFonts w:ascii="Calibri Light" w:eastAsia="Times New Roman" w:hAnsi="Calibri Light" w:cs="Calibri Light"/>
                <w:color w:val="44546A" w:themeColor="text2"/>
                <w:sz w:val="16"/>
                <w:szCs w:val="16"/>
              </w:rPr>
            </w:pPr>
            <w:r w:rsidRPr="00053AB5">
              <w:rPr>
                <w:rFonts w:ascii="Calibri Light" w:eastAsia="Times New Roman" w:hAnsi="Calibri Light" w:cs="Calibri Light"/>
                <w:color w:val="44546A" w:themeColor="text2"/>
                <w:sz w:val="16"/>
                <w:szCs w:val="16"/>
              </w:rPr>
              <w:t>Attire l’attention des autres.</w:t>
            </w:r>
          </w:p>
          <w:p w14:paraId="2763C5CD" w14:textId="77777777" w:rsidR="00053AB5" w:rsidRPr="00053AB5" w:rsidRDefault="00053AB5" w:rsidP="00053AB5">
            <w:pPr>
              <w:jc w:val="both"/>
              <w:rPr>
                <w:rFonts w:ascii="Calibri Light" w:eastAsia="Times New Roman" w:hAnsi="Calibri Light" w:cs="Calibri Light"/>
                <w:color w:val="44546A" w:themeColor="text2"/>
                <w:sz w:val="16"/>
                <w:szCs w:val="16"/>
              </w:rPr>
            </w:pPr>
            <w:r w:rsidRPr="00053AB5">
              <w:rPr>
                <w:rFonts w:ascii="Calibri Light" w:eastAsia="Times New Roman" w:hAnsi="Calibri Light" w:cs="Calibri Light"/>
                <w:color w:val="44546A" w:themeColor="text2"/>
                <w:sz w:val="16"/>
                <w:szCs w:val="16"/>
              </w:rPr>
              <w:t>Entre en relation avec les autres pour jouer, échanger un objet ou signifier son besoin d’aide.</w:t>
            </w:r>
          </w:p>
          <w:p w14:paraId="252DB715" w14:textId="0514536F" w:rsidR="00C755D8" w:rsidRPr="00C975A0" w:rsidRDefault="00053AB5" w:rsidP="00C975A0">
            <w:pPr>
              <w:jc w:val="both"/>
              <w:rPr>
                <w:rFonts w:ascii="Calibri Light" w:eastAsia="Times New Roman" w:hAnsi="Calibri Light" w:cs="Calibri Light"/>
                <w:color w:val="44546A" w:themeColor="text2"/>
                <w:sz w:val="16"/>
                <w:szCs w:val="16"/>
              </w:rPr>
            </w:pPr>
            <w:r w:rsidRPr="00053AB5">
              <w:rPr>
                <w:rFonts w:ascii="Calibri Light" w:eastAsia="Times New Roman" w:hAnsi="Calibri Light" w:cs="Calibri Light"/>
                <w:color w:val="44546A" w:themeColor="text2"/>
                <w:sz w:val="16"/>
                <w:szCs w:val="16"/>
              </w:rPr>
              <w:t>Échange avec les autres.</w:t>
            </w:r>
          </w:p>
        </w:tc>
        <w:tc>
          <w:tcPr>
            <w:tcW w:w="514" w:type="dxa"/>
            <w:shd w:val="clear" w:color="auto" w:fill="CC0000" w:themeFill="accent6"/>
            <w:textDirection w:val="btLr"/>
          </w:tcPr>
          <w:p w14:paraId="65D566E9" w14:textId="44C941AE" w:rsidR="00C755D8" w:rsidRPr="00652C65" w:rsidRDefault="00C755D8" w:rsidP="00C755D8">
            <w:pPr>
              <w:ind w:left="113" w:right="113"/>
              <w:rPr>
                <w:rFonts w:ascii="Calibri Light" w:hAnsi="Calibri Light" w:cs="Calibri Light"/>
                <w:sz w:val="16"/>
              </w:rPr>
            </w:pPr>
            <w:r w:rsidRPr="00652C65">
              <w:rPr>
                <w:rFonts w:ascii="Calibri Light" w:hAnsi="Calibri Light" w:cs="Calibri Light"/>
                <w:sz w:val="16"/>
              </w:rPr>
              <w:t>Non</w:t>
            </w:r>
          </w:p>
        </w:tc>
        <w:tc>
          <w:tcPr>
            <w:tcW w:w="515" w:type="dxa"/>
            <w:shd w:val="clear" w:color="auto" w:fill="CC0000" w:themeFill="accent6"/>
            <w:textDirection w:val="btLr"/>
          </w:tcPr>
          <w:p w14:paraId="46D9E105" w14:textId="54A70ECD" w:rsidR="00C755D8" w:rsidRPr="00652C65" w:rsidRDefault="00C755D8" w:rsidP="00C755D8">
            <w:pPr>
              <w:ind w:left="113" w:right="113"/>
              <w:rPr>
                <w:rFonts w:ascii="Calibri Light" w:hAnsi="Calibri Light" w:cs="Calibri Light"/>
                <w:sz w:val="16"/>
              </w:rPr>
            </w:pPr>
            <w:r w:rsidRPr="00652C65">
              <w:rPr>
                <w:rFonts w:ascii="Calibri Light" w:hAnsi="Calibri Light" w:cs="Calibri Light"/>
                <w:sz w:val="16"/>
              </w:rPr>
              <w:t>Émergence</w:t>
            </w:r>
          </w:p>
        </w:tc>
        <w:tc>
          <w:tcPr>
            <w:tcW w:w="514" w:type="dxa"/>
            <w:shd w:val="clear" w:color="auto" w:fill="CC0000" w:themeFill="accent6"/>
            <w:textDirection w:val="btLr"/>
          </w:tcPr>
          <w:p w14:paraId="2F9A57A1" w14:textId="2FF0988C" w:rsidR="00C755D8" w:rsidRPr="00652C65" w:rsidRDefault="00C755D8" w:rsidP="00C755D8">
            <w:pPr>
              <w:ind w:left="113" w:right="113"/>
              <w:rPr>
                <w:rFonts w:ascii="Calibri Light" w:hAnsi="Calibri Light" w:cs="Calibri Light"/>
                <w:sz w:val="16"/>
              </w:rPr>
            </w:pPr>
            <w:r w:rsidRPr="00652C65">
              <w:rPr>
                <w:rFonts w:ascii="Calibri Light" w:hAnsi="Calibri Light" w:cs="Calibri Light"/>
                <w:sz w:val="16"/>
              </w:rPr>
              <w:t>Conditions favorables</w:t>
            </w:r>
          </w:p>
        </w:tc>
        <w:tc>
          <w:tcPr>
            <w:tcW w:w="514" w:type="dxa"/>
            <w:shd w:val="clear" w:color="auto" w:fill="CC0000" w:themeFill="accent6"/>
            <w:textDirection w:val="btLr"/>
          </w:tcPr>
          <w:p w14:paraId="4F209B05" w14:textId="251DA253" w:rsidR="00C755D8" w:rsidRPr="00652C65" w:rsidRDefault="00C755D8" w:rsidP="00C755D8">
            <w:pPr>
              <w:ind w:left="113" w:right="113"/>
              <w:rPr>
                <w:rFonts w:ascii="Calibri Light" w:hAnsi="Calibri Light" w:cs="Calibri Light"/>
                <w:sz w:val="16"/>
              </w:rPr>
            </w:pPr>
            <w:r w:rsidRPr="00652C65">
              <w:rPr>
                <w:rFonts w:ascii="Calibri Light" w:hAnsi="Calibri Light" w:cs="Calibri Light"/>
                <w:sz w:val="16"/>
              </w:rPr>
              <w:t>Oui</w:t>
            </w:r>
          </w:p>
        </w:tc>
        <w:tc>
          <w:tcPr>
            <w:tcW w:w="515" w:type="dxa"/>
            <w:shd w:val="clear" w:color="auto" w:fill="CC0000" w:themeFill="accent6"/>
            <w:textDirection w:val="btLr"/>
          </w:tcPr>
          <w:p w14:paraId="30E7FF5C" w14:textId="169DDE61" w:rsidR="00C755D8" w:rsidRPr="00652C65" w:rsidRDefault="00C755D8" w:rsidP="00C755D8">
            <w:pPr>
              <w:ind w:left="113" w:right="113"/>
              <w:rPr>
                <w:rFonts w:ascii="Calibri Light" w:hAnsi="Calibri Light" w:cs="Calibri Light"/>
                <w:sz w:val="16"/>
              </w:rPr>
            </w:pPr>
            <w:r w:rsidRPr="00652C65">
              <w:rPr>
                <w:rFonts w:ascii="Calibri Light" w:hAnsi="Calibri Light" w:cs="Calibri Light"/>
                <w:sz w:val="16"/>
              </w:rPr>
              <w:t>Le faisait</w:t>
            </w:r>
          </w:p>
        </w:tc>
      </w:tr>
      <w:tr w:rsidR="00207D79" w14:paraId="254E1F17" w14:textId="77777777" w:rsidTr="0002122A">
        <w:tc>
          <w:tcPr>
            <w:tcW w:w="704" w:type="dxa"/>
            <w:tcBorders>
              <w:bottom w:val="single" w:sz="4" w:space="0" w:color="FFC1C1" w:themeColor="accent6" w:themeTint="33"/>
            </w:tcBorders>
            <w:shd w:val="clear" w:color="auto" w:fill="FFC1C1" w:themeFill="accent6" w:themeFillTint="33"/>
            <w:vAlign w:val="center"/>
          </w:tcPr>
          <w:p w14:paraId="555D95A6" w14:textId="60904F87" w:rsidR="00207D79" w:rsidRPr="00652C65" w:rsidRDefault="0002122A" w:rsidP="004132AA">
            <w:pPr>
              <w:jc w:val="center"/>
              <w:rPr>
                <w:rFonts w:asciiTheme="minorHAnsi" w:hAnsiTheme="minorHAnsi" w:cstheme="minorHAnsi"/>
                <w:sz w:val="16"/>
              </w:rPr>
            </w:pPr>
            <w:r w:rsidRPr="00652C65">
              <w:rPr>
                <w:rFonts w:asciiTheme="minorHAnsi" w:hAnsiTheme="minorHAnsi" w:cstheme="minorHAnsi"/>
                <w:sz w:val="16"/>
              </w:rPr>
              <w:t>1</w:t>
            </w:r>
          </w:p>
        </w:tc>
        <w:tc>
          <w:tcPr>
            <w:tcW w:w="5823" w:type="dxa"/>
            <w:vAlign w:val="center"/>
          </w:tcPr>
          <w:p w14:paraId="0242F453" w14:textId="77777777" w:rsidR="00207D79" w:rsidRPr="00652C65" w:rsidRDefault="009659DE" w:rsidP="004132AA">
            <w:pPr>
              <w:rPr>
                <w:rFonts w:asciiTheme="minorHAnsi" w:hAnsiTheme="minorHAnsi" w:cstheme="minorHAnsi"/>
                <w:sz w:val="16"/>
                <w:szCs w:val="16"/>
              </w:rPr>
            </w:pPr>
            <w:r w:rsidRPr="00652C65">
              <w:rPr>
                <w:rFonts w:asciiTheme="minorHAnsi" w:hAnsiTheme="minorHAnsi" w:cstheme="minorHAnsi"/>
                <w:sz w:val="16"/>
                <w:szCs w:val="16"/>
              </w:rPr>
              <w:t>Réagit à la présence des autres</w:t>
            </w:r>
            <w:r w:rsidR="00207D79" w:rsidRPr="00652C65">
              <w:rPr>
                <w:rFonts w:asciiTheme="minorHAnsi" w:hAnsiTheme="minorHAnsi" w:cstheme="minorHAnsi"/>
                <w:sz w:val="16"/>
                <w:szCs w:val="16"/>
              </w:rPr>
              <w:t xml:space="preserve"> </w:t>
            </w:r>
          </w:p>
        </w:tc>
        <w:tc>
          <w:tcPr>
            <w:tcW w:w="1691" w:type="dxa"/>
            <w:vAlign w:val="center"/>
          </w:tcPr>
          <w:p w14:paraId="5DA3C0A9" w14:textId="77777777" w:rsidR="00207D79" w:rsidRPr="00652C65" w:rsidRDefault="00207D79" w:rsidP="004132AA">
            <w:pPr>
              <w:rPr>
                <w:rFonts w:asciiTheme="minorHAnsi" w:hAnsiTheme="minorHAnsi" w:cstheme="minorHAnsi"/>
                <w:sz w:val="16"/>
                <w:szCs w:val="16"/>
              </w:rPr>
            </w:pPr>
          </w:p>
        </w:tc>
        <w:tc>
          <w:tcPr>
            <w:tcW w:w="514" w:type="dxa"/>
          </w:tcPr>
          <w:p w14:paraId="6E22E930" w14:textId="77777777" w:rsidR="00207D79" w:rsidRPr="00652C65" w:rsidRDefault="00207D79" w:rsidP="004132AA">
            <w:pPr>
              <w:rPr>
                <w:rFonts w:asciiTheme="minorHAnsi" w:hAnsiTheme="minorHAnsi" w:cstheme="minorHAnsi"/>
              </w:rPr>
            </w:pPr>
          </w:p>
        </w:tc>
        <w:tc>
          <w:tcPr>
            <w:tcW w:w="515" w:type="dxa"/>
          </w:tcPr>
          <w:p w14:paraId="4C58C674" w14:textId="77777777" w:rsidR="00207D79" w:rsidRPr="00652C65" w:rsidRDefault="00207D79" w:rsidP="004132AA">
            <w:pPr>
              <w:rPr>
                <w:rFonts w:asciiTheme="minorHAnsi" w:hAnsiTheme="minorHAnsi" w:cstheme="minorHAnsi"/>
              </w:rPr>
            </w:pPr>
          </w:p>
        </w:tc>
        <w:tc>
          <w:tcPr>
            <w:tcW w:w="514" w:type="dxa"/>
          </w:tcPr>
          <w:p w14:paraId="04C23F43" w14:textId="77777777" w:rsidR="00207D79" w:rsidRPr="00652C65" w:rsidRDefault="00207D79" w:rsidP="004132AA">
            <w:pPr>
              <w:rPr>
                <w:rFonts w:asciiTheme="minorHAnsi" w:hAnsiTheme="minorHAnsi" w:cstheme="minorHAnsi"/>
              </w:rPr>
            </w:pPr>
          </w:p>
        </w:tc>
        <w:tc>
          <w:tcPr>
            <w:tcW w:w="514" w:type="dxa"/>
          </w:tcPr>
          <w:p w14:paraId="2B01AF21" w14:textId="77777777" w:rsidR="00207D79" w:rsidRPr="00652C65" w:rsidRDefault="00207D79" w:rsidP="004132AA">
            <w:pPr>
              <w:rPr>
                <w:rFonts w:asciiTheme="minorHAnsi" w:hAnsiTheme="minorHAnsi" w:cstheme="minorHAnsi"/>
              </w:rPr>
            </w:pPr>
          </w:p>
        </w:tc>
        <w:tc>
          <w:tcPr>
            <w:tcW w:w="515" w:type="dxa"/>
          </w:tcPr>
          <w:p w14:paraId="7AA84AE5" w14:textId="77777777" w:rsidR="00207D79" w:rsidRPr="00652C65" w:rsidRDefault="00207D79" w:rsidP="004132AA">
            <w:pPr>
              <w:rPr>
                <w:rFonts w:asciiTheme="minorHAnsi" w:hAnsiTheme="minorHAnsi" w:cstheme="minorHAnsi"/>
              </w:rPr>
            </w:pPr>
          </w:p>
        </w:tc>
      </w:tr>
      <w:tr w:rsidR="009659DE" w14:paraId="64A13323" w14:textId="77777777" w:rsidTr="0093060C">
        <w:tc>
          <w:tcPr>
            <w:tcW w:w="704" w:type="dxa"/>
            <w:tcBorders>
              <w:top w:val="single" w:sz="4" w:space="0" w:color="FFC1C1" w:themeColor="accent6" w:themeTint="33"/>
              <w:bottom w:val="single" w:sz="4" w:space="0" w:color="auto"/>
            </w:tcBorders>
            <w:shd w:val="clear" w:color="auto" w:fill="FFC1C1" w:themeFill="accent6" w:themeFillTint="33"/>
            <w:vAlign w:val="center"/>
          </w:tcPr>
          <w:p w14:paraId="410B7E69" w14:textId="13B9F8F3" w:rsidR="009659DE" w:rsidRPr="00652C65" w:rsidRDefault="009659DE" w:rsidP="004132AA">
            <w:pPr>
              <w:jc w:val="center"/>
              <w:rPr>
                <w:rFonts w:asciiTheme="minorHAnsi" w:hAnsiTheme="minorHAnsi" w:cstheme="minorHAnsi"/>
                <w:sz w:val="16"/>
              </w:rPr>
            </w:pPr>
          </w:p>
        </w:tc>
        <w:tc>
          <w:tcPr>
            <w:tcW w:w="5823" w:type="dxa"/>
            <w:vAlign w:val="center"/>
          </w:tcPr>
          <w:p w14:paraId="70FD5FCD" w14:textId="77777777" w:rsidR="009659DE" w:rsidRPr="00652C65" w:rsidRDefault="009659DE" w:rsidP="004132AA">
            <w:pPr>
              <w:rPr>
                <w:rFonts w:asciiTheme="minorHAnsi" w:hAnsiTheme="minorHAnsi" w:cstheme="minorHAnsi"/>
                <w:sz w:val="16"/>
                <w:szCs w:val="16"/>
              </w:rPr>
            </w:pPr>
            <w:r w:rsidRPr="00652C65">
              <w:rPr>
                <w:rFonts w:asciiTheme="minorHAnsi" w:hAnsiTheme="minorHAnsi" w:cstheme="minorHAnsi"/>
                <w:sz w:val="16"/>
                <w:szCs w:val="16"/>
              </w:rPr>
              <w:t>Tolère la proximité des personnes familières</w:t>
            </w:r>
          </w:p>
        </w:tc>
        <w:tc>
          <w:tcPr>
            <w:tcW w:w="1691" w:type="dxa"/>
            <w:vAlign w:val="center"/>
          </w:tcPr>
          <w:p w14:paraId="43513DA0" w14:textId="77777777" w:rsidR="009659DE" w:rsidRPr="00652C65" w:rsidRDefault="009659DE" w:rsidP="004132AA">
            <w:pPr>
              <w:rPr>
                <w:rFonts w:asciiTheme="minorHAnsi" w:hAnsiTheme="minorHAnsi" w:cstheme="minorHAnsi"/>
                <w:sz w:val="16"/>
                <w:szCs w:val="16"/>
              </w:rPr>
            </w:pPr>
          </w:p>
        </w:tc>
        <w:tc>
          <w:tcPr>
            <w:tcW w:w="514" w:type="dxa"/>
          </w:tcPr>
          <w:p w14:paraId="1EB5EA3C" w14:textId="77777777" w:rsidR="009659DE" w:rsidRPr="00652C65" w:rsidRDefault="009659DE" w:rsidP="004132AA">
            <w:pPr>
              <w:rPr>
                <w:rFonts w:asciiTheme="minorHAnsi" w:hAnsiTheme="minorHAnsi" w:cstheme="minorHAnsi"/>
              </w:rPr>
            </w:pPr>
          </w:p>
        </w:tc>
        <w:tc>
          <w:tcPr>
            <w:tcW w:w="515" w:type="dxa"/>
          </w:tcPr>
          <w:p w14:paraId="43E7C1BC" w14:textId="77777777" w:rsidR="009659DE" w:rsidRPr="00652C65" w:rsidRDefault="009659DE" w:rsidP="004132AA">
            <w:pPr>
              <w:rPr>
                <w:rFonts w:asciiTheme="minorHAnsi" w:hAnsiTheme="minorHAnsi" w:cstheme="minorHAnsi"/>
              </w:rPr>
            </w:pPr>
          </w:p>
        </w:tc>
        <w:tc>
          <w:tcPr>
            <w:tcW w:w="514" w:type="dxa"/>
          </w:tcPr>
          <w:p w14:paraId="2D001D25" w14:textId="77777777" w:rsidR="009659DE" w:rsidRPr="00652C65" w:rsidRDefault="009659DE" w:rsidP="004132AA">
            <w:pPr>
              <w:rPr>
                <w:rFonts w:asciiTheme="minorHAnsi" w:hAnsiTheme="minorHAnsi" w:cstheme="minorHAnsi"/>
              </w:rPr>
            </w:pPr>
          </w:p>
        </w:tc>
        <w:tc>
          <w:tcPr>
            <w:tcW w:w="514" w:type="dxa"/>
          </w:tcPr>
          <w:p w14:paraId="786AD1BB" w14:textId="77777777" w:rsidR="009659DE" w:rsidRPr="00652C65" w:rsidRDefault="009659DE" w:rsidP="004132AA">
            <w:pPr>
              <w:rPr>
                <w:rFonts w:asciiTheme="minorHAnsi" w:hAnsiTheme="minorHAnsi" w:cstheme="minorHAnsi"/>
              </w:rPr>
            </w:pPr>
          </w:p>
        </w:tc>
        <w:tc>
          <w:tcPr>
            <w:tcW w:w="515" w:type="dxa"/>
          </w:tcPr>
          <w:p w14:paraId="34FCE31A" w14:textId="77777777" w:rsidR="009659DE" w:rsidRPr="00652C65" w:rsidRDefault="009659DE" w:rsidP="004132AA">
            <w:pPr>
              <w:rPr>
                <w:rFonts w:asciiTheme="minorHAnsi" w:hAnsiTheme="minorHAnsi" w:cstheme="minorHAnsi"/>
              </w:rPr>
            </w:pPr>
          </w:p>
        </w:tc>
      </w:tr>
      <w:tr w:rsidR="00AC2311" w14:paraId="622B0C3E" w14:textId="77777777" w:rsidTr="0002122A">
        <w:tc>
          <w:tcPr>
            <w:tcW w:w="704" w:type="dxa"/>
            <w:tcBorders>
              <w:bottom w:val="single" w:sz="4" w:space="0" w:color="FF8484" w:themeColor="accent6" w:themeTint="66"/>
            </w:tcBorders>
            <w:shd w:val="clear" w:color="auto" w:fill="FF8484" w:themeFill="accent6" w:themeFillTint="66"/>
            <w:vAlign w:val="center"/>
          </w:tcPr>
          <w:p w14:paraId="1733A5A0" w14:textId="0FE1DB7D" w:rsidR="00AC2311" w:rsidRPr="00652C65" w:rsidRDefault="0002122A" w:rsidP="00AC2311">
            <w:pPr>
              <w:jc w:val="center"/>
              <w:rPr>
                <w:rFonts w:asciiTheme="minorHAnsi" w:hAnsiTheme="minorHAnsi" w:cstheme="minorHAnsi"/>
                <w:sz w:val="16"/>
              </w:rPr>
            </w:pPr>
            <w:r w:rsidRPr="00652C65">
              <w:rPr>
                <w:rFonts w:asciiTheme="minorHAnsi" w:hAnsiTheme="minorHAnsi" w:cstheme="minorHAnsi"/>
                <w:sz w:val="16"/>
              </w:rPr>
              <w:t>2</w:t>
            </w:r>
          </w:p>
        </w:tc>
        <w:tc>
          <w:tcPr>
            <w:tcW w:w="5823" w:type="dxa"/>
            <w:vAlign w:val="center"/>
          </w:tcPr>
          <w:p w14:paraId="3365B1C9" w14:textId="4567AF78" w:rsidR="00AC2311" w:rsidRPr="00652C65" w:rsidRDefault="00170383" w:rsidP="00AC2311">
            <w:pPr>
              <w:rPr>
                <w:rFonts w:asciiTheme="minorHAnsi" w:hAnsiTheme="minorHAnsi" w:cstheme="minorHAnsi"/>
                <w:sz w:val="16"/>
                <w:szCs w:val="16"/>
              </w:rPr>
            </w:pPr>
            <w:r w:rsidRPr="00652C65">
              <w:rPr>
                <w:rFonts w:asciiTheme="minorHAnsi" w:hAnsiTheme="minorHAnsi" w:cstheme="minorHAnsi"/>
                <w:sz w:val="16"/>
                <w:szCs w:val="16"/>
              </w:rPr>
              <w:t>Se tourne vers la personne ou la regarde lors d’une interaction.</w:t>
            </w:r>
          </w:p>
        </w:tc>
        <w:tc>
          <w:tcPr>
            <w:tcW w:w="1691" w:type="dxa"/>
            <w:vAlign w:val="center"/>
          </w:tcPr>
          <w:p w14:paraId="5F622A82" w14:textId="77777777" w:rsidR="00AC2311" w:rsidRPr="00652C65" w:rsidRDefault="00AC2311" w:rsidP="00AC2311">
            <w:pPr>
              <w:rPr>
                <w:rFonts w:asciiTheme="minorHAnsi" w:hAnsiTheme="minorHAnsi" w:cstheme="minorHAnsi"/>
                <w:sz w:val="16"/>
                <w:szCs w:val="16"/>
              </w:rPr>
            </w:pPr>
          </w:p>
        </w:tc>
        <w:tc>
          <w:tcPr>
            <w:tcW w:w="514" w:type="dxa"/>
          </w:tcPr>
          <w:p w14:paraId="5405A9CC" w14:textId="77777777" w:rsidR="00AC2311" w:rsidRPr="00652C65" w:rsidRDefault="00AC2311" w:rsidP="00AC2311">
            <w:pPr>
              <w:rPr>
                <w:rFonts w:asciiTheme="minorHAnsi" w:hAnsiTheme="minorHAnsi" w:cstheme="minorHAnsi"/>
              </w:rPr>
            </w:pPr>
          </w:p>
        </w:tc>
        <w:tc>
          <w:tcPr>
            <w:tcW w:w="515" w:type="dxa"/>
          </w:tcPr>
          <w:p w14:paraId="784FD883" w14:textId="77777777" w:rsidR="00AC2311" w:rsidRPr="00652C65" w:rsidRDefault="00AC2311" w:rsidP="00AC2311">
            <w:pPr>
              <w:rPr>
                <w:rFonts w:asciiTheme="minorHAnsi" w:hAnsiTheme="minorHAnsi" w:cstheme="minorHAnsi"/>
              </w:rPr>
            </w:pPr>
          </w:p>
        </w:tc>
        <w:tc>
          <w:tcPr>
            <w:tcW w:w="514" w:type="dxa"/>
          </w:tcPr>
          <w:p w14:paraId="2A321EE4" w14:textId="77777777" w:rsidR="00AC2311" w:rsidRPr="00652C65" w:rsidRDefault="00AC2311" w:rsidP="00AC2311">
            <w:pPr>
              <w:rPr>
                <w:rFonts w:asciiTheme="minorHAnsi" w:hAnsiTheme="minorHAnsi" w:cstheme="minorHAnsi"/>
              </w:rPr>
            </w:pPr>
          </w:p>
        </w:tc>
        <w:tc>
          <w:tcPr>
            <w:tcW w:w="514" w:type="dxa"/>
          </w:tcPr>
          <w:p w14:paraId="5FD7C9B2" w14:textId="77777777" w:rsidR="00AC2311" w:rsidRPr="00652C65" w:rsidRDefault="00AC2311" w:rsidP="00AC2311">
            <w:pPr>
              <w:rPr>
                <w:rFonts w:asciiTheme="minorHAnsi" w:hAnsiTheme="minorHAnsi" w:cstheme="minorHAnsi"/>
              </w:rPr>
            </w:pPr>
          </w:p>
        </w:tc>
        <w:tc>
          <w:tcPr>
            <w:tcW w:w="515" w:type="dxa"/>
          </w:tcPr>
          <w:p w14:paraId="7461ACB2" w14:textId="77777777" w:rsidR="00AC2311" w:rsidRPr="00652C65" w:rsidRDefault="00AC2311" w:rsidP="00AC2311">
            <w:pPr>
              <w:rPr>
                <w:rFonts w:asciiTheme="minorHAnsi" w:hAnsiTheme="minorHAnsi" w:cstheme="minorHAnsi"/>
              </w:rPr>
            </w:pPr>
          </w:p>
        </w:tc>
      </w:tr>
      <w:tr w:rsidR="00C07EF7" w14:paraId="4D921E8F" w14:textId="77777777" w:rsidTr="0093060C">
        <w:tc>
          <w:tcPr>
            <w:tcW w:w="704" w:type="dxa"/>
            <w:tcBorders>
              <w:top w:val="single" w:sz="4" w:space="0" w:color="FF8484" w:themeColor="accent6" w:themeTint="66"/>
              <w:bottom w:val="single" w:sz="4" w:space="0" w:color="FF8484" w:themeColor="accent6" w:themeTint="66"/>
            </w:tcBorders>
            <w:shd w:val="clear" w:color="auto" w:fill="FF8484" w:themeFill="accent6" w:themeFillTint="66"/>
            <w:vAlign w:val="center"/>
          </w:tcPr>
          <w:p w14:paraId="754CB941" w14:textId="77777777" w:rsidR="00C07EF7" w:rsidRPr="00652C65" w:rsidRDefault="00C07EF7" w:rsidP="00AC2311">
            <w:pPr>
              <w:jc w:val="center"/>
              <w:rPr>
                <w:rFonts w:asciiTheme="minorHAnsi" w:hAnsiTheme="minorHAnsi" w:cstheme="minorHAnsi"/>
                <w:sz w:val="16"/>
              </w:rPr>
            </w:pPr>
          </w:p>
        </w:tc>
        <w:tc>
          <w:tcPr>
            <w:tcW w:w="5823" w:type="dxa"/>
            <w:vAlign w:val="center"/>
          </w:tcPr>
          <w:p w14:paraId="1B6BD79F" w14:textId="6D399D56" w:rsidR="00C07EF7" w:rsidRPr="00652C65" w:rsidRDefault="00C07EF7" w:rsidP="00AC2311">
            <w:pPr>
              <w:rPr>
                <w:rFonts w:asciiTheme="minorHAnsi" w:hAnsiTheme="minorHAnsi" w:cstheme="minorHAnsi"/>
                <w:sz w:val="16"/>
                <w:szCs w:val="16"/>
              </w:rPr>
            </w:pPr>
            <w:r w:rsidRPr="00652C65">
              <w:rPr>
                <w:rFonts w:asciiTheme="minorHAnsi" w:hAnsiTheme="minorHAnsi" w:cstheme="minorHAnsi"/>
                <w:sz w:val="16"/>
                <w:szCs w:val="16"/>
              </w:rPr>
              <w:t>Répond par un sourire lorsqu’une personne lui sourit</w:t>
            </w:r>
          </w:p>
        </w:tc>
        <w:tc>
          <w:tcPr>
            <w:tcW w:w="1691" w:type="dxa"/>
            <w:vAlign w:val="center"/>
          </w:tcPr>
          <w:p w14:paraId="133B9C8C" w14:textId="77777777" w:rsidR="00C07EF7" w:rsidRPr="00652C65" w:rsidRDefault="00C07EF7" w:rsidP="00AC2311">
            <w:pPr>
              <w:rPr>
                <w:rFonts w:asciiTheme="minorHAnsi" w:hAnsiTheme="minorHAnsi" w:cstheme="minorHAnsi"/>
                <w:sz w:val="16"/>
                <w:szCs w:val="16"/>
              </w:rPr>
            </w:pPr>
          </w:p>
        </w:tc>
        <w:tc>
          <w:tcPr>
            <w:tcW w:w="514" w:type="dxa"/>
          </w:tcPr>
          <w:p w14:paraId="70F159A8" w14:textId="77777777" w:rsidR="00C07EF7" w:rsidRPr="00652C65" w:rsidRDefault="00C07EF7" w:rsidP="00AC2311">
            <w:pPr>
              <w:rPr>
                <w:rFonts w:asciiTheme="minorHAnsi" w:hAnsiTheme="minorHAnsi" w:cstheme="minorHAnsi"/>
              </w:rPr>
            </w:pPr>
          </w:p>
        </w:tc>
        <w:tc>
          <w:tcPr>
            <w:tcW w:w="515" w:type="dxa"/>
          </w:tcPr>
          <w:p w14:paraId="76098813" w14:textId="77777777" w:rsidR="00C07EF7" w:rsidRPr="00652C65" w:rsidRDefault="00C07EF7" w:rsidP="00AC2311">
            <w:pPr>
              <w:rPr>
                <w:rFonts w:asciiTheme="minorHAnsi" w:hAnsiTheme="minorHAnsi" w:cstheme="minorHAnsi"/>
              </w:rPr>
            </w:pPr>
          </w:p>
        </w:tc>
        <w:tc>
          <w:tcPr>
            <w:tcW w:w="514" w:type="dxa"/>
          </w:tcPr>
          <w:p w14:paraId="66B63F74" w14:textId="77777777" w:rsidR="00C07EF7" w:rsidRPr="00652C65" w:rsidRDefault="00C07EF7" w:rsidP="00AC2311">
            <w:pPr>
              <w:rPr>
                <w:rFonts w:asciiTheme="minorHAnsi" w:hAnsiTheme="minorHAnsi" w:cstheme="minorHAnsi"/>
              </w:rPr>
            </w:pPr>
          </w:p>
        </w:tc>
        <w:tc>
          <w:tcPr>
            <w:tcW w:w="514" w:type="dxa"/>
          </w:tcPr>
          <w:p w14:paraId="78AD3D66" w14:textId="77777777" w:rsidR="00C07EF7" w:rsidRPr="00652C65" w:rsidRDefault="00C07EF7" w:rsidP="00AC2311">
            <w:pPr>
              <w:rPr>
                <w:rFonts w:asciiTheme="minorHAnsi" w:hAnsiTheme="minorHAnsi" w:cstheme="minorHAnsi"/>
              </w:rPr>
            </w:pPr>
          </w:p>
        </w:tc>
        <w:tc>
          <w:tcPr>
            <w:tcW w:w="515" w:type="dxa"/>
          </w:tcPr>
          <w:p w14:paraId="2919605A" w14:textId="77777777" w:rsidR="00C07EF7" w:rsidRPr="00652C65" w:rsidRDefault="00C07EF7" w:rsidP="00AC2311">
            <w:pPr>
              <w:rPr>
                <w:rFonts w:asciiTheme="minorHAnsi" w:hAnsiTheme="minorHAnsi" w:cstheme="minorHAnsi"/>
              </w:rPr>
            </w:pPr>
          </w:p>
        </w:tc>
      </w:tr>
      <w:tr w:rsidR="00C07EF7" w14:paraId="3A091751" w14:textId="77777777" w:rsidTr="0093060C">
        <w:tc>
          <w:tcPr>
            <w:tcW w:w="704" w:type="dxa"/>
            <w:tcBorders>
              <w:top w:val="single" w:sz="4" w:space="0" w:color="FF8484" w:themeColor="accent6" w:themeTint="66"/>
              <w:bottom w:val="single" w:sz="4" w:space="0" w:color="FF8484" w:themeColor="accent6" w:themeTint="66"/>
            </w:tcBorders>
            <w:shd w:val="clear" w:color="auto" w:fill="FF8484" w:themeFill="accent6" w:themeFillTint="66"/>
            <w:vAlign w:val="center"/>
          </w:tcPr>
          <w:p w14:paraId="66873D19" w14:textId="77777777" w:rsidR="00C07EF7" w:rsidRPr="00652C65" w:rsidRDefault="00C07EF7" w:rsidP="00AC2311">
            <w:pPr>
              <w:jc w:val="center"/>
              <w:rPr>
                <w:rFonts w:asciiTheme="minorHAnsi" w:hAnsiTheme="minorHAnsi" w:cstheme="minorHAnsi"/>
                <w:sz w:val="16"/>
              </w:rPr>
            </w:pPr>
          </w:p>
        </w:tc>
        <w:tc>
          <w:tcPr>
            <w:tcW w:w="5823" w:type="dxa"/>
            <w:vAlign w:val="center"/>
          </w:tcPr>
          <w:p w14:paraId="6D3FE56F" w14:textId="378B2DC3" w:rsidR="00C07EF7" w:rsidRPr="00652C65" w:rsidRDefault="00C07EF7" w:rsidP="00AC2311">
            <w:pPr>
              <w:rPr>
                <w:rFonts w:asciiTheme="minorHAnsi" w:hAnsiTheme="minorHAnsi" w:cstheme="minorHAnsi"/>
                <w:sz w:val="16"/>
                <w:szCs w:val="16"/>
              </w:rPr>
            </w:pPr>
            <w:r w:rsidRPr="00652C65">
              <w:rPr>
                <w:rFonts w:asciiTheme="minorHAnsi" w:hAnsiTheme="minorHAnsi" w:cstheme="minorHAnsi"/>
                <w:sz w:val="16"/>
                <w:szCs w:val="16"/>
              </w:rPr>
              <w:t>Démontre du plaisir à une stimulation sociale</w:t>
            </w:r>
          </w:p>
        </w:tc>
        <w:tc>
          <w:tcPr>
            <w:tcW w:w="1691" w:type="dxa"/>
            <w:vAlign w:val="center"/>
          </w:tcPr>
          <w:p w14:paraId="4751CF1B" w14:textId="77777777" w:rsidR="00C07EF7" w:rsidRPr="00652C65" w:rsidRDefault="00C07EF7" w:rsidP="00AC2311">
            <w:pPr>
              <w:rPr>
                <w:rFonts w:asciiTheme="minorHAnsi" w:hAnsiTheme="minorHAnsi" w:cstheme="minorHAnsi"/>
                <w:sz w:val="16"/>
                <w:szCs w:val="16"/>
              </w:rPr>
            </w:pPr>
          </w:p>
        </w:tc>
        <w:tc>
          <w:tcPr>
            <w:tcW w:w="514" w:type="dxa"/>
          </w:tcPr>
          <w:p w14:paraId="28831B59" w14:textId="77777777" w:rsidR="00C07EF7" w:rsidRPr="00652C65" w:rsidRDefault="00C07EF7" w:rsidP="00AC2311">
            <w:pPr>
              <w:rPr>
                <w:rFonts w:asciiTheme="minorHAnsi" w:hAnsiTheme="minorHAnsi" w:cstheme="minorHAnsi"/>
              </w:rPr>
            </w:pPr>
          </w:p>
        </w:tc>
        <w:tc>
          <w:tcPr>
            <w:tcW w:w="515" w:type="dxa"/>
          </w:tcPr>
          <w:p w14:paraId="48BCE552" w14:textId="77777777" w:rsidR="00C07EF7" w:rsidRPr="00652C65" w:rsidRDefault="00C07EF7" w:rsidP="00AC2311">
            <w:pPr>
              <w:rPr>
                <w:rFonts w:asciiTheme="minorHAnsi" w:hAnsiTheme="minorHAnsi" w:cstheme="minorHAnsi"/>
              </w:rPr>
            </w:pPr>
          </w:p>
        </w:tc>
        <w:tc>
          <w:tcPr>
            <w:tcW w:w="514" w:type="dxa"/>
          </w:tcPr>
          <w:p w14:paraId="11B65947" w14:textId="77777777" w:rsidR="00C07EF7" w:rsidRPr="00652C65" w:rsidRDefault="00C07EF7" w:rsidP="00AC2311">
            <w:pPr>
              <w:rPr>
                <w:rFonts w:asciiTheme="minorHAnsi" w:hAnsiTheme="minorHAnsi" w:cstheme="minorHAnsi"/>
              </w:rPr>
            </w:pPr>
          </w:p>
        </w:tc>
        <w:tc>
          <w:tcPr>
            <w:tcW w:w="514" w:type="dxa"/>
          </w:tcPr>
          <w:p w14:paraId="1B8BAE25" w14:textId="77777777" w:rsidR="00C07EF7" w:rsidRPr="00652C65" w:rsidRDefault="00C07EF7" w:rsidP="00AC2311">
            <w:pPr>
              <w:rPr>
                <w:rFonts w:asciiTheme="minorHAnsi" w:hAnsiTheme="minorHAnsi" w:cstheme="minorHAnsi"/>
              </w:rPr>
            </w:pPr>
          </w:p>
        </w:tc>
        <w:tc>
          <w:tcPr>
            <w:tcW w:w="515" w:type="dxa"/>
          </w:tcPr>
          <w:p w14:paraId="58A48181" w14:textId="77777777" w:rsidR="00C07EF7" w:rsidRPr="00652C65" w:rsidRDefault="00C07EF7" w:rsidP="00AC2311">
            <w:pPr>
              <w:rPr>
                <w:rFonts w:asciiTheme="minorHAnsi" w:hAnsiTheme="minorHAnsi" w:cstheme="minorHAnsi"/>
              </w:rPr>
            </w:pPr>
          </w:p>
        </w:tc>
      </w:tr>
      <w:tr w:rsidR="0006071F" w14:paraId="5105AD8E" w14:textId="77777777" w:rsidTr="00170383">
        <w:tc>
          <w:tcPr>
            <w:tcW w:w="704" w:type="dxa"/>
            <w:tcBorders>
              <w:top w:val="single" w:sz="4" w:space="0" w:color="FF8484" w:themeColor="accent6" w:themeTint="66"/>
              <w:bottom w:val="single" w:sz="4" w:space="0" w:color="FF8484" w:themeColor="accent6" w:themeTint="66"/>
            </w:tcBorders>
            <w:shd w:val="clear" w:color="auto" w:fill="FF8484" w:themeFill="accent6" w:themeFillTint="66"/>
            <w:vAlign w:val="center"/>
          </w:tcPr>
          <w:p w14:paraId="00CD9BF3" w14:textId="77777777" w:rsidR="0006071F" w:rsidRPr="00652C65" w:rsidRDefault="0006071F" w:rsidP="00AC2311">
            <w:pPr>
              <w:jc w:val="center"/>
              <w:rPr>
                <w:rFonts w:asciiTheme="minorHAnsi" w:hAnsiTheme="minorHAnsi" w:cstheme="minorHAnsi"/>
                <w:sz w:val="16"/>
              </w:rPr>
            </w:pPr>
          </w:p>
        </w:tc>
        <w:tc>
          <w:tcPr>
            <w:tcW w:w="5823" w:type="dxa"/>
            <w:vAlign w:val="center"/>
          </w:tcPr>
          <w:p w14:paraId="6AE46ABA" w14:textId="3326DFA0" w:rsidR="0006071F" w:rsidRPr="00652C65" w:rsidRDefault="00170383" w:rsidP="00AC2311">
            <w:pPr>
              <w:rPr>
                <w:rFonts w:asciiTheme="minorHAnsi" w:hAnsiTheme="minorHAnsi" w:cstheme="minorHAnsi"/>
                <w:sz w:val="16"/>
                <w:szCs w:val="16"/>
              </w:rPr>
            </w:pPr>
            <w:r w:rsidRPr="00652C65">
              <w:rPr>
                <w:rFonts w:asciiTheme="minorHAnsi" w:hAnsiTheme="minorHAnsi" w:cstheme="minorHAnsi"/>
                <w:sz w:val="16"/>
                <w:szCs w:val="16"/>
              </w:rPr>
              <w:t>Réagit différemment aux personnes familières vs aux étrangers</w:t>
            </w:r>
          </w:p>
        </w:tc>
        <w:tc>
          <w:tcPr>
            <w:tcW w:w="1691" w:type="dxa"/>
            <w:vAlign w:val="center"/>
          </w:tcPr>
          <w:p w14:paraId="57DF5D47" w14:textId="77777777" w:rsidR="0006071F" w:rsidRPr="00652C65" w:rsidRDefault="0006071F" w:rsidP="00AC2311">
            <w:pPr>
              <w:rPr>
                <w:rFonts w:asciiTheme="minorHAnsi" w:hAnsiTheme="minorHAnsi" w:cstheme="minorHAnsi"/>
                <w:sz w:val="16"/>
                <w:szCs w:val="16"/>
              </w:rPr>
            </w:pPr>
          </w:p>
        </w:tc>
        <w:tc>
          <w:tcPr>
            <w:tcW w:w="514" w:type="dxa"/>
          </w:tcPr>
          <w:p w14:paraId="2F0A4DFA" w14:textId="77777777" w:rsidR="0006071F" w:rsidRPr="00652C65" w:rsidRDefault="0006071F" w:rsidP="00AC2311">
            <w:pPr>
              <w:rPr>
                <w:rFonts w:asciiTheme="minorHAnsi" w:hAnsiTheme="minorHAnsi" w:cstheme="minorHAnsi"/>
              </w:rPr>
            </w:pPr>
          </w:p>
        </w:tc>
        <w:tc>
          <w:tcPr>
            <w:tcW w:w="515" w:type="dxa"/>
          </w:tcPr>
          <w:p w14:paraId="395E39DA" w14:textId="77777777" w:rsidR="0006071F" w:rsidRPr="00652C65" w:rsidRDefault="0006071F" w:rsidP="00AC2311">
            <w:pPr>
              <w:rPr>
                <w:rFonts w:asciiTheme="minorHAnsi" w:hAnsiTheme="minorHAnsi" w:cstheme="minorHAnsi"/>
              </w:rPr>
            </w:pPr>
          </w:p>
        </w:tc>
        <w:tc>
          <w:tcPr>
            <w:tcW w:w="514" w:type="dxa"/>
          </w:tcPr>
          <w:p w14:paraId="6EDE255A" w14:textId="77777777" w:rsidR="0006071F" w:rsidRPr="00652C65" w:rsidRDefault="0006071F" w:rsidP="00AC2311">
            <w:pPr>
              <w:rPr>
                <w:rFonts w:asciiTheme="minorHAnsi" w:hAnsiTheme="minorHAnsi" w:cstheme="minorHAnsi"/>
              </w:rPr>
            </w:pPr>
          </w:p>
        </w:tc>
        <w:tc>
          <w:tcPr>
            <w:tcW w:w="514" w:type="dxa"/>
          </w:tcPr>
          <w:p w14:paraId="5B4BE0A2" w14:textId="77777777" w:rsidR="0006071F" w:rsidRPr="00652C65" w:rsidRDefault="0006071F" w:rsidP="00AC2311">
            <w:pPr>
              <w:rPr>
                <w:rFonts w:asciiTheme="minorHAnsi" w:hAnsiTheme="minorHAnsi" w:cstheme="minorHAnsi"/>
              </w:rPr>
            </w:pPr>
          </w:p>
        </w:tc>
        <w:tc>
          <w:tcPr>
            <w:tcW w:w="515" w:type="dxa"/>
          </w:tcPr>
          <w:p w14:paraId="08F59945" w14:textId="77777777" w:rsidR="0006071F" w:rsidRPr="00652C65" w:rsidRDefault="0006071F" w:rsidP="00AC2311">
            <w:pPr>
              <w:rPr>
                <w:rFonts w:asciiTheme="minorHAnsi" w:hAnsiTheme="minorHAnsi" w:cstheme="minorHAnsi"/>
              </w:rPr>
            </w:pPr>
          </w:p>
        </w:tc>
      </w:tr>
      <w:tr w:rsidR="00C07EF7" w14:paraId="115F1133" w14:textId="77777777" w:rsidTr="00170383">
        <w:tc>
          <w:tcPr>
            <w:tcW w:w="704" w:type="dxa"/>
            <w:tcBorders>
              <w:top w:val="single" w:sz="4" w:space="0" w:color="FF8484" w:themeColor="accent6" w:themeTint="66"/>
              <w:bottom w:val="single" w:sz="4" w:space="0" w:color="FF8484" w:themeColor="accent6" w:themeTint="66"/>
            </w:tcBorders>
            <w:shd w:val="clear" w:color="auto" w:fill="FF8484" w:themeFill="accent6" w:themeFillTint="66"/>
            <w:vAlign w:val="center"/>
          </w:tcPr>
          <w:p w14:paraId="37644B52" w14:textId="77777777" w:rsidR="00C07EF7" w:rsidRPr="00652C65" w:rsidRDefault="00C07EF7" w:rsidP="00AC2311">
            <w:pPr>
              <w:jc w:val="center"/>
              <w:rPr>
                <w:rFonts w:asciiTheme="minorHAnsi" w:hAnsiTheme="minorHAnsi" w:cstheme="minorHAnsi"/>
                <w:sz w:val="16"/>
              </w:rPr>
            </w:pPr>
          </w:p>
        </w:tc>
        <w:tc>
          <w:tcPr>
            <w:tcW w:w="5823" w:type="dxa"/>
            <w:vAlign w:val="center"/>
          </w:tcPr>
          <w:p w14:paraId="1DAA62EE" w14:textId="072396B1" w:rsidR="00C07EF7" w:rsidRPr="00652C65" w:rsidRDefault="00C07EF7" w:rsidP="00AC2311">
            <w:pPr>
              <w:rPr>
                <w:rFonts w:asciiTheme="minorHAnsi" w:hAnsiTheme="minorHAnsi" w:cstheme="minorHAnsi"/>
                <w:sz w:val="16"/>
                <w:szCs w:val="16"/>
              </w:rPr>
            </w:pPr>
            <w:r w:rsidRPr="00652C65">
              <w:rPr>
                <w:rFonts w:asciiTheme="minorHAnsi" w:hAnsiTheme="minorHAnsi" w:cstheme="minorHAnsi"/>
                <w:sz w:val="16"/>
                <w:szCs w:val="16"/>
              </w:rPr>
              <w:t>Cherche du regard les membres de sa famille lorsqu’on prononce leur nom</w:t>
            </w:r>
          </w:p>
        </w:tc>
        <w:tc>
          <w:tcPr>
            <w:tcW w:w="1691" w:type="dxa"/>
            <w:vAlign w:val="center"/>
          </w:tcPr>
          <w:p w14:paraId="2CA20BA5" w14:textId="77777777" w:rsidR="00C07EF7" w:rsidRPr="00652C65" w:rsidRDefault="00C07EF7" w:rsidP="00AC2311">
            <w:pPr>
              <w:rPr>
                <w:rFonts w:asciiTheme="minorHAnsi" w:hAnsiTheme="minorHAnsi" w:cstheme="minorHAnsi"/>
                <w:sz w:val="16"/>
                <w:szCs w:val="16"/>
              </w:rPr>
            </w:pPr>
          </w:p>
        </w:tc>
        <w:tc>
          <w:tcPr>
            <w:tcW w:w="514" w:type="dxa"/>
          </w:tcPr>
          <w:p w14:paraId="5FA581D8" w14:textId="77777777" w:rsidR="00C07EF7" w:rsidRPr="00652C65" w:rsidRDefault="00C07EF7" w:rsidP="00AC2311">
            <w:pPr>
              <w:rPr>
                <w:rFonts w:asciiTheme="minorHAnsi" w:hAnsiTheme="minorHAnsi" w:cstheme="minorHAnsi"/>
              </w:rPr>
            </w:pPr>
          </w:p>
        </w:tc>
        <w:tc>
          <w:tcPr>
            <w:tcW w:w="515" w:type="dxa"/>
          </w:tcPr>
          <w:p w14:paraId="6B73318E" w14:textId="77777777" w:rsidR="00C07EF7" w:rsidRPr="00652C65" w:rsidRDefault="00C07EF7" w:rsidP="00AC2311">
            <w:pPr>
              <w:rPr>
                <w:rFonts w:asciiTheme="minorHAnsi" w:hAnsiTheme="minorHAnsi" w:cstheme="minorHAnsi"/>
              </w:rPr>
            </w:pPr>
          </w:p>
        </w:tc>
        <w:tc>
          <w:tcPr>
            <w:tcW w:w="514" w:type="dxa"/>
          </w:tcPr>
          <w:p w14:paraId="3D40F89E" w14:textId="77777777" w:rsidR="00C07EF7" w:rsidRPr="00652C65" w:rsidRDefault="00C07EF7" w:rsidP="00AC2311">
            <w:pPr>
              <w:rPr>
                <w:rFonts w:asciiTheme="minorHAnsi" w:hAnsiTheme="minorHAnsi" w:cstheme="minorHAnsi"/>
              </w:rPr>
            </w:pPr>
          </w:p>
        </w:tc>
        <w:tc>
          <w:tcPr>
            <w:tcW w:w="514" w:type="dxa"/>
          </w:tcPr>
          <w:p w14:paraId="008E8BC3" w14:textId="77777777" w:rsidR="00C07EF7" w:rsidRPr="00652C65" w:rsidRDefault="00C07EF7" w:rsidP="00AC2311">
            <w:pPr>
              <w:rPr>
                <w:rFonts w:asciiTheme="minorHAnsi" w:hAnsiTheme="minorHAnsi" w:cstheme="minorHAnsi"/>
              </w:rPr>
            </w:pPr>
          </w:p>
        </w:tc>
        <w:tc>
          <w:tcPr>
            <w:tcW w:w="515" w:type="dxa"/>
          </w:tcPr>
          <w:p w14:paraId="77945A74" w14:textId="77777777" w:rsidR="00C07EF7" w:rsidRPr="00652C65" w:rsidRDefault="00C07EF7" w:rsidP="00AC2311">
            <w:pPr>
              <w:rPr>
                <w:rFonts w:asciiTheme="minorHAnsi" w:hAnsiTheme="minorHAnsi" w:cstheme="minorHAnsi"/>
              </w:rPr>
            </w:pPr>
          </w:p>
        </w:tc>
      </w:tr>
      <w:tr w:rsidR="00170383" w14:paraId="4D37B4FA" w14:textId="77777777" w:rsidTr="00170383">
        <w:tc>
          <w:tcPr>
            <w:tcW w:w="704" w:type="dxa"/>
            <w:tcBorders>
              <w:top w:val="single" w:sz="4" w:space="0" w:color="FF8484" w:themeColor="accent6" w:themeTint="66"/>
              <w:bottom w:val="single" w:sz="4" w:space="0" w:color="FF8484" w:themeColor="accent6" w:themeTint="66"/>
            </w:tcBorders>
            <w:shd w:val="clear" w:color="auto" w:fill="FF8484" w:themeFill="accent6" w:themeFillTint="66"/>
            <w:vAlign w:val="center"/>
          </w:tcPr>
          <w:p w14:paraId="7030F2E9" w14:textId="77777777" w:rsidR="00170383" w:rsidRPr="00652C65" w:rsidRDefault="00170383" w:rsidP="00AC2311">
            <w:pPr>
              <w:jc w:val="center"/>
              <w:rPr>
                <w:rFonts w:asciiTheme="minorHAnsi" w:hAnsiTheme="minorHAnsi" w:cstheme="minorHAnsi"/>
                <w:sz w:val="16"/>
              </w:rPr>
            </w:pPr>
          </w:p>
        </w:tc>
        <w:tc>
          <w:tcPr>
            <w:tcW w:w="5823" w:type="dxa"/>
            <w:vAlign w:val="center"/>
          </w:tcPr>
          <w:p w14:paraId="20E3D17A" w14:textId="5F8998BA" w:rsidR="00170383" w:rsidRPr="00652C65" w:rsidRDefault="00170383" w:rsidP="00AC2311">
            <w:pPr>
              <w:rPr>
                <w:rFonts w:asciiTheme="minorHAnsi" w:hAnsiTheme="minorHAnsi" w:cstheme="minorHAnsi"/>
                <w:sz w:val="16"/>
                <w:szCs w:val="16"/>
              </w:rPr>
            </w:pPr>
            <w:r w:rsidRPr="00652C65">
              <w:rPr>
                <w:rFonts w:asciiTheme="minorHAnsi" w:hAnsiTheme="minorHAnsi" w:cstheme="minorHAnsi"/>
                <w:sz w:val="16"/>
                <w:szCs w:val="16"/>
              </w:rPr>
              <w:t>Réagit à la séparation d’avec une personne significative</w:t>
            </w:r>
          </w:p>
        </w:tc>
        <w:tc>
          <w:tcPr>
            <w:tcW w:w="1691" w:type="dxa"/>
            <w:vAlign w:val="center"/>
          </w:tcPr>
          <w:p w14:paraId="5EE80079" w14:textId="77777777" w:rsidR="00170383" w:rsidRPr="00652C65" w:rsidRDefault="00170383" w:rsidP="00AC2311">
            <w:pPr>
              <w:rPr>
                <w:rFonts w:asciiTheme="minorHAnsi" w:hAnsiTheme="minorHAnsi" w:cstheme="minorHAnsi"/>
                <w:sz w:val="16"/>
                <w:szCs w:val="16"/>
              </w:rPr>
            </w:pPr>
          </w:p>
        </w:tc>
        <w:tc>
          <w:tcPr>
            <w:tcW w:w="514" w:type="dxa"/>
          </w:tcPr>
          <w:p w14:paraId="056702EB" w14:textId="77777777" w:rsidR="00170383" w:rsidRPr="00652C65" w:rsidRDefault="00170383" w:rsidP="00AC2311">
            <w:pPr>
              <w:rPr>
                <w:rFonts w:asciiTheme="minorHAnsi" w:hAnsiTheme="minorHAnsi" w:cstheme="minorHAnsi"/>
              </w:rPr>
            </w:pPr>
          </w:p>
        </w:tc>
        <w:tc>
          <w:tcPr>
            <w:tcW w:w="515" w:type="dxa"/>
          </w:tcPr>
          <w:p w14:paraId="5BE7A67E" w14:textId="77777777" w:rsidR="00170383" w:rsidRPr="00652C65" w:rsidRDefault="00170383" w:rsidP="00AC2311">
            <w:pPr>
              <w:rPr>
                <w:rFonts w:asciiTheme="minorHAnsi" w:hAnsiTheme="minorHAnsi" w:cstheme="minorHAnsi"/>
              </w:rPr>
            </w:pPr>
          </w:p>
        </w:tc>
        <w:tc>
          <w:tcPr>
            <w:tcW w:w="514" w:type="dxa"/>
          </w:tcPr>
          <w:p w14:paraId="60EB27A8" w14:textId="77777777" w:rsidR="00170383" w:rsidRPr="00652C65" w:rsidRDefault="00170383" w:rsidP="00AC2311">
            <w:pPr>
              <w:rPr>
                <w:rFonts w:asciiTheme="minorHAnsi" w:hAnsiTheme="minorHAnsi" w:cstheme="minorHAnsi"/>
              </w:rPr>
            </w:pPr>
          </w:p>
        </w:tc>
        <w:tc>
          <w:tcPr>
            <w:tcW w:w="514" w:type="dxa"/>
          </w:tcPr>
          <w:p w14:paraId="385D49D9" w14:textId="77777777" w:rsidR="00170383" w:rsidRPr="00652C65" w:rsidRDefault="00170383" w:rsidP="00AC2311">
            <w:pPr>
              <w:rPr>
                <w:rFonts w:asciiTheme="minorHAnsi" w:hAnsiTheme="minorHAnsi" w:cstheme="minorHAnsi"/>
              </w:rPr>
            </w:pPr>
          </w:p>
        </w:tc>
        <w:tc>
          <w:tcPr>
            <w:tcW w:w="515" w:type="dxa"/>
          </w:tcPr>
          <w:p w14:paraId="6DE6E04C" w14:textId="77777777" w:rsidR="00170383" w:rsidRPr="00652C65" w:rsidRDefault="00170383" w:rsidP="00AC2311">
            <w:pPr>
              <w:rPr>
                <w:rFonts w:asciiTheme="minorHAnsi" w:hAnsiTheme="minorHAnsi" w:cstheme="minorHAnsi"/>
              </w:rPr>
            </w:pPr>
          </w:p>
        </w:tc>
      </w:tr>
      <w:tr w:rsidR="00170383" w14:paraId="4B5B54FC" w14:textId="77777777" w:rsidTr="00170383">
        <w:tc>
          <w:tcPr>
            <w:tcW w:w="704" w:type="dxa"/>
            <w:tcBorders>
              <w:top w:val="single" w:sz="4" w:space="0" w:color="FF8484" w:themeColor="accent6" w:themeTint="66"/>
              <w:bottom w:val="single" w:sz="4" w:space="0" w:color="FF8484" w:themeColor="accent6" w:themeTint="66"/>
            </w:tcBorders>
            <w:shd w:val="clear" w:color="auto" w:fill="FF8484" w:themeFill="accent6" w:themeFillTint="66"/>
            <w:vAlign w:val="center"/>
          </w:tcPr>
          <w:p w14:paraId="38FBCB2F" w14:textId="77777777" w:rsidR="00170383" w:rsidRPr="00652C65" w:rsidRDefault="00170383" w:rsidP="00AC2311">
            <w:pPr>
              <w:jc w:val="center"/>
              <w:rPr>
                <w:rFonts w:asciiTheme="minorHAnsi" w:hAnsiTheme="minorHAnsi" w:cstheme="minorHAnsi"/>
                <w:sz w:val="16"/>
              </w:rPr>
            </w:pPr>
          </w:p>
        </w:tc>
        <w:tc>
          <w:tcPr>
            <w:tcW w:w="5823" w:type="dxa"/>
            <w:vAlign w:val="center"/>
          </w:tcPr>
          <w:p w14:paraId="2EAE9FA5" w14:textId="5202E716" w:rsidR="00170383" w:rsidRPr="00652C65" w:rsidRDefault="00170383" w:rsidP="00AC2311">
            <w:pPr>
              <w:rPr>
                <w:rFonts w:asciiTheme="minorHAnsi" w:hAnsiTheme="minorHAnsi" w:cstheme="minorHAnsi"/>
                <w:sz w:val="16"/>
                <w:szCs w:val="16"/>
              </w:rPr>
            </w:pPr>
            <w:r w:rsidRPr="00652C65">
              <w:rPr>
                <w:rFonts w:asciiTheme="minorHAnsi" w:hAnsiTheme="minorHAnsi" w:cstheme="minorHAnsi"/>
                <w:sz w:val="16"/>
                <w:szCs w:val="16"/>
              </w:rPr>
              <w:t>Démontre de l’anxiété face à un étranger</w:t>
            </w:r>
          </w:p>
        </w:tc>
        <w:tc>
          <w:tcPr>
            <w:tcW w:w="1691" w:type="dxa"/>
            <w:vAlign w:val="center"/>
          </w:tcPr>
          <w:p w14:paraId="7C2F410C" w14:textId="77777777" w:rsidR="00170383" w:rsidRPr="00652C65" w:rsidRDefault="00170383" w:rsidP="00AC2311">
            <w:pPr>
              <w:rPr>
                <w:rFonts w:asciiTheme="minorHAnsi" w:hAnsiTheme="minorHAnsi" w:cstheme="minorHAnsi"/>
                <w:sz w:val="16"/>
                <w:szCs w:val="16"/>
              </w:rPr>
            </w:pPr>
          </w:p>
        </w:tc>
        <w:tc>
          <w:tcPr>
            <w:tcW w:w="514" w:type="dxa"/>
          </w:tcPr>
          <w:p w14:paraId="3BDF6DD5" w14:textId="77777777" w:rsidR="00170383" w:rsidRPr="00652C65" w:rsidRDefault="00170383" w:rsidP="00AC2311">
            <w:pPr>
              <w:rPr>
                <w:rFonts w:asciiTheme="minorHAnsi" w:hAnsiTheme="minorHAnsi" w:cstheme="minorHAnsi"/>
              </w:rPr>
            </w:pPr>
          </w:p>
        </w:tc>
        <w:tc>
          <w:tcPr>
            <w:tcW w:w="515" w:type="dxa"/>
          </w:tcPr>
          <w:p w14:paraId="0585639E" w14:textId="77777777" w:rsidR="00170383" w:rsidRPr="00652C65" w:rsidRDefault="00170383" w:rsidP="00AC2311">
            <w:pPr>
              <w:rPr>
                <w:rFonts w:asciiTheme="minorHAnsi" w:hAnsiTheme="minorHAnsi" w:cstheme="minorHAnsi"/>
              </w:rPr>
            </w:pPr>
          </w:p>
        </w:tc>
        <w:tc>
          <w:tcPr>
            <w:tcW w:w="514" w:type="dxa"/>
          </w:tcPr>
          <w:p w14:paraId="694B52B4" w14:textId="77777777" w:rsidR="00170383" w:rsidRPr="00652C65" w:rsidRDefault="00170383" w:rsidP="00AC2311">
            <w:pPr>
              <w:rPr>
                <w:rFonts w:asciiTheme="minorHAnsi" w:hAnsiTheme="minorHAnsi" w:cstheme="minorHAnsi"/>
              </w:rPr>
            </w:pPr>
          </w:p>
        </w:tc>
        <w:tc>
          <w:tcPr>
            <w:tcW w:w="514" w:type="dxa"/>
          </w:tcPr>
          <w:p w14:paraId="09B0A6F9" w14:textId="77777777" w:rsidR="00170383" w:rsidRPr="00652C65" w:rsidRDefault="00170383" w:rsidP="00AC2311">
            <w:pPr>
              <w:rPr>
                <w:rFonts w:asciiTheme="minorHAnsi" w:hAnsiTheme="minorHAnsi" w:cstheme="minorHAnsi"/>
              </w:rPr>
            </w:pPr>
          </w:p>
        </w:tc>
        <w:tc>
          <w:tcPr>
            <w:tcW w:w="515" w:type="dxa"/>
          </w:tcPr>
          <w:p w14:paraId="5902614B" w14:textId="77777777" w:rsidR="00170383" w:rsidRPr="00652C65" w:rsidRDefault="00170383" w:rsidP="00AC2311">
            <w:pPr>
              <w:rPr>
                <w:rFonts w:asciiTheme="minorHAnsi" w:hAnsiTheme="minorHAnsi" w:cstheme="minorHAnsi"/>
              </w:rPr>
            </w:pPr>
          </w:p>
        </w:tc>
      </w:tr>
      <w:tr w:rsidR="00170383" w14:paraId="62C3DABC" w14:textId="77777777" w:rsidTr="00170383">
        <w:tc>
          <w:tcPr>
            <w:tcW w:w="704" w:type="dxa"/>
            <w:tcBorders>
              <w:top w:val="single" w:sz="4" w:space="0" w:color="FF8484" w:themeColor="accent6" w:themeTint="66"/>
              <w:bottom w:val="single" w:sz="4" w:space="0" w:color="FF8484" w:themeColor="accent6" w:themeTint="66"/>
            </w:tcBorders>
            <w:shd w:val="clear" w:color="auto" w:fill="FF8484" w:themeFill="accent6" w:themeFillTint="66"/>
            <w:vAlign w:val="center"/>
          </w:tcPr>
          <w:p w14:paraId="578CDA88" w14:textId="77777777" w:rsidR="00170383" w:rsidRPr="00652C65" w:rsidRDefault="00170383" w:rsidP="00AC2311">
            <w:pPr>
              <w:jc w:val="center"/>
              <w:rPr>
                <w:rFonts w:asciiTheme="minorHAnsi" w:hAnsiTheme="minorHAnsi" w:cstheme="minorHAnsi"/>
                <w:sz w:val="16"/>
              </w:rPr>
            </w:pPr>
          </w:p>
        </w:tc>
        <w:tc>
          <w:tcPr>
            <w:tcW w:w="5823" w:type="dxa"/>
            <w:vAlign w:val="center"/>
          </w:tcPr>
          <w:p w14:paraId="51A88093" w14:textId="19893D20" w:rsidR="00170383" w:rsidRPr="00652C65" w:rsidRDefault="00170383" w:rsidP="00AC2311">
            <w:pPr>
              <w:rPr>
                <w:rFonts w:asciiTheme="minorHAnsi" w:hAnsiTheme="minorHAnsi" w:cstheme="minorHAnsi"/>
                <w:sz w:val="16"/>
                <w:szCs w:val="16"/>
              </w:rPr>
            </w:pPr>
            <w:r w:rsidRPr="00652C65">
              <w:rPr>
                <w:rFonts w:asciiTheme="minorHAnsi" w:hAnsiTheme="minorHAnsi" w:cstheme="minorHAnsi"/>
                <w:sz w:val="16"/>
                <w:szCs w:val="16"/>
              </w:rPr>
              <w:t>Tolère la proximité des personnes étrangères</w:t>
            </w:r>
          </w:p>
        </w:tc>
        <w:tc>
          <w:tcPr>
            <w:tcW w:w="1691" w:type="dxa"/>
            <w:vAlign w:val="center"/>
          </w:tcPr>
          <w:p w14:paraId="48597A31" w14:textId="77777777" w:rsidR="00170383" w:rsidRPr="00652C65" w:rsidRDefault="00170383" w:rsidP="00AC2311">
            <w:pPr>
              <w:rPr>
                <w:rFonts w:asciiTheme="minorHAnsi" w:hAnsiTheme="minorHAnsi" w:cstheme="minorHAnsi"/>
                <w:sz w:val="16"/>
                <w:szCs w:val="16"/>
              </w:rPr>
            </w:pPr>
          </w:p>
        </w:tc>
        <w:tc>
          <w:tcPr>
            <w:tcW w:w="514" w:type="dxa"/>
          </w:tcPr>
          <w:p w14:paraId="2BB18E22" w14:textId="77777777" w:rsidR="00170383" w:rsidRPr="00652C65" w:rsidRDefault="00170383" w:rsidP="00AC2311">
            <w:pPr>
              <w:rPr>
                <w:rFonts w:asciiTheme="minorHAnsi" w:hAnsiTheme="minorHAnsi" w:cstheme="minorHAnsi"/>
              </w:rPr>
            </w:pPr>
          </w:p>
        </w:tc>
        <w:tc>
          <w:tcPr>
            <w:tcW w:w="515" w:type="dxa"/>
          </w:tcPr>
          <w:p w14:paraId="55A66A25" w14:textId="77777777" w:rsidR="00170383" w:rsidRPr="00652C65" w:rsidRDefault="00170383" w:rsidP="00AC2311">
            <w:pPr>
              <w:rPr>
                <w:rFonts w:asciiTheme="minorHAnsi" w:hAnsiTheme="minorHAnsi" w:cstheme="minorHAnsi"/>
              </w:rPr>
            </w:pPr>
          </w:p>
        </w:tc>
        <w:tc>
          <w:tcPr>
            <w:tcW w:w="514" w:type="dxa"/>
          </w:tcPr>
          <w:p w14:paraId="6C42E554" w14:textId="77777777" w:rsidR="00170383" w:rsidRPr="00652C65" w:rsidRDefault="00170383" w:rsidP="00AC2311">
            <w:pPr>
              <w:rPr>
                <w:rFonts w:asciiTheme="minorHAnsi" w:hAnsiTheme="minorHAnsi" w:cstheme="minorHAnsi"/>
              </w:rPr>
            </w:pPr>
          </w:p>
        </w:tc>
        <w:tc>
          <w:tcPr>
            <w:tcW w:w="514" w:type="dxa"/>
          </w:tcPr>
          <w:p w14:paraId="5D64CA30" w14:textId="77777777" w:rsidR="00170383" w:rsidRPr="00652C65" w:rsidRDefault="00170383" w:rsidP="00AC2311">
            <w:pPr>
              <w:rPr>
                <w:rFonts w:asciiTheme="minorHAnsi" w:hAnsiTheme="minorHAnsi" w:cstheme="minorHAnsi"/>
              </w:rPr>
            </w:pPr>
          </w:p>
        </w:tc>
        <w:tc>
          <w:tcPr>
            <w:tcW w:w="515" w:type="dxa"/>
          </w:tcPr>
          <w:p w14:paraId="7EAD8B3F" w14:textId="77777777" w:rsidR="00170383" w:rsidRPr="00652C65" w:rsidRDefault="00170383" w:rsidP="00AC2311">
            <w:pPr>
              <w:rPr>
                <w:rFonts w:asciiTheme="minorHAnsi" w:hAnsiTheme="minorHAnsi" w:cstheme="minorHAnsi"/>
              </w:rPr>
            </w:pPr>
          </w:p>
        </w:tc>
      </w:tr>
      <w:tr w:rsidR="00AC2311" w14:paraId="32697B41" w14:textId="77777777" w:rsidTr="0002122A">
        <w:tc>
          <w:tcPr>
            <w:tcW w:w="704" w:type="dxa"/>
            <w:tcBorders>
              <w:top w:val="single" w:sz="4" w:space="0" w:color="FF8484" w:themeColor="accent6" w:themeTint="66"/>
              <w:bottom w:val="single" w:sz="4" w:space="0" w:color="FF8484" w:themeColor="accent6" w:themeTint="66"/>
            </w:tcBorders>
            <w:shd w:val="clear" w:color="auto" w:fill="FF8484" w:themeFill="accent6" w:themeFillTint="66"/>
            <w:vAlign w:val="center"/>
          </w:tcPr>
          <w:p w14:paraId="0B4EC135" w14:textId="77777777" w:rsidR="00AC2311" w:rsidRPr="00652C65" w:rsidRDefault="00AC2311" w:rsidP="00AC2311">
            <w:pPr>
              <w:jc w:val="center"/>
              <w:rPr>
                <w:rFonts w:asciiTheme="minorHAnsi" w:hAnsiTheme="minorHAnsi" w:cstheme="minorHAnsi"/>
                <w:sz w:val="16"/>
              </w:rPr>
            </w:pPr>
          </w:p>
        </w:tc>
        <w:tc>
          <w:tcPr>
            <w:tcW w:w="5823" w:type="dxa"/>
            <w:vAlign w:val="center"/>
          </w:tcPr>
          <w:p w14:paraId="6756BC8F" w14:textId="77777777" w:rsidR="00AC2311" w:rsidRPr="00652C65" w:rsidRDefault="00AC2311" w:rsidP="00AC2311">
            <w:pPr>
              <w:rPr>
                <w:rFonts w:asciiTheme="minorHAnsi" w:hAnsiTheme="minorHAnsi" w:cstheme="minorHAnsi"/>
                <w:sz w:val="16"/>
                <w:szCs w:val="16"/>
              </w:rPr>
            </w:pPr>
            <w:r w:rsidRPr="00652C65">
              <w:rPr>
                <w:rFonts w:asciiTheme="minorHAnsi" w:hAnsiTheme="minorHAnsi" w:cstheme="minorHAnsi"/>
                <w:sz w:val="16"/>
                <w:szCs w:val="16"/>
              </w:rPr>
              <w:t>Accepte le contact physique d’un adulte</w:t>
            </w:r>
          </w:p>
        </w:tc>
        <w:tc>
          <w:tcPr>
            <w:tcW w:w="1691" w:type="dxa"/>
            <w:vAlign w:val="center"/>
          </w:tcPr>
          <w:p w14:paraId="058C9D88" w14:textId="77777777" w:rsidR="00AC2311" w:rsidRPr="00652C65" w:rsidRDefault="00AC2311" w:rsidP="00AC2311">
            <w:pPr>
              <w:rPr>
                <w:rFonts w:asciiTheme="minorHAnsi" w:hAnsiTheme="minorHAnsi" w:cstheme="minorHAnsi"/>
                <w:sz w:val="16"/>
                <w:szCs w:val="16"/>
              </w:rPr>
            </w:pPr>
          </w:p>
        </w:tc>
        <w:tc>
          <w:tcPr>
            <w:tcW w:w="514" w:type="dxa"/>
          </w:tcPr>
          <w:p w14:paraId="7E842D3D" w14:textId="77777777" w:rsidR="00AC2311" w:rsidRPr="00652C65" w:rsidRDefault="00AC2311" w:rsidP="00AC2311">
            <w:pPr>
              <w:rPr>
                <w:rFonts w:asciiTheme="minorHAnsi" w:hAnsiTheme="minorHAnsi" w:cstheme="minorHAnsi"/>
              </w:rPr>
            </w:pPr>
          </w:p>
        </w:tc>
        <w:tc>
          <w:tcPr>
            <w:tcW w:w="515" w:type="dxa"/>
          </w:tcPr>
          <w:p w14:paraId="2FC87E43" w14:textId="77777777" w:rsidR="00AC2311" w:rsidRPr="00652C65" w:rsidRDefault="00AC2311" w:rsidP="00AC2311">
            <w:pPr>
              <w:rPr>
                <w:rFonts w:asciiTheme="minorHAnsi" w:hAnsiTheme="minorHAnsi" w:cstheme="minorHAnsi"/>
              </w:rPr>
            </w:pPr>
          </w:p>
        </w:tc>
        <w:tc>
          <w:tcPr>
            <w:tcW w:w="514" w:type="dxa"/>
          </w:tcPr>
          <w:p w14:paraId="39A0A8FB" w14:textId="77777777" w:rsidR="00AC2311" w:rsidRPr="00652C65" w:rsidRDefault="00AC2311" w:rsidP="00AC2311">
            <w:pPr>
              <w:rPr>
                <w:rFonts w:asciiTheme="minorHAnsi" w:hAnsiTheme="minorHAnsi" w:cstheme="minorHAnsi"/>
              </w:rPr>
            </w:pPr>
          </w:p>
        </w:tc>
        <w:tc>
          <w:tcPr>
            <w:tcW w:w="514" w:type="dxa"/>
          </w:tcPr>
          <w:p w14:paraId="637F7A73" w14:textId="77777777" w:rsidR="00AC2311" w:rsidRPr="00652C65" w:rsidRDefault="00AC2311" w:rsidP="00AC2311">
            <w:pPr>
              <w:rPr>
                <w:rFonts w:asciiTheme="minorHAnsi" w:hAnsiTheme="minorHAnsi" w:cstheme="minorHAnsi"/>
              </w:rPr>
            </w:pPr>
          </w:p>
        </w:tc>
        <w:tc>
          <w:tcPr>
            <w:tcW w:w="515" w:type="dxa"/>
          </w:tcPr>
          <w:p w14:paraId="2C8982BE" w14:textId="77777777" w:rsidR="00AC2311" w:rsidRPr="00652C65" w:rsidRDefault="00AC2311" w:rsidP="00AC2311">
            <w:pPr>
              <w:rPr>
                <w:rFonts w:asciiTheme="minorHAnsi" w:hAnsiTheme="minorHAnsi" w:cstheme="minorHAnsi"/>
              </w:rPr>
            </w:pPr>
          </w:p>
        </w:tc>
      </w:tr>
      <w:tr w:rsidR="00AC2311" w14:paraId="66585B1B" w14:textId="77777777" w:rsidTr="0002122A">
        <w:tc>
          <w:tcPr>
            <w:tcW w:w="704" w:type="dxa"/>
            <w:tcBorders>
              <w:top w:val="single" w:sz="4" w:space="0" w:color="FF8484" w:themeColor="accent6" w:themeTint="66"/>
              <w:bottom w:val="single" w:sz="4" w:space="0" w:color="FF8484" w:themeColor="accent6" w:themeTint="66"/>
            </w:tcBorders>
            <w:shd w:val="clear" w:color="auto" w:fill="FF8484" w:themeFill="accent6" w:themeFillTint="66"/>
            <w:vAlign w:val="center"/>
          </w:tcPr>
          <w:p w14:paraId="13AA4A5A" w14:textId="77777777" w:rsidR="00AC2311" w:rsidRPr="00652C65" w:rsidRDefault="00AC2311" w:rsidP="00AC2311">
            <w:pPr>
              <w:jc w:val="center"/>
              <w:rPr>
                <w:rFonts w:asciiTheme="minorHAnsi" w:hAnsiTheme="minorHAnsi" w:cstheme="minorHAnsi"/>
                <w:sz w:val="16"/>
              </w:rPr>
            </w:pPr>
          </w:p>
        </w:tc>
        <w:tc>
          <w:tcPr>
            <w:tcW w:w="5823" w:type="dxa"/>
            <w:vAlign w:val="center"/>
          </w:tcPr>
          <w:p w14:paraId="06F31B17" w14:textId="77777777" w:rsidR="00AC2311" w:rsidRPr="00652C65" w:rsidRDefault="00AC2311" w:rsidP="00AC2311">
            <w:pPr>
              <w:rPr>
                <w:rFonts w:asciiTheme="minorHAnsi" w:hAnsiTheme="minorHAnsi" w:cstheme="minorHAnsi"/>
                <w:sz w:val="16"/>
                <w:szCs w:val="16"/>
              </w:rPr>
            </w:pPr>
            <w:r w:rsidRPr="00652C65">
              <w:rPr>
                <w:rFonts w:asciiTheme="minorHAnsi" w:hAnsiTheme="minorHAnsi" w:cstheme="minorHAnsi"/>
                <w:sz w:val="16"/>
                <w:szCs w:val="16"/>
              </w:rPr>
              <w:t>Accepte le contact physique d’un pair</w:t>
            </w:r>
          </w:p>
        </w:tc>
        <w:tc>
          <w:tcPr>
            <w:tcW w:w="1691" w:type="dxa"/>
            <w:vAlign w:val="center"/>
          </w:tcPr>
          <w:p w14:paraId="37630444" w14:textId="77777777" w:rsidR="00AC2311" w:rsidRPr="00652C65" w:rsidRDefault="00AC2311" w:rsidP="00AC2311">
            <w:pPr>
              <w:rPr>
                <w:rFonts w:asciiTheme="minorHAnsi" w:hAnsiTheme="minorHAnsi" w:cstheme="minorHAnsi"/>
                <w:sz w:val="16"/>
                <w:szCs w:val="16"/>
              </w:rPr>
            </w:pPr>
          </w:p>
        </w:tc>
        <w:tc>
          <w:tcPr>
            <w:tcW w:w="514" w:type="dxa"/>
          </w:tcPr>
          <w:p w14:paraId="6CA78668" w14:textId="77777777" w:rsidR="00AC2311" w:rsidRPr="00652C65" w:rsidRDefault="00AC2311" w:rsidP="00AC2311">
            <w:pPr>
              <w:rPr>
                <w:rFonts w:asciiTheme="minorHAnsi" w:hAnsiTheme="minorHAnsi" w:cstheme="minorHAnsi"/>
              </w:rPr>
            </w:pPr>
          </w:p>
        </w:tc>
        <w:tc>
          <w:tcPr>
            <w:tcW w:w="515" w:type="dxa"/>
          </w:tcPr>
          <w:p w14:paraId="71DC3E96" w14:textId="77777777" w:rsidR="00AC2311" w:rsidRPr="00652C65" w:rsidRDefault="00AC2311" w:rsidP="00AC2311">
            <w:pPr>
              <w:rPr>
                <w:rFonts w:asciiTheme="minorHAnsi" w:hAnsiTheme="minorHAnsi" w:cstheme="minorHAnsi"/>
              </w:rPr>
            </w:pPr>
          </w:p>
        </w:tc>
        <w:tc>
          <w:tcPr>
            <w:tcW w:w="514" w:type="dxa"/>
          </w:tcPr>
          <w:p w14:paraId="2959F59B" w14:textId="77777777" w:rsidR="00AC2311" w:rsidRPr="00652C65" w:rsidRDefault="00AC2311" w:rsidP="00AC2311">
            <w:pPr>
              <w:rPr>
                <w:rFonts w:asciiTheme="minorHAnsi" w:hAnsiTheme="minorHAnsi" w:cstheme="minorHAnsi"/>
              </w:rPr>
            </w:pPr>
          </w:p>
        </w:tc>
        <w:tc>
          <w:tcPr>
            <w:tcW w:w="514" w:type="dxa"/>
          </w:tcPr>
          <w:p w14:paraId="7B30118C" w14:textId="77777777" w:rsidR="00AC2311" w:rsidRPr="00652C65" w:rsidRDefault="00AC2311" w:rsidP="00AC2311">
            <w:pPr>
              <w:rPr>
                <w:rFonts w:asciiTheme="minorHAnsi" w:hAnsiTheme="minorHAnsi" w:cstheme="minorHAnsi"/>
              </w:rPr>
            </w:pPr>
          </w:p>
        </w:tc>
        <w:tc>
          <w:tcPr>
            <w:tcW w:w="515" w:type="dxa"/>
          </w:tcPr>
          <w:p w14:paraId="7E1E2AAE" w14:textId="77777777" w:rsidR="00AC2311" w:rsidRPr="00652C65" w:rsidRDefault="00AC2311" w:rsidP="00AC2311">
            <w:pPr>
              <w:rPr>
                <w:rFonts w:asciiTheme="minorHAnsi" w:hAnsiTheme="minorHAnsi" w:cstheme="minorHAnsi"/>
              </w:rPr>
            </w:pPr>
          </w:p>
        </w:tc>
      </w:tr>
      <w:tr w:rsidR="00AC2311" w14:paraId="634F404F" w14:textId="77777777" w:rsidTr="0002122A">
        <w:tc>
          <w:tcPr>
            <w:tcW w:w="704" w:type="dxa"/>
            <w:tcBorders>
              <w:top w:val="single" w:sz="4" w:space="0" w:color="FF8484" w:themeColor="accent6" w:themeTint="66"/>
              <w:bottom w:val="single" w:sz="4" w:space="0" w:color="FF8484" w:themeColor="accent6" w:themeTint="66"/>
            </w:tcBorders>
            <w:shd w:val="clear" w:color="auto" w:fill="FF8484" w:themeFill="accent6" w:themeFillTint="66"/>
            <w:vAlign w:val="center"/>
          </w:tcPr>
          <w:p w14:paraId="66AC0B6C" w14:textId="14723F34" w:rsidR="00AC2311" w:rsidRPr="00652C65" w:rsidRDefault="00AC2311" w:rsidP="00AC2311">
            <w:pPr>
              <w:jc w:val="center"/>
              <w:rPr>
                <w:rFonts w:asciiTheme="minorHAnsi" w:hAnsiTheme="minorHAnsi" w:cstheme="minorHAnsi"/>
                <w:sz w:val="16"/>
              </w:rPr>
            </w:pPr>
          </w:p>
        </w:tc>
        <w:tc>
          <w:tcPr>
            <w:tcW w:w="5823" w:type="dxa"/>
            <w:vAlign w:val="center"/>
          </w:tcPr>
          <w:p w14:paraId="713F2EA9" w14:textId="77777777" w:rsidR="00AC2311" w:rsidRPr="00652C65" w:rsidRDefault="00AC2311" w:rsidP="00AC2311">
            <w:pPr>
              <w:rPr>
                <w:rFonts w:asciiTheme="minorHAnsi" w:hAnsiTheme="minorHAnsi" w:cstheme="minorHAnsi"/>
                <w:sz w:val="16"/>
                <w:szCs w:val="16"/>
              </w:rPr>
            </w:pPr>
            <w:r w:rsidRPr="00652C65">
              <w:rPr>
                <w:rFonts w:asciiTheme="minorHAnsi" w:hAnsiTheme="minorHAnsi" w:cstheme="minorHAnsi"/>
                <w:sz w:val="16"/>
                <w:szCs w:val="16"/>
              </w:rPr>
              <w:t>Anticipe le fait d’être touché ou pris dans les bras</w:t>
            </w:r>
          </w:p>
        </w:tc>
        <w:tc>
          <w:tcPr>
            <w:tcW w:w="1691" w:type="dxa"/>
            <w:vAlign w:val="center"/>
          </w:tcPr>
          <w:p w14:paraId="1FEDEFF9" w14:textId="77777777" w:rsidR="00AC2311" w:rsidRPr="00652C65" w:rsidRDefault="00AC2311" w:rsidP="00AC2311">
            <w:pPr>
              <w:rPr>
                <w:rFonts w:asciiTheme="minorHAnsi" w:hAnsiTheme="minorHAnsi" w:cstheme="minorHAnsi"/>
                <w:sz w:val="16"/>
                <w:szCs w:val="16"/>
              </w:rPr>
            </w:pPr>
          </w:p>
        </w:tc>
        <w:tc>
          <w:tcPr>
            <w:tcW w:w="514" w:type="dxa"/>
          </w:tcPr>
          <w:p w14:paraId="061BF090" w14:textId="77777777" w:rsidR="00AC2311" w:rsidRPr="00652C65" w:rsidRDefault="00AC2311" w:rsidP="00AC2311">
            <w:pPr>
              <w:rPr>
                <w:rFonts w:asciiTheme="minorHAnsi" w:hAnsiTheme="minorHAnsi" w:cstheme="minorHAnsi"/>
              </w:rPr>
            </w:pPr>
          </w:p>
        </w:tc>
        <w:tc>
          <w:tcPr>
            <w:tcW w:w="515" w:type="dxa"/>
          </w:tcPr>
          <w:p w14:paraId="78E87443" w14:textId="77777777" w:rsidR="00AC2311" w:rsidRPr="00652C65" w:rsidRDefault="00AC2311" w:rsidP="00AC2311">
            <w:pPr>
              <w:rPr>
                <w:rFonts w:asciiTheme="minorHAnsi" w:hAnsiTheme="minorHAnsi" w:cstheme="minorHAnsi"/>
              </w:rPr>
            </w:pPr>
          </w:p>
        </w:tc>
        <w:tc>
          <w:tcPr>
            <w:tcW w:w="514" w:type="dxa"/>
          </w:tcPr>
          <w:p w14:paraId="08C13823" w14:textId="77777777" w:rsidR="00AC2311" w:rsidRPr="00652C65" w:rsidRDefault="00AC2311" w:rsidP="00AC2311">
            <w:pPr>
              <w:rPr>
                <w:rFonts w:asciiTheme="minorHAnsi" w:hAnsiTheme="minorHAnsi" w:cstheme="minorHAnsi"/>
              </w:rPr>
            </w:pPr>
          </w:p>
        </w:tc>
        <w:tc>
          <w:tcPr>
            <w:tcW w:w="514" w:type="dxa"/>
          </w:tcPr>
          <w:p w14:paraId="77934BB0" w14:textId="77777777" w:rsidR="00AC2311" w:rsidRPr="00652C65" w:rsidRDefault="00AC2311" w:rsidP="00AC2311">
            <w:pPr>
              <w:rPr>
                <w:rFonts w:asciiTheme="minorHAnsi" w:hAnsiTheme="minorHAnsi" w:cstheme="minorHAnsi"/>
              </w:rPr>
            </w:pPr>
          </w:p>
        </w:tc>
        <w:tc>
          <w:tcPr>
            <w:tcW w:w="515" w:type="dxa"/>
          </w:tcPr>
          <w:p w14:paraId="68CB88E2" w14:textId="77777777" w:rsidR="00AC2311" w:rsidRPr="00652C65" w:rsidRDefault="00AC2311" w:rsidP="00AC2311">
            <w:pPr>
              <w:rPr>
                <w:rFonts w:asciiTheme="minorHAnsi" w:hAnsiTheme="minorHAnsi" w:cstheme="minorHAnsi"/>
              </w:rPr>
            </w:pPr>
          </w:p>
        </w:tc>
      </w:tr>
      <w:tr w:rsidR="00BA3071" w14:paraId="19DA4306" w14:textId="77777777" w:rsidTr="0002122A">
        <w:tc>
          <w:tcPr>
            <w:tcW w:w="704" w:type="dxa"/>
            <w:tcBorders>
              <w:top w:val="single" w:sz="4" w:space="0" w:color="FF8484" w:themeColor="accent6" w:themeTint="66"/>
              <w:bottom w:val="single" w:sz="4" w:space="0" w:color="FF8484" w:themeColor="accent6" w:themeTint="66"/>
            </w:tcBorders>
            <w:shd w:val="clear" w:color="auto" w:fill="FF8484" w:themeFill="accent6" w:themeFillTint="66"/>
            <w:vAlign w:val="center"/>
          </w:tcPr>
          <w:p w14:paraId="66A97F8E" w14:textId="62BC4D3A" w:rsidR="00BA3071" w:rsidRPr="00652C65" w:rsidRDefault="00BA3071" w:rsidP="00AC2311">
            <w:pPr>
              <w:jc w:val="center"/>
              <w:rPr>
                <w:rFonts w:asciiTheme="minorHAnsi" w:hAnsiTheme="minorHAnsi" w:cstheme="minorHAnsi"/>
                <w:sz w:val="16"/>
              </w:rPr>
            </w:pPr>
          </w:p>
        </w:tc>
        <w:tc>
          <w:tcPr>
            <w:tcW w:w="5823" w:type="dxa"/>
            <w:vAlign w:val="center"/>
          </w:tcPr>
          <w:p w14:paraId="0F8F5F7A" w14:textId="77777777" w:rsidR="00BA3071" w:rsidRPr="00652C65" w:rsidRDefault="00BA3071" w:rsidP="00AC2311">
            <w:pPr>
              <w:rPr>
                <w:rFonts w:asciiTheme="minorHAnsi" w:hAnsiTheme="minorHAnsi" w:cstheme="minorHAnsi"/>
                <w:sz w:val="16"/>
                <w:szCs w:val="16"/>
              </w:rPr>
            </w:pPr>
            <w:r w:rsidRPr="00652C65">
              <w:rPr>
                <w:rFonts w:asciiTheme="minorHAnsi" w:hAnsiTheme="minorHAnsi" w:cstheme="minorHAnsi"/>
                <w:sz w:val="16"/>
                <w:szCs w:val="16"/>
              </w:rPr>
              <w:t>Rit lorsqu’il trouve quelqu’un drôle</w:t>
            </w:r>
          </w:p>
        </w:tc>
        <w:tc>
          <w:tcPr>
            <w:tcW w:w="1691" w:type="dxa"/>
            <w:vAlign w:val="center"/>
          </w:tcPr>
          <w:p w14:paraId="0A4E8C96" w14:textId="77777777" w:rsidR="00BA3071" w:rsidRPr="00652C65" w:rsidRDefault="00BA3071" w:rsidP="00AC2311">
            <w:pPr>
              <w:rPr>
                <w:rFonts w:asciiTheme="minorHAnsi" w:hAnsiTheme="minorHAnsi" w:cstheme="minorHAnsi"/>
                <w:sz w:val="16"/>
                <w:szCs w:val="16"/>
              </w:rPr>
            </w:pPr>
          </w:p>
        </w:tc>
        <w:tc>
          <w:tcPr>
            <w:tcW w:w="514" w:type="dxa"/>
          </w:tcPr>
          <w:p w14:paraId="027411FD" w14:textId="77777777" w:rsidR="00BA3071" w:rsidRPr="00652C65" w:rsidRDefault="00BA3071" w:rsidP="00AC2311">
            <w:pPr>
              <w:rPr>
                <w:rFonts w:asciiTheme="minorHAnsi" w:hAnsiTheme="minorHAnsi" w:cstheme="minorHAnsi"/>
              </w:rPr>
            </w:pPr>
          </w:p>
        </w:tc>
        <w:tc>
          <w:tcPr>
            <w:tcW w:w="515" w:type="dxa"/>
          </w:tcPr>
          <w:p w14:paraId="39E2D2EE" w14:textId="77777777" w:rsidR="00BA3071" w:rsidRPr="00652C65" w:rsidRDefault="00BA3071" w:rsidP="00AC2311">
            <w:pPr>
              <w:rPr>
                <w:rFonts w:asciiTheme="minorHAnsi" w:hAnsiTheme="minorHAnsi" w:cstheme="minorHAnsi"/>
              </w:rPr>
            </w:pPr>
          </w:p>
        </w:tc>
        <w:tc>
          <w:tcPr>
            <w:tcW w:w="514" w:type="dxa"/>
          </w:tcPr>
          <w:p w14:paraId="4DC2BAE5" w14:textId="77777777" w:rsidR="00BA3071" w:rsidRPr="00652C65" w:rsidRDefault="00BA3071" w:rsidP="00AC2311">
            <w:pPr>
              <w:rPr>
                <w:rFonts w:asciiTheme="minorHAnsi" w:hAnsiTheme="minorHAnsi" w:cstheme="minorHAnsi"/>
              </w:rPr>
            </w:pPr>
          </w:p>
        </w:tc>
        <w:tc>
          <w:tcPr>
            <w:tcW w:w="514" w:type="dxa"/>
          </w:tcPr>
          <w:p w14:paraId="4288CA25" w14:textId="77777777" w:rsidR="00BA3071" w:rsidRPr="00652C65" w:rsidRDefault="00BA3071" w:rsidP="00AC2311">
            <w:pPr>
              <w:rPr>
                <w:rFonts w:asciiTheme="minorHAnsi" w:hAnsiTheme="minorHAnsi" w:cstheme="minorHAnsi"/>
              </w:rPr>
            </w:pPr>
          </w:p>
        </w:tc>
        <w:tc>
          <w:tcPr>
            <w:tcW w:w="515" w:type="dxa"/>
          </w:tcPr>
          <w:p w14:paraId="14BFB6F3" w14:textId="77777777" w:rsidR="00BA3071" w:rsidRPr="00652C65" w:rsidRDefault="00BA3071" w:rsidP="00AC2311">
            <w:pPr>
              <w:rPr>
                <w:rFonts w:asciiTheme="minorHAnsi" w:hAnsiTheme="minorHAnsi" w:cstheme="minorHAnsi"/>
              </w:rPr>
            </w:pPr>
          </w:p>
        </w:tc>
      </w:tr>
      <w:tr w:rsidR="00AC2311" w14:paraId="2E34C2B7" w14:textId="77777777" w:rsidTr="0002122A">
        <w:tc>
          <w:tcPr>
            <w:tcW w:w="704" w:type="dxa"/>
            <w:tcBorders>
              <w:top w:val="single" w:sz="4" w:space="0" w:color="FF8484" w:themeColor="accent6" w:themeTint="66"/>
              <w:bottom w:val="single" w:sz="4" w:space="0" w:color="FF8484" w:themeColor="accent6" w:themeTint="66"/>
            </w:tcBorders>
            <w:shd w:val="clear" w:color="auto" w:fill="FF8484" w:themeFill="accent6" w:themeFillTint="66"/>
            <w:vAlign w:val="center"/>
          </w:tcPr>
          <w:p w14:paraId="1DF0EB6C" w14:textId="6CB3744F" w:rsidR="00AC2311" w:rsidRPr="00652C65" w:rsidRDefault="00AC2311" w:rsidP="00AC2311">
            <w:pPr>
              <w:jc w:val="center"/>
              <w:rPr>
                <w:rFonts w:asciiTheme="minorHAnsi" w:hAnsiTheme="minorHAnsi" w:cstheme="minorHAnsi"/>
                <w:sz w:val="16"/>
              </w:rPr>
            </w:pPr>
          </w:p>
        </w:tc>
        <w:tc>
          <w:tcPr>
            <w:tcW w:w="5823" w:type="dxa"/>
            <w:vAlign w:val="center"/>
          </w:tcPr>
          <w:p w14:paraId="3E845724" w14:textId="77777777" w:rsidR="00AC2311" w:rsidRPr="00652C65" w:rsidRDefault="00DC33E7" w:rsidP="00AC2311">
            <w:pPr>
              <w:rPr>
                <w:rFonts w:asciiTheme="minorHAnsi" w:hAnsiTheme="minorHAnsi" w:cstheme="minorHAnsi"/>
                <w:sz w:val="16"/>
                <w:szCs w:val="16"/>
              </w:rPr>
            </w:pPr>
            <w:r w:rsidRPr="00652C65">
              <w:rPr>
                <w:rFonts w:asciiTheme="minorHAnsi" w:hAnsiTheme="minorHAnsi" w:cstheme="minorHAnsi"/>
                <w:sz w:val="16"/>
                <w:szCs w:val="16"/>
              </w:rPr>
              <w:t>Commence à imiter</w:t>
            </w:r>
            <w:r w:rsidR="00AC2311" w:rsidRPr="00652C65">
              <w:rPr>
                <w:rFonts w:asciiTheme="minorHAnsi" w:hAnsiTheme="minorHAnsi" w:cstheme="minorHAnsi"/>
                <w:sz w:val="16"/>
                <w:szCs w:val="16"/>
              </w:rPr>
              <w:t xml:space="preserve"> </w:t>
            </w:r>
            <w:r w:rsidRPr="00652C65">
              <w:rPr>
                <w:rFonts w:asciiTheme="minorHAnsi" w:hAnsiTheme="minorHAnsi" w:cstheme="minorHAnsi"/>
                <w:sz w:val="16"/>
                <w:szCs w:val="16"/>
              </w:rPr>
              <w:t>les actions des autres</w:t>
            </w:r>
          </w:p>
        </w:tc>
        <w:tc>
          <w:tcPr>
            <w:tcW w:w="1691" w:type="dxa"/>
            <w:vAlign w:val="center"/>
          </w:tcPr>
          <w:p w14:paraId="760FCFCD" w14:textId="77777777" w:rsidR="00AC2311" w:rsidRPr="00652C65" w:rsidRDefault="00AC2311" w:rsidP="00AC2311">
            <w:pPr>
              <w:rPr>
                <w:rFonts w:asciiTheme="minorHAnsi" w:hAnsiTheme="minorHAnsi" w:cstheme="minorHAnsi"/>
                <w:sz w:val="16"/>
                <w:szCs w:val="16"/>
              </w:rPr>
            </w:pPr>
          </w:p>
        </w:tc>
        <w:tc>
          <w:tcPr>
            <w:tcW w:w="514" w:type="dxa"/>
          </w:tcPr>
          <w:p w14:paraId="57A3CF80" w14:textId="77777777" w:rsidR="00AC2311" w:rsidRPr="00652C65" w:rsidRDefault="00AC2311" w:rsidP="00AC2311">
            <w:pPr>
              <w:rPr>
                <w:rFonts w:asciiTheme="minorHAnsi" w:hAnsiTheme="minorHAnsi" w:cstheme="minorHAnsi"/>
              </w:rPr>
            </w:pPr>
          </w:p>
        </w:tc>
        <w:tc>
          <w:tcPr>
            <w:tcW w:w="515" w:type="dxa"/>
          </w:tcPr>
          <w:p w14:paraId="425C4E39" w14:textId="77777777" w:rsidR="00AC2311" w:rsidRPr="00652C65" w:rsidRDefault="00AC2311" w:rsidP="00AC2311">
            <w:pPr>
              <w:rPr>
                <w:rFonts w:asciiTheme="minorHAnsi" w:hAnsiTheme="minorHAnsi" w:cstheme="minorHAnsi"/>
              </w:rPr>
            </w:pPr>
          </w:p>
        </w:tc>
        <w:tc>
          <w:tcPr>
            <w:tcW w:w="514" w:type="dxa"/>
          </w:tcPr>
          <w:p w14:paraId="6A31A9AF" w14:textId="77777777" w:rsidR="00AC2311" w:rsidRPr="00652C65" w:rsidRDefault="00AC2311" w:rsidP="00AC2311">
            <w:pPr>
              <w:rPr>
                <w:rFonts w:asciiTheme="minorHAnsi" w:hAnsiTheme="minorHAnsi" w:cstheme="minorHAnsi"/>
              </w:rPr>
            </w:pPr>
          </w:p>
        </w:tc>
        <w:tc>
          <w:tcPr>
            <w:tcW w:w="514" w:type="dxa"/>
          </w:tcPr>
          <w:p w14:paraId="0E479BA2" w14:textId="77777777" w:rsidR="00AC2311" w:rsidRPr="00652C65" w:rsidRDefault="00AC2311" w:rsidP="00AC2311">
            <w:pPr>
              <w:rPr>
                <w:rFonts w:asciiTheme="minorHAnsi" w:hAnsiTheme="minorHAnsi" w:cstheme="minorHAnsi"/>
              </w:rPr>
            </w:pPr>
          </w:p>
        </w:tc>
        <w:tc>
          <w:tcPr>
            <w:tcW w:w="515" w:type="dxa"/>
          </w:tcPr>
          <w:p w14:paraId="6C2A4F65" w14:textId="77777777" w:rsidR="00AC2311" w:rsidRPr="00652C65" w:rsidRDefault="00AC2311" w:rsidP="00AC2311">
            <w:pPr>
              <w:rPr>
                <w:rFonts w:asciiTheme="minorHAnsi" w:hAnsiTheme="minorHAnsi" w:cstheme="minorHAnsi"/>
              </w:rPr>
            </w:pPr>
          </w:p>
        </w:tc>
      </w:tr>
      <w:tr w:rsidR="00DC33E7" w14:paraId="73150987" w14:textId="77777777" w:rsidTr="00C07EF7">
        <w:tc>
          <w:tcPr>
            <w:tcW w:w="704" w:type="dxa"/>
            <w:tcBorders>
              <w:top w:val="single" w:sz="4" w:space="0" w:color="FF8484" w:themeColor="accent6" w:themeTint="66"/>
              <w:bottom w:val="single" w:sz="4" w:space="0" w:color="auto"/>
            </w:tcBorders>
            <w:shd w:val="clear" w:color="auto" w:fill="FF8484" w:themeFill="accent6" w:themeFillTint="66"/>
            <w:vAlign w:val="center"/>
          </w:tcPr>
          <w:p w14:paraId="391EA50C" w14:textId="3B81F7C1" w:rsidR="00DC33E7" w:rsidRPr="00652C65" w:rsidRDefault="00DC33E7" w:rsidP="00AC2311">
            <w:pPr>
              <w:jc w:val="center"/>
              <w:rPr>
                <w:rFonts w:asciiTheme="minorHAnsi" w:hAnsiTheme="minorHAnsi" w:cstheme="minorHAnsi"/>
                <w:sz w:val="16"/>
              </w:rPr>
            </w:pPr>
          </w:p>
        </w:tc>
        <w:tc>
          <w:tcPr>
            <w:tcW w:w="5823" w:type="dxa"/>
            <w:vAlign w:val="center"/>
          </w:tcPr>
          <w:p w14:paraId="67AE8A89" w14:textId="77777777" w:rsidR="00DC33E7" w:rsidRPr="00652C65" w:rsidRDefault="00DC33E7" w:rsidP="00AC2311">
            <w:pPr>
              <w:rPr>
                <w:rFonts w:asciiTheme="minorHAnsi" w:hAnsiTheme="minorHAnsi" w:cstheme="minorHAnsi"/>
                <w:sz w:val="16"/>
                <w:szCs w:val="16"/>
              </w:rPr>
            </w:pPr>
            <w:r w:rsidRPr="00652C65">
              <w:rPr>
                <w:rFonts w:asciiTheme="minorHAnsi" w:hAnsiTheme="minorHAnsi" w:cstheme="minorHAnsi"/>
                <w:sz w:val="16"/>
                <w:szCs w:val="16"/>
              </w:rPr>
              <w:t>Utilise des bruits pour attirer l’attention</w:t>
            </w:r>
          </w:p>
        </w:tc>
        <w:tc>
          <w:tcPr>
            <w:tcW w:w="1691" w:type="dxa"/>
            <w:vAlign w:val="center"/>
          </w:tcPr>
          <w:p w14:paraId="2E05870F" w14:textId="77777777" w:rsidR="00DC33E7" w:rsidRPr="00652C65" w:rsidRDefault="00DC33E7" w:rsidP="00AC2311">
            <w:pPr>
              <w:rPr>
                <w:rFonts w:asciiTheme="minorHAnsi" w:hAnsiTheme="minorHAnsi" w:cstheme="minorHAnsi"/>
                <w:sz w:val="16"/>
                <w:szCs w:val="16"/>
              </w:rPr>
            </w:pPr>
          </w:p>
        </w:tc>
        <w:tc>
          <w:tcPr>
            <w:tcW w:w="514" w:type="dxa"/>
          </w:tcPr>
          <w:p w14:paraId="251B0366" w14:textId="77777777" w:rsidR="00DC33E7" w:rsidRPr="00652C65" w:rsidRDefault="00DC33E7" w:rsidP="00AC2311">
            <w:pPr>
              <w:rPr>
                <w:rFonts w:asciiTheme="minorHAnsi" w:hAnsiTheme="minorHAnsi" w:cstheme="minorHAnsi"/>
              </w:rPr>
            </w:pPr>
          </w:p>
        </w:tc>
        <w:tc>
          <w:tcPr>
            <w:tcW w:w="515" w:type="dxa"/>
          </w:tcPr>
          <w:p w14:paraId="185E1555" w14:textId="77777777" w:rsidR="00DC33E7" w:rsidRPr="00652C65" w:rsidRDefault="00DC33E7" w:rsidP="00AC2311">
            <w:pPr>
              <w:rPr>
                <w:rFonts w:asciiTheme="minorHAnsi" w:hAnsiTheme="minorHAnsi" w:cstheme="minorHAnsi"/>
              </w:rPr>
            </w:pPr>
          </w:p>
        </w:tc>
        <w:tc>
          <w:tcPr>
            <w:tcW w:w="514" w:type="dxa"/>
          </w:tcPr>
          <w:p w14:paraId="6C6516F9" w14:textId="77777777" w:rsidR="00DC33E7" w:rsidRPr="00652C65" w:rsidRDefault="00DC33E7" w:rsidP="00AC2311">
            <w:pPr>
              <w:rPr>
                <w:rFonts w:asciiTheme="minorHAnsi" w:hAnsiTheme="minorHAnsi" w:cstheme="minorHAnsi"/>
              </w:rPr>
            </w:pPr>
          </w:p>
        </w:tc>
        <w:tc>
          <w:tcPr>
            <w:tcW w:w="514" w:type="dxa"/>
          </w:tcPr>
          <w:p w14:paraId="7D2F3807" w14:textId="77777777" w:rsidR="00DC33E7" w:rsidRPr="00652C65" w:rsidRDefault="00DC33E7" w:rsidP="00AC2311">
            <w:pPr>
              <w:rPr>
                <w:rFonts w:asciiTheme="minorHAnsi" w:hAnsiTheme="minorHAnsi" w:cstheme="minorHAnsi"/>
              </w:rPr>
            </w:pPr>
          </w:p>
        </w:tc>
        <w:tc>
          <w:tcPr>
            <w:tcW w:w="515" w:type="dxa"/>
          </w:tcPr>
          <w:p w14:paraId="17856233" w14:textId="77777777" w:rsidR="00DC33E7" w:rsidRPr="00652C65" w:rsidRDefault="00DC33E7" w:rsidP="00AC2311">
            <w:pPr>
              <w:rPr>
                <w:rFonts w:asciiTheme="minorHAnsi" w:hAnsiTheme="minorHAnsi" w:cstheme="minorHAnsi"/>
              </w:rPr>
            </w:pPr>
          </w:p>
        </w:tc>
      </w:tr>
      <w:tr w:rsidR="00DC33E7" w14:paraId="6F749BCB" w14:textId="77777777" w:rsidTr="00AD3ECE">
        <w:tc>
          <w:tcPr>
            <w:tcW w:w="704" w:type="dxa"/>
            <w:tcBorders>
              <w:top w:val="single" w:sz="4" w:space="0" w:color="auto"/>
              <w:bottom w:val="single" w:sz="4" w:space="0" w:color="FF4747" w:themeColor="accent6" w:themeTint="99"/>
            </w:tcBorders>
            <w:shd w:val="clear" w:color="auto" w:fill="FF4747" w:themeFill="accent6" w:themeFillTint="99"/>
            <w:vAlign w:val="center"/>
          </w:tcPr>
          <w:p w14:paraId="136B67FC" w14:textId="4308505B" w:rsidR="00DC33E7" w:rsidRPr="00652C65" w:rsidRDefault="00AD3ECE" w:rsidP="00DC33E7">
            <w:pPr>
              <w:jc w:val="center"/>
              <w:rPr>
                <w:rFonts w:asciiTheme="minorHAnsi" w:hAnsiTheme="minorHAnsi" w:cstheme="minorHAnsi"/>
                <w:sz w:val="16"/>
              </w:rPr>
            </w:pPr>
            <w:r w:rsidRPr="00652C65">
              <w:rPr>
                <w:rFonts w:asciiTheme="minorHAnsi" w:hAnsiTheme="minorHAnsi" w:cstheme="minorHAnsi"/>
                <w:sz w:val="16"/>
              </w:rPr>
              <w:t>3</w:t>
            </w:r>
          </w:p>
        </w:tc>
        <w:tc>
          <w:tcPr>
            <w:tcW w:w="5823" w:type="dxa"/>
            <w:vAlign w:val="center"/>
          </w:tcPr>
          <w:p w14:paraId="1A80F582" w14:textId="77777777" w:rsidR="00DC33E7" w:rsidRPr="00652C65" w:rsidRDefault="00DC33E7" w:rsidP="00DC33E7">
            <w:pPr>
              <w:rPr>
                <w:rFonts w:asciiTheme="minorHAnsi" w:hAnsiTheme="minorHAnsi" w:cstheme="minorHAnsi"/>
                <w:sz w:val="16"/>
                <w:szCs w:val="16"/>
              </w:rPr>
            </w:pPr>
            <w:r w:rsidRPr="00652C65">
              <w:rPr>
                <w:rFonts w:asciiTheme="minorHAnsi" w:hAnsiTheme="minorHAnsi" w:cstheme="minorHAnsi"/>
                <w:sz w:val="16"/>
                <w:szCs w:val="16"/>
              </w:rPr>
              <w:t>Recherche le contact physique ou la proximité des personnes connues</w:t>
            </w:r>
          </w:p>
        </w:tc>
        <w:tc>
          <w:tcPr>
            <w:tcW w:w="1691" w:type="dxa"/>
            <w:vAlign w:val="center"/>
          </w:tcPr>
          <w:p w14:paraId="6057303A" w14:textId="77777777" w:rsidR="00DC33E7" w:rsidRPr="00652C65" w:rsidRDefault="00DC33E7" w:rsidP="00DC33E7">
            <w:pPr>
              <w:rPr>
                <w:rFonts w:asciiTheme="minorHAnsi" w:hAnsiTheme="minorHAnsi" w:cstheme="minorHAnsi"/>
                <w:sz w:val="16"/>
                <w:szCs w:val="16"/>
              </w:rPr>
            </w:pPr>
          </w:p>
        </w:tc>
        <w:tc>
          <w:tcPr>
            <w:tcW w:w="514" w:type="dxa"/>
          </w:tcPr>
          <w:p w14:paraId="0BE1FD29" w14:textId="77777777" w:rsidR="00DC33E7" w:rsidRPr="00652C65" w:rsidRDefault="00DC33E7" w:rsidP="00DC33E7">
            <w:pPr>
              <w:rPr>
                <w:rFonts w:asciiTheme="minorHAnsi" w:hAnsiTheme="minorHAnsi" w:cstheme="minorHAnsi"/>
              </w:rPr>
            </w:pPr>
          </w:p>
        </w:tc>
        <w:tc>
          <w:tcPr>
            <w:tcW w:w="515" w:type="dxa"/>
          </w:tcPr>
          <w:p w14:paraId="77B9CA6F" w14:textId="77777777" w:rsidR="00DC33E7" w:rsidRPr="00652C65" w:rsidRDefault="00DC33E7" w:rsidP="00DC33E7">
            <w:pPr>
              <w:rPr>
                <w:rFonts w:asciiTheme="minorHAnsi" w:hAnsiTheme="minorHAnsi" w:cstheme="minorHAnsi"/>
              </w:rPr>
            </w:pPr>
          </w:p>
        </w:tc>
        <w:tc>
          <w:tcPr>
            <w:tcW w:w="514" w:type="dxa"/>
          </w:tcPr>
          <w:p w14:paraId="2D97FB89" w14:textId="77777777" w:rsidR="00DC33E7" w:rsidRPr="00652C65" w:rsidRDefault="00DC33E7" w:rsidP="00DC33E7">
            <w:pPr>
              <w:rPr>
                <w:rFonts w:asciiTheme="minorHAnsi" w:hAnsiTheme="minorHAnsi" w:cstheme="minorHAnsi"/>
              </w:rPr>
            </w:pPr>
          </w:p>
        </w:tc>
        <w:tc>
          <w:tcPr>
            <w:tcW w:w="514" w:type="dxa"/>
          </w:tcPr>
          <w:p w14:paraId="3A99904F" w14:textId="77777777" w:rsidR="00DC33E7" w:rsidRPr="00652C65" w:rsidRDefault="00DC33E7" w:rsidP="00DC33E7">
            <w:pPr>
              <w:rPr>
                <w:rFonts w:asciiTheme="minorHAnsi" w:hAnsiTheme="minorHAnsi" w:cstheme="minorHAnsi"/>
              </w:rPr>
            </w:pPr>
          </w:p>
        </w:tc>
        <w:tc>
          <w:tcPr>
            <w:tcW w:w="515" w:type="dxa"/>
          </w:tcPr>
          <w:p w14:paraId="304202DD" w14:textId="77777777" w:rsidR="00DC33E7" w:rsidRPr="00652C65" w:rsidRDefault="00DC33E7" w:rsidP="00DC33E7">
            <w:pPr>
              <w:rPr>
                <w:rFonts w:asciiTheme="minorHAnsi" w:hAnsiTheme="minorHAnsi" w:cstheme="minorHAnsi"/>
              </w:rPr>
            </w:pPr>
          </w:p>
        </w:tc>
      </w:tr>
      <w:tr w:rsidR="00C07EF7" w14:paraId="7FC9C925" w14:textId="77777777" w:rsidTr="00C07EF7">
        <w:tc>
          <w:tcPr>
            <w:tcW w:w="704" w:type="dxa"/>
            <w:tcBorders>
              <w:top w:val="single" w:sz="4" w:space="0" w:color="FF4747" w:themeColor="accent6" w:themeTint="99"/>
              <w:bottom w:val="single" w:sz="4" w:space="0" w:color="FF4747" w:themeColor="accent6" w:themeTint="99"/>
            </w:tcBorders>
            <w:shd w:val="clear" w:color="auto" w:fill="FF4747" w:themeFill="accent6" w:themeFillTint="99"/>
            <w:vAlign w:val="center"/>
          </w:tcPr>
          <w:p w14:paraId="03AD90AC" w14:textId="77777777" w:rsidR="00C07EF7" w:rsidRPr="00652C65" w:rsidRDefault="00C07EF7" w:rsidP="00C07EF7">
            <w:pPr>
              <w:jc w:val="center"/>
              <w:rPr>
                <w:rFonts w:asciiTheme="minorHAnsi" w:hAnsiTheme="minorHAnsi" w:cstheme="minorHAnsi"/>
                <w:sz w:val="16"/>
              </w:rPr>
            </w:pPr>
          </w:p>
        </w:tc>
        <w:tc>
          <w:tcPr>
            <w:tcW w:w="5823" w:type="dxa"/>
            <w:vAlign w:val="center"/>
          </w:tcPr>
          <w:p w14:paraId="3493D02E" w14:textId="61FFC014" w:rsidR="00C07EF7" w:rsidRPr="00652C65" w:rsidRDefault="00C07EF7" w:rsidP="00C07EF7">
            <w:pPr>
              <w:rPr>
                <w:rFonts w:asciiTheme="minorHAnsi" w:hAnsiTheme="minorHAnsi" w:cstheme="minorHAnsi"/>
                <w:sz w:val="16"/>
                <w:szCs w:val="16"/>
              </w:rPr>
            </w:pPr>
            <w:r w:rsidRPr="00652C65">
              <w:rPr>
                <w:rFonts w:asciiTheme="minorHAnsi" w:hAnsiTheme="minorHAnsi" w:cstheme="minorHAnsi"/>
                <w:sz w:val="16"/>
                <w:szCs w:val="16"/>
              </w:rPr>
              <w:t>Oriente son regard vers un objet quand on lui dit « regarde »</w:t>
            </w:r>
          </w:p>
        </w:tc>
        <w:tc>
          <w:tcPr>
            <w:tcW w:w="1691" w:type="dxa"/>
            <w:vAlign w:val="center"/>
          </w:tcPr>
          <w:p w14:paraId="25A6494F" w14:textId="77777777" w:rsidR="00C07EF7" w:rsidRPr="00652C65" w:rsidRDefault="00C07EF7" w:rsidP="00C07EF7">
            <w:pPr>
              <w:rPr>
                <w:rFonts w:asciiTheme="minorHAnsi" w:hAnsiTheme="minorHAnsi" w:cstheme="minorHAnsi"/>
                <w:sz w:val="16"/>
                <w:szCs w:val="16"/>
              </w:rPr>
            </w:pPr>
          </w:p>
        </w:tc>
        <w:tc>
          <w:tcPr>
            <w:tcW w:w="514" w:type="dxa"/>
          </w:tcPr>
          <w:p w14:paraId="775711F2" w14:textId="77777777" w:rsidR="00C07EF7" w:rsidRPr="00652C65" w:rsidRDefault="00C07EF7" w:rsidP="00C07EF7">
            <w:pPr>
              <w:rPr>
                <w:rFonts w:asciiTheme="minorHAnsi" w:hAnsiTheme="minorHAnsi" w:cstheme="minorHAnsi"/>
              </w:rPr>
            </w:pPr>
          </w:p>
        </w:tc>
        <w:tc>
          <w:tcPr>
            <w:tcW w:w="515" w:type="dxa"/>
          </w:tcPr>
          <w:p w14:paraId="62585E3C" w14:textId="77777777" w:rsidR="00C07EF7" w:rsidRPr="00652C65" w:rsidRDefault="00C07EF7" w:rsidP="00C07EF7">
            <w:pPr>
              <w:rPr>
                <w:rFonts w:asciiTheme="minorHAnsi" w:hAnsiTheme="minorHAnsi" w:cstheme="minorHAnsi"/>
              </w:rPr>
            </w:pPr>
          </w:p>
        </w:tc>
        <w:tc>
          <w:tcPr>
            <w:tcW w:w="514" w:type="dxa"/>
          </w:tcPr>
          <w:p w14:paraId="7323FE3C" w14:textId="77777777" w:rsidR="00C07EF7" w:rsidRPr="00652C65" w:rsidRDefault="00C07EF7" w:rsidP="00C07EF7">
            <w:pPr>
              <w:rPr>
                <w:rFonts w:asciiTheme="minorHAnsi" w:hAnsiTheme="minorHAnsi" w:cstheme="minorHAnsi"/>
              </w:rPr>
            </w:pPr>
          </w:p>
        </w:tc>
        <w:tc>
          <w:tcPr>
            <w:tcW w:w="514" w:type="dxa"/>
          </w:tcPr>
          <w:p w14:paraId="46DD26DA" w14:textId="77777777" w:rsidR="00C07EF7" w:rsidRPr="00652C65" w:rsidRDefault="00C07EF7" w:rsidP="00C07EF7">
            <w:pPr>
              <w:rPr>
                <w:rFonts w:asciiTheme="minorHAnsi" w:hAnsiTheme="minorHAnsi" w:cstheme="minorHAnsi"/>
              </w:rPr>
            </w:pPr>
          </w:p>
        </w:tc>
        <w:tc>
          <w:tcPr>
            <w:tcW w:w="515" w:type="dxa"/>
          </w:tcPr>
          <w:p w14:paraId="2D285822" w14:textId="77777777" w:rsidR="00C07EF7" w:rsidRPr="00652C65" w:rsidRDefault="00C07EF7" w:rsidP="00C07EF7">
            <w:pPr>
              <w:rPr>
                <w:rFonts w:asciiTheme="minorHAnsi" w:hAnsiTheme="minorHAnsi" w:cstheme="minorHAnsi"/>
              </w:rPr>
            </w:pPr>
          </w:p>
        </w:tc>
      </w:tr>
      <w:tr w:rsidR="00C07EF7" w14:paraId="675FEE9E" w14:textId="77777777" w:rsidTr="00C07EF7">
        <w:tc>
          <w:tcPr>
            <w:tcW w:w="704" w:type="dxa"/>
            <w:tcBorders>
              <w:top w:val="single" w:sz="4" w:space="0" w:color="FF4747" w:themeColor="accent6" w:themeTint="99"/>
              <w:bottom w:val="single" w:sz="4" w:space="0" w:color="FF4747" w:themeColor="accent6" w:themeTint="99"/>
            </w:tcBorders>
            <w:shd w:val="clear" w:color="auto" w:fill="FF4747" w:themeFill="accent6" w:themeFillTint="99"/>
            <w:vAlign w:val="center"/>
          </w:tcPr>
          <w:p w14:paraId="6BEC377A" w14:textId="77777777" w:rsidR="00C07EF7" w:rsidRPr="00652C65" w:rsidRDefault="00C07EF7" w:rsidP="00C07EF7">
            <w:pPr>
              <w:jc w:val="center"/>
              <w:rPr>
                <w:rFonts w:asciiTheme="minorHAnsi" w:hAnsiTheme="minorHAnsi" w:cstheme="minorHAnsi"/>
                <w:sz w:val="16"/>
              </w:rPr>
            </w:pPr>
          </w:p>
        </w:tc>
        <w:tc>
          <w:tcPr>
            <w:tcW w:w="5823" w:type="dxa"/>
            <w:vAlign w:val="center"/>
          </w:tcPr>
          <w:p w14:paraId="60192A45" w14:textId="2B78ADDD" w:rsidR="00C07EF7" w:rsidRPr="00652C65" w:rsidRDefault="00C07EF7" w:rsidP="00C07EF7">
            <w:pPr>
              <w:rPr>
                <w:rFonts w:asciiTheme="minorHAnsi" w:hAnsiTheme="minorHAnsi" w:cstheme="minorHAnsi"/>
                <w:sz w:val="16"/>
                <w:szCs w:val="16"/>
              </w:rPr>
            </w:pPr>
            <w:r w:rsidRPr="00652C65">
              <w:rPr>
                <w:rFonts w:asciiTheme="minorHAnsi" w:hAnsiTheme="minorHAnsi" w:cstheme="minorHAnsi"/>
                <w:sz w:val="16"/>
                <w:szCs w:val="16"/>
              </w:rPr>
              <w:t>Regarde dans la même direction que l’adulte en suivant le regard de ce dernier (attention conjointe)</w:t>
            </w:r>
          </w:p>
        </w:tc>
        <w:tc>
          <w:tcPr>
            <w:tcW w:w="1691" w:type="dxa"/>
            <w:vAlign w:val="center"/>
          </w:tcPr>
          <w:p w14:paraId="40778916" w14:textId="77777777" w:rsidR="00C07EF7" w:rsidRPr="00652C65" w:rsidRDefault="00C07EF7" w:rsidP="00C07EF7">
            <w:pPr>
              <w:rPr>
                <w:rFonts w:asciiTheme="minorHAnsi" w:hAnsiTheme="minorHAnsi" w:cstheme="minorHAnsi"/>
                <w:sz w:val="16"/>
                <w:szCs w:val="16"/>
              </w:rPr>
            </w:pPr>
          </w:p>
        </w:tc>
        <w:tc>
          <w:tcPr>
            <w:tcW w:w="514" w:type="dxa"/>
          </w:tcPr>
          <w:p w14:paraId="44D2D9AC" w14:textId="77777777" w:rsidR="00C07EF7" w:rsidRPr="00652C65" w:rsidRDefault="00C07EF7" w:rsidP="00C07EF7">
            <w:pPr>
              <w:rPr>
                <w:rFonts w:asciiTheme="minorHAnsi" w:hAnsiTheme="minorHAnsi" w:cstheme="minorHAnsi"/>
              </w:rPr>
            </w:pPr>
          </w:p>
        </w:tc>
        <w:tc>
          <w:tcPr>
            <w:tcW w:w="515" w:type="dxa"/>
          </w:tcPr>
          <w:p w14:paraId="67F57CAA" w14:textId="77777777" w:rsidR="00C07EF7" w:rsidRPr="00652C65" w:rsidRDefault="00C07EF7" w:rsidP="00C07EF7">
            <w:pPr>
              <w:rPr>
                <w:rFonts w:asciiTheme="minorHAnsi" w:hAnsiTheme="minorHAnsi" w:cstheme="minorHAnsi"/>
              </w:rPr>
            </w:pPr>
          </w:p>
        </w:tc>
        <w:tc>
          <w:tcPr>
            <w:tcW w:w="514" w:type="dxa"/>
          </w:tcPr>
          <w:p w14:paraId="4FBC7626" w14:textId="77777777" w:rsidR="00C07EF7" w:rsidRPr="00652C65" w:rsidRDefault="00C07EF7" w:rsidP="00C07EF7">
            <w:pPr>
              <w:rPr>
                <w:rFonts w:asciiTheme="minorHAnsi" w:hAnsiTheme="minorHAnsi" w:cstheme="minorHAnsi"/>
              </w:rPr>
            </w:pPr>
          </w:p>
        </w:tc>
        <w:tc>
          <w:tcPr>
            <w:tcW w:w="514" w:type="dxa"/>
          </w:tcPr>
          <w:p w14:paraId="0C0D7B55" w14:textId="77777777" w:rsidR="00C07EF7" w:rsidRPr="00652C65" w:rsidRDefault="00C07EF7" w:rsidP="00C07EF7">
            <w:pPr>
              <w:rPr>
                <w:rFonts w:asciiTheme="minorHAnsi" w:hAnsiTheme="minorHAnsi" w:cstheme="minorHAnsi"/>
              </w:rPr>
            </w:pPr>
          </w:p>
        </w:tc>
        <w:tc>
          <w:tcPr>
            <w:tcW w:w="515" w:type="dxa"/>
          </w:tcPr>
          <w:p w14:paraId="7C411217" w14:textId="77777777" w:rsidR="00C07EF7" w:rsidRPr="00652C65" w:rsidRDefault="00C07EF7" w:rsidP="00C07EF7">
            <w:pPr>
              <w:rPr>
                <w:rFonts w:asciiTheme="minorHAnsi" w:hAnsiTheme="minorHAnsi" w:cstheme="minorHAnsi"/>
              </w:rPr>
            </w:pPr>
          </w:p>
        </w:tc>
      </w:tr>
      <w:tr w:rsidR="00C07EF7" w14:paraId="056048A2" w14:textId="77777777" w:rsidTr="00AD3ECE">
        <w:tc>
          <w:tcPr>
            <w:tcW w:w="704" w:type="dxa"/>
            <w:tcBorders>
              <w:top w:val="single" w:sz="4" w:space="0" w:color="FF4747" w:themeColor="accent6" w:themeTint="99"/>
              <w:bottom w:val="single" w:sz="4" w:space="0" w:color="FF4747" w:themeColor="accent6" w:themeTint="99"/>
            </w:tcBorders>
            <w:shd w:val="clear" w:color="auto" w:fill="FF4747" w:themeFill="accent6" w:themeFillTint="99"/>
            <w:vAlign w:val="center"/>
          </w:tcPr>
          <w:p w14:paraId="6789ADD5" w14:textId="059D711F" w:rsidR="00C07EF7" w:rsidRPr="00652C65" w:rsidRDefault="00C07EF7" w:rsidP="00C07EF7">
            <w:pPr>
              <w:jc w:val="center"/>
              <w:rPr>
                <w:rFonts w:asciiTheme="minorHAnsi" w:hAnsiTheme="minorHAnsi" w:cstheme="minorHAnsi"/>
                <w:sz w:val="16"/>
                <w:szCs w:val="16"/>
              </w:rPr>
            </w:pPr>
          </w:p>
        </w:tc>
        <w:tc>
          <w:tcPr>
            <w:tcW w:w="5823" w:type="dxa"/>
            <w:vAlign w:val="center"/>
          </w:tcPr>
          <w:p w14:paraId="27DEC495" w14:textId="77777777" w:rsidR="00C07EF7" w:rsidRPr="00652C65" w:rsidRDefault="00C07EF7" w:rsidP="00C07EF7">
            <w:pPr>
              <w:rPr>
                <w:rFonts w:asciiTheme="minorHAnsi" w:hAnsiTheme="minorHAnsi" w:cstheme="minorHAnsi"/>
                <w:sz w:val="16"/>
                <w:szCs w:val="16"/>
              </w:rPr>
            </w:pPr>
            <w:r w:rsidRPr="00652C65">
              <w:rPr>
                <w:rFonts w:asciiTheme="minorHAnsi" w:hAnsiTheme="minorHAnsi" w:cstheme="minorHAnsi"/>
                <w:sz w:val="16"/>
                <w:szCs w:val="16"/>
              </w:rPr>
              <w:t>Montre un objet à l’adulte pour partager son intérêt</w:t>
            </w:r>
          </w:p>
        </w:tc>
        <w:tc>
          <w:tcPr>
            <w:tcW w:w="1691" w:type="dxa"/>
            <w:vAlign w:val="center"/>
          </w:tcPr>
          <w:p w14:paraId="282859CD" w14:textId="77777777" w:rsidR="00C07EF7" w:rsidRPr="00652C65" w:rsidRDefault="00C07EF7" w:rsidP="00C07EF7">
            <w:pPr>
              <w:rPr>
                <w:rFonts w:asciiTheme="minorHAnsi" w:hAnsiTheme="minorHAnsi" w:cstheme="minorHAnsi"/>
                <w:sz w:val="16"/>
                <w:szCs w:val="16"/>
              </w:rPr>
            </w:pPr>
          </w:p>
        </w:tc>
        <w:tc>
          <w:tcPr>
            <w:tcW w:w="514" w:type="dxa"/>
          </w:tcPr>
          <w:p w14:paraId="2F09E6DD" w14:textId="77777777" w:rsidR="00C07EF7" w:rsidRPr="00652C65" w:rsidRDefault="00C07EF7" w:rsidP="00C07EF7">
            <w:pPr>
              <w:rPr>
                <w:rFonts w:asciiTheme="minorHAnsi" w:hAnsiTheme="minorHAnsi" w:cstheme="minorHAnsi"/>
              </w:rPr>
            </w:pPr>
          </w:p>
        </w:tc>
        <w:tc>
          <w:tcPr>
            <w:tcW w:w="515" w:type="dxa"/>
          </w:tcPr>
          <w:p w14:paraId="29EA7A83" w14:textId="77777777" w:rsidR="00C07EF7" w:rsidRPr="00652C65" w:rsidRDefault="00C07EF7" w:rsidP="00C07EF7">
            <w:pPr>
              <w:rPr>
                <w:rFonts w:asciiTheme="minorHAnsi" w:hAnsiTheme="minorHAnsi" w:cstheme="minorHAnsi"/>
              </w:rPr>
            </w:pPr>
          </w:p>
        </w:tc>
        <w:tc>
          <w:tcPr>
            <w:tcW w:w="514" w:type="dxa"/>
          </w:tcPr>
          <w:p w14:paraId="236ABF58" w14:textId="77777777" w:rsidR="00C07EF7" w:rsidRPr="00652C65" w:rsidRDefault="00C07EF7" w:rsidP="00C07EF7">
            <w:pPr>
              <w:rPr>
                <w:rFonts w:asciiTheme="minorHAnsi" w:hAnsiTheme="minorHAnsi" w:cstheme="minorHAnsi"/>
              </w:rPr>
            </w:pPr>
          </w:p>
        </w:tc>
        <w:tc>
          <w:tcPr>
            <w:tcW w:w="514" w:type="dxa"/>
          </w:tcPr>
          <w:p w14:paraId="513B5EF2" w14:textId="77777777" w:rsidR="00C07EF7" w:rsidRPr="00652C65" w:rsidRDefault="00C07EF7" w:rsidP="00C07EF7">
            <w:pPr>
              <w:rPr>
                <w:rFonts w:asciiTheme="minorHAnsi" w:hAnsiTheme="minorHAnsi" w:cstheme="minorHAnsi"/>
              </w:rPr>
            </w:pPr>
          </w:p>
        </w:tc>
        <w:tc>
          <w:tcPr>
            <w:tcW w:w="515" w:type="dxa"/>
          </w:tcPr>
          <w:p w14:paraId="6DB64ACB" w14:textId="77777777" w:rsidR="00C07EF7" w:rsidRPr="00652C65" w:rsidRDefault="00C07EF7" w:rsidP="00C07EF7">
            <w:pPr>
              <w:rPr>
                <w:rFonts w:asciiTheme="minorHAnsi" w:hAnsiTheme="minorHAnsi" w:cstheme="minorHAnsi"/>
              </w:rPr>
            </w:pPr>
          </w:p>
        </w:tc>
      </w:tr>
      <w:tr w:rsidR="00C07EF7" w14:paraId="3D8E397B" w14:textId="77777777" w:rsidTr="00AD3ECE">
        <w:tc>
          <w:tcPr>
            <w:tcW w:w="704" w:type="dxa"/>
            <w:tcBorders>
              <w:top w:val="single" w:sz="4" w:space="0" w:color="FF4747" w:themeColor="accent6" w:themeTint="99"/>
              <w:bottom w:val="single" w:sz="4" w:space="0" w:color="FF4747" w:themeColor="accent6" w:themeTint="99"/>
            </w:tcBorders>
            <w:shd w:val="clear" w:color="auto" w:fill="FF4747" w:themeFill="accent6" w:themeFillTint="99"/>
            <w:vAlign w:val="center"/>
          </w:tcPr>
          <w:p w14:paraId="59CF1E21" w14:textId="04095974" w:rsidR="00C07EF7" w:rsidRPr="00652C65" w:rsidRDefault="00C07EF7" w:rsidP="00C07EF7">
            <w:pPr>
              <w:jc w:val="center"/>
              <w:rPr>
                <w:rFonts w:asciiTheme="minorHAnsi" w:hAnsiTheme="minorHAnsi" w:cstheme="minorHAnsi"/>
                <w:sz w:val="16"/>
                <w:szCs w:val="16"/>
              </w:rPr>
            </w:pPr>
          </w:p>
        </w:tc>
        <w:tc>
          <w:tcPr>
            <w:tcW w:w="5823" w:type="dxa"/>
            <w:vAlign w:val="center"/>
          </w:tcPr>
          <w:p w14:paraId="79C3C96D" w14:textId="77777777" w:rsidR="00C07EF7" w:rsidRPr="00652C65" w:rsidRDefault="00C07EF7" w:rsidP="00C07EF7">
            <w:pPr>
              <w:rPr>
                <w:rFonts w:asciiTheme="minorHAnsi" w:hAnsiTheme="minorHAnsi" w:cstheme="minorHAnsi"/>
                <w:sz w:val="16"/>
                <w:szCs w:val="16"/>
                <w:highlight w:val="magenta"/>
              </w:rPr>
            </w:pPr>
            <w:r w:rsidRPr="00652C65">
              <w:rPr>
                <w:rFonts w:asciiTheme="minorHAnsi" w:hAnsiTheme="minorHAnsi" w:cstheme="minorHAnsi"/>
                <w:sz w:val="16"/>
                <w:szCs w:val="16"/>
              </w:rPr>
              <w:t>Donne un objet à l’adulte lorsqu’il veut de l’action</w:t>
            </w:r>
          </w:p>
        </w:tc>
        <w:tc>
          <w:tcPr>
            <w:tcW w:w="1691" w:type="dxa"/>
            <w:vAlign w:val="center"/>
          </w:tcPr>
          <w:p w14:paraId="67135AF3" w14:textId="77777777" w:rsidR="00C07EF7" w:rsidRPr="00652C65" w:rsidRDefault="00C07EF7" w:rsidP="00C07EF7">
            <w:pPr>
              <w:rPr>
                <w:rFonts w:asciiTheme="minorHAnsi" w:hAnsiTheme="minorHAnsi" w:cstheme="minorHAnsi"/>
                <w:sz w:val="16"/>
                <w:szCs w:val="16"/>
              </w:rPr>
            </w:pPr>
          </w:p>
        </w:tc>
        <w:tc>
          <w:tcPr>
            <w:tcW w:w="514" w:type="dxa"/>
          </w:tcPr>
          <w:p w14:paraId="6C94FBF5" w14:textId="77777777" w:rsidR="00C07EF7" w:rsidRPr="00652C65" w:rsidRDefault="00C07EF7" w:rsidP="00C07EF7">
            <w:pPr>
              <w:rPr>
                <w:rFonts w:asciiTheme="minorHAnsi" w:hAnsiTheme="minorHAnsi" w:cstheme="minorHAnsi"/>
              </w:rPr>
            </w:pPr>
          </w:p>
        </w:tc>
        <w:tc>
          <w:tcPr>
            <w:tcW w:w="515" w:type="dxa"/>
          </w:tcPr>
          <w:p w14:paraId="2A92E47C" w14:textId="77777777" w:rsidR="00C07EF7" w:rsidRPr="00652C65" w:rsidRDefault="00C07EF7" w:rsidP="00C07EF7">
            <w:pPr>
              <w:rPr>
                <w:rFonts w:asciiTheme="minorHAnsi" w:hAnsiTheme="minorHAnsi" w:cstheme="minorHAnsi"/>
              </w:rPr>
            </w:pPr>
          </w:p>
        </w:tc>
        <w:tc>
          <w:tcPr>
            <w:tcW w:w="514" w:type="dxa"/>
          </w:tcPr>
          <w:p w14:paraId="605433E6" w14:textId="77777777" w:rsidR="00C07EF7" w:rsidRPr="00652C65" w:rsidRDefault="00C07EF7" w:rsidP="00C07EF7">
            <w:pPr>
              <w:rPr>
                <w:rFonts w:asciiTheme="minorHAnsi" w:hAnsiTheme="minorHAnsi" w:cstheme="minorHAnsi"/>
              </w:rPr>
            </w:pPr>
          </w:p>
        </w:tc>
        <w:tc>
          <w:tcPr>
            <w:tcW w:w="514" w:type="dxa"/>
          </w:tcPr>
          <w:p w14:paraId="1957EA01" w14:textId="77777777" w:rsidR="00C07EF7" w:rsidRPr="00652C65" w:rsidRDefault="00C07EF7" w:rsidP="00C07EF7">
            <w:pPr>
              <w:rPr>
                <w:rFonts w:asciiTheme="minorHAnsi" w:hAnsiTheme="minorHAnsi" w:cstheme="minorHAnsi"/>
              </w:rPr>
            </w:pPr>
          </w:p>
        </w:tc>
        <w:tc>
          <w:tcPr>
            <w:tcW w:w="515" w:type="dxa"/>
          </w:tcPr>
          <w:p w14:paraId="5CB8EDF8" w14:textId="77777777" w:rsidR="00C07EF7" w:rsidRPr="00652C65" w:rsidRDefault="00C07EF7" w:rsidP="00C07EF7">
            <w:pPr>
              <w:rPr>
                <w:rFonts w:asciiTheme="minorHAnsi" w:hAnsiTheme="minorHAnsi" w:cstheme="minorHAnsi"/>
              </w:rPr>
            </w:pPr>
          </w:p>
        </w:tc>
      </w:tr>
      <w:tr w:rsidR="00C07EF7" w14:paraId="6CBAF169" w14:textId="77777777" w:rsidTr="00AD3ECE">
        <w:tc>
          <w:tcPr>
            <w:tcW w:w="704" w:type="dxa"/>
            <w:tcBorders>
              <w:top w:val="single" w:sz="4" w:space="0" w:color="FF4747" w:themeColor="accent6" w:themeTint="99"/>
              <w:bottom w:val="single" w:sz="4" w:space="0" w:color="FF4747" w:themeColor="accent6" w:themeTint="99"/>
            </w:tcBorders>
            <w:shd w:val="clear" w:color="auto" w:fill="FF4747" w:themeFill="accent6" w:themeFillTint="99"/>
            <w:vAlign w:val="center"/>
          </w:tcPr>
          <w:p w14:paraId="143FFD3A" w14:textId="75B96A8A" w:rsidR="00C07EF7" w:rsidRPr="00652C65" w:rsidRDefault="00C07EF7" w:rsidP="00C07EF7">
            <w:pPr>
              <w:jc w:val="center"/>
              <w:rPr>
                <w:rFonts w:asciiTheme="minorHAnsi" w:hAnsiTheme="minorHAnsi" w:cstheme="minorHAnsi"/>
                <w:sz w:val="16"/>
              </w:rPr>
            </w:pPr>
          </w:p>
        </w:tc>
        <w:tc>
          <w:tcPr>
            <w:tcW w:w="5823" w:type="dxa"/>
            <w:vMerge w:val="restart"/>
            <w:vAlign w:val="center"/>
          </w:tcPr>
          <w:p w14:paraId="75E24FDE" w14:textId="77777777" w:rsidR="00C07EF7" w:rsidRPr="00652C65" w:rsidRDefault="00C07EF7" w:rsidP="00C07EF7">
            <w:pPr>
              <w:rPr>
                <w:rFonts w:asciiTheme="minorHAnsi" w:hAnsiTheme="minorHAnsi" w:cstheme="minorHAnsi"/>
                <w:sz w:val="16"/>
                <w:szCs w:val="16"/>
              </w:rPr>
            </w:pPr>
            <w:r w:rsidRPr="00652C65">
              <w:rPr>
                <w:rFonts w:asciiTheme="minorHAnsi" w:hAnsiTheme="minorHAnsi" w:cstheme="minorHAnsi"/>
                <w:sz w:val="16"/>
                <w:szCs w:val="16"/>
              </w:rPr>
              <w:t>Imite certaines actions</w:t>
            </w:r>
          </w:p>
        </w:tc>
        <w:tc>
          <w:tcPr>
            <w:tcW w:w="1691" w:type="dxa"/>
            <w:vAlign w:val="center"/>
          </w:tcPr>
          <w:p w14:paraId="061EE187" w14:textId="77777777" w:rsidR="00C07EF7" w:rsidRPr="00652C65" w:rsidRDefault="00C07EF7" w:rsidP="00C07EF7">
            <w:pPr>
              <w:rPr>
                <w:rFonts w:asciiTheme="minorHAnsi" w:hAnsiTheme="minorHAnsi" w:cstheme="minorHAnsi"/>
                <w:sz w:val="16"/>
                <w:szCs w:val="16"/>
              </w:rPr>
            </w:pPr>
            <w:r w:rsidRPr="00652C65">
              <w:rPr>
                <w:rFonts w:asciiTheme="minorHAnsi" w:hAnsiTheme="minorHAnsi" w:cstheme="minorHAnsi"/>
                <w:sz w:val="16"/>
                <w:szCs w:val="16"/>
              </w:rPr>
              <w:t>Des adultes</w:t>
            </w:r>
          </w:p>
        </w:tc>
        <w:tc>
          <w:tcPr>
            <w:tcW w:w="514" w:type="dxa"/>
          </w:tcPr>
          <w:p w14:paraId="69BE9E7B" w14:textId="77777777" w:rsidR="00C07EF7" w:rsidRPr="00652C65" w:rsidRDefault="00C07EF7" w:rsidP="00C07EF7">
            <w:pPr>
              <w:rPr>
                <w:rFonts w:asciiTheme="minorHAnsi" w:hAnsiTheme="minorHAnsi" w:cstheme="minorHAnsi"/>
              </w:rPr>
            </w:pPr>
          </w:p>
        </w:tc>
        <w:tc>
          <w:tcPr>
            <w:tcW w:w="515" w:type="dxa"/>
          </w:tcPr>
          <w:p w14:paraId="50D2B57E" w14:textId="77777777" w:rsidR="00C07EF7" w:rsidRPr="00652C65" w:rsidRDefault="00C07EF7" w:rsidP="00C07EF7">
            <w:pPr>
              <w:rPr>
                <w:rFonts w:asciiTheme="minorHAnsi" w:hAnsiTheme="minorHAnsi" w:cstheme="minorHAnsi"/>
              </w:rPr>
            </w:pPr>
          </w:p>
        </w:tc>
        <w:tc>
          <w:tcPr>
            <w:tcW w:w="514" w:type="dxa"/>
          </w:tcPr>
          <w:p w14:paraId="3E897053" w14:textId="77777777" w:rsidR="00C07EF7" w:rsidRPr="00652C65" w:rsidRDefault="00C07EF7" w:rsidP="00C07EF7">
            <w:pPr>
              <w:rPr>
                <w:rFonts w:asciiTheme="minorHAnsi" w:hAnsiTheme="minorHAnsi" w:cstheme="minorHAnsi"/>
              </w:rPr>
            </w:pPr>
          </w:p>
        </w:tc>
        <w:tc>
          <w:tcPr>
            <w:tcW w:w="514" w:type="dxa"/>
          </w:tcPr>
          <w:p w14:paraId="39A6F9EB" w14:textId="77777777" w:rsidR="00C07EF7" w:rsidRPr="00652C65" w:rsidRDefault="00C07EF7" w:rsidP="00C07EF7">
            <w:pPr>
              <w:rPr>
                <w:rFonts w:asciiTheme="minorHAnsi" w:hAnsiTheme="minorHAnsi" w:cstheme="minorHAnsi"/>
              </w:rPr>
            </w:pPr>
          </w:p>
        </w:tc>
        <w:tc>
          <w:tcPr>
            <w:tcW w:w="515" w:type="dxa"/>
          </w:tcPr>
          <w:p w14:paraId="55CE7713" w14:textId="77777777" w:rsidR="00C07EF7" w:rsidRPr="00652C65" w:rsidRDefault="00C07EF7" w:rsidP="00C07EF7">
            <w:pPr>
              <w:rPr>
                <w:rFonts w:asciiTheme="minorHAnsi" w:hAnsiTheme="minorHAnsi" w:cstheme="minorHAnsi"/>
              </w:rPr>
            </w:pPr>
          </w:p>
        </w:tc>
      </w:tr>
      <w:tr w:rsidR="00C07EF7" w14:paraId="46B31E26" w14:textId="77777777" w:rsidTr="00AD3ECE">
        <w:tc>
          <w:tcPr>
            <w:tcW w:w="704" w:type="dxa"/>
            <w:tcBorders>
              <w:top w:val="single" w:sz="4" w:space="0" w:color="FF4747" w:themeColor="accent6" w:themeTint="99"/>
              <w:bottom w:val="single" w:sz="4" w:space="0" w:color="FF4747" w:themeColor="accent6" w:themeTint="99"/>
            </w:tcBorders>
            <w:shd w:val="clear" w:color="auto" w:fill="FF4747" w:themeFill="accent6" w:themeFillTint="99"/>
            <w:vAlign w:val="center"/>
          </w:tcPr>
          <w:p w14:paraId="5ACC3D5B" w14:textId="65392133" w:rsidR="00C07EF7" w:rsidRPr="00652C65" w:rsidRDefault="00C07EF7" w:rsidP="00C07EF7">
            <w:pPr>
              <w:jc w:val="center"/>
              <w:rPr>
                <w:rFonts w:asciiTheme="minorHAnsi" w:hAnsiTheme="minorHAnsi" w:cstheme="minorHAnsi"/>
                <w:sz w:val="16"/>
                <w:szCs w:val="16"/>
              </w:rPr>
            </w:pPr>
          </w:p>
        </w:tc>
        <w:tc>
          <w:tcPr>
            <w:tcW w:w="5823" w:type="dxa"/>
            <w:vMerge/>
            <w:vAlign w:val="center"/>
          </w:tcPr>
          <w:p w14:paraId="685AC1C5" w14:textId="77777777" w:rsidR="00C07EF7" w:rsidRPr="00652C65" w:rsidRDefault="00C07EF7" w:rsidP="00C07EF7">
            <w:pPr>
              <w:rPr>
                <w:rFonts w:asciiTheme="minorHAnsi" w:hAnsiTheme="minorHAnsi" w:cstheme="minorHAnsi"/>
                <w:sz w:val="16"/>
                <w:szCs w:val="16"/>
                <w:highlight w:val="magenta"/>
              </w:rPr>
            </w:pPr>
          </w:p>
        </w:tc>
        <w:tc>
          <w:tcPr>
            <w:tcW w:w="1691" w:type="dxa"/>
            <w:vAlign w:val="center"/>
          </w:tcPr>
          <w:p w14:paraId="7CC88A1D" w14:textId="77777777" w:rsidR="00C07EF7" w:rsidRPr="00652C65" w:rsidRDefault="00C07EF7" w:rsidP="00C07EF7">
            <w:pPr>
              <w:rPr>
                <w:rFonts w:asciiTheme="minorHAnsi" w:hAnsiTheme="minorHAnsi" w:cstheme="minorHAnsi"/>
                <w:sz w:val="16"/>
                <w:szCs w:val="16"/>
              </w:rPr>
            </w:pPr>
            <w:r w:rsidRPr="00652C65">
              <w:rPr>
                <w:rFonts w:asciiTheme="minorHAnsi" w:hAnsiTheme="minorHAnsi" w:cstheme="minorHAnsi"/>
                <w:sz w:val="16"/>
                <w:szCs w:val="16"/>
              </w:rPr>
              <w:t>Des pairs</w:t>
            </w:r>
          </w:p>
        </w:tc>
        <w:tc>
          <w:tcPr>
            <w:tcW w:w="514" w:type="dxa"/>
          </w:tcPr>
          <w:p w14:paraId="34677BCA" w14:textId="77777777" w:rsidR="00C07EF7" w:rsidRPr="00652C65" w:rsidRDefault="00C07EF7" w:rsidP="00C07EF7">
            <w:pPr>
              <w:rPr>
                <w:rFonts w:asciiTheme="minorHAnsi" w:hAnsiTheme="minorHAnsi" w:cstheme="minorHAnsi"/>
              </w:rPr>
            </w:pPr>
          </w:p>
        </w:tc>
        <w:tc>
          <w:tcPr>
            <w:tcW w:w="515" w:type="dxa"/>
          </w:tcPr>
          <w:p w14:paraId="0104B49A" w14:textId="77777777" w:rsidR="00C07EF7" w:rsidRPr="00652C65" w:rsidRDefault="00C07EF7" w:rsidP="00C07EF7">
            <w:pPr>
              <w:rPr>
                <w:rFonts w:asciiTheme="minorHAnsi" w:hAnsiTheme="minorHAnsi" w:cstheme="minorHAnsi"/>
              </w:rPr>
            </w:pPr>
          </w:p>
        </w:tc>
        <w:tc>
          <w:tcPr>
            <w:tcW w:w="514" w:type="dxa"/>
          </w:tcPr>
          <w:p w14:paraId="2C911E9C" w14:textId="77777777" w:rsidR="00C07EF7" w:rsidRPr="00652C65" w:rsidRDefault="00C07EF7" w:rsidP="00C07EF7">
            <w:pPr>
              <w:rPr>
                <w:rFonts w:asciiTheme="minorHAnsi" w:hAnsiTheme="minorHAnsi" w:cstheme="minorHAnsi"/>
              </w:rPr>
            </w:pPr>
          </w:p>
        </w:tc>
        <w:tc>
          <w:tcPr>
            <w:tcW w:w="514" w:type="dxa"/>
          </w:tcPr>
          <w:p w14:paraId="56501605" w14:textId="77777777" w:rsidR="00C07EF7" w:rsidRPr="00652C65" w:rsidRDefault="00C07EF7" w:rsidP="00C07EF7">
            <w:pPr>
              <w:rPr>
                <w:rFonts w:asciiTheme="minorHAnsi" w:hAnsiTheme="minorHAnsi" w:cstheme="minorHAnsi"/>
              </w:rPr>
            </w:pPr>
          </w:p>
        </w:tc>
        <w:tc>
          <w:tcPr>
            <w:tcW w:w="515" w:type="dxa"/>
          </w:tcPr>
          <w:p w14:paraId="5969B0DE" w14:textId="77777777" w:rsidR="00C07EF7" w:rsidRPr="00652C65" w:rsidRDefault="00C07EF7" w:rsidP="00C07EF7">
            <w:pPr>
              <w:rPr>
                <w:rFonts w:asciiTheme="minorHAnsi" w:hAnsiTheme="minorHAnsi" w:cstheme="minorHAnsi"/>
              </w:rPr>
            </w:pPr>
          </w:p>
        </w:tc>
      </w:tr>
      <w:tr w:rsidR="00C07EF7" w14:paraId="1E70CB43" w14:textId="77777777" w:rsidTr="00AD3ECE">
        <w:tc>
          <w:tcPr>
            <w:tcW w:w="704" w:type="dxa"/>
            <w:tcBorders>
              <w:top w:val="single" w:sz="4" w:space="0" w:color="FF4747" w:themeColor="accent6" w:themeTint="99"/>
              <w:bottom w:val="single" w:sz="4" w:space="0" w:color="auto"/>
            </w:tcBorders>
            <w:shd w:val="clear" w:color="auto" w:fill="FF4747" w:themeFill="accent6" w:themeFillTint="99"/>
            <w:vAlign w:val="center"/>
          </w:tcPr>
          <w:p w14:paraId="6098680D" w14:textId="5BBB7F1D" w:rsidR="00C07EF7" w:rsidRPr="00652C65" w:rsidRDefault="00C07EF7" w:rsidP="00C07EF7">
            <w:pPr>
              <w:jc w:val="center"/>
              <w:rPr>
                <w:rFonts w:asciiTheme="minorHAnsi" w:hAnsiTheme="minorHAnsi" w:cstheme="minorHAnsi"/>
                <w:sz w:val="16"/>
                <w:szCs w:val="16"/>
              </w:rPr>
            </w:pPr>
          </w:p>
        </w:tc>
        <w:tc>
          <w:tcPr>
            <w:tcW w:w="5823" w:type="dxa"/>
            <w:vAlign w:val="center"/>
          </w:tcPr>
          <w:p w14:paraId="51DCA92B" w14:textId="77777777" w:rsidR="00C07EF7" w:rsidRPr="00652C65" w:rsidRDefault="00C07EF7" w:rsidP="00C07EF7">
            <w:pPr>
              <w:rPr>
                <w:rFonts w:asciiTheme="minorHAnsi" w:hAnsiTheme="minorHAnsi" w:cstheme="minorHAnsi"/>
                <w:sz w:val="16"/>
                <w:szCs w:val="16"/>
              </w:rPr>
            </w:pPr>
            <w:r w:rsidRPr="00652C65">
              <w:rPr>
                <w:rFonts w:asciiTheme="minorHAnsi" w:hAnsiTheme="minorHAnsi" w:cstheme="minorHAnsi"/>
                <w:sz w:val="16"/>
                <w:szCs w:val="16"/>
              </w:rPr>
              <w:t>Répond aux marques d’affection dans un contexte de réciprocité</w:t>
            </w:r>
          </w:p>
        </w:tc>
        <w:tc>
          <w:tcPr>
            <w:tcW w:w="1691" w:type="dxa"/>
            <w:vAlign w:val="center"/>
          </w:tcPr>
          <w:p w14:paraId="1952A66C" w14:textId="77777777" w:rsidR="00C07EF7" w:rsidRPr="00652C65" w:rsidRDefault="00C07EF7" w:rsidP="00C07EF7">
            <w:pPr>
              <w:rPr>
                <w:rFonts w:asciiTheme="minorHAnsi" w:hAnsiTheme="minorHAnsi" w:cstheme="minorHAnsi"/>
                <w:sz w:val="16"/>
                <w:szCs w:val="16"/>
              </w:rPr>
            </w:pPr>
          </w:p>
        </w:tc>
        <w:tc>
          <w:tcPr>
            <w:tcW w:w="514" w:type="dxa"/>
          </w:tcPr>
          <w:p w14:paraId="12C741DF" w14:textId="77777777" w:rsidR="00C07EF7" w:rsidRPr="00652C65" w:rsidRDefault="00C07EF7" w:rsidP="00C07EF7">
            <w:pPr>
              <w:rPr>
                <w:rFonts w:asciiTheme="minorHAnsi" w:hAnsiTheme="minorHAnsi" w:cstheme="minorHAnsi"/>
              </w:rPr>
            </w:pPr>
          </w:p>
        </w:tc>
        <w:tc>
          <w:tcPr>
            <w:tcW w:w="515" w:type="dxa"/>
          </w:tcPr>
          <w:p w14:paraId="0136CA2D" w14:textId="77777777" w:rsidR="00C07EF7" w:rsidRPr="00652C65" w:rsidRDefault="00C07EF7" w:rsidP="00C07EF7">
            <w:pPr>
              <w:rPr>
                <w:rFonts w:asciiTheme="minorHAnsi" w:hAnsiTheme="minorHAnsi" w:cstheme="minorHAnsi"/>
              </w:rPr>
            </w:pPr>
          </w:p>
        </w:tc>
        <w:tc>
          <w:tcPr>
            <w:tcW w:w="514" w:type="dxa"/>
          </w:tcPr>
          <w:p w14:paraId="2DF6E2BC" w14:textId="77777777" w:rsidR="00C07EF7" w:rsidRPr="00652C65" w:rsidRDefault="00C07EF7" w:rsidP="00C07EF7">
            <w:pPr>
              <w:rPr>
                <w:rFonts w:asciiTheme="minorHAnsi" w:hAnsiTheme="minorHAnsi" w:cstheme="minorHAnsi"/>
              </w:rPr>
            </w:pPr>
          </w:p>
        </w:tc>
        <w:tc>
          <w:tcPr>
            <w:tcW w:w="514" w:type="dxa"/>
          </w:tcPr>
          <w:p w14:paraId="73651D96" w14:textId="77777777" w:rsidR="00C07EF7" w:rsidRPr="00652C65" w:rsidRDefault="00C07EF7" w:rsidP="00C07EF7">
            <w:pPr>
              <w:rPr>
                <w:rFonts w:asciiTheme="minorHAnsi" w:hAnsiTheme="minorHAnsi" w:cstheme="minorHAnsi"/>
              </w:rPr>
            </w:pPr>
          </w:p>
        </w:tc>
        <w:tc>
          <w:tcPr>
            <w:tcW w:w="515" w:type="dxa"/>
          </w:tcPr>
          <w:p w14:paraId="092D004A" w14:textId="77777777" w:rsidR="00C07EF7" w:rsidRPr="00652C65" w:rsidRDefault="00C07EF7" w:rsidP="00C07EF7">
            <w:pPr>
              <w:rPr>
                <w:rFonts w:asciiTheme="minorHAnsi" w:hAnsiTheme="minorHAnsi" w:cstheme="minorHAnsi"/>
              </w:rPr>
            </w:pPr>
          </w:p>
        </w:tc>
      </w:tr>
      <w:tr w:rsidR="00C07EF7" w14:paraId="249966F6" w14:textId="77777777" w:rsidTr="00AD3ECE">
        <w:tc>
          <w:tcPr>
            <w:tcW w:w="704" w:type="dxa"/>
            <w:tcBorders>
              <w:top w:val="single" w:sz="4" w:space="0" w:color="auto"/>
              <w:bottom w:val="single" w:sz="4" w:space="0" w:color="980000" w:themeColor="accent6" w:themeShade="BF"/>
            </w:tcBorders>
            <w:shd w:val="clear" w:color="auto" w:fill="980000" w:themeFill="accent6" w:themeFillShade="BF"/>
            <w:vAlign w:val="center"/>
          </w:tcPr>
          <w:p w14:paraId="68327B8A" w14:textId="2D589397" w:rsidR="00C07EF7" w:rsidRPr="00652C65" w:rsidRDefault="007A4800" w:rsidP="00C07EF7">
            <w:pPr>
              <w:jc w:val="center"/>
              <w:rPr>
                <w:rFonts w:asciiTheme="minorHAnsi" w:hAnsiTheme="minorHAnsi" w:cstheme="minorHAnsi"/>
                <w:sz w:val="16"/>
                <w:szCs w:val="16"/>
              </w:rPr>
            </w:pPr>
            <w:r w:rsidRPr="00652C65">
              <w:rPr>
                <w:rFonts w:asciiTheme="minorHAnsi" w:hAnsiTheme="minorHAnsi" w:cstheme="minorHAnsi"/>
                <w:sz w:val="16"/>
                <w:szCs w:val="16"/>
              </w:rPr>
              <w:t>4</w:t>
            </w:r>
          </w:p>
        </w:tc>
        <w:tc>
          <w:tcPr>
            <w:tcW w:w="5823" w:type="dxa"/>
            <w:vAlign w:val="center"/>
          </w:tcPr>
          <w:p w14:paraId="73BA51CB" w14:textId="77777777" w:rsidR="00C07EF7" w:rsidRPr="00652C65" w:rsidRDefault="00C07EF7" w:rsidP="00C07EF7">
            <w:pPr>
              <w:rPr>
                <w:rFonts w:asciiTheme="minorHAnsi" w:hAnsiTheme="minorHAnsi" w:cstheme="minorHAnsi"/>
                <w:sz w:val="16"/>
                <w:szCs w:val="16"/>
              </w:rPr>
            </w:pPr>
            <w:r w:rsidRPr="00652C65">
              <w:rPr>
                <w:rFonts w:asciiTheme="minorHAnsi" w:hAnsiTheme="minorHAnsi" w:cstheme="minorHAnsi"/>
                <w:sz w:val="16"/>
                <w:szCs w:val="16"/>
              </w:rPr>
              <w:t>Salue de sa propre initiative des personnes</w:t>
            </w:r>
          </w:p>
        </w:tc>
        <w:tc>
          <w:tcPr>
            <w:tcW w:w="1691" w:type="dxa"/>
            <w:vAlign w:val="center"/>
          </w:tcPr>
          <w:p w14:paraId="4DE0D1D4" w14:textId="77777777" w:rsidR="00C07EF7" w:rsidRPr="00652C65" w:rsidRDefault="00C07EF7" w:rsidP="00C07EF7">
            <w:pPr>
              <w:rPr>
                <w:rFonts w:asciiTheme="minorHAnsi" w:hAnsiTheme="minorHAnsi" w:cstheme="minorHAnsi"/>
                <w:sz w:val="16"/>
                <w:szCs w:val="16"/>
              </w:rPr>
            </w:pPr>
          </w:p>
        </w:tc>
        <w:tc>
          <w:tcPr>
            <w:tcW w:w="514" w:type="dxa"/>
          </w:tcPr>
          <w:p w14:paraId="44DEA03C" w14:textId="77777777" w:rsidR="00C07EF7" w:rsidRPr="00652C65" w:rsidRDefault="00C07EF7" w:rsidP="00C07EF7">
            <w:pPr>
              <w:rPr>
                <w:rFonts w:asciiTheme="minorHAnsi" w:hAnsiTheme="minorHAnsi" w:cstheme="minorHAnsi"/>
              </w:rPr>
            </w:pPr>
          </w:p>
        </w:tc>
        <w:tc>
          <w:tcPr>
            <w:tcW w:w="515" w:type="dxa"/>
          </w:tcPr>
          <w:p w14:paraId="2BB5FF0E" w14:textId="77777777" w:rsidR="00C07EF7" w:rsidRPr="00652C65" w:rsidRDefault="00C07EF7" w:rsidP="00C07EF7">
            <w:pPr>
              <w:rPr>
                <w:rFonts w:asciiTheme="minorHAnsi" w:hAnsiTheme="minorHAnsi" w:cstheme="minorHAnsi"/>
              </w:rPr>
            </w:pPr>
          </w:p>
        </w:tc>
        <w:tc>
          <w:tcPr>
            <w:tcW w:w="514" w:type="dxa"/>
          </w:tcPr>
          <w:p w14:paraId="00068D16" w14:textId="77777777" w:rsidR="00C07EF7" w:rsidRPr="00652C65" w:rsidRDefault="00C07EF7" w:rsidP="00C07EF7">
            <w:pPr>
              <w:rPr>
                <w:rFonts w:asciiTheme="minorHAnsi" w:hAnsiTheme="minorHAnsi" w:cstheme="minorHAnsi"/>
              </w:rPr>
            </w:pPr>
          </w:p>
        </w:tc>
        <w:tc>
          <w:tcPr>
            <w:tcW w:w="514" w:type="dxa"/>
          </w:tcPr>
          <w:p w14:paraId="165F4608" w14:textId="77777777" w:rsidR="00C07EF7" w:rsidRPr="00652C65" w:rsidRDefault="00C07EF7" w:rsidP="00C07EF7">
            <w:pPr>
              <w:rPr>
                <w:rFonts w:asciiTheme="minorHAnsi" w:hAnsiTheme="minorHAnsi" w:cstheme="minorHAnsi"/>
              </w:rPr>
            </w:pPr>
          </w:p>
        </w:tc>
        <w:tc>
          <w:tcPr>
            <w:tcW w:w="515" w:type="dxa"/>
          </w:tcPr>
          <w:p w14:paraId="600E6DDB" w14:textId="77777777" w:rsidR="00C07EF7" w:rsidRPr="00652C65" w:rsidRDefault="00C07EF7" w:rsidP="00C07EF7">
            <w:pPr>
              <w:rPr>
                <w:rFonts w:asciiTheme="minorHAnsi" w:hAnsiTheme="minorHAnsi" w:cstheme="minorHAnsi"/>
              </w:rPr>
            </w:pPr>
          </w:p>
        </w:tc>
      </w:tr>
      <w:tr w:rsidR="00C07EF7" w14:paraId="36223B51" w14:textId="77777777" w:rsidTr="00AD3ECE">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2C0FAB0F" w14:textId="5499BE93" w:rsidR="00C07EF7" w:rsidRPr="00652C65" w:rsidRDefault="00C07EF7" w:rsidP="00C07EF7">
            <w:pPr>
              <w:jc w:val="center"/>
              <w:rPr>
                <w:rFonts w:asciiTheme="minorHAnsi" w:hAnsiTheme="minorHAnsi" w:cstheme="minorHAnsi"/>
                <w:sz w:val="16"/>
                <w:szCs w:val="16"/>
              </w:rPr>
            </w:pPr>
          </w:p>
        </w:tc>
        <w:tc>
          <w:tcPr>
            <w:tcW w:w="5823" w:type="dxa"/>
            <w:vAlign w:val="center"/>
          </w:tcPr>
          <w:p w14:paraId="7022210F" w14:textId="77777777" w:rsidR="00C07EF7" w:rsidRPr="00652C65" w:rsidRDefault="00C07EF7" w:rsidP="00C07EF7">
            <w:pPr>
              <w:rPr>
                <w:rFonts w:asciiTheme="minorHAnsi" w:hAnsiTheme="minorHAnsi" w:cstheme="minorHAnsi"/>
                <w:sz w:val="16"/>
                <w:szCs w:val="16"/>
              </w:rPr>
            </w:pPr>
            <w:r w:rsidRPr="00652C65">
              <w:rPr>
                <w:rFonts w:asciiTheme="minorHAnsi" w:hAnsiTheme="minorHAnsi" w:cstheme="minorHAnsi"/>
                <w:sz w:val="16"/>
                <w:szCs w:val="16"/>
              </w:rPr>
              <w:t>Pointe pour montrer quelque chose d’intérêt (pointage déclaratif)</w:t>
            </w:r>
          </w:p>
        </w:tc>
        <w:tc>
          <w:tcPr>
            <w:tcW w:w="1691" w:type="dxa"/>
            <w:vAlign w:val="center"/>
          </w:tcPr>
          <w:p w14:paraId="685B28A5" w14:textId="77777777" w:rsidR="00C07EF7" w:rsidRPr="00652C65" w:rsidRDefault="00C07EF7" w:rsidP="00C07EF7">
            <w:pPr>
              <w:rPr>
                <w:rFonts w:asciiTheme="minorHAnsi" w:hAnsiTheme="minorHAnsi" w:cstheme="minorHAnsi"/>
                <w:sz w:val="16"/>
                <w:szCs w:val="16"/>
              </w:rPr>
            </w:pPr>
          </w:p>
        </w:tc>
        <w:tc>
          <w:tcPr>
            <w:tcW w:w="514" w:type="dxa"/>
          </w:tcPr>
          <w:p w14:paraId="0C3326E0" w14:textId="77777777" w:rsidR="00C07EF7" w:rsidRPr="00652C65" w:rsidRDefault="00C07EF7" w:rsidP="00C07EF7">
            <w:pPr>
              <w:rPr>
                <w:rFonts w:asciiTheme="minorHAnsi" w:hAnsiTheme="minorHAnsi" w:cstheme="minorHAnsi"/>
              </w:rPr>
            </w:pPr>
          </w:p>
        </w:tc>
        <w:tc>
          <w:tcPr>
            <w:tcW w:w="515" w:type="dxa"/>
          </w:tcPr>
          <w:p w14:paraId="21670631" w14:textId="77777777" w:rsidR="00C07EF7" w:rsidRPr="00652C65" w:rsidRDefault="00C07EF7" w:rsidP="00C07EF7">
            <w:pPr>
              <w:rPr>
                <w:rFonts w:asciiTheme="minorHAnsi" w:hAnsiTheme="minorHAnsi" w:cstheme="minorHAnsi"/>
              </w:rPr>
            </w:pPr>
          </w:p>
        </w:tc>
        <w:tc>
          <w:tcPr>
            <w:tcW w:w="514" w:type="dxa"/>
          </w:tcPr>
          <w:p w14:paraId="08653CBA" w14:textId="77777777" w:rsidR="00C07EF7" w:rsidRPr="00652C65" w:rsidRDefault="00C07EF7" w:rsidP="00C07EF7">
            <w:pPr>
              <w:rPr>
                <w:rFonts w:asciiTheme="minorHAnsi" w:hAnsiTheme="minorHAnsi" w:cstheme="minorHAnsi"/>
              </w:rPr>
            </w:pPr>
          </w:p>
        </w:tc>
        <w:tc>
          <w:tcPr>
            <w:tcW w:w="514" w:type="dxa"/>
          </w:tcPr>
          <w:p w14:paraId="2ED76484" w14:textId="77777777" w:rsidR="00C07EF7" w:rsidRPr="00652C65" w:rsidRDefault="00C07EF7" w:rsidP="00C07EF7">
            <w:pPr>
              <w:rPr>
                <w:rFonts w:asciiTheme="minorHAnsi" w:hAnsiTheme="minorHAnsi" w:cstheme="minorHAnsi"/>
              </w:rPr>
            </w:pPr>
          </w:p>
        </w:tc>
        <w:tc>
          <w:tcPr>
            <w:tcW w:w="515" w:type="dxa"/>
          </w:tcPr>
          <w:p w14:paraId="1837F798" w14:textId="77777777" w:rsidR="00C07EF7" w:rsidRPr="00652C65" w:rsidRDefault="00C07EF7" w:rsidP="00C07EF7">
            <w:pPr>
              <w:rPr>
                <w:rFonts w:asciiTheme="minorHAnsi" w:hAnsiTheme="minorHAnsi" w:cstheme="minorHAnsi"/>
              </w:rPr>
            </w:pPr>
          </w:p>
        </w:tc>
      </w:tr>
      <w:tr w:rsidR="00C07EF7" w14:paraId="6E60133C" w14:textId="77777777" w:rsidTr="00AD3ECE">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5A4A55A3" w14:textId="2930E8E4" w:rsidR="00C07EF7" w:rsidRPr="00652C65" w:rsidRDefault="00C07EF7" w:rsidP="00C07EF7">
            <w:pPr>
              <w:jc w:val="center"/>
              <w:rPr>
                <w:rFonts w:asciiTheme="minorHAnsi" w:hAnsiTheme="minorHAnsi" w:cstheme="minorHAnsi"/>
                <w:sz w:val="16"/>
              </w:rPr>
            </w:pPr>
          </w:p>
        </w:tc>
        <w:tc>
          <w:tcPr>
            <w:tcW w:w="5823" w:type="dxa"/>
            <w:vAlign w:val="center"/>
          </w:tcPr>
          <w:p w14:paraId="70C4256E" w14:textId="77777777" w:rsidR="00C07EF7" w:rsidRPr="00652C65" w:rsidRDefault="00C07EF7" w:rsidP="00C07EF7">
            <w:pPr>
              <w:rPr>
                <w:rFonts w:asciiTheme="minorHAnsi" w:hAnsiTheme="minorHAnsi" w:cstheme="minorHAnsi"/>
                <w:sz w:val="16"/>
                <w:szCs w:val="16"/>
              </w:rPr>
            </w:pPr>
            <w:r w:rsidRPr="00652C65">
              <w:rPr>
                <w:rFonts w:asciiTheme="minorHAnsi" w:hAnsiTheme="minorHAnsi" w:cstheme="minorHAnsi"/>
                <w:sz w:val="16"/>
                <w:szCs w:val="16"/>
              </w:rPr>
              <w:t>Commence à comprendre qu'il peut avoir un impact sur les autres</w:t>
            </w:r>
          </w:p>
        </w:tc>
        <w:tc>
          <w:tcPr>
            <w:tcW w:w="1691" w:type="dxa"/>
            <w:vAlign w:val="center"/>
          </w:tcPr>
          <w:p w14:paraId="2FDCD749" w14:textId="77777777" w:rsidR="00C07EF7" w:rsidRPr="00652C65" w:rsidRDefault="00C07EF7" w:rsidP="00C07EF7">
            <w:pPr>
              <w:rPr>
                <w:rFonts w:asciiTheme="minorHAnsi" w:hAnsiTheme="minorHAnsi" w:cstheme="minorHAnsi"/>
                <w:sz w:val="16"/>
                <w:szCs w:val="16"/>
              </w:rPr>
            </w:pPr>
          </w:p>
        </w:tc>
        <w:tc>
          <w:tcPr>
            <w:tcW w:w="514" w:type="dxa"/>
          </w:tcPr>
          <w:p w14:paraId="463BDBC5" w14:textId="77777777" w:rsidR="00C07EF7" w:rsidRPr="00652C65" w:rsidRDefault="00C07EF7" w:rsidP="00C07EF7">
            <w:pPr>
              <w:rPr>
                <w:rFonts w:asciiTheme="minorHAnsi" w:hAnsiTheme="minorHAnsi" w:cstheme="minorHAnsi"/>
              </w:rPr>
            </w:pPr>
          </w:p>
        </w:tc>
        <w:tc>
          <w:tcPr>
            <w:tcW w:w="515" w:type="dxa"/>
          </w:tcPr>
          <w:p w14:paraId="016ADCA7" w14:textId="77777777" w:rsidR="00C07EF7" w:rsidRPr="00652C65" w:rsidRDefault="00C07EF7" w:rsidP="00C07EF7">
            <w:pPr>
              <w:rPr>
                <w:rFonts w:asciiTheme="minorHAnsi" w:hAnsiTheme="minorHAnsi" w:cstheme="minorHAnsi"/>
              </w:rPr>
            </w:pPr>
          </w:p>
        </w:tc>
        <w:tc>
          <w:tcPr>
            <w:tcW w:w="514" w:type="dxa"/>
          </w:tcPr>
          <w:p w14:paraId="7B9F9C1A" w14:textId="77777777" w:rsidR="00C07EF7" w:rsidRPr="00652C65" w:rsidRDefault="00C07EF7" w:rsidP="00C07EF7">
            <w:pPr>
              <w:rPr>
                <w:rFonts w:asciiTheme="minorHAnsi" w:hAnsiTheme="minorHAnsi" w:cstheme="minorHAnsi"/>
              </w:rPr>
            </w:pPr>
          </w:p>
        </w:tc>
        <w:tc>
          <w:tcPr>
            <w:tcW w:w="514" w:type="dxa"/>
          </w:tcPr>
          <w:p w14:paraId="35347C72" w14:textId="77777777" w:rsidR="00C07EF7" w:rsidRPr="00652C65" w:rsidRDefault="00C07EF7" w:rsidP="00C07EF7">
            <w:pPr>
              <w:rPr>
                <w:rFonts w:asciiTheme="minorHAnsi" w:hAnsiTheme="minorHAnsi" w:cstheme="minorHAnsi"/>
              </w:rPr>
            </w:pPr>
          </w:p>
        </w:tc>
        <w:tc>
          <w:tcPr>
            <w:tcW w:w="515" w:type="dxa"/>
          </w:tcPr>
          <w:p w14:paraId="3996EF1E" w14:textId="77777777" w:rsidR="00C07EF7" w:rsidRPr="00652C65" w:rsidRDefault="00C07EF7" w:rsidP="00C07EF7">
            <w:pPr>
              <w:rPr>
                <w:rFonts w:asciiTheme="minorHAnsi" w:hAnsiTheme="minorHAnsi" w:cstheme="minorHAnsi"/>
              </w:rPr>
            </w:pPr>
          </w:p>
        </w:tc>
      </w:tr>
      <w:tr w:rsidR="007A4800" w14:paraId="17C5BC93" w14:textId="77777777" w:rsidTr="00AD3ECE">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3C847D05" w14:textId="77777777" w:rsidR="007A4800" w:rsidRPr="00652C65" w:rsidRDefault="007A4800" w:rsidP="00C07EF7">
            <w:pPr>
              <w:jc w:val="center"/>
              <w:rPr>
                <w:rFonts w:asciiTheme="minorHAnsi" w:hAnsiTheme="minorHAnsi" w:cstheme="minorHAnsi"/>
                <w:sz w:val="16"/>
              </w:rPr>
            </w:pPr>
          </w:p>
        </w:tc>
        <w:tc>
          <w:tcPr>
            <w:tcW w:w="5823" w:type="dxa"/>
            <w:vAlign w:val="center"/>
          </w:tcPr>
          <w:p w14:paraId="41BCFE62" w14:textId="17E0059C" w:rsidR="007A4800" w:rsidRPr="00652C65" w:rsidRDefault="007A4800" w:rsidP="00C07EF7">
            <w:pPr>
              <w:rPr>
                <w:rFonts w:asciiTheme="minorHAnsi" w:hAnsiTheme="minorHAnsi" w:cstheme="minorHAnsi"/>
                <w:sz w:val="16"/>
                <w:szCs w:val="16"/>
              </w:rPr>
            </w:pPr>
            <w:r w:rsidRPr="00652C65">
              <w:rPr>
                <w:rFonts w:asciiTheme="minorHAnsi" w:hAnsiTheme="minorHAnsi" w:cstheme="minorHAnsi"/>
                <w:sz w:val="16"/>
                <w:szCs w:val="16"/>
              </w:rPr>
              <w:t>Recherche la réaction ou l’attention de l’adulte</w:t>
            </w:r>
          </w:p>
        </w:tc>
        <w:tc>
          <w:tcPr>
            <w:tcW w:w="1691" w:type="dxa"/>
            <w:vAlign w:val="center"/>
          </w:tcPr>
          <w:p w14:paraId="0A77E014" w14:textId="77777777" w:rsidR="007A4800" w:rsidRPr="00652C65" w:rsidRDefault="007A4800" w:rsidP="00C07EF7">
            <w:pPr>
              <w:rPr>
                <w:rFonts w:asciiTheme="minorHAnsi" w:hAnsiTheme="minorHAnsi" w:cstheme="minorHAnsi"/>
                <w:sz w:val="16"/>
                <w:szCs w:val="16"/>
              </w:rPr>
            </w:pPr>
          </w:p>
        </w:tc>
        <w:tc>
          <w:tcPr>
            <w:tcW w:w="514" w:type="dxa"/>
          </w:tcPr>
          <w:p w14:paraId="33DC1703" w14:textId="77777777" w:rsidR="007A4800" w:rsidRPr="00652C65" w:rsidRDefault="007A4800" w:rsidP="00C07EF7">
            <w:pPr>
              <w:rPr>
                <w:rFonts w:asciiTheme="minorHAnsi" w:hAnsiTheme="minorHAnsi" w:cstheme="minorHAnsi"/>
              </w:rPr>
            </w:pPr>
          </w:p>
        </w:tc>
        <w:tc>
          <w:tcPr>
            <w:tcW w:w="515" w:type="dxa"/>
          </w:tcPr>
          <w:p w14:paraId="1D6BAD53" w14:textId="77777777" w:rsidR="007A4800" w:rsidRPr="00652C65" w:rsidRDefault="007A4800" w:rsidP="00C07EF7">
            <w:pPr>
              <w:rPr>
                <w:rFonts w:asciiTheme="minorHAnsi" w:hAnsiTheme="minorHAnsi" w:cstheme="minorHAnsi"/>
              </w:rPr>
            </w:pPr>
          </w:p>
        </w:tc>
        <w:tc>
          <w:tcPr>
            <w:tcW w:w="514" w:type="dxa"/>
          </w:tcPr>
          <w:p w14:paraId="46E51DD2" w14:textId="77777777" w:rsidR="007A4800" w:rsidRPr="00652C65" w:rsidRDefault="007A4800" w:rsidP="00C07EF7">
            <w:pPr>
              <w:rPr>
                <w:rFonts w:asciiTheme="minorHAnsi" w:hAnsiTheme="minorHAnsi" w:cstheme="minorHAnsi"/>
              </w:rPr>
            </w:pPr>
          </w:p>
        </w:tc>
        <w:tc>
          <w:tcPr>
            <w:tcW w:w="514" w:type="dxa"/>
          </w:tcPr>
          <w:p w14:paraId="5EB5E4DE" w14:textId="77777777" w:rsidR="007A4800" w:rsidRPr="00652C65" w:rsidRDefault="007A4800" w:rsidP="00C07EF7">
            <w:pPr>
              <w:rPr>
                <w:rFonts w:asciiTheme="minorHAnsi" w:hAnsiTheme="minorHAnsi" w:cstheme="minorHAnsi"/>
              </w:rPr>
            </w:pPr>
          </w:p>
        </w:tc>
        <w:tc>
          <w:tcPr>
            <w:tcW w:w="515" w:type="dxa"/>
          </w:tcPr>
          <w:p w14:paraId="031A01DA" w14:textId="77777777" w:rsidR="007A4800" w:rsidRPr="00652C65" w:rsidRDefault="007A4800" w:rsidP="00C07EF7">
            <w:pPr>
              <w:rPr>
                <w:rFonts w:asciiTheme="minorHAnsi" w:hAnsiTheme="minorHAnsi" w:cstheme="minorHAnsi"/>
              </w:rPr>
            </w:pPr>
          </w:p>
        </w:tc>
      </w:tr>
      <w:tr w:rsidR="007A4800" w14:paraId="6659915F" w14:textId="77777777" w:rsidTr="00AD3ECE">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009BA7EE" w14:textId="77777777" w:rsidR="007A4800" w:rsidRPr="00652C65" w:rsidRDefault="007A4800" w:rsidP="00C07EF7">
            <w:pPr>
              <w:jc w:val="center"/>
              <w:rPr>
                <w:rFonts w:asciiTheme="minorHAnsi" w:hAnsiTheme="minorHAnsi" w:cstheme="minorHAnsi"/>
                <w:sz w:val="16"/>
              </w:rPr>
            </w:pPr>
          </w:p>
        </w:tc>
        <w:tc>
          <w:tcPr>
            <w:tcW w:w="5823" w:type="dxa"/>
            <w:vAlign w:val="center"/>
          </w:tcPr>
          <w:p w14:paraId="6E86008B" w14:textId="59BF3316" w:rsidR="007A4800" w:rsidRPr="00652C65" w:rsidRDefault="007A4800" w:rsidP="00C07EF7">
            <w:pPr>
              <w:rPr>
                <w:rFonts w:asciiTheme="minorHAnsi" w:hAnsiTheme="minorHAnsi" w:cstheme="minorHAnsi"/>
                <w:sz w:val="16"/>
                <w:szCs w:val="16"/>
              </w:rPr>
            </w:pPr>
            <w:r w:rsidRPr="00652C65">
              <w:rPr>
                <w:rFonts w:asciiTheme="minorHAnsi" w:hAnsiTheme="minorHAnsi" w:cstheme="minorHAnsi"/>
                <w:sz w:val="16"/>
                <w:szCs w:val="16"/>
              </w:rPr>
              <w:t>Veut faire plaisir à la personne qui prend soin de lui</w:t>
            </w:r>
          </w:p>
        </w:tc>
        <w:tc>
          <w:tcPr>
            <w:tcW w:w="1691" w:type="dxa"/>
            <w:vAlign w:val="center"/>
          </w:tcPr>
          <w:p w14:paraId="25CFBF59" w14:textId="77777777" w:rsidR="007A4800" w:rsidRPr="00652C65" w:rsidRDefault="007A4800" w:rsidP="00C07EF7">
            <w:pPr>
              <w:rPr>
                <w:rFonts w:asciiTheme="minorHAnsi" w:hAnsiTheme="minorHAnsi" w:cstheme="minorHAnsi"/>
                <w:sz w:val="16"/>
                <w:szCs w:val="16"/>
              </w:rPr>
            </w:pPr>
          </w:p>
        </w:tc>
        <w:tc>
          <w:tcPr>
            <w:tcW w:w="514" w:type="dxa"/>
          </w:tcPr>
          <w:p w14:paraId="2DEC7919" w14:textId="77777777" w:rsidR="007A4800" w:rsidRPr="00652C65" w:rsidRDefault="007A4800" w:rsidP="00C07EF7">
            <w:pPr>
              <w:rPr>
                <w:rFonts w:asciiTheme="minorHAnsi" w:hAnsiTheme="minorHAnsi" w:cstheme="minorHAnsi"/>
              </w:rPr>
            </w:pPr>
          </w:p>
        </w:tc>
        <w:tc>
          <w:tcPr>
            <w:tcW w:w="515" w:type="dxa"/>
          </w:tcPr>
          <w:p w14:paraId="63EE7DA9" w14:textId="77777777" w:rsidR="007A4800" w:rsidRPr="00652C65" w:rsidRDefault="007A4800" w:rsidP="00C07EF7">
            <w:pPr>
              <w:rPr>
                <w:rFonts w:asciiTheme="minorHAnsi" w:hAnsiTheme="minorHAnsi" w:cstheme="minorHAnsi"/>
              </w:rPr>
            </w:pPr>
          </w:p>
        </w:tc>
        <w:tc>
          <w:tcPr>
            <w:tcW w:w="514" w:type="dxa"/>
          </w:tcPr>
          <w:p w14:paraId="4F57A478" w14:textId="77777777" w:rsidR="007A4800" w:rsidRPr="00652C65" w:rsidRDefault="007A4800" w:rsidP="00C07EF7">
            <w:pPr>
              <w:rPr>
                <w:rFonts w:asciiTheme="minorHAnsi" w:hAnsiTheme="minorHAnsi" w:cstheme="minorHAnsi"/>
              </w:rPr>
            </w:pPr>
          </w:p>
        </w:tc>
        <w:tc>
          <w:tcPr>
            <w:tcW w:w="514" w:type="dxa"/>
          </w:tcPr>
          <w:p w14:paraId="704D74E5" w14:textId="77777777" w:rsidR="007A4800" w:rsidRPr="00652C65" w:rsidRDefault="007A4800" w:rsidP="00C07EF7">
            <w:pPr>
              <w:rPr>
                <w:rFonts w:asciiTheme="minorHAnsi" w:hAnsiTheme="minorHAnsi" w:cstheme="minorHAnsi"/>
              </w:rPr>
            </w:pPr>
          </w:p>
        </w:tc>
        <w:tc>
          <w:tcPr>
            <w:tcW w:w="515" w:type="dxa"/>
          </w:tcPr>
          <w:p w14:paraId="668A6535" w14:textId="77777777" w:rsidR="007A4800" w:rsidRPr="00652C65" w:rsidRDefault="007A4800" w:rsidP="00C07EF7">
            <w:pPr>
              <w:rPr>
                <w:rFonts w:asciiTheme="minorHAnsi" w:hAnsiTheme="minorHAnsi" w:cstheme="minorHAnsi"/>
              </w:rPr>
            </w:pPr>
          </w:p>
        </w:tc>
      </w:tr>
      <w:tr w:rsidR="00C07EF7" w14:paraId="384C08E4" w14:textId="77777777" w:rsidTr="00AD3ECE">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76CECD9E" w14:textId="54634459" w:rsidR="00C07EF7" w:rsidRPr="00652C65" w:rsidRDefault="00C07EF7" w:rsidP="00C07EF7">
            <w:pPr>
              <w:jc w:val="center"/>
              <w:rPr>
                <w:rFonts w:asciiTheme="minorHAnsi" w:hAnsiTheme="minorHAnsi" w:cstheme="minorHAnsi"/>
                <w:sz w:val="16"/>
                <w:szCs w:val="16"/>
              </w:rPr>
            </w:pPr>
          </w:p>
        </w:tc>
        <w:tc>
          <w:tcPr>
            <w:tcW w:w="5823" w:type="dxa"/>
            <w:vAlign w:val="center"/>
          </w:tcPr>
          <w:p w14:paraId="76B32B18" w14:textId="77777777" w:rsidR="00C07EF7" w:rsidRPr="00652C65" w:rsidRDefault="00C07EF7" w:rsidP="00C07EF7">
            <w:pPr>
              <w:rPr>
                <w:rFonts w:asciiTheme="minorHAnsi" w:hAnsiTheme="minorHAnsi" w:cstheme="minorHAnsi"/>
                <w:sz w:val="16"/>
                <w:szCs w:val="16"/>
              </w:rPr>
            </w:pPr>
            <w:r w:rsidRPr="00652C65">
              <w:rPr>
                <w:rFonts w:asciiTheme="minorHAnsi" w:hAnsiTheme="minorHAnsi" w:cstheme="minorHAnsi"/>
                <w:sz w:val="16"/>
                <w:szCs w:val="16"/>
              </w:rPr>
              <w:t>Commence à faire preuve d’humour</w:t>
            </w:r>
          </w:p>
        </w:tc>
        <w:tc>
          <w:tcPr>
            <w:tcW w:w="1691" w:type="dxa"/>
            <w:vAlign w:val="center"/>
          </w:tcPr>
          <w:p w14:paraId="52892BEF" w14:textId="77777777" w:rsidR="00C07EF7" w:rsidRPr="00652C65" w:rsidRDefault="00C07EF7" w:rsidP="00C07EF7">
            <w:pPr>
              <w:rPr>
                <w:rFonts w:asciiTheme="minorHAnsi" w:hAnsiTheme="minorHAnsi" w:cstheme="minorHAnsi"/>
                <w:sz w:val="16"/>
                <w:szCs w:val="16"/>
              </w:rPr>
            </w:pPr>
          </w:p>
        </w:tc>
        <w:tc>
          <w:tcPr>
            <w:tcW w:w="514" w:type="dxa"/>
          </w:tcPr>
          <w:p w14:paraId="73673F2C" w14:textId="77777777" w:rsidR="00C07EF7" w:rsidRPr="00652C65" w:rsidRDefault="00C07EF7" w:rsidP="00C07EF7">
            <w:pPr>
              <w:rPr>
                <w:rFonts w:asciiTheme="minorHAnsi" w:hAnsiTheme="minorHAnsi" w:cstheme="minorHAnsi"/>
              </w:rPr>
            </w:pPr>
          </w:p>
        </w:tc>
        <w:tc>
          <w:tcPr>
            <w:tcW w:w="515" w:type="dxa"/>
          </w:tcPr>
          <w:p w14:paraId="5AEF6289" w14:textId="77777777" w:rsidR="00C07EF7" w:rsidRPr="00652C65" w:rsidRDefault="00C07EF7" w:rsidP="00C07EF7">
            <w:pPr>
              <w:rPr>
                <w:rFonts w:asciiTheme="minorHAnsi" w:hAnsiTheme="minorHAnsi" w:cstheme="minorHAnsi"/>
              </w:rPr>
            </w:pPr>
          </w:p>
        </w:tc>
        <w:tc>
          <w:tcPr>
            <w:tcW w:w="514" w:type="dxa"/>
          </w:tcPr>
          <w:p w14:paraId="2CA3FCCF" w14:textId="77777777" w:rsidR="00C07EF7" w:rsidRPr="00652C65" w:rsidRDefault="00C07EF7" w:rsidP="00C07EF7">
            <w:pPr>
              <w:rPr>
                <w:rFonts w:asciiTheme="minorHAnsi" w:hAnsiTheme="minorHAnsi" w:cstheme="minorHAnsi"/>
              </w:rPr>
            </w:pPr>
          </w:p>
        </w:tc>
        <w:tc>
          <w:tcPr>
            <w:tcW w:w="514" w:type="dxa"/>
          </w:tcPr>
          <w:p w14:paraId="2A265F47" w14:textId="77777777" w:rsidR="00C07EF7" w:rsidRPr="00652C65" w:rsidRDefault="00C07EF7" w:rsidP="00C07EF7">
            <w:pPr>
              <w:rPr>
                <w:rFonts w:asciiTheme="minorHAnsi" w:hAnsiTheme="minorHAnsi" w:cstheme="minorHAnsi"/>
              </w:rPr>
            </w:pPr>
          </w:p>
        </w:tc>
        <w:tc>
          <w:tcPr>
            <w:tcW w:w="515" w:type="dxa"/>
          </w:tcPr>
          <w:p w14:paraId="1D21E49C" w14:textId="77777777" w:rsidR="00C07EF7" w:rsidRPr="00652C65" w:rsidRDefault="00C07EF7" w:rsidP="00C07EF7">
            <w:pPr>
              <w:rPr>
                <w:rFonts w:asciiTheme="minorHAnsi" w:hAnsiTheme="minorHAnsi" w:cstheme="minorHAnsi"/>
              </w:rPr>
            </w:pPr>
          </w:p>
        </w:tc>
      </w:tr>
      <w:tr w:rsidR="007A4800" w14:paraId="6CE217F4" w14:textId="77777777" w:rsidTr="00AD3ECE">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5EDD4382" w14:textId="77777777" w:rsidR="007A4800" w:rsidRPr="00652C65" w:rsidRDefault="007A4800" w:rsidP="00C07EF7">
            <w:pPr>
              <w:jc w:val="center"/>
              <w:rPr>
                <w:rFonts w:asciiTheme="minorHAnsi" w:hAnsiTheme="minorHAnsi" w:cstheme="minorHAnsi"/>
                <w:sz w:val="16"/>
                <w:szCs w:val="16"/>
              </w:rPr>
            </w:pPr>
          </w:p>
        </w:tc>
        <w:tc>
          <w:tcPr>
            <w:tcW w:w="5823" w:type="dxa"/>
            <w:vAlign w:val="center"/>
          </w:tcPr>
          <w:p w14:paraId="6973B0C9" w14:textId="6029A7F0" w:rsidR="007A4800" w:rsidRPr="00652C65" w:rsidRDefault="007A4800" w:rsidP="00C07EF7">
            <w:pPr>
              <w:rPr>
                <w:rFonts w:asciiTheme="minorHAnsi" w:hAnsiTheme="minorHAnsi" w:cstheme="minorHAnsi"/>
                <w:sz w:val="16"/>
                <w:szCs w:val="16"/>
              </w:rPr>
            </w:pPr>
            <w:r w:rsidRPr="00652C65">
              <w:rPr>
                <w:rFonts w:asciiTheme="minorHAnsi" w:hAnsiTheme="minorHAnsi" w:cstheme="minorHAnsi"/>
                <w:sz w:val="16"/>
                <w:szCs w:val="16"/>
              </w:rPr>
              <w:t>Démontre de l’embarras lorsque l’attention est sur lui</w:t>
            </w:r>
          </w:p>
        </w:tc>
        <w:tc>
          <w:tcPr>
            <w:tcW w:w="1691" w:type="dxa"/>
            <w:vAlign w:val="center"/>
          </w:tcPr>
          <w:p w14:paraId="1651F1B4" w14:textId="77777777" w:rsidR="007A4800" w:rsidRPr="00652C65" w:rsidRDefault="007A4800" w:rsidP="00C07EF7">
            <w:pPr>
              <w:rPr>
                <w:rFonts w:asciiTheme="minorHAnsi" w:hAnsiTheme="minorHAnsi" w:cstheme="minorHAnsi"/>
                <w:sz w:val="16"/>
                <w:szCs w:val="16"/>
              </w:rPr>
            </w:pPr>
          </w:p>
        </w:tc>
        <w:tc>
          <w:tcPr>
            <w:tcW w:w="514" w:type="dxa"/>
          </w:tcPr>
          <w:p w14:paraId="60B24255" w14:textId="77777777" w:rsidR="007A4800" w:rsidRPr="00652C65" w:rsidRDefault="007A4800" w:rsidP="00C07EF7">
            <w:pPr>
              <w:rPr>
                <w:rFonts w:asciiTheme="minorHAnsi" w:hAnsiTheme="minorHAnsi" w:cstheme="minorHAnsi"/>
              </w:rPr>
            </w:pPr>
          </w:p>
        </w:tc>
        <w:tc>
          <w:tcPr>
            <w:tcW w:w="515" w:type="dxa"/>
          </w:tcPr>
          <w:p w14:paraId="31A79CB5" w14:textId="77777777" w:rsidR="007A4800" w:rsidRPr="00652C65" w:rsidRDefault="007A4800" w:rsidP="00C07EF7">
            <w:pPr>
              <w:rPr>
                <w:rFonts w:asciiTheme="minorHAnsi" w:hAnsiTheme="minorHAnsi" w:cstheme="minorHAnsi"/>
              </w:rPr>
            </w:pPr>
          </w:p>
        </w:tc>
        <w:tc>
          <w:tcPr>
            <w:tcW w:w="514" w:type="dxa"/>
          </w:tcPr>
          <w:p w14:paraId="06339FD4" w14:textId="77777777" w:rsidR="007A4800" w:rsidRPr="00652C65" w:rsidRDefault="007A4800" w:rsidP="00C07EF7">
            <w:pPr>
              <w:rPr>
                <w:rFonts w:asciiTheme="minorHAnsi" w:hAnsiTheme="minorHAnsi" w:cstheme="minorHAnsi"/>
              </w:rPr>
            </w:pPr>
          </w:p>
        </w:tc>
        <w:tc>
          <w:tcPr>
            <w:tcW w:w="514" w:type="dxa"/>
          </w:tcPr>
          <w:p w14:paraId="058733DA" w14:textId="77777777" w:rsidR="007A4800" w:rsidRPr="00652C65" w:rsidRDefault="007A4800" w:rsidP="00C07EF7">
            <w:pPr>
              <w:rPr>
                <w:rFonts w:asciiTheme="minorHAnsi" w:hAnsiTheme="minorHAnsi" w:cstheme="minorHAnsi"/>
              </w:rPr>
            </w:pPr>
          </w:p>
        </w:tc>
        <w:tc>
          <w:tcPr>
            <w:tcW w:w="515" w:type="dxa"/>
          </w:tcPr>
          <w:p w14:paraId="2EDCEFA3" w14:textId="77777777" w:rsidR="007A4800" w:rsidRPr="00652C65" w:rsidRDefault="007A4800" w:rsidP="00C07EF7">
            <w:pPr>
              <w:rPr>
                <w:rFonts w:asciiTheme="minorHAnsi" w:hAnsiTheme="minorHAnsi" w:cstheme="minorHAnsi"/>
              </w:rPr>
            </w:pPr>
          </w:p>
        </w:tc>
      </w:tr>
      <w:tr w:rsidR="00C07EF7" w14:paraId="13AA10F4" w14:textId="77777777" w:rsidTr="00AD3ECE">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6C58841B" w14:textId="21731446" w:rsidR="00C07EF7" w:rsidRPr="00652C65" w:rsidRDefault="00C07EF7" w:rsidP="00C07EF7">
            <w:pPr>
              <w:jc w:val="center"/>
              <w:rPr>
                <w:rFonts w:asciiTheme="minorHAnsi" w:hAnsiTheme="minorHAnsi" w:cstheme="minorHAnsi"/>
                <w:sz w:val="16"/>
                <w:szCs w:val="16"/>
              </w:rPr>
            </w:pPr>
          </w:p>
        </w:tc>
        <w:tc>
          <w:tcPr>
            <w:tcW w:w="5823" w:type="dxa"/>
            <w:vAlign w:val="center"/>
          </w:tcPr>
          <w:p w14:paraId="1AD0E2A4" w14:textId="77777777" w:rsidR="00C07EF7" w:rsidRPr="00652C65" w:rsidRDefault="00C07EF7" w:rsidP="00C07EF7">
            <w:pPr>
              <w:rPr>
                <w:rFonts w:asciiTheme="minorHAnsi" w:hAnsiTheme="minorHAnsi" w:cstheme="minorHAnsi"/>
                <w:sz w:val="16"/>
                <w:szCs w:val="16"/>
              </w:rPr>
            </w:pPr>
            <w:r w:rsidRPr="00652C65">
              <w:rPr>
                <w:rFonts w:asciiTheme="minorHAnsi" w:hAnsiTheme="minorHAnsi" w:cstheme="minorHAnsi"/>
                <w:sz w:val="16"/>
                <w:szCs w:val="16"/>
              </w:rPr>
              <w:t>Regarde la personne qui joue avec lui</w:t>
            </w:r>
          </w:p>
        </w:tc>
        <w:tc>
          <w:tcPr>
            <w:tcW w:w="1691" w:type="dxa"/>
            <w:vAlign w:val="center"/>
          </w:tcPr>
          <w:p w14:paraId="5A937788" w14:textId="77777777" w:rsidR="00C07EF7" w:rsidRPr="00652C65" w:rsidRDefault="00C07EF7" w:rsidP="00C07EF7">
            <w:pPr>
              <w:rPr>
                <w:rFonts w:asciiTheme="minorHAnsi" w:hAnsiTheme="minorHAnsi" w:cstheme="minorHAnsi"/>
                <w:sz w:val="16"/>
                <w:szCs w:val="16"/>
              </w:rPr>
            </w:pPr>
          </w:p>
        </w:tc>
        <w:tc>
          <w:tcPr>
            <w:tcW w:w="514" w:type="dxa"/>
          </w:tcPr>
          <w:p w14:paraId="665D80F5" w14:textId="77777777" w:rsidR="00C07EF7" w:rsidRPr="00652C65" w:rsidRDefault="00C07EF7" w:rsidP="00C07EF7">
            <w:pPr>
              <w:rPr>
                <w:rFonts w:asciiTheme="minorHAnsi" w:hAnsiTheme="minorHAnsi" w:cstheme="minorHAnsi"/>
              </w:rPr>
            </w:pPr>
          </w:p>
        </w:tc>
        <w:tc>
          <w:tcPr>
            <w:tcW w:w="515" w:type="dxa"/>
          </w:tcPr>
          <w:p w14:paraId="2C292E11" w14:textId="77777777" w:rsidR="00C07EF7" w:rsidRPr="00652C65" w:rsidRDefault="00C07EF7" w:rsidP="00C07EF7">
            <w:pPr>
              <w:rPr>
                <w:rFonts w:asciiTheme="minorHAnsi" w:hAnsiTheme="minorHAnsi" w:cstheme="minorHAnsi"/>
              </w:rPr>
            </w:pPr>
          </w:p>
        </w:tc>
        <w:tc>
          <w:tcPr>
            <w:tcW w:w="514" w:type="dxa"/>
          </w:tcPr>
          <w:p w14:paraId="42D90DB4" w14:textId="77777777" w:rsidR="00C07EF7" w:rsidRPr="00652C65" w:rsidRDefault="00C07EF7" w:rsidP="00C07EF7">
            <w:pPr>
              <w:rPr>
                <w:rFonts w:asciiTheme="minorHAnsi" w:hAnsiTheme="minorHAnsi" w:cstheme="minorHAnsi"/>
              </w:rPr>
            </w:pPr>
          </w:p>
        </w:tc>
        <w:tc>
          <w:tcPr>
            <w:tcW w:w="514" w:type="dxa"/>
          </w:tcPr>
          <w:p w14:paraId="1BEF8FD4" w14:textId="77777777" w:rsidR="00C07EF7" w:rsidRPr="00652C65" w:rsidRDefault="00C07EF7" w:rsidP="00C07EF7">
            <w:pPr>
              <w:rPr>
                <w:rFonts w:asciiTheme="minorHAnsi" w:hAnsiTheme="minorHAnsi" w:cstheme="minorHAnsi"/>
              </w:rPr>
            </w:pPr>
          </w:p>
        </w:tc>
        <w:tc>
          <w:tcPr>
            <w:tcW w:w="515" w:type="dxa"/>
          </w:tcPr>
          <w:p w14:paraId="506D7EE6" w14:textId="77777777" w:rsidR="00C07EF7" w:rsidRPr="00652C65" w:rsidRDefault="00C07EF7" w:rsidP="00C07EF7">
            <w:pPr>
              <w:rPr>
                <w:rFonts w:asciiTheme="minorHAnsi" w:hAnsiTheme="minorHAnsi" w:cstheme="minorHAnsi"/>
              </w:rPr>
            </w:pPr>
          </w:p>
        </w:tc>
      </w:tr>
      <w:tr w:rsidR="00C07EF7" w14:paraId="3B38B607" w14:textId="77777777" w:rsidTr="00AD3ECE">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1F046007" w14:textId="56DD8C95" w:rsidR="00C07EF7" w:rsidRPr="00652C65" w:rsidRDefault="00C07EF7" w:rsidP="00C07EF7">
            <w:pPr>
              <w:rPr>
                <w:rFonts w:asciiTheme="minorHAnsi" w:hAnsiTheme="minorHAnsi" w:cstheme="minorHAnsi"/>
                <w:sz w:val="16"/>
              </w:rPr>
            </w:pPr>
          </w:p>
        </w:tc>
        <w:tc>
          <w:tcPr>
            <w:tcW w:w="5823" w:type="dxa"/>
            <w:vAlign w:val="center"/>
          </w:tcPr>
          <w:p w14:paraId="05E4BB5F" w14:textId="77777777" w:rsidR="00C07EF7" w:rsidRPr="00652C65" w:rsidRDefault="00C07EF7" w:rsidP="00C07EF7">
            <w:pPr>
              <w:rPr>
                <w:rFonts w:asciiTheme="minorHAnsi" w:hAnsiTheme="minorHAnsi" w:cstheme="minorHAnsi"/>
                <w:sz w:val="16"/>
                <w:szCs w:val="16"/>
              </w:rPr>
            </w:pPr>
            <w:r w:rsidRPr="00652C65">
              <w:rPr>
                <w:rFonts w:asciiTheme="minorHAnsi" w:hAnsiTheme="minorHAnsi" w:cstheme="minorHAnsi"/>
                <w:sz w:val="16"/>
                <w:szCs w:val="16"/>
              </w:rPr>
              <w:t xml:space="preserve">Aime être en compagnie d’autres enfants du même âge </w:t>
            </w:r>
          </w:p>
        </w:tc>
        <w:tc>
          <w:tcPr>
            <w:tcW w:w="1691" w:type="dxa"/>
            <w:vAlign w:val="center"/>
          </w:tcPr>
          <w:p w14:paraId="32F4E249" w14:textId="77777777" w:rsidR="00C07EF7" w:rsidRPr="00652C65" w:rsidRDefault="00C07EF7" w:rsidP="00C07EF7">
            <w:pPr>
              <w:rPr>
                <w:rFonts w:asciiTheme="minorHAnsi" w:hAnsiTheme="minorHAnsi" w:cstheme="minorHAnsi"/>
                <w:sz w:val="16"/>
                <w:szCs w:val="16"/>
              </w:rPr>
            </w:pPr>
          </w:p>
        </w:tc>
        <w:tc>
          <w:tcPr>
            <w:tcW w:w="514" w:type="dxa"/>
          </w:tcPr>
          <w:p w14:paraId="7799DBE3" w14:textId="77777777" w:rsidR="00C07EF7" w:rsidRPr="00652C65" w:rsidRDefault="00C07EF7" w:rsidP="00C07EF7">
            <w:pPr>
              <w:rPr>
                <w:rFonts w:asciiTheme="minorHAnsi" w:hAnsiTheme="minorHAnsi" w:cstheme="minorHAnsi"/>
              </w:rPr>
            </w:pPr>
          </w:p>
        </w:tc>
        <w:tc>
          <w:tcPr>
            <w:tcW w:w="515" w:type="dxa"/>
          </w:tcPr>
          <w:p w14:paraId="64959DB5" w14:textId="77777777" w:rsidR="00C07EF7" w:rsidRPr="00652C65" w:rsidRDefault="00C07EF7" w:rsidP="00C07EF7">
            <w:pPr>
              <w:rPr>
                <w:rFonts w:asciiTheme="minorHAnsi" w:hAnsiTheme="minorHAnsi" w:cstheme="minorHAnsi"/>
              </w:rPr>
            </w:pPr>
          </w:p>
        </w:tc>
        <w:tc>
          <w:tcPr>
            <w:tcW w:w="514" w:type="dxa"/>
          </w:tcPr>
          <w:p w14:paraId="5AD00789" w14:textId="77777777" w:rsidR="00C07EF7" w:rsidRPr="00652C65" w:rsidRDefault="00C07EF7" w:rsidP="00C07EF7">
            <w:pPr>
              <w:rPr>
                <w:rFonts w:asciiTheme="minorHAnsi" w:hAnsiTheme="minorHAnsi" w:cstheme="minorHAnsi"/>
              </w:rPr>
            </w:pPr>
          </w:p>
        </w:tc>
        <w:tc>
          <w:tcPr>
            <w:tcW w:w="514" w:type="dxa"/>
          </w:tcPr>
          <w:p w14:paraId="79BE0A5A" w14:textId="77777777" w:rsidR="00C07EF7" w:rsidRPr="00652C65" w:rsidRDefault="00C07EF7" w:rsidP="00C07EF7">
            <w:pPr>
              <w:rPr>
                <w:rFonts w:asciiTheme="minorHAnsi" w:hAnsiTheme="minorHAnsi" w:cstheme="minorHAnsi"/>
              </w:rPr>
            </w:pPr>
          </w:p>
        </w:tc>
        <w:tc>
          <w:tcPr>
            <w:tcW w:w="515" w:type="dxa"/>
          </w:tcPr>
          <w:p w14:paraId="0AA01B01" w14:textId="77777777" w:rsidR="00C07EF7" w:rsidRPr="00652C65" w:rsidRDefault="00C07EF7" w:rsidP="00C07EF7">
            <w:pPr>
              <w:rPr>
                <w:rFonts w:asciiTheme="minorHAnsi" w:hAnsiTheme="minorHAnsi" w:cstheme="minorHAnsi"/>
              </w:rPr>
            </w:pPr>
          </w:p>
        </w:tc>
      </w:tr>
      <w:tr w:rsidR="007A4800" w14:paraId="5CDADF6D" w14:textId="77777777" w:rsidTr="00AD3ECE">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41DB9EAE" w14:textId="77777777" w:rsidR="007A4800" w:rsidRPr="00652C65" w:rsidRDefault="007A4800" w:rsidP="00C07EF7">
            <w:pPr>
              <w:rPr>
                <w:rFonts w:asciiTheme="minorHAnsi" w:hAnsiTheme="minorHAnsi" w:cstheme="minorHAnsi"/>
                <w:sz w:val="16"/>
              </w:rPr>
            </w:pPr>
          </w:p>
        </w:tc>
        <w:tc>
          <w:tcPr>
            <w:tcW w:w="5823" w:type="dxa"/>
            <w:vAlign w:val="center"/>
          </w:tcPr>
          <w:p w14:paraId="21634DCF" w14:textId="7F07C8D0" w:rsidR="007A4800" w:rsidRPr="00652C65" w:rsidRDefault="007A4800" w:rsidP="00C07EF7">
            <w:pPr>
              <w:rPr>
                <w:rFonts w:asciiTheme="minorHAnsi" w:hAnsiTheme="minorHAnsi" w:cstheme="minorHAnsi"/>
                <w:sz w:val="16"/>
                <w:szCs w:val="16"/>
              </w:rPr>
            </w:pPr>
            <w:r w:rsidRPr="00652C65">
              <w:rPr>
                <w:rFonts w:asciiTheme="minorHAnsi" w:hAnsiTheme="minorHAnsi" w:cstheme="minorHAnsi"/>
                <w:sz w:val="16"/>
                <w:szCs w:val="16"/>
              </w:rPr>
              <w:t>Démontre une préférence pour certaines personnes parmi d’autres</w:t>
            </w:r>
          </w:p>
        </w:tc>
        <w:tc>
          <w:tcPr>
            <w:tcW w:w="1691" w:type="dxa"/>
            <w:vAlign w:val="center"/>
          </w:tcPr>
          <w:p w14:paraId="79ACB472" w14:textId="77777777" w:rsidR="007A4800" w:rsidRPr="00652C65" w:rsidRDefault="007A4800" w:rsidP="00C07EF7">
            <w:pPr>
              <w:rPr>
                <w:rFonts w:asciiTheme="minorHAnsi" w:hAnsiTheme="minorHAnsi" w:cstheme="minorHAnsi"/>
                <w:sz w:val="16"/>
                <w:szCs w:val="16"/>
              </w:rPr>
            </w:pPr>
          </w:p>
        </w:tc>
        <w:tc>
          <w:tcPr>
            <w:tcW w:w="514" w:type="dxa"/>
          </w:tcPr>
          <w:p w14:paraId="719366BB" w14:textId="77777777" w:rsidR="007A4800" w:rsidRPr="00652C65" w:rsidRDefault="007A4800" w:rsidP="00C07EF7">
            <w:pPr>
              <w:rPr>
                <w:rFonts w:asciiTheme="minorHAnsi" w:hAnsiTheme="minorHAnsi" w:cstheme="minorHAnsi"/>
              </w:rPr>
            </w:pPr>
          </w:p>
        </w:tc>
        <w:tc>
          <w:tcPr>
            <w:tcW w:w="515" w:type="dxa"/>
          </w:tcPr>
          <w:p w14:paraId="3ED914BC" w14:textId="77777777" w:rsidR="007A4800" w:rsidRPr="00652C65" w:rsidRDefault="007A4800" w:rsidP="00C07EF7">
            <w:pPr>
              <w:rPr>
                <w:rFonts w:asciiTheme="minorHAnsi" w:hAnsiTheme="minorHAnsi" w:cstheme="minorHAnsi"/>
              </w:rPr>
            </w:pPr>
          </w:p>
        </w:tc>
        <w:tc>
          <w:tcPr>
            <w:tcW w:w="514" w:type="dxa"/>
          </w:tcPr>
          <w:p w14:paraId="28FD536E" w14:textId="77777777" w:rsidR="007A4800" w:rsidRPr="00652C65" w:rsidRDefault="007A4800" w:rsidP="00C07EF7">
            <w:pPr>
              <w:rPr>
                <w:rFonts w:asciiTheme="minorHAnsi" w:hAnsiTheme="minorHAnsi" w:cstheme="minorHAnsi"/>
              </w:rPr>
            </w:pPr>
          </w:p>
        </w:tc>
        <w:tc>
          <w:tcPr>
            <w:tcW w:w="514" w:type="dxa"/>
          </w:tcPr>
          <w:p w14:paraId="1976625A" w14:textId="77777777" w:rsidR="007A4800" w:rsidRPr="00652C65" w:rsidRDefault="007A4800" w:rsidP="00C07EF7">
            <w:pPr>
              <w:rPr>
                <w:rFonts w:asciiTheme="minorHAnsi" w:hAnsiTheme="minorHAnsi" w:cstheme="minorHAnsi"/>
              </w:rPr>
            </w:pPr>
          </w:p>
        </w:tc>
        <w:tc>
          <w:tcPr>
            <w:tcW w:w="515" w:type="dxa"/>
          </w:tcPr>
          <w:p w14:paraId="6DA7E3CB" w14:textId="77777777" w:rsidR="007A4800" w:rsidRPr="00652C65" w:rsidRDefault="007A4800" w:rsidP="00C07EF7">
            <w:pPr>
              <w:rPr>
                <w:rFonts w:asciiTheme="minorHAnsi" w:hAnsiTheme="minorHAnsi" w:cstheme="minorHAnsi"/>
              </w:rPr>
            </w:pPr>
          </w:p>
        </w:tc>
      </w:tr>
      <w:tr w:rsidR="00C07EF7" w14:paraId="06B6998E" w14:textId="77777777" w:rsidTr="00AD3ECE">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6816247D" w14:textId="5940C434" w:rsidR="00C07EF7" w:rsidRPr="00652C65" w:rsidRDefault="00C07EF7" w:rsidP="00C07EF7">
            <w:pPr>
              <w:jc w:val="center"/>
              <w:rPr>
                <w:rFonts w:asciiTheme="minorHAnsi" w:hAnsiTheme="minorHAnsi" w:cstheme="minorHAnsi"/>
                <w:sz w:val="16"/>
              </w:rPr>
            </w:pPr>
          </w:p>
        </w:tc>
        <w:tc>
          <w:tcPr>
            <w:tcW w:w="5823" w:type="dxa"/>
            <w:vMerge w:val="restart"/>
            <w:vAlign w:val="center"/>
          </w:tcPr>
          <w:p w14:paraId="3482B4F0" w14:textId="77777777" w:rsidR="00C07EF7" w:rsidRPr="00652C65" w:rsidRDefault="00C07EF7" w:rsidP="00C07EF7">
            <w:pPr>
              <w:rPr>
                <w:rFonts w:asciiTheme="minorHAnsi" w:hAnsiTheme="minorHAnsi" w:cstheme="minorHAnsi"/>
                <w:sz w:val="16"/>
                <w:szCs w:val="16"/>
                <w:highlight w:val="magenta"/>
              </w:rPr>
            </w:pPr>
            <w:r w:rsidRPr="00652C65">
              <w:rPr>
                <w:rFonts w:asciiTheme="minorHAnsi" w:hAnsiTheme="minorHAnsi" w:cstheme="minorHAnsi"/>
                <w:sz w:val="16"/>
                <w:szCs w:val="16"/>
              </w:rPr>
              <w:t>Imite le comportement</w:t>
            </w:r>
          </w:p>
        </w:tc>
        <w:tc>
          <w:tcPr>
            <w:tcW w:w="1691" w:type="dxa"/>
            <w:vAlign w:val="center"/>
          </w:tcPr>
          <w:p w14:paraId="156439C0" w14:textId="77777777" w:rsidR="00C07EF7" w:rsidRPr="00652C65" w:rsidRDefault="00C07EF7" w:rsidP="00C07EF7">
            <w:pPr>
              <w:rPr>
                <w:rFonts w:asciiTheme="minorHAnsi" w:hAnsiTheme="minorHAnsi" w:cstheme="minorHAnsi"/>
                <w:sz w:val="16"/>
                <w:szCs w:val="16"/>
              </w:rPr>
            </w:pPr>
            <w:r w:rsidRPr="00652C65">
              <w:rPr>
                <w:rFonts w:asciiTheme="minorHAnsi" w:hAnsiTheme="minorHAnsi" w:cstheme="minorHAnsi"/>
                <w:sz w:val="16"/>
                <w:szCs w:val="16"/>
              </w:rPr>
              <w:t>Des adultes</w:t>
            </w:r>
          </w:p>
        </w:tc>
        <w:tc>
          <w:tcPr>
            <w:tcW w:w="514" w:type="dxa"/>
          </w:tcPr>
          <w:p w14:paraId="41083711" w14:textId="77777777" w:rsidR="00C07EF7" w:rsidRPr="00652C65" w:rsidRDefault="00C07EF7" w:rsidP="00C07EF7">
            <w:pPr>
              <w:rPr>
                <w:rFonts w:asciiTheme="minorHAnsi" w:hAnsiTheme="minorHAnsi" w:cstheme="minorHAnsi"/>
              </w:rPr>
            </w:pPr>
          </w:p>
        </w:tc>
        <w:tc>
          <w:tcPr>
            <w:tcW w:w="515" w:type="dxa"/>
          </w:tcPr>
          <w:p w14:paraId="7335697B" w14:textId="77777777" w:rsidR="00C07EF7" w:rsidRPr="00652C65" w:rsidRDefault="00C07EF7" w:rsidP="00C07EF7">
            <w:pPr>
              <w:rPr>
                <w:rFonts w:asciiTheme="minorHAnsi" w:hAnsiTheme="minorHAnsi" w:cstheme="minorHAnsi"/>
              </w:rPr>
            </w:pPr>
          </w:p>
        </w:tc>
        <w:tc>
          <w:tcPr>
            <w:tcW w:w="514" w:type="dxa"/>
          </w:tcPr>
          <w:p w14:paraId="631C7982" w14:textId="77777777" w:rsidR="00C07EF7" w:rsidRPr="00652C65" w:rsidRDefault="00C07EF7" w:rsidP="00C07EF7">
            <w:pPr>
              <w:rPr>
                <w:rFonts w:asciiTheme="minorHAnsi" w:hAnsiTheme="minorHAnsi" w:cstheme="minorHAnsi"/>
              </w:rPr>
            </w:pPr>
          </w:p>
        </w:tc>
        <w:tc>
          <w:tcPr>
            <w:tcW w:w="514" w:type="dxa"/>
          </w:tcPr>
          <w:p w14:paraId="566E6ABC" w14:textId="77777777" w:rsidR="00C07EF7" w:rsidRPr="00652C65" w:rsidRDefault="00C07EF7" w:rsidP="00C07EF7">
            <w:pPr>
              <w:rPr>
                <w:rFonts w:asciiTheme="minorHAnsi" w:hAnsiTheme="minorHAnsi" w:cstheme="minorHAnsi"/>
              </w:rPr>
            </w:pPr>
          </w:p>
        </w:tc>
        <w:tc>
          <w:tcPr>
            <w:tcW w:w="515" w:type="dxa"/>
          </w:tcPr>
          <w:p w14:paraId="65018776" w14:textId="77777777" w:rsidR="00C07EF7" w:rsidRPr="00652C65" w:rsidRDefault="00C07EF7" w:rsidP="00C07EF7">
            <w:pPr>
              <w:rPr>
                <w:rFonts w:asciiTheme="minorHAnsi" w:hAnsiTheme="minorHAnsi" w:cstheme="minorHAnsi"/>
              </w:rPr>
            </w:pPr>
          </w:p>
        </w:tc>
      </w:tr>
      <w:tr w:rsidR="00C07EF7" w14:paraId="37773936" w14:textId="77777777" w:rsidTr="00AD3ECE">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262D8E57" w14:textId="24B3F0B5" w:rsidR="00C07EF7" w:rsidRPr="00652C65" w:rsidRDefault="00C07EF7" w:rsidP="00C07EF7">
            <w:pPr>
              <w:jc w:val="center"/>
              <w:rPr>
                <w:rFonts w:asciiTheme="minorHAnsi" w:hAnsiTheme="minorHAnsi" w:cstheme="minorHAnsi"/>
                <w:sz w:val="16"/>
              </w:rPr>
            </w:pPr>
          </w:p>
        </w:tc>
        <w:tc>
          <w:tcPr>
            <w:tcW w:w="5823" w:type="dxa"/>
            <w:vMerge/>
            <w:vAlign w:val="center"/>
          </w:tcPr>
          <w:p w14:paraId="3CBA6A76" w14:textId="77777777" w:rsidR="00C07EF7" w:rsidRPr="00652C65" w:rsidRDefault="00C07EF7" w:rsidP="00C07EF7">
            <w:pPr>
              <w:rPr>
                <w:rFonts w:asciiTheme="minorHAnsi" w:hAnsiTheme="minorHAnsi" w:cstheme="minorHAnsi"/>
                <w:sz w:val="16"/>
                <w:szCs w:val="16"/>
                <w:highlight w:val="magenta"/>
              </w:rPr>
            </w:pPr>
          </w:p>
        </w:tc>
        <w:tc>
          <w:tcPr>
            <w:tcW w:w="1691" w:type="dxa"/>
            <w:vAlign w:val="center"/>
          </w:tcPr>
          <w:p w14:paraId="5692F5F3" w14:textId="77777777" w:rsidR="00C07EF7" w:rsidRPr="00652C65" w:rsidRDefault="00C07EF7" w:rsidP="00C07EF7">
            <w:pPr>
              <w:rPr>
                <w:rFonts w:asciiTheme="minorHAnsi" w:hAnsiTheme="minorHAnsi" w:cstheme="minorHAnsi"/>
                <w:sz w:val="16"/>
                <w:szCs w:val="16"/>
              </w:rPr>
            </w:pPr>
            <w:r w:rsidRPr="00652C65">
              <w:rPr>
                <w:rFonts w:asciiTheme="minorHAnsi" w:hAnsiTheme="minorHAnsi" w:cstheme="minorHAnsi"/>
                <w:sz w:val="16"/>
                <w:szCs w:val="16"/>
              </w:rPr>
              <w:t>Des autres enfants</w:t>
            </w:r>
          </w:p>
        </w:tc>
        <w:tc>
          <w:tcPr>
            <w:tcW w:w="514" w:type="dxa"/>
          </w:tcPr>
          <w:p w14:paraId="5EF2573F" w14:textId="77777777" w:rsidR="00C07EF7" w:rsidRPr="00652C65" w:rsidRDefault="00C07EF7" w:rsidP="00C07EF7">
            <w:pPr>
              <w:rPr>
                <w:rFonts w:asciiTheme="minorHAnsi" w:hAnsiTheme="minorHAnsi" w:cstheme="minorHAnsi"/>
              </w:rPr>
            </w:pPr>
          </w:p>
        </w:tc>
        <w:tc>
          <w:tcPr>
            <w:tcW w:w="515" w:type="dxa"/>
          </w:tcPr>
          <w:p w14:paraId="120A0247" w14:textId="77777777" w:rsidR="00C07EF7" w:rsidRPr="00652C65" w:rsidRDefault="00C07EF7" w:rsidP="00C07EF7">
            <w:pPr>
              <w:rPr>
                <w:rFonts w:asciiTheme="minorHAnsi" w:hAnsiTheme="minorHAnsi" w:cstheme="minorHAnsi"/>
              </w:rPr>
            </w:pPr>
          </w:p>
        </w:tc>
        <w:tc>
          <w:tcPr>
            <w:tcW w:w="514" w:type="dxa"/>
          </w:tcPr>
          <w:p w14:paraId="250610F9" w14:textId="77777777" w:rsidR="00C07EF7" w:rsidRPr="00652C65" w:rsidRDefault="00C07EF7" w:rsidP="00C07EF7">
            <w:pPr>
              <w:rPr>
                <w:rFonts w:asciiTheme="minorHAnsi" w:hAnsiTheme="minorHAnsi" w:cstheme="minorHAnsi"/>
              </w:rPr>
            </w:pPr>
          </w:p>
        </w:tc>
        <w:tc>
          <w:tcPr>
            <w:tcW w:w="514" w:type="dxa"/>
          </w:tcPr>
          <w:p w14:paraId="74C5D641" w14:textId="77777777" w:rsidR="00C07EF7" w:rsidRPr="00652C65" w:rsidRDefault="00C07EF7" w:rsidP="00C07EF7">
            <w:pPr>
              <w:rPr>
                <w:rFonts w:asciiTheme="minorHAnsi" w:hAnsiTheme="minorHAnsi" w:cstheme="minorHAnsi"/>
              </w:rPr>
            </w:pPr>
          </w:p>
        </w:tc>
        <w:tc>
          <w:tcPr>
            <w:tcW w:w="515" w:type="dxa"/>
          </w:tcPr>
          <w:p w14:paraId="64B9657C" w14:textId="77777777" w:rsidR="00C07EF7" w:rsidRPr="00652C65" w:rsidRDefault="00C07EF7" w:rsidP="00C07EF7">
            <w:pPr>
              <w:rPr>
                <w:rFonts w:asciiTheme="minorHAnsi" w:hAnsiTheme="minorHAnsi" w:cstheme="minorHAnsi"/>
              </w:rPr>
            </w:pPr>
          </w:p>
        </w:tc>
      </w:tr>
    </w:tbl>
    <w:p w14:paraId="679E9ECA" w14:textId="77777777" w:rsidR="00207D79" w:rsidRDefault="00207D79" w:rsidP="00207D79">
      <w:pPr>
        <w:rPr>
          <w:color w:val="660000" w:themeColor="accent6" w:themeShade="80"/>
          <w:sz w:val="22"/>
        </w:rPr>
      </w:pPr>
    </w:p>
    <w:p w14:paraId="56C50787" w14:textId="77777777" w:rsidR="002D67C2" w:rsidRDefault="002D67C2">
      <w:pPr>
        <w:rPr>
          <w:color w:val="D9D9D9" w:themeColor="background1" w:themeShade="D9"/>
          <w:spacing w:val="15"/>
        </w:rPr>
      </w:pPr>
      <w:r>
        <w:br w:type="page"/>
      </w:r>
    </w:p>
    <w:p w14:paraId="4B3EA178" w14:textId="62591D75" w:rsidR="00EC0A68" w:rsidRPr="00144A0B" w:rsidRDefault="005A2A6D" w:rsidP="00144A0B">
      <w:pPr>
        <w:pStyle w:val="Titre3"/>
        <w:rPr>
          <w:color w:val="FFFFFF" w:themeColor="background1"/>
        </w:rPr>
      </w:pPr>
      <w:bookmarkStart w:id="18" w:name="_Toc125285955"/>
      <w:r>
        <w:rPr>
          <w:color w:val="FFFFFF" w:themeColor="background1"/>
        </w:rPr>
        <w:lastRenderedPageBreak/>
        <w:t>Participation aux activités sociales</w:t>
      </w:r>
      <w:bookmarkEnd w:id="18"/>
    </w:p>
    <w:tbl>
      <w:tblPr>
        <w:tblStyle w:val="Grilledutableau"/>
        <w:tblW w:w="0" w:type="auto"/>
        <w:tblLook w:val="04A0" w:firstRow="1" w:lastRow="0" w:firstColumn="1" w:lastColumn="0" w:noHBand="0" w:noVBand="1"/>
      </w:tblPr>
      <w:tblGrid>
        <w:gridCol w:w="704"/>
        <w:gridCol w:w="5823"/>
        <w:gridCol w:w="1691"/>
        <w:gridCol w:w="514"/>
        <w:gridCol w:w="515"/>
        <w:gridCol w:w="514"/>
        <w:gridCol w:w="514"/>
        <w:gridCol w:w="515"/>
      </w:tblGrid>
      <w:tr w:rsidR="00C755D8" w14:paraId="0A561430" w14:textId="77777777" w:rsidTr="004132AA">
        <w:trPr>
          <w:cantSplit/>
          <w:trHeight w:val="1134"/>
        </w:trPr>
        <w:tc>
          <w:tcPr>
            <w:tcW w:w="8218" w:type="dxa"/>
            <w:gridSpan w:val="3"/>
            <w:shd w:val="clear" w:color="auto" w:fill="CC0000" w:themeFill="accent6"/>
            <w:vAlign w:val="center"/>
          </w:tcPr>
          <w:p w14:paraId="6C0C9C72" w14:textId="77777777" w:rsidR="00C755D8" w:rsidRDefault="00152236" w:rsidP="00C755D8">
            <w:pPr>
              <w:rPr>
                <w:sz w:val="28"/>
                <w:szCs w:val="28"/>
              </w:rPr>
            </w:pPr>
            <w:r>
              <w:rPr>
                <w:sz w:val="28"/>
                <w:szCs w:val="28"/>
              </w:rPr>
              <w:t>Participation aux activités sociales</w:t>
            </w:r>
          </w:p>
          <w:p w14:paraId="1D429865" w14:textId="788D99D7" w:rsidR="00152236" w:rsidRDefault="00152236" w:rsidP="00152236">
            <w:pPr>
              <w:jc w:val="both"/>
              <w:rPr>
                <w:rFonts w:ascii="Calibri Light" w:eastAsia="Times New Roman" w:hAnsi="Calibri Light" w:cs="Calibri Light"/>
                <w:color w:val="44546A" w:themeColor="text2"/>
                <w:sz w:val="16"/>
                <w:szCs w:val="16"/>
              </w:rPr>
            </w:pPr>
            <w:r w:rsidRPr="00152236">
              <w:rPr>
                <w:rFonts w:ascii="Calibri Light" w:eastAsia="Times New Roman" w:hAnsi="Calibri Light" w:cs="Calibri Light"/>
                <w:color w:val="44546A" w:themeColor="text2"/>
                <w:sz w:val="16"/>
                <w:szCs w:val="16"/>
              </w:rPr>
              <w:t>Porte attention aux activités et aux événements sociaux.</w:t>
            </w:r>
          </w:p>
          <w:p w14:paraId="6B53C3CA" w14:textId="7F4968EB" w:rsidR="00C975A0" w:rsidRPr="00152236" w:rsidRDefault="00C975A0" w:rsidP="00152236">
            <w:pPr>
              <w:jc w:val="both"/>
              <w:rPr>
                <w:rFonts w:ascii="Calibri Light" w:eastAsia="Times New Roman" w:hAnsi="Calibri Light" w:cs="Calibri Light"/>
                <w:color w:val="44546A" w:themeColor="text2"/>
                <w:sz w:val="16"/>
                <w:szCs w:val="16"/>
              </w:rPr>
            </w:pPr>
            <w:r>
              <w:rPr>
                <w:rFonts w:ascii="Calibri Light" w:eastAsia="Times New Roman" w:hAnsi="Calibri Light" w:cs="Calibri Light"/>
                <w:color w:val="44546A" w:themeColor="text2"/>
                <w:sz w:val="16"/>
                <w:szCs w:val="16"/>
              </w:rPr>
              <w:t>S’adonne à des jeux parallèles</w:t>
            </w:r>
          </w:p>
          <w:p w14:paraId="1EDD0DB8" w14:textId="77777777" w:rsidR="00152236" w:rsidRPr="00152236" w:rsidRDefault="00152236" w:rsidP="00152236">
            <w:pPr>
              <w:jc w:val="both"/>
              <w:rPr>
                <w:rFonts w:ascii="Calibri Light" w:eastAsia="Times New Roman" w:hAnsi="Calibri Light" w:cs="Calibri Light"/>
                <w:color w:val="44546A" w:themeColor="text2"/>
                <w:sz w:val="16"/>
                <w:szCs w:val="16"/>
              </w:rPr>
            </w:pPr>
            <w:r w:rsidRPr="00152236">
              <w:rPr>
                <w:rFonts w:ascii="Calibri Light" w:eastAsia="Times New Roman" w:hAnsi="Calibri Light" w:cs="Calibri Light"/>
                <w:color w:val="44546A" w:themeColor="text2"/>
                <w:sz w:val="16"/>
                <w:szCs w:val="16"/>
              </w:rPr>
              <w:t>Participe à un jeu ou à une activité de groupe.</w:t>
            </w:r>
          </w:p>
          <w:p w14:paraId="6A698B51" w14:textId="77777777" w:rsidR="00152236" w:rsidRDefault="00152236" w:rsidP="00152236">
            <w:pPr>
              <w:rPr>
                <w:rFonts w:ascii="Calibri Light" w:eastAsia="Times New Roman" w:hAnsi="Calibri Light" w:cs="Calibri Light"/>
                <w:color w:val="44546A" w:themeColor="text2"/>
                <w:sz w:val="16"/>
                <w:szCs w:val="16"/>
              </w:rPr>
            </w:pPr>
            <w:r w:rsidRPr="00152236">
              <w:rPr>
                <w:rFonts w:ascii="Calibri Light" w:eastAsia="Times New Roman" w:hAnsi="Calibri Light" w:cs="Calibri Light"/>
                <w:color w:val="44546A" w:themeColor="text2"/>
                <w:sz w:val="16"/>
                <w:szCs w:val="16"/>
              </w:rPr>
              <w:t>Manifeste des actions de participation : ranger ou distribuer le matériel, coopérer avec les autres à la réalisation d’une activité en cours, accepter le contact physique, etc.</w:t>
            </w:r>
          </w:p>
          <w:p w14:paraId="3CC55CA0" w14:textId="77D176BA" w:rsidR="00C975A0" w:rsidRPr="00C755D8" w:rsidRDefault="00C975A0" w:rsidP="00152236">
            <w:pPr>
              <w:rPr>
                <w:sz w:val="28"/>
                <w:szCs w:val="28"/>
              </w:rPr>
            </w:pPr>
            <w:r w:rsidRPr="00053AB5">
              <w:rPr>
                <w:rFonts w:ascii="Calibri Light" w:eastAsia="Times New Roman" w:hAnsi="Calibri Light" w:cs="Calibri Light"/>
                <w:color w:val="44546A" w:themeColor="text2"/>
                <w:sz w:val="16"/>
                <w:szCs w:val="16"/>
              </w:rPr>
              <w:t>Manifeste des attitudes de coopération : gestes de partage, mots ou gestes d’encouragement, gestes ou mots d’invitation, etc.</w:t>
            </w:r>
          </w:p>
        </w:tc>
        <w:tc>
          <w:tcPr>
            <w:tcW w:w="514" w:type="dxa"/>
            <w:shd w:val="clear" w:color="auto" w:fill="CC0000" w:themeFill="accent6"/>
            <w:textDirection w:val="btLr"/>
          </w:tcPr>
          <w:p w14:paraId="7A7F2C68" w14:textId="18D87D87" w:rsidR="00C755D8" w:rsidRPr="00D23D4A" w:rsidRDefault="00C755D8" w:rsidP="00C755D8">
            <w:pPr>
              <w:ind w:left="113" w:right="113"/>
              <w:rPr>
                <w:rFonts w:ascii="Calibri Light" w:hAnsi="Calibri Light" w:cs="Calibri Light"/>
                <w:sz w:val="16"/>
              </w:rPr>
            </w:pPr>
            <w:r w:rsidRPr="00D23D4A">
              <w:rPr>
                <w:rFonts w:ascii="Calibri Light" w:hAnsi="Calibri Light" w:cs="Calibri Light"/>
                <w:sz w:val="16"/>
              </w:rPr>
              <w:t>Non</w:t>
            </w:r>
          </w:p>
        </w:tc>
        <w:tc>
          <w:tcPr>
            <w:tcW w:w="515" w:type="dxa"/>
            <w:shd w:val="clear" w:color="auto" w:fill="CC0000" w:themeFill="accent6"/>
            <w:textDirection w:val="btLr"/>
          </w:tcPr>
          <w:p w14:paraId="7BD77A27" w14:textId="74FE8058" w:rsidR="00C755D8" w:rsidRPr="00D23D4A" w:rsidRDefault="00C755D8" w:rsidP="00C755D8">
            <w:pPr>
              <w:ind w:left="113" w:right="113"/>
              <w:rPr>
                <w:rFonts w:ascii="Calibri Light" w:hAnsi="Calibri Light" w:cs="Calibri Light"/>
                <w:sz w:val="16"/>
              </w:rPr>
            </w:pPr>
            <w:r w:rsidRPr="00D23D4A">
              <w:rPr>
                <w:rFonts w:ascii="Calibri Light" w:hAnsi="Calibri Light" w:cs="Calibri Light"/>
                <w:sz w:val="16"/>
              </w:rPr>
              <w:t>Émergence</w:t>
            </w:r>
          </w:p>
        </w:tc>
        <w:tc>
          <w:tcPr>
            <w:tcW w:w="514" w:type="dxa"/>
            <w:shd w:val="clear" w:color="auto" w:fill="CC0000" w:themeFill="accent6"/>
            <w:textDirection w:val="btLr"/>
          </w:tcPr>
          <w:p w14:paraId="14762B6C" w14:textId="163A630C" w:rsidR="00C755D8" w:rsidRPr="00D23D4A" w:rsidRDefault="00C755D8" w:rsidP="00C755D8">
            <w:pPr>
              <w:ind w:left="113" w:right="113"/>
              <w:rPr>
                <w:rFonts w:ascii="Calibri Light" w:hAnsi="Calibri Light" w:cs="Calibri Light"/>
                <w:sz w:val="16"/>
              </w:rPr>
            </w:pPr>
            <w:r w:rsidRPr="00D23D4A">
              <w:rPr>
                <w:rFonts w:ascii="Calibri Light" w:hAnsi="Calibri Light" w:cs="Calibri Light"/>
                <w:sz w:val="16"/>
              </w:rPr>
              <w:t>Conditions favorables</w:t>
            </w:r>
          </w:p>
        </w:tc>
        <w:tc>
          <w:tcPr>
            <w:tcW w:w="514" w:type="dxa"/>
            <w:shd w:val="clear" w:color="auto" w:fill="CC0000" w:themeFill="accent6"/>
            <w:textDirection w:val="btLr"/>
          </w:tcPr>
          <w:p w14:paraId="146C8E73" w14:textId="01ACE7C1" w:rsidR="00C755D8" w:rsidRPr="00D23D4A" w:rsidRDefault="00C755D8" w:rsidP="00C755D8">
            <w:pPr>
              <w:ind w:left="113" w:right="113"/>
              <w:rPr>
                <w:rFonts w:ascii="Calibri Light" w:hAnsi="Calibri Light" w:cs="Calibri Light"/>
                <w:sz w:val="16"/>
              </w:rPr>
            </w:pPr>
            <w:r w:rsidRPr="00D23D4A">
              <w:rPr>
                <w:rFonts w:ascii="Calibri Light" w:hAnsi="Calibri Light" w:cs="Calibri Light"/>
                <w:sz w:val="16"/>
              </w:rPr>
              <w:t>Oui</w:t>
            </w:r>
          </w:p>
        </w:tc>
        <w:tc>
          <w:tcPr>
            <w:tcW w:w="515" w:type="dxa"/>
            <w:shd w:val="clear" w:color="auto" w:fill="CC0000" w:themeFill="accent6"/>
            <w:textDirection w:val="btLr"/>
          </w:tcPr>
          <w:p w14:paraId="23A19ECE" w14:textId="789B63D8" w:rsidR="00C755D8" w:rsidRPr="00D23D4A" w:rsidRDefault="00C755D8" w:rsidP="00C755D8">
            <w:pPr>
              <w:ind w:left="113" w:right="113"/>
              <w:rPr>
                <w:rFonts w:ascii="Calibri Light" w:hAnsi="Calibri Light" w:cs="Calibri Light"/>
                <w:sz w:val="16"/>
              </w:rPr>
            </w:pPr>
            <w:r w:rsidRPr="00D23D4A">
              <w:rPr>
                <w:rFonts w:ascii="Calibri Light" w:hAnsi="Calibri Light" w:cs="Calibri Light"/>
                <w:sz w:val="16"/>
              </w:rPr>
              <w:t>Le faisait</w:t>
            </w:r>
          </w:p>
        </w:tc>
      </w:tr>
      <w:tr w:rsidR="005A2913" w14:paraId="42F0B276" w14:textId="77777777" w:rsidTr="008A2AE6">
        <w:tc>
          <w:tcPr>
            <w:tcW w:w="704" w:type="dxa"/>
            <w:tcBorders>
              <w:bottom w:val="single" w:sz="4" w:space="0" w:color="auto"/>
            </w:tcBorders>
            <w:shd w:val="clear" w:color="auto" w:fill="FFC1C1" w:themeFill="accent6" w:themeFillTint="33"/>
            <w:vAlign w:val="center"/>
          </w:tcPr>
          <w:p w14:paraId="7AB5D5F0" w14:textId="01DD0331" w:rsidR="005A2913" w:rsidRPr="00D23D4A" w:rsidRDefault="005A2913" w:rsidP="004132AA">
            <w:pPr>
              <w:jc w:val="center"/>
              <w:rPr>
                <w:rFonts w:asciiTheme="minorHAnsi" w:hAnsiTheme="minorHAnsi" w:cstheme="minorHAnsi"/>
                <w:sz w:val="16"/>
                <w:szCs w:val="16"/>
              </w:rPr>
            </w:pPr>
            <w:r w:rsidRPr="00D23D4A">
              <w:rPr>
                <w:rFonts w:asciiTheme="minorHAnsi" w:hAnsiTheme="minorHAnsi" w:cstheme="minorHAnsi"/>
                <w:sz w:val="16"/>
                <w:szCs w:val="16"/>
              </w:rPr>
              <w:t>1</w:t>
            </w:r>
          </w:p>
        </w:tc>
        <w:tc>
          <w:tcPr>
            <w:tcW w:w="5823" w:type="dxa"/>
            <w:vAlign w:val="center"/>
          </w:tcPr>
          <w:p w14:paraId="2CDD45F5" w14:textId="2C88D879" w:rsidR="005A2913" w:rsidRPr="00D23D4A" w:rsidRDefault="00251136" w:rsidP="004132AA">
            <w:pPr>
              <w:rPr>
                <w:rFonts w:asciiTheme="minorHAnsi" w:hAnsiTheme="minorHAnsi" w:cstheme="minorHAnsi"/>
                <w:sz w:val="16"/>
                <w:szCs w:val="16"/>
              </w:rPr>
            </w:pPr>
            <w:r w:rsidRPr="00D23D4A">
              <w:rPr>
                <w:rFonts w:asciiTheme="minorHAnsi" w:hAnsiTheme="minorHAnsi" w:cstheme="minorHAnsi"/>
                <w:sz w:val="16"/>
                <w:szCs w:val="16"/>
              </w:rPr>
              <w:t>Assiste à une activité avec les autres</w:t>
            </w:r>
          </w:p>
        </w:tc>
        <w:tc>
          <w:tcPr>
            <w:tcW w:w="1691" w:type="dxa"/>
            <w:vAlign w:val="center"/>
          </w:tcPr>
          <w:p w14:paraId="3FD1A5E4" w14:textId="77777777" w:rsidR="005A2913" w:rsidRPr="00D23D4A" w:rsidRDefault="005A2913" w:rsidP="004132AA">
            <w:pPr>
              <w:rPr>
                <w:rFonts w:asciiTheme="minorHAnsi" w:hAnsiTheme="minorHAnsi" w:cstheme="minorHAnsi"/>
                <w:sz w:val="16"/>
                <w:szCs w:val="16"/>
              </w:rPr>
            </w:pPr>
          </w:p>
        </w:tc>
        <w:tc>
          <w:tcPr>
            <w:tcW w:w="514" w:type="dxa"/>
          </w:tcPr>
          <w:p w14:paraId="68D5E628" w14:textId="77777777" w:rsidR="005A2913" w:rsidRPr="00D23D4A" w:rsidRDefault="005A2913" w:rsidP="004132AA">
            <w:pPr>
              <w:rPr>
                <w:rFonts w:asciiTheme="minorHAnsi" w:hAnsiTheme="minorHAnsi" w:cstheme="minorHAnsi"/>
              </w:rPr>
            </w:pPr>
          </w:p>
        </w:tc>
        <w:tc>
          <w:tcPr>
            <w:tcW w:w="515" w:type="dxa"/>
          </w:tcPr>
          <w:p w14:paraId="70EB6D90" w14:textId="77777777" w:rsidR="005A2913" w:rsidRPr="00D23D4A" w:rsidRDefault="005A2913" w:rsidP="004132AA">
            <w:pPr>
              <w:rPr>
                <w:rFonts w:asciiTheme="minorHAnsi" w:hAnsiTheme="minorHAnsi" w:cstheme="minorHAnsi"/>
              </w:rPr>
            </w:pPr>
          </w:p>
        </w:tc>
        <w:tc>
          <w:tcPr>
            <w:tcW w:w="514" w:type="dxa"/>
          </w:tcPr>
          <w:p w14:paraId="12D70FC5" w14:textId="77777777" w:rsidR="005A2913" w:rsidRPr="00D23D4A" w:rsidRDefault="005A2913" w:rsidP="004132AA">
            <w:pPr>
              <w:rPr>
                <w:rFonts w:asciiTheme="minorHAnsi" w:hAnsiTheme="minorHAnsi" w:cstheme="minorHAnsi"/>
              </w:rPr>
            </w:pPr>
          </w:p>
        </w:tc>
        <w:tc>
          <w:tcPr>
            <w:tcW w:w="514" w:type="dxa"/>
          </w:tcPr>
          <w:p w14:paraId="5F84C61E" w14:textId="77777777" w:rsidR="005A2913" w:rsidRPr="00D23D4A" w:rsidRDefault="005A2913" w:rsidP="004132AA">
            <w:pPr>
              <w:rPr>
                <w:rFonts w:asciiTheme="minorHAnsi" w:hAnsiTheme="minorHAnsi" w:cstheme="minorHAnsi"/>
              </w:rPr>
            </w:pPr>
          </w:p>
        </w:tc>
        <w:tc>
          <w:tcPr>
            <w:tcW w:w="515" w:type="dxa"/>
          </w:tcPr>
          <w:p w14:paraId="03B146AB" w14:textId="77777777" w:rsidR="005A2913" w:rsidRPr="00D23D4A" w:rsidRDefault="005A2913" w:rsidP="004132AA">
            <w:pPr>
              <w:rPr>
                <w:rFonts w:asciiTheme="minorHAnsi" w:hAnsiTheme="minorHAnsi" w:cstheme="minorHAnsi"/>
              </w:rPr>
            </w:pPr>
          </w:p>
        </w:tc>
      </w:tr>
      <w:tr w:rsidR="005A2913" w14:paraId="77F4D7B1" w14:textId="77777777" w:rsidTr="008A2AE6">
        <w:tc>
          <w:tcPr>
            <w:tcW w:w="704" w:type="dxa"/>
            <w:tcBorders>
              <w:bottom w:val="single" w:sz="4" w:space="0" w:color="FF8484" w:themeColor="accent6" w:themeTint="66"/>
            </w:tcBorders>
            <w:shd w:val="clear" w:color="auto" w:fill="FF8484" w:themeFill="accent6" w:themeFillTint="66"/>
            <w:vAlign w:val="center"/>
          </w:tcPr>
          <w:p w14:paraId="08C9C63F" w14:textId="16D02E45" w:rsidR="005A2913" w:rsidRPr="00D23D4A" w:rsidRDefault="005A2913" w:rsidP="004132AA">
            <w:pPr>
              <w:jc w:val="center"/>
              <w:rPr>
                <w:rFonts w:asciiTheme="minorHAnsi" w:hAnsiTheme="minorHAnsi" w:cstheme="minorHAnsi"/>
                <w:sz w:val="16"/>
                <w:szCs w:val="16"/>
              </w:rPr>
            </w:pPr>
            <w:r w:rsidRPr="00D23D4A">
              <w:rPr>
                <w:rFonts w:asciiTheme="minorHAnsi" w:hAnsiTheme="minorHAnsi" w:cstheme="minorHAnsi"/>
                <w:sz w:val="16"/>
                <w:szCs w:val="16"/>
              </w:rPr>
              <w:t>2</w:t>
            </w:r>
          </w:p>
        </w:tc>
        <w:tc>
          <w:tcPr>
            <w:tcW w:w="5823" w:type="dxa"/>
            <w:vAlign w:val="center"/>
          </w:tcPr>
          <w:p w14:paraId="3FC7028E" w14:textId="365C04CF" w:rsidR="005A2913" w:rsidRPr="00D23D4A" w:rsidRDefault="00251136" w:rsidP="004132AA">
            <w:pPr>
              <w:rPr>
                <w:rFonts w:asciiTheme="minorHAnsi" w:hAnsiTheme="minorHAnsi" w:cstheme="minorHAnsi"/>
                <w:sz w:val="16"/>
                <w:szCs w:val="16"/>
              </w:rPr>
            </w:pPr>
            <w:r w:rsidRPr="00D23D4A">
              <w:rPr>
                <w:rFonts w:asciiTheme="minorHAnsi" w:hAnsiTheme="minorHAnsi" w:cstheme="minorHAnsi"/>
                <w:sz w:val="16"/>
                <w:szCs w:val="16"/>
              </w:rPr>
              <w:t>Apprécie jouer avec les autres</w:t>
            </w:r>
          </w:p>
        </w:tc>
        <w:tc>
          <w:tcPr>
            <w:tcW w:w="1691" w:type="dxa"/>
            <w:vAlign w:val="center"/>
          </w:tcPr>
          <w:p w14:paraId="50B9C6BE" w14:textId="77777777" w:rsidR="005A2913" w:rsidRPr="00D23D4A" w:rsidRDefault="005A2913" w:rsidP="004132AA">
            <w:pPr>
              <w:rPr>
                <w:rFonts w:asciiTheme="minorHAnsi" w:hAnsiTheme="minorHAnsi" w:cstheme="minorHAnsi"/>
                <w:sz w:val="16"/>
                <w:szCs w:val="16"/>
              </w:rPr>
            </w:pPr>
          </w:p>
        </w:tc>
        <w:tc>
          <w:tcPr>
            <w:tcW w:w="514" w:type="dxa"/>
          </w:tcPr>
          <w:p w14:paraId="020A59F8" w14:textId="77777777" w:rsidR="005A2913" w:rsidRPr="00D23D4A" w:rsidRDefault="005A2913" w:rsidP="004132AA">
            <w:pPr>
              <w:rPr>
                <w:rFonts w:asciiTheme="minorHAnsi" w:hAnsiTheme="minorHAnsi" w:cstheme="minorHAnsi"/>
              </w:rPr>
            </w:pPr>
          </w:p>
        </w:tc>
        <w:tc>
          <w:tcPr>
            <w:tcW w:w="515" w:type="dxa"/>
          </w:tcPr>
          <w:p w14:paraId="622A24A2" w14:textId="77777777" w:rsidR="005A2913" w:rsidRPr="00D23D4A" w:rsidRDefault="005A2913" w:rsidP="004132AA">
            <w:pPr>
              <w:rPr>
                <w:rFonts w:asciiTheme="minorHAnsi" w:hAnsiTheme="minorHAnsi" w:cstheme="minorHAnsi"/>
              </w:rPr>
            </w:pPr>
          </w:p>
        </w:tc>
        <w:tc>
          <w:tcPr>
            <w:tcW w:w="514" w:type="dxa"/>
          </w:tcPr>
          <w:p w14:paraId="05CC34C6" w14:textId="77777777" w:rsidR="005A2913" w:rsidRPr="00D23D4A" w:rsidRDefault="005A2913" w:rsidP="004132AA">
            <w:pPr>
              <w:rPr>
                <w:rFonts w:asciiTheme="minorHAnsi" w:hAnsiTheme="minorHAnsi" w:cstheme="minorHAnsi"/>
              </w:rPr>
            </w:pPr>
          </w:p>
        </w:tc>
        <w:tc>
          <w:tcPr>
            <w:tcW w:w="514" w:type="dxa"/>
          </w:tcPr>
          <w:p w14:paraId="061132DA" w14:textId="77777777" w:rsidR="005A2913" w:rsidRPr="00D23D4A" w:rsidRDefault="005A2913" w:rsidP="004132AA">
            <w:pPr>
              <w:rPr>
                <w:rFonts w:asciiTheme="minorHAnsi" w:hAnsiTheme="minorHAnsi" w:cstheme="minorHAnsi"/>
              </w:rPr>
            </w:pPr>
          </w:p>
        </w:tc>
        <w:tc>
          <w:tcPr>
            <w:tcW w:w="515" w:type="dxa"/>
          </w:tcPr>
          <w:p w14:paraId="5CD87B08" w14:textId="77777777" w:rsidR="005A2913" w:rsidRPr="00D23D4A" w:rsidRDefault="005A2913" w:rsidP="004132AA">
            <w:pPr>
              <w:rPr>
                <w:rFonts w:asciiTheme="minorHAnsi" w:hAnsiTheme="minorHAnsi" w:cstheme="minorHAnsi"/>
              </w:rPr>
            </w:pPr>
          </w:p>
        </w:tc>
      </w:tr>
      <w:tr w:rsidR="005A2A6D" w14:paraId="3604A139" w14:textId="77777777" w:rsidTr="008A2AE6">
        <w:tc>
          <w:tcPr>
            <w:tcW w:w="704" w:type="dxa"/>
            <w:tcBorders>
              <w:top w:val="single" w:sz="4" w:space="0" w:color="FF8484" w:themeColor="accent6" w:themeTint="66"/>
              <w:bottom w:val="single" w:sz="4" w:space="0" w:color="auto"/>
            </w:tcBorders>
            <w:shd w:val="clear" w:color="auto" w:fill="FF8484" w:themeFill="accent6" w:themeFillTint="66"/>
            <w:vAlign w:val="center"/>
          </w:tcPr>
          <w:p w14:paraId="1266D65B" w14:textId="77777777" w:rsidR="005A2A6D" w:rsidRPr="00D23D4A" w:rsidRDefault="005A2A6D" w:rsidP="004132AA">
            <w:pPr>
              <w:jc w:val="center"/>
              <w:rPr>
                <w:rFonts w:asciiTheme="minorHAnsi" w:hAnsiTheme="minorHAnsi" w:cstheme="minorHAnsi"/>
                <w:sz w:val="16"/>
                <w:szCs w:val="16"/>
              </w:rPr>
            </w:pPr>
          </w:p>
        </w:tc>
        <w:tc>
          <w:tcPr>
            <w:tcW w:w="5823" w:type="dxa"/>
            <w:vAlign w:val="center"/>
          </w:tcPr>
          <w:p w14:paraId="0E3A28D8" w14:textId="2D24BBC7" w:rsidR="005A2A6D" w:rsidRPr="00D23D4A" w:rsidRDefault="005A2A6D" w:rsidP="004132AA">
            <w:pPr>
              <w:rPr>
                <w:rFonts w:asciiTheme="minorHAnsi" w:hAnsiTheme="minorHAnsi" w:cstheme="minorHAnsi"/>
                <w:sz w:val="16"/>
                <w:szCs w:val="16"/>
              </w:rPr>
            </w:pPr>
            <w:r w:rsidRPr="00D23D4A">
              <w:rPr>
                <w:rFonts w:asciiTheme="minorHAnsi" w:hAnsiTheme="minorHAnsi" w:cstheme="minorHAnsi"/>
                <w:sz w:val="16"/>
                <w:szCs w:val="16"/>
              </w:rPr>
              <w:t>S’initie à des jeux interactifs simples avec l’adulte (ex. coucou, donne)</w:t>
            </w:r>
          </w:p>
        </w:tc>
        <w:tc>
          <w:tcPr>
            <w:tcW w:w="1691" w:type="dxa"/>
            <w:vAlign w:val="center"/>
          </w:tcPr>
          <w:p w14:paraId="683DB165" w14:textId="77777777" w:rsidR="005A2A6D" w:rsidRPr="00D23D4A" w:rsidRDefault="005A2A6D" w:rsidP="004132AA">
            <w:pPr>
              <w:rPr>
                <w:rFonts w:asciiTheme="minorHAnsi" w:hAnsiTheme="minorHAnsi" w:cstheme="minorHAnsi"/>
                <w:sz w:val="16"/>
                <w:szCs w:val="16"/>
              </w:rPr>
            </w:pPr>
          </w:p>
        </w:tc>
        <w:tc>
          <w:tcPr>
            <w:tcW w:w="514" w:type="dxa"/>
          </w:tcPr>
          <w:p w14:paraId="21CB621C" w14:textId="77777777" w:rsidR="005A2A6D" w:rsidRPr="00D23D4A" w:rsidRDefault="005A2A6D" w:rsidP="004132AA">
            <w:pPr>
              <w:rPr>
                <w:rFonts w:asciiTheme="minorHAnsi" w:hAnsiTheme="minorHAnsi" w:cstheme="minorHAnsi"/>
              </w:rPr>
            </w:pPr>
          </w:p>
        </w:tc>
        <w:tc>
          <w:tcPr>
            <w:tcW w:w="515" w:type="dxa"/>
          </w:tcPr>
          <w:p w14:paraId="127F8DAA" w14:textId="77777777" w:rsidR="005A2A6D" w:rsidRPr="00D23D4A" w:rsidRDefault="005A2A6D" w:rsidP="004132AA">
            <w:pPr>
              <w:rPr>
                <w:rFonts w:asciiTheme="minorHAnsi" w:hAnsiTheme="minorHAnsi" w:cstheme="minorHAnsi"/>
              </w:rPr>
            </w:pPr>
          </w:p>
        </w:tc>
        <w:tc>
          <w:tcPr>
            <w:tcW w:w="514" w:type="dxa"/>
          </w:tcPr>
          <w:p w14:paraId="426A5CCB" w14:textId="77777777" w:rsidR="005A2A6D" w:rsidRPr="00D23D4A" w:rsidRDefault="005A2A6D" w:rsidP="004132AA">
            <w:pPr>
              <w:rPr>
                <w:rFonts w:asciiTheme="minorHAnsi" w:hAnsiTheme="minorHAnsi" w:cstheme="minorHAnsi"/>
              </w:rPr>
            </w:pPr>
          </w:p>
        </w:tc>
        <w:tc>
          <w:tcPr>
            <w:tcW w:w="514" w:type="dxa"/>
          </w:tcPr>
          <w:p w14:paraId="0576ADC5" w14:textId="77777777" w:rsidR="005A2A6D" w:rsidRPr="00D23D4A" w:rsidRDefault="005A2A6D" w:rsidP="004132AA">
            <w:pPr>
              <w:rPr>
                <w:rFonts w:asciiTheme="minorHAnsi" w:hAnsiTheme="minorHAnsi" w:cstheme="minorHAnsi"/>
              </w:rPr>
            </w:pPr>
          </w:p>
        </w:tc>
        <w:tc>
          <w:tcPr>
            <w:tcW w:w="515" w:type="dxa"/>
          </w:tcPr>
          <w:p w14:paraId="34F4FFC3" w14:textId="77777777" w:rsidR="005A2A6D" w:rsidRPr="00D23D4A" w:rsidRDefault="005A2A6D" w:rsidP="004132AA">
            <w:pPr>
              <w:rPr>
                <w:rFonts w:asciiTheme="minorHAnsi" w:hAnsiTheme="minorHAnsi" w:cstheme="minorHAnsi"/>
              </w:rPr>
            </w:pPr>
          </w:p>
        </w:tc>
      </w:tr>
      <w:tr w:rsidR="00251136" w14:paraId="3D913F81" w14:textId="77777777" w:rsidTr="008A2AE6">
        <w:tc>
          <w:tcPr>
            <w:tcW w:w="704" w:type="dxa"/>
            <w:tcBorders>
              <w:bottom w:val="single" w:sz="4" w:space="0" w:color="FF4747" w:themeColor="accent6" w:themeTint="99"/>
            </w:tcBorders>
            <w:shd w:val="clear" w:color="auto" w:fill="FF4747" w:themeFill="accent6" w:themeFillTint="99"/>
            <w:vAlign w:val="center"/>
          </w:tcPr>
          <w:p w14:paraId="5AAB053D" w14:textId="719F8080" w:rsidR="00251136" w:rsidRPr="00D23D4A" w:rsidRDefault="00251136" w:rsidP="00251136">
            <w:pPr>
              <w:jc w:val="center"/>
              <w:rPr>
                <w:rFonts w:asciiTheme="minorHAnsi" w:hAnsiTheme="minorHAnsi" w:cstheme="minorHAnsi"/>
                <w:sz w:val="16"/>
                <w:szCs w:val="16"/>
              </w:rPr>
            </w:pPr>
            <w:r w:rsidRPr="00D23D4A">
              <w:rPr>
                <w:rFonts w:asciiTheme="minorHAnsi" w:hAnsiTheme="minorHAnsi" w:cstheme="minorHAnsi"/>
                <w:sz w:val="16"/>
                <w:szCs w:val="16"/>
              </w:rPr>
              <w:t>3</w:t>
            </w:r>
          </w:p>
        </w:tc>
        <w:tc>
          <w:tcPr>
            <w:tcW w:w="5823" w:type="dxa"/>
            <w:vAlign w:val="center"/>
          </w:tcPr>
          <w:p w14:paraId="6DF4E6F9" w14:textId="0523274F" w:rsidR="00251136" w:rsidRPr="00D23D4A" w:rsidRDefault="00251136" w:rsidP="00251136">
            <w:pPr>
              <w:rPr>
                <w:rFonts w:asciiTheme="minorHAnsi" w:hAnsiTheme="minorHAnsi" w:cstheme="minorHAnsi"/>
                <w:sz w:val="16"/>
                <w:szCs w:val="16"/>
              </w:rPr>
            </w:pPr>
            <w:r w:rsidRPr="00D23D4A">
              <w:rPr>
                <w:rFonts w:asciiTheme="minorHAnsi" w:hAnsiTheme="minorHAnsi" w:cstheme="minorHAnsi"/>
                <w:sz w:val="16"/>
                <w:szCs w:val="16"/>
              </w:rPr>
              <w:t>Présente un livre ou un jeu à un adulte pour que celui-ci interagisse avec lui</w:t>
            </w:r>
          </w:p>
        </w:tc>
        <w:tc>
          <w:tcPr>
            <w:tcW w:w="1691" w:type="dxa"/>
            <w:vAlign w:val="center"/>
          </w:tcPr>
          <w:p w14:paraId="674DDB49" w14:textId="77777777" w:rsidR="00251136" w:rsidRPr="00D23D4A" w:rsidRDefault="00251136" w:rsidP="00251136">
            <w:pPr>
              <w:rPr>
                <w:rFonts w:asciiTheme="minorHAnsi" w:hAnsiTheme="minorHAnsi" w:cstheme="minorHAnsi"/>
                <w:sz w:val="16"/>
                <w:szCs w:val="16"/>
              </w:rPr>
            </w:pPr>
          </w:p>
        </w:tc>
        <w:tc>
          <w:tcPr>
            <w:tcW w:w="514" w:type="dxa"/>
          </w:tcPr>
          <w:p w14:paraId="30E2710A" w14:textId="77777777" w:rsidR="00251136" w:rsidRPr="00D23D4A" w:rsidRDefault="00251136" w:rsidP="00251136">
            <w:pPr>
              <w:rPr>
                <w:rFonts w:asciiTheme="minorHAnsi" w:hAnsiTheme="minorHAnsi" w:cstheme="minorHAnsi"/>
              </w:rPr>
            </w:pPr>
          </w:p>
        </w:tc>
        <w:tc>
          <w:tcPr>
            <w:tcW w:w="515" w:type="dxa"/>
          </w:tcPr>
          <w:p w14:paraId="7A174739" w14:textId="77777777" w:rsidR="00251136" w:rsidRPr="00D23D4A" w:rsidRDefault="00251136" w:rsidP="00251136">
            <w:pPr>
              <w:rPr>
                <w:rFonts w:asciiTheme="minorHAnsi" w:hAnsiTheme="minorHAnsi" w:cstheme="minorHAnsi"/>
              </w:rPr>
            </w:pPr>
          </w:p>
        </w:tc>
        <w:tc>
          <w:tcPr>
            <w:tcW w:w="514" w:type="dxa"/>
          </w:tcPr>
          <w:p w14:paraId="6A14578E" w14:textId="77777777" w:rsidR="00251136" w:rsidRPr="00D23D4A" w:rsidRDefault="00251136" w:rsidP="00251136">
            <w:pPr>
              <w:rPr>
                <w:rFonts w:asciiTheme="minorHAnsi" w:hAnsiTheme="minorHAnsi" w:cstheme="minorHAnsi"/>
              </w:rPr>
            </w:pPr>
          </w:p>
        </w:tc>
        <w:tc>
          <w:tcPr>
            <w:tcW w:w="514" w:type="dxa"/>
          </w:tcPr>
          <w:p w14:paraId="296FDA8C" w14:textId="77777777" w:rsidR="00251136" w:rsidRPr="00D23D4A" w:rsidRDefault="00251136" w:rsidP="00251136">
            <w:pPr>
              <w:rPr>
                <w:rFonts w:asciiTheme="minorHAnsi" w:hAnsiTheme="minorHAnsi" w:cstheme="minorHAnsi"/>
              </w:rPr>
            </w:pPr>
          </w:p>
        </w:tc>
        <w:tc>
          <w:tcPr>
            <w:tcW w:w="515" w:type="dxa"/>
          </w:tcPr>
          <w:p w14:paraId="431FFF48" w14:textId="77777777" w:rsidR="00251136" w:rsidRPr="00D23D4A" w:rsidRDefault="00251136" w:rsidP="00251136">
            <w:pPr>
              <w:rPr>
                <w:rFonts w:asciiTheme="minorHAnsi" w:hAnsiTheme="minorHAnsi" w:cstheme="minorHAnsi"/>
              </w:rPr>
            </w:pPr>
          </w:p>
        </w:tc>
      </w:tr>
      <w:tr w:rsidR="00251136" w14:paraId="221C58B3" w14:textId="77777777" w:rsidTr="008A2AE6">
        <w:tc>
          <w:tcPr>
            <w:tcW w:w="704" w:type="dxa"/>
            <w:tcBorders>
              <w:top w:val="single" w:sz="4" w:space="0" w:color="FF4747" w:themeColor="accent6" w:themeTint="99"/>
              <w:bottom w:val="single" w:sz="4" w:space="0" w:color="auto"/>
            </w:tcBorders>
            <w:shd w:val="clear" w:color="auto" w:fill="FF4747" w:themeFill="accent6" w:themeFillTint="99"/>
            <w:vAlign w:val="center"/>
          </w:tcPr>
          <w:p w14:paraId="54527732" w14:textId="77777777" w:rsidR="00251136" w:rsidRPr="00D23D4A" w:rsidRDefault="00251136" w:rsidP="00251136">
            <w:pPr>
              <w:jc w:val="center"/>
              <w:rPr>
                <w:rFonts w:asciiTheme="minorHAnsi" w:hAnsiTheme="minorHAnsi" w:cstheme="minorHAnsi"/>
                <w:sz w:val="16"/>
                <w:szCs w:val="16"/>
              </w:rPr>
            </w:pPr>
          </w:p>
        </w:tc>
        <w:tc>
          <w:tcPr>
            <w:tcW w:w="5823" w:type="dxa"/>
            <w:vAlign w:val="center"/>
          </w:tcPr>
          <w:p w14:paraId="7AB3AEE0" w14:textId="34837D28" w:rsidR="00251136" w:rsidRPr="00D23D4A" w:rsidRDefault="00251136" w:rsidP="00251136">
            <w:pPr>
              <w:rPr>
                <w:rFonts w:asciiTheme="minorHAnsi" w:hAnsiTheme="minorHAnsi" w:cstheme="minorHAnsi"/>
                <w:sz w:val="16"/>
                <w:szCs w:val="16"/>
              </w:rPr>
            </w:pPr>
            <w:r w:rsidRPr="00D23D4A">
              <w:rPr>
                <w:rFonts w:asciiTheme="minorHAnsi" w:hAnsiTheme="minorHAnsi" w:cstheme="minorHAnsi"/>
                <w:sz w:val="16"/>
                <w:szCs w:val="16"/>
              </w:rPr>
              <w:t>Joue en compagnie d’autres enfants s’adonnant toutefois à ses propres jeux de façon autonome (jeu parallèle)</w:t>
            </w:r>
          </w:p>
        </w:tc>
        <w:tc>
          <w:tcPr>
            <w:tcW w:w="1691" w:type="dxa"/>
            <w:vAlign w:val="center"/>
          </w:tcPr>
          <w:p w14:paraId="5A48AEED" w14:textId="77777777" w:rsidR="00251136" w:rsidRPr="00D23D4A" w:rsidRDefault="00251136" w:rsidP="00251136">
            <w:pPr>
              <w:rPr>
                <w:rFonts w:asciiTheme="minorHAnsi" w:hAnsiTheme="minorHAnsi" w:cstheme="minorHAnsi"/>
                <w:sz w:val="16"/>
                <w:szCs w:val="16"/>
              </w:rPr>
            </w:pPr>
          </w:p>
        </w:tc>
        <w:tc>
          <w:tcPr>
            <w:tcW w:w="514" w:type="dxa"/>
          </w:tcPr>
          <w:p w14:paraId="316B9523" w14:textId="77777777" w:rsidR="00251136" w:rsidRPr="00D23D4A" w:rsidRDefault="00251136" w:rsidP="00251136">
            <w:pPr>
              <w:rPr>
                <w:rFonts w:asciiTheme="minorHAnsi" w:hAnsiTheme="minorHAnsi" w:cstheme="minorHAnsi"/>
              </w:rPr>
            </w:pPr>
          </w:p>
        </w:tc>
        <w:tc>
          <w:tcPr>
            <w:tcW w:w="515" w:type="dxa"/>
          </w:tcPr>
          <w:p w14:paraId="07452DCB" w14:textId="77777777" w:rsidR="00251136" w:rsidRPr="00D23D4A" w:rsidRDefault="00251136" w:rsidP="00251136">
            <w:pPr>
              <w:rPr>
                <w:rFonts w:asciiTheme="minorHAnsi" w:hAnsiTheme="minorHAnsi" w:cstheme="minorHAnsi"/>
              </w:rPr>
            </w:pPr>
          </w:p>
        </w:tc>
        <w:tc>
          <w:tcPr>
            <w:tcW w:w="514" w:type="dxa"/>
          </w:tcPr>
          <w:p w14:paraId="03FA8291" w14:textId="77777777" w:rsidR="00251136" w:rsidRPr="00D23D4A" w:rsidRDefault="00251136" w:rsidP="00251136">
            <w:pPr>
              <w:rPr>
                <w:rFonts w:asciiTheme="minorHAnsi" w:hAnsiTheme="minorHAnsi" w:cstheme="minorHAnsi"/>
              </w:rPr>
            </w:pPr>
          </w:p>
        </w:tc>
        <w:tc>
          <w:tcPr>
            <w:tcW w:w="514" w:type="dxa"/>
          </w:tcPr>
          <w:p w14:paraId="3C6FA288" w14:textId="77777777" w:rsidR="00251136" w:rsidRPr="00D23D4A" w:rsidRDefault="00251136" w:rsidP="00251136">
            <w:pPr>
              <w:rPr>
                <w:rFonts w:asciiTheme="minorHAnsi" w:hAnsiTheme="minorHAnsi" w:cstheme="minorHAnsi"/>
              </w:rPr>
            </w:pPr>
          </w:p>
        </w:tc>
        <w:tc>
          <w:tcPr>
            <w:tcW w:w="515" w:type="dxa"/>
          </w:tcPr>
          <w:p w14:paraId="21BB1B8B" w14:textId="77777777" w:rsidR="00251136" w:rsidRPr="00D23D4A" w:rsidRDefault="00251136" w:rsidP="00251136">
            <w:pPr>
              <w:rPr>
                <w:rFonts w:asciiTheme="minorHAnsi" w:hAnsiTheme="minorHAnsi" w:cstheme="minorHAnsi"/>
              </w:rPr>
            </w:pPr>
          </w:p>
        </w:tc>
      </w:tr>
      <w:tr w:rsidR="005A2A6D" w14:paraId="13CE28F0" w14:textId="77777777" w:rsidTr="00DB7342">
        <w:tc>
          <w:tcPr>
            <w:tcW w:w="704" w:type="dxa"/>
            <w:tcBorders>
              <w:bottom w:val="single" w:sz="4" w:space="0" w:color="980000" w:themeColor="accent6" w:themeShade="BF"/>
            </w:tcBorders>
            <w:shd w:val="clear" w:color="auto" w:fill="980000" w:themeFill="accent6" w:themeFillShade="BF"/>
            <w:vAlign w:val="center"/>
          </w:tcPr>
          <w:p w14:paraId="5EDBF8BE" w14:textId="4F893D81" w:rsidR="005A2A6D" w:rsidRPr="00D23D4A" w:rsidRDefault="005A2A6D" w:rsidP="00251136">
            <w:pPr>
              <w:jc w:val="center"/>
              <w:rPr>
                <w:rFonts w:asciiTheme="minorHAnsi" w:hAnsiTheme="minorHAnsi" w:cstheme="minorHAnsi"/>
                <w:sz w:val="16"/>
                <w:szCs w:val="16"/>
              </w:rPr>
            </w:pPr>
            <w:r w:rsidRPr="00D23D4A">
              <w:rPr>
                <w:rFonts w:asciiTheme="minorHAnsi" w:hAnsiTheme="minorHAnsi" w:cstheme="minorHAnsi"/>
                <w:sz w:val="16"/>
                <w:szCs w:val="16"/>
              </w:rPr>
              <w:t>4</w:t>
            </w:r>
          </w:p>
        </w:tc>
        <w:tc>
          <w:tcPr>
            <w:tcW w:w="5823" w:type="dxa"/>
            <w:vAlign w:val="center"/>
          </w:tcPr>
          <w:p w14:paraId="37E274FB" w14:textId="67054086" w:rsidR="005A2A6D" w:rsidRPr="00D23D4A" w:rsidRDefault="005A2A6D" w:rsidP="00251136">
            <w:pPr>
              <w:rPr>
                <w:rFonts w:asciiTheme="minorHAnsi" w:hAnsiTheme="minorHAnsi" w:cstheme="minorHAnsi"/>
                <w:sz w:val="16"/>
                <w:szCs w:val="16"/>
              </w:rPr>
            </w:pPr>
            <w:r w:rsidRPr="00D23D4A">
              <w:rPr>
                <w:rFonts w:asciiTheme="minorHAnsi" w:hAnsiTheme="minorHAnsi" w:cstheme="minorHAnsi"/>
                <w:sz w:val="16"/>
                <w:szCs w:val="16"/>
              </w:rPr>
              <w:t>Effectue des jeux interactifs simples avec l’adulte (ex. chatouilles, poursuite, cache-cache, etc.)</w:t>
            </w:r>
          </w:p>
        </w:tc>
        <w:tc>
          <w:tcPr>
            <w:tcW w:w="1691" w:type="dxa"/>
            <w:vAlign w:val="center"/>
          </w:tcPr>
          <w:p w14:paraId="05AE8080" w14:textId="77777777" w:rsidR="005A2A6D" w:rsidRPr="00D23D4A" w:rsidRDefault="005A2A6D" w:rsidP="00251136">
            <w:pPr>
              <w:rPr>
                <w:rFonts w:asciiTheme="minorHAnsi" w:hAnsiTheme="minorHAnsi" w:cstheme="minorHAnsi"/>
                <w:sz w:val="16"/>
                <w:szCs w:val="16"/>
              </w:rPr>
            </w:pPr>
          </w:p>
        </w:tc>
        <w:tc>
          <w:tcPr>
            <w:tcW w:w="514" w:type="dxa"/>
          </w:tcPr>
          <w:p w14:paraId="128474A3" w14:textId="77777777" w:rsidR="005A2A6D" w:rsidRPr="00D23D4A" w:rsidRDefault="005A2A6D" w:rsidP="00251136">
            <w:pPr>
              <w:rPr>
                <w:rFonts w:asciiTheme="minorHAnsi" w:hAnsiTheme="minorHAnsi" w:cstheme="minorHAnsi"/>
              </w:rPr>
            </w:pPr>
          </w:p>
        </w:tc>
        <w:tc>
          <w:tcPr>
            <w:tcW w:w="515" w:type="dxa"/>
          </w:tcPr>
          <w:p w14:paraId="7E7B4549" w14:textId="77777777" w:rsidR="005A2A6D" w:rsidRPr="00D23D4A" w:rsidRDefault="005A2A6D" w:rsidP="00251136">
            <w:pPr>
              <w:rPr>
                <w:rFonts w:asciiTheme="minorHAnsi" w:hAnsiTheme="minorHAnsi" w:cstheme="minorHAnsi"/>
              </w:rPr>
            </w:pPr>
          </w:p>
        </w:tc>
        <w:tc>
          <w:tcPr>
            <w:tcW w:w="514" w:type="dxa"/>
          </w:tcPr>
          <w:p w14:paraId="5A1E0AF0" w14:textId="77777777" w:rsidR="005A2A6D" w:rsidRPr="00D23D4A" w:rsidRDefault="005A2A6D" w:rsidP="00251136">
            <w:pPr>
              <w:rPr>
                <w:rFonts w:asciiTheme="minorHAnsi" w:hAnsiTheme="minorHAnsi" w:cstheme="minorHAnsi"/>
              </w:rPr>
            </w:pPr>
          </w:p>
        </w:tc>
        <w:tc>
          <w:tcPr>
            <w:tcW w:w="514" w:type="dxa"/>
          </w:tcPr>
          <w:p w14:paraId="4D96781F" w14:textId="77777777" w:rsidR="005A2A6D" w:rsidRPr="00D23D4A" w:rsidRDefault="005A2A6D" w:rsidP="00251136">
            <w:pPr>
              <w:rPr>
                <w:rFonts w:asciiTheme="minorHAnsi" w:hAnsiTheme="minorHAnsi" w:cstheme="minorHAnsi"/>
              </w:rPr>
            </w:pPr>
          </w:p>
        </w:tc>
        <w:tc>
          <w:tcPr>
            <w:tcW w:w="515" w:type="dxa"/>
          </w:tcPr>
          <w:p w14:paraId="208B1C6C" w14:textId="77777777" w:rsidR="005A2A6D" w:rsidRPr="00D23D4A" w:rsidRDefault="005A2A6D" w:rsidP="00251136">
            <w:pPr>
              <w:rPr>
                <w:rFonts w:asciiTheme="minorHAnsi" w:hAnsiTheme="minorHAnsi" w:cstheme="minorHAnsi"/>
              </w:rPr>
            </w:pPr>
          </w:p>
        </w:tc>
      </w:tr>
      <w:tr w:rsidR="00251136" w14:paraId="1D9A6779" w14:textId="77777777" w:rsidTr="008A2AE6">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2E7F29F3" w14:textId="5F095C1F" w:rsidR="00251136" w:rsidRPr="00D23D4A" w:rsidRDefault="00251136" w:rsidP="00251136">
            <w:pPr>
              <w:jc w:val="center"/>
              <w:rPr>
                <w:rFonts w:asciiTheme="minorHAnsi" w:hAnsiTheme="minorHAnsi" w:cstheme="minorHAnsi"/>
                <w:sz w:val="16"/>
                <w:szCs w:val="16"/>
              </w:rPr>
            </w:pPr>
          </w:p>
        </w:tc>
        <w:tc>
          <w:tcPr>
            <w:tcW w:w="5823" w:type="dxa"/>
            <w:vAlign w:val="center"/>
          </w:tcPr>
          <w:p w14:paraId="5F790958" w14:textId="47805603" w:rsidR="00251136" w:rsidRPr="00D23D4A" w:rsidRDefault="00251136" w:rsidP="00251136">
            <w:pPr>
              <w:rPr>
                <w:rFonts w:asciiTheme="minorHAnsi" w:hAnsiTheme="minorHAnsi" w:cstheme="minorHAnsi"/>
                <w:sz w:val="16"/>
                <w:szCs w:val="16"/>
              </w:rPr>
            </w:pPr>
            <w:r w:rsidRPr="00D23D4A">
              <w:rPr>
                <w:rFonts w:asciiTheme="minorHAnsi" w:hAnsiTheme="minorHAnsi" w:cstheme="minorHAnsi"/>
                <w:sz w:val="16"/>
                <w:szCs w:val="16"/>
              </w:rPr>
              <w:t>Aime les autres enfants, mais ne joue pas avec eux</w:t>
            </w:r>
          </w:p>
        </w:tc>
        <w:tc>
          <w:tcPr>
            <w:tcW w:w="1691" w:type="dxa"/>
            <w:vAlign w:val="center"/>
          </w:tcPr>
          <w:p w14:paraId="41686C68" w14:textId="77777777" w:rsidR="00251136" w:rsidRPr="00D23D4A" w:rsidRDefault="00251136" w:rsidP="00251136">
            <w:pPr>
              <w:rPr>
                <w:rFonts w:asciiTheme="minorHAnsi" w:hAnsiTheme="minorHAnsi" w:cstheme="minorHAnsi"/>
                <w:sz w:val="16"/>
                <w:szCs w:val="16"/>
              </w:rPr>
            </w:pPr>
          </w:p>
        </w:tc>
        <w:tc>
          <w:tcPr>
            <w:tcW w:w="514" w:type="dxa"/>
          </w:tcPr>
          <w:p w14:paraId="5E1399C9" w14:textId="77777777" w:rsidR="00251136" w:rsidRPr="00D23D4A" w:rsidRDefault="00251136" w:rsidP="00251136">
            <w:pPr>
              <w:rPr>
                <w:rFonts w:asciiTheme="minorHAnsi" w:hAnsiTheme="minorHAnsi" w:cstheme="minorHAnsi"/>
              </w:rPr>
            </w:pPr>
          </w:p>
        </w:tc>
        <w:tc>
          <w:tcPr>
            <w:tcW w:w="515" w:type="dxa"/>
          </w:tcPr>
          <w:p w14:paraId="30FFA337" w14:textId="77777777" w:rsidR="00251136" w:rsidRPr="00D23D4A" w:rsidRDefault="00251136" w:rsidP="00251136">
            <w:pPr>
              <w:rPr>
                <w:rFonts w:asciiTheme="minorHAnsi" w:hAnsiTheme="minorHAnsi" w:cstheme="minorHAnsi"/>
              </w:rPr>
            </w:pPr>
          </w:p>
        </w:tc>
        <w:tc>
          <w:tcPr>
            <w:tcW w:w="514" w:type="dxa"/>
          </w:tcPr>
          <w:p w14:paraId="5A253DBC" w14:textId="77777777" w:rsidR="00251136" w:rsidRPr="00D23D4A" w:rsidRDefault="00251136" w:rsidP="00251136">
            <w:pPr>
              <w:rPr>
                <w:rFonts w:asciiTheme="minorHAnsi" w:hAnsiTheme="minorHAnsi" w:cstheme="minorHAnsi"/>
              </w:rPr>
            </w:pPr>
          </w:p>
        </w:tc>
        <w:tc>
          <w:tcPr>
            <w:tcW w:w="514" w:type="dxa"/>
          </w:tcPr>
          <w:p w14:paraId="61BE3D72" w14:textId="77777777" w:rsidR="00251136" w:rsidRPr="00D23D4A" w:rsidRDefault="00251136" w:rsidP="00251136">
            <w:pPr>
              <w:rPr>
                <w:rFonts w:asciiTheme="minorHAnsi" w:hAnsiTheme="minorHAnsi" w:cstheme="minorHAnsi"/>
              </w:rPr>
            </w:pPr>
          </w:p>
        </w:tc>
        <w:tc>
          <w:tcPr>
            <w:tcW w:w="515" w:type="dxa"/>
          </w:tcPr>
          <w:p w14:paraId="5A482AAF" w14:textId="77777777" w:rsidR="00251136" w:rsidRPr="00D23D4A" w:rsidRDefault="00251136" w:rsidP="00251136">
            <w:pPr>
              <w:rPr>
                <w:rFonts w:asciiTheme="minorHAnsi" w:hAnsiTheme="minorHAnsi" w:cstheme="minorHAnsi"/>
              </w:rPr>
            </w:pPr>
          </w:p>
        </w:tc>
      </w:tr>
      <w:tr w:rsidR="00251136" w14:paraId="6E47E1E7" w14:textId="77777777" w:rsidTr="008A2AE6">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514BAC12" w14:textId="77777777" w:rsidR="00251136" w:rsidRPr="00D23D4A" w:rsidRDefault="00251136" w:rsidP="00251136">
            <w:pPr>
              <w:jc w:val="center"/>
              <w:rPr>
                <w:rFonts w:asciiTheme="minorHAnsi" w:hAnsiTheme="minorHAnsi" w:cstheme="minorHAnsi"/>
                <w:sz w:val="16"/>
                <w:szCs w:val="16"/>
              </w:rPr>
            </w:pPr>
          </w:p>
        </w:tc>
        <w:tc>
          <w:tcPr>
            <w:tcW w:w="5823" w:type="dxa"/>
            <w:vAlign w:val="center"/>
          </w:tcPr>
          <w:p w14:paraId="5F151198" w14:textId="7981511E" w:rsidR="00251136" w:rsidRPr="00D23D4A" w:rsidRDefault="00251136" w:rsidP="00251136">
            <w:pPr>
              <w:rPr>
                <w:rFonts w:asciiTheme="minorHAnsi" w:hAnsiTheme="minorHAnsi" w:cstheme="minorHAnsi"/>
                <w:sz w:val="16"/>
                <w:szCs w:val="16"/>
                <w:highlight w:val="yellow"/>
              </w:rPr>
            </w:pPr>
            <w:r w:rsidRPr="00D23D4A">
              <w:rPr>
                <w:rFonts w:asciiTheme="minorHAnsi" w:hAnsiTheme="minorHAnsi" w:cstheme="minorHAnsi"/>
                <w:sz w:val="16"/>
                <w:szCs w:val="16"/>
              </w:rPr>
              <w:t>Joue mieux seul puisqu’il n’aime pas partager ses jouets</w:t>
            </w:r>
          </w:p>
        </w:tc>
        <w:tc>
          <w:tcPr>
            <w:tcW w:w="1691" w:type="dxa"/>
            <w:vAlign w:val="center"/>
          </w:tcPr>
          <w:p w14:paraId="4650D301" w14:textId="77777777" w:rsidR="00251136" w:rsidRPr="00D23D4A" w:rsidRDefault="00251136" w:rsidP="00251136">
            <w:pPr>
              <w:rPr>
                <w:rFonts w:asciiTheme="minorHAnsi" w:hAnsiTheme="minorHAnsi" w:cstheme="minorHAnsi"/>
                <w:sz w:val="16"/>
                <w:szCs w:val="16"/>
              </w:rPr>
            </w:pPr>
          </w:p>
        </w:tc>
        <w:tc>
          <w:tcPr>
            <w:tcW w:w="514" w:type="dxa"/>
          </w:tcPr>
          <w:p w14:paraId="25BB9E96" w14:textId="77777777" w:rsidR="00251136" w:rsidRPr="00D23D4A" w:rsidRDefault="00251136" w:rsidP="00251136">
            <w:pPr>
              <w:rPr>
                <w:rFonts w:asciiTheme="minorHAnsi" w:hAnsiTheme="minorHAnsi" w:cstheme="minorHAnsi"/>
              </w:rPr>
            </w:pPr>
          </w:p>
        </w:tc>
        <w:tc>
          <w:tcPr>
            <w:tcW w:w="515" w:type="dxa"/>
          </w:tcPr>
          <w:p w14:paraId="29BFB670" w14:textId="77777777" w:rsidR="00251136" w:rsidRPr="00D23D4A" w:rsidRDefault="00251136" w:rsidP="00251136">
            <w:pPr>
              <w:rPr>
                <w:rFonts w:asciiTheme="minorHAnsi" w:hAnsiTheme="minorHAnsi" w:cstheme="minorHAnsi"/>
              </w:rPr>
            </w:pPr>
          </w:p>
        </w:tc>
        <w:tc>
          <w:tcPr>
            <w:tcW w:w="514" w:type="dxa"/>
          </w:tcPr>
          <w:p w14:paraId="3AC6A747" w14:textId="77777777" w:rsidR="00251136" w:rsidRPr="00D23D4A" w:rsidRDefault="00251136" w:rsidP="00251136">
            <w:pPr>
              <w:rPr>
                <w:rFonts w:asciiTheme="minorHAnsi" w:hAnsiTheme="minorHAnsi" w:cstheme="minorHAnsi"/>
              </w:rPr>
            </w:pPr>
          </w:p>
        </w:tc>
        <w:tc>
          <w:tcPr>
            <w:tcW w:w="514" w:type="dxa"/>
          </w:tcPr>
          <w:p w14:paraId="720C184B" w14:textId="77777777" w:rsidR="00251136" w:rsidRPr="00D23D4A" w:rsidRDefault="00251136" w:rsidP="00251136">
            <w:pPr>
              <w:rPr>
                <w:rFonts w:asciiTheme="minorHAnsi" w:hAnsiTheme="minorHAnsi" w:cstheme="minorHAnsi"/>
              </w:rPr>
            </w:pPr>
          </w:p>
        </w:tc>
        <w:tc>
          <w:tcPr>
            <w:tcW w:w="515" w:type="dxa"/>
          </w:tcPr>
          <w:p w14:paraId="550CFCB7" w14:textId="77777777" w:rsidR="00251136" w:rsidRPr="00D23D4A" w:rsidRDefault="00251136" w:rsidP="00251136">
            <w:pPr>
              <w:rPr>
                <w:rFonts w:asciiTheme="minorHAnsi" w:hAnsiTheme="minorHAnsi" w:cstheme="minorHAnsi"/>
              </w:rPr>
            </w:pPr>
          </w:p>
        </w:tc>
      </w:tr>
      <w:tr w:rsidR="00251136" w14:paraId="74D36FE1" w14:textId="77777777" w:rsidTr="008A2AE6">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59FF24A6" w14:textId="77777777" w:rsidR="00251136" w:rsidRPr="00D23D4A" w:rsidRDefault="00251136" w:rsidP="00251136">
            <w:pPr>
              <w:jc w:val="center"/>
              <w:rPr>
                <w:rFonts w:asciiTheme="minorHAnsi" w:hAnsiTheme="minorHAnsi" w:cstheme="minorHAnsi"/>
                <w:sz w:val="16"/>
                <w:szCs w:val="16"/>
              </w:rPr>
            </w:pPr>
          </w:p>
        </w:tc>
        <w:tc>
          <w:tcPr>
            <w:tcW w:w="5823" w:type="dxa"/>
            <w:vAlign w:val="center"/>
          </w:tcPr>
          <w:p w14:paraId="2C2DD916" w14:textId="6E77EFAA" w:rsidR="00251136" w:rsidRPr="00D23D4A" w:rsidRDefault="00251136" w:rsidP="00251136">
            <w:pPr>
              <w:rPr>
                <w:rFonts w:asciiTheme="minorHAnsi" w:hAnsiTheme="minorHAnsi" w:cstheme="minorHAnsi"/>
                <w:sz w:val="16"/>
                <w:szCs w:val="16"/>
              </w:rPr>
            </w:pPr>
            <w:r w:rsidRPr="00D23D4A">
              <w:rPr>
                <w:rFonts w:asciiTheme="minorHAnsi" w:hAnsiTheme="minorHAnsi" w:cstheme="minorHAnsi"/>
                <w:sz w:val="16"/>
                <w:szCs w:val="16"/>
              </w:rPr>
              <w:t>Partage son espace de jeu avec les autres enfants</w:t>
            </w:r>
          </w:p>
        </w:tc>
        <w:tc>
          <w:tcPr>
            <w:tcW w:w="1691" w:type="dxa"/>
            <w:vAlign w:val="center"/>
          </w:tcPr>
          <w:p w14:paraId="75EDE03B" w14:textId="77777777" w:rsidR="00251136" w:rsidRPr="00D23D4A" w:rsidRDefault="00251136" w:rsidP="00251136">
            <w:pPr>
              <w:rPr>
                <w:rFonts w:asciiTheme="minorHAnsi" w:hAnsiTheme="minorHAnsi" w:cstheme="minorHAnsi"/>
                <w:sz w:val="16"/>
                <w:szCs w:val="16"/>
              </w:rPr>
            </w:pPr>
          </w:p>
        </w:tc>
        <w:tc>
          <w:tcPr>
            <w:tcW w:w="514" w:type="dxa"/>
          </w:tcPr>
          <w:p w14:paraId="41C01CF6" w14:textId="77777777" w:rsidR="00251136" w:rsidRPr="00D23D4A" w:rsidRDefault="00251136" w:rsidP="00251136">
            <w:pPr>
              <w:rPr>
                <w:rFonts w:asciiTheme="minorHAnsi" w:hAnsiTheme="minorHAnsi" w:cstheme="minorHAnsi"/>
              </w:rPr>
            </w:pPr>
          </w:p>
        </w:tc>
        <w:tc>
          <w:tcPr>
            <w:tcW w:w="515" w:type="dxa"/>
          </w:tcPr>
          <w:p w14:paraId="0223E801" w14:textId="77777777" w:rsidR="00251136" w:rsidRPr="00D23D4A" w:rsidRDefault="00251136" w:rsidP="00251136">
            <w:pPr>
              <w:rPr>
                <w:rFonts w:asciiTheme="minorHAnsi" w:hAnsiTheme="minorHAnsi" w:cstheme="minorHAnsi"/>
              </w:rPr>
            </w:pPr>
          </w:p>
        </w:tc>
        <w:tc>
          <w:tcPr>
            <w:tcW w:w="514" w:type="dxa"/>
          </w:tcPr>
          <w:p w14:paraId="368831A6" w14:textId="77777777" w:rsidR="00251136" w:rsidRPr="00D23D4A" w:rsidRDefault="00251136" w:rsidP="00251136">
            <w:pPr>
              <w:rPr>
                <w:rFonts w:asciiTheme="minorHAnsi" w:hAnsiTheme="minorHAnsi" w:cstheme="minorHAnsi"/>
              </w:rPr>
            </w:pPr>
          </w:p>
        </w:tc>
        <w:tc>
          <w:tcPr>
            <w:tcW w:w="514" w:type="dxa"/>
          </w:tcPr>
          <w:p w14:paraId="21E58B7E" w14:textId="77777777" w:rsidR="00251136" w:rsidRPr="00D23D4A" w:rsidRDefault="00251136" w:rsidP="00251136">
            <w:pPr>
              <w:rPr>
                <w:rFonts w:asciiTheme="minorHAnsi" w:hAnsiTheme="minorHAnsi" w:cstheme="minorHAnsi"/>
              </w:rPr>
            </w:pPr>
          </w:p>
        </w:tc>
        <w:tc>
          <w:tcPr>
            <w:tcW w:w="515" w:type="dxa"/>
          </w:tcPr>
          <w:p w14:paraId="7E25379D" w14:textId="77777777" w:rsidR="00251136" w:rsidRPr="00D23D4A" w:rsidRDefault="00251136" w:rsidP="00251136">
            <w:pPr>
              <w:rPr>
                <w:rFonts w:asciiTheme="minorHAnsi" w:hAnsiTheme="minorHAnsi" w:cstheme="minorHAnsi"/>
              </w:rPr>
            </w:pPr>
          </w:p>
        </w:tc>
      </w:tr>
      <w:tr w:rsidR="005A2A6D" w14:paraId="42FC3F81" w14:textId="77777777" w:rsidTr="008A2AE6">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6FCE3543" w14:textId="77777777" w:rsidR="005A2A6D" w:rsidRPr="00D23D4A" w:rsidRDefault="005A2A6D" w:rsidP="005A2A6D">
            <w:pPr>
              <w:jc w:val="center"/>
              <w:rPr>
                <w:rFonts w:asciiTheme="minorHAnsi" w:hAnsiTheme="minorHAnsi" w:cstheme="minorHAnsi"/>
                <w:sz w:val="16"/>
                <w:szCs w:val="16"/>
              </w:rPr>
            </w:pPr>
          </w:p>
        </w:tc>
        <w:tc>
          <w:tcPr>
            <w:tcW w:w="5823" w:type="dxa"/>
            <w:vAlign w:val="center"/>
          </w:tcPr>
          <w:p w14:paraId="54DE46AC" w14:textId="571C58BF" w:rsidR="005A2A6D" w:rsidRPr="00D23D4A" w:rsidRDefault="005A2A6D" w:rsidP="005A2A6D">
            <w:pPr>
              <w:rPr>
                <w:rFonts w:asciiTheme="minorHAnsi" w:hAnsiTheme="minorHAnsi" w:cstheme="minorHAnsi"/>
                <w:sz w:val="16"/>
                <w:szCs w:val="16"/>
              </w:rPr>
            </w:pPr>
            <w:r w:rsidRPr="00D23D4A">
              <w:rPr>
                <w:rFonts w:asciiTheme="minorHAnsi" w:hAnsiTheme="minorHAnsi" w:cstheme="minorHAnsi"/>
                <w:sz w:val="16"/>
                <w:szCs w:val="16"/>
              </w:rPr>
              <w:t>Réagit au jeu des autres</w:t>
            </w:r>
          </w:p>
        </w:tc>
        <w:tc>
          <w:tcPr>
            <w:tcW w:w="1691" w:type="dxa"/>
            <w:vAlign w:val="center"/>
          </w:tcPr>
          <w:p w14:paraId="6E4A0DB9" w14:textId="77777777" w:rsidR="005A2A6D" w:rsidRPr="00D23D4A" w:rsidRDefault="005A2A6D" w:rsidP="005A2A6D">
            <w:pPr>
              <w:rPr>
                <w:rFonts w:asciiTheme="minorHAnsi" w:hAnsiTheme="minorHAnsi" w:cstheme="minorHAnsi"/>
                <w:sz w:val="16"/>
                <w:szCs w:val="16"/>
              </w:rPr>
            </w:pPr>
          </w:p>
        </w:tc>
        <w:tc>
          <w:tcPr>
            <w:tcW w:w="514" w:type="dxa"/>
          </w:tcPr>
          <w:p w14:paraId="29FD58DC" w14:textId="77777777" w:rsidR="005A2A6D" w:rsidRPr="00D23D4A" w:rsidRDefault="005A2A6D" w:rsidP="005A2A6D">
            <w:pPr>
              <w:rPr>
                <w:rFonts w:asciiTheme="minorHAnsi" w:hAnsiTheme="minorHAnsi" w:cstheme="minorHAnsi"/>
              </w:rPr>
            </w:pPr>
          </w:p>
        </w:tc>
        <w:tc>
          <w:tcPr>
            <w:tcW w:w="515" w:type="dxa"/>
          </w:tcPr>
          <w:p w14:paraId="7746C410" w14:textId="77777777" w:rsidR="005A2A6D" w:rsidRPr="00D23D4A" w:rsidRDefault="005A2A6D" w:rsidP="005A2A6D">
            <w:pPr>
              <w:rPr>
                <w:rFonts w:asciiTheme="minorHAnsi" w:hAnsiTheme="minorHAnsi" w:cstheme="minorHAnsi"/>
              </w:rPr>
            </w:pPr>
          </w:p>
        </w:tc>
        <w:tc>
          <w:tcPr>
            <w:tcW w:w="514" w:type="dxa"/>
          </w:tcPr>
          <w:p w14:paraId="70DC9956" w14:textId="77777777" w:rsidR="005A2A6D" w:rsidRPr="00D23D4A" w:rsidRDefault="005A2A6D" w:rsidP="005A2A6D">
            <w:pPr>
              <w:rPr>
                <w:rFonts w:asciiTheme="minorHAnsi" w:hAnsiTheme="minorHAnsi" w:cstheme="minorHAnsi"/>
              </w:rPr>
            </w:pPr>
          </w:p>
        </w:tc>
        <w:tc>
          <w:tcPr>
            <w:tcW w:w="514" w:type="dxa"/>
          </w:tcPr>
          <w:p w14:paraId="59F37E70" w14:textId="77777777" w:rsidR="005A2A6D" w:rsidRPr="00D23D4A" w:rsidRDefault="005A2A6D" w:rsidP="005A2A6D">
            <w:pPr>
              <w:rPr>
                <w:rFonts w:asciiTheme="minorHAnsi" w:hAnsiTheme="minorHAnsi" w:cstheme="minorHAnsi"/>
              </w:rPr>
            </w:pPr>
          </w:p>
        </w:tc>
        <w:tc>
          <w:tcPr>
            <w:tcW w:w="515" w:type="dxa"/>
          </w:tcPr>
          <w:p w14:paraId="6D4674D0" w14:textId="77777777" w:rsidR="005A2A6D" w:rsidRPr="00D23D4A" w:rsidRDefault="005A2A6D" w:rsidP="005A2A6D">
            <w:pPr>
              <w:rPr>
                <w:rFonts w:asciiTheme="minorHAnsi" w:hAnsiTheme="minorHAnsi" w:cstheme="minorHAnsi"/>
              </w:rPr>
            </w:pPr>
          </w:p>
        </w:tc>
      </w:tr>
      <w:tr w:rsidR="005A2A6D" w14:paraId="5F2BBDE1" w14:textId="77777777" w:rsidTr="008A2AE6">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5A4437BF" w14:textId="77777777" w:rsidR="005A2A6D" w:rsidRPr="00D23D4A" w:rsidRDefault="005A2A6D" w:rsidP="005A2A6D">
            <w:pPr>
              <w:jc w:val="center"/>
              <w:rPr>
                <w:rFonts w:asciiTheme="minorHAnsi" w:hAnsiTheme="minorHAnsi" w:cstheme="minorHAnsi"/>
                <w:sz w:val="16"/>
                <w:szCs w:val="16"/>
              </w:rPr>
            </w:pPr>
          </w:p>
        </w:tc>
        <w:tc>
          <w:tcPr>
            <w:tcW w:w="5823" w:type="dxa"/>
            <w:vAlign w:val="center"/>
          </w:tcPr>
          <w:p w14:paraId="061B7940" w14:textId="7585890D" w:rsidR="005A2A6D" w:rsidRPr="00D23D4A" w:rsidRDefault="005A2A6D" w:rsidP="005A2A6D">
            <w:pPr>
              <w:rPr>
                <w:rFonts w:asciiTheme="minorHAnsi" w:hAnsiTheme="minorHAnsi" w:cstheme="minorHAnsi"/>
                <w:sz w:val="16"/>
                <w:szCs w:val="16"/>
              </w:rPr>
            </w:pPr>
            <w:r w:rsidRPr="00D23D4A">
              <w:rPr>
                <w:rFonts w:asciiTheme="minorHAnsi" w:hAnsiTheme="minorHAnsi" w:cstheme="minorHAnsi"/>
                <w:sz w:val="16"/>
                <w:szCs w:val="16"/>
              </w:rPr>
              <w:t>S’intéresse au jeu des autres</w:t>
            </w:r>
          </w:p>
        </w:tc>
        <w:tc>
          <w:tcPr>
            <w:tcW w:w="1691" w:type="dxa"/>
            <w:vAlign w:val="center"/>
          </w:tcPr>
          <w:p w14:paraId="67073E13" w14:textId="77777777" w:rsidR="005A2A6D" w:rsidRPr="00D23D4A" w:rsidRDefault="005A2A6D" w:rsidP="005A2A6D">
            <w:pPr>
              <w:rPr>
                <w:rFonts w:asciiTheme="minorHAnsi" w:hAnsiTheme="minorHAnsi" w:cstheme="minorHAnsi"/>
                <w:sz w:val="16"/>
                <w:szCs w:val="16"/>
              </w:rPr>
            </w:pPr>
          </w:p>
        </w:tc>
        <w:tc>
          <w:tcPr>
            <w:tcW w:w="514" w:type="dxa"/>
          </w:tcPr>
          <w:p w14:paraId="1BE55717" w14:textId="77777777" w:rsidR="005A2A6D" w:rsidRPr="00D23D4A" w:rsidRDefault="005A2A6D" w:rsidP="005A2A6D">
            <w:pPr>
              <w:rPr>
                <w:rFonts w:asciiTheme="minorHAnsi" w:hAnsiTheme="minorHAnsi" w:cstheme="minorHAnsi"/>
              </w:rPr>
            </w:pPr>
          </w:p>
        </w:tc>
        <w:tc>
          <w:tcPr>
            <w:tcW w:w="515" w:type="dxa"/>
          </w:tcPr>
          <w:p w14:paraId="484ACE51" w14:textId="77777777" w:rsidR="005A2A6D" w:rsidRPr="00D23D4A" w:rsidRDefault="005A2A6D" w:rsidP="005A2A6D">
            <w:pPr>
              <w:rPr>
                <w:rFonts w:asciiTheme="minorHAnsi" w:hAnsiTheme="minorHAnsi" w:cstheme="minorHAnsi"/>
              </w:rPr>
            </w:pPr>
          </w:p>
        </w:tc>
        <w:tc>
          <w:tcPr>
            <w:tcW w:w="514" w:type="dxa"/>
          </w:tcPr>
          <w:p w14:paraId="78D9E5C5" w14:textId="77777777" w:rsidR="005A2A6D" w:rsidRPr="00D23D4A" w:rsidRDefault="005A2A6D" w:rsidP="005A2A6D">
            <w:pPr>
              <w:rPr>
                <w:rFonts w:asciiTheme="minorHAnsi" w:hAnsiTheme="minorHAnsi" w:cstheme="minorHAnsi"/>
              </w:rPr>
            </w:pPr>
          </w:p>
        </w:tc>
        <w:tc>
          <w:tcPr>
            <w:tcW w:w="514" w:type="dxa"/>
          </w:tcPr>
          <w:p w14:paraId="5A50A96E" w14:textId="77777777" w:rsidR="005A2A6D" w:rsidRPr="00D23D4A" w:rsidRDefault="005A2A6D" w:rsidP="005A2A6D">
            <w:pPr>
              <w:rPr>
                <w:rFonts w:asciiTheme="minorHAnsi" w:hAnsiTheme="minorHAnsi" w:cstheme="minorHAnsi"/>
              </w:rPr>
            </w:pPr>
          </w:p>
        </w:tc>
        <w:tc>
          <w:tcPr>
            <w:tcW w:w="515" w:type="dxa"/>
          </w:tcPr>
          <w:p w14:paraId="6380CC55" w14:textId="77777777" w:rsidR="005A2A6D" w:rsidRPr="00D23D4A" w:rsidRDefault="005A2A6D" w:rsidP="005A2A6D">
            <w:pPr>
              <w:rPr>
                <w:rFonts w:asciiTheme="minorHAnsi" w:hAnsiTheme="minorHAnsi" w:cstheme="minorHAnsi"/>
              </w:rPr>
            </w:pPr>
          </w:p>
        </w:tc>
      </w:tr>
      <w:tr w:rsidR="005A2A6D" w14:paraId="1EF5D500" w14:textId="77777777" w:rsidTr="008A2AE6">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235136A1" w14:textId="76213789" w:rsidR="005A2A6D" w:rsidRPr="00D23D4A" w:rsidRDefault="005A2A6D" w:rsidP="005A2A6D">
            <w:pPr>
              <w:jc w:val="center"/>
              <w:rPr>
                <w:rFonts w:asciiTheme="minorHAnsi" w:hAnsiTheme="minorHAnsi" w:cstheme="minorHAnsi"/>
                <w:sz w:val="16"/>
                <w:szCs w:val="16"/>
              </w:rPr>
            </w:pPr>
          </w:p>
        </w:tc>
        <w:tc>
          <w:tcPr>
            <w:tcW w:w="5823" w:type="dxa"/>
            <w:vAlign w:val="center"/>
          </w:tcPr>
          <w:p w14:paraId="7DA97302" w14:textId="77777777" w:rsidR="005A2A6D" w:rsidRPr="00D23D4A" w:rsidRDefault="005A2A6D" w:rsidP="005A2A6D">
            <w:pPr>
              <w:rPr>
                <w:rFonts w:asciiTheme="minorHAnsi" w:hAnsiTheme="minorHAnsi" w:cstheme="minorHAnsi"/>
                <w:sz w:val="16"/>
                <w:szCs w:val="16"/>
              </w:rPr>
            </w:pPr>
            <w:r w:rsidRPr="00D23D4A">
              <w:rPr>
                <w:rFonts w:asciiTheme="minorHAnsi" w:hAnsiTheme="minorHAnsi" w:cstheme="minorHAnsi"/>
                <w:sz w:val="16"/>
                <w:szCs w:val="16"/>
              </w:rPr>
              <w:t>Commence à collaborer avec les autres</w:t>
            </w:r>
          </w:p>
        </w:tc>
        <w:tc>
          <w:tcPr>
            <w:tcW w:w="1691" w:type="dxa"/>
            <w:vAlign w:val="center"/>
          </w:tcPr>
          <w:p w14:paraId="68AE2097" w14:textId="77777777" w:rsidR="005A2A6D" w:rsidRPr="00D23D4A" w:rsidRDefault="005A2A6D" w:rsidP="005A2A6D">
            <w:pPr>
              <w:rPr>
                <w:rFonts w:asciiTheme="minorHAnsi" w:hAnsiTheme="minorHAnsi" w:cstheme="minorHAnsi"/>
                <w:sz w:val="16"/>
                <w:szCs w:val="16"/>
              </w:rPr>
            </w:pPr>
          </w:p>
        </w:tc>
        <w:tc>
          <w:tcPr>
            <w:tcW w:w="514" w:type="dxa"/>
          </w:tcPr>
          <w:p w14:paraId="7B252D46" w14:textId="77777777" w:rsidR="005A2A6D" w:rsidRPr="00D23D4A" w:rsidRDefault="005A2A6D" w:rsidP="005A2A6D">
            <w:pPr>
              <w:rPr>
                <w:rFonts w:asciiTheme="minorHAnsi" w:hAnsiTheme="minorHAnsi" w:cstheme="minorHAnsi"/>
              </w:rPr>
            </w:pPr>
          </w:p>
        </w:tc>
        <w:tc>
          <w:tcPr>
            <w:tcW w:w="515" w:type="dxa"/>
          </w:tcPr>
          <w:p w14:paraId="5C46D043" w14:textId="77777777" w:rsidR="005A2A6D" w:rsidRPr="00D23D4A" w:rsidRDefault="005A2A6D" w:rsidP="005A2A6D">
            <w:pPr>
              <w:rPr>
                <w:rFonts w:asciiTheme="minorHAnsi" w:hAnsiTheme="minorHAnsi" w:cstheme="minorHAnsi"/>
              </w:rPr>
            </w:pPr>
          </w:p>
        </w:tc>
        <w:tc>
          <w:tcPr>
            <w:tcW w:w="514" w:type="dxa"/>
          </w:tcPr>
          <w:p w14:paraId="23B081AB" w14:textId="77777777" w:rsidR="005A2A6D" w:rsidRPr="00D23D4A" w:rsidRDefault="005A2A6D" w:rsidP="005A2A6D">
            <w:pPr>
              <w:rPr>
                <w:rFonts w:asciiTheme="minorHAnsi" w:hAnsiTheme="minorHAnsi" w:cstheme="minorHAnsi"/>
              </w:rPr>
            </w:pPr>
          </w:p>
        </w:tc>
        <w:tc>
          <w:tcPr>
            <w:tcW w:w="514" w:type="dxa"/>
          </w:tcPr>
          <w:p w14:paraId="456B431B" w14:textId="77777777" w:rsidR="005A2A6D" w:rsidRPr="00D23D4A" w:rsidRDefault="005A2A6D" w:rsidP="005A2A6D">
            <w:pPr>
              <w:rPr>
                <w:rFonts w:asciiTheme="minorHAnsi" w:hAnsiTheme="minorHAnsi" w:cstheme="minorHAnsi"/>
              </w:rPr>
            </w:pPr>
          </w:p>
        </w:tc>
        <w:tc>
          <w:tcPr>
            <w:tcW w:w="515" w:type="dxa"/>
          </w:tcPr>
          <w:p w14:paraId="3EFA2F50" w14:textId="77777777" w:rsidR="005A2A6D" w:rsidRPr="00D23D4A" w:rsidRDefault="005A2A6D" w:rsidP="005A2A6D">
            <w:pPr>
              <w:rPr>
                <w:rFonts w:asciiTheme="minorHAnsi" w:hAnsiTheme="minorHAnsi" w:cstheme="minorHAnsi"/>
              </w:rPr>
            </w:pPr>
          </w:p>
        </w:tc>
      </w:tr>
      <w:tr w:rsidR="005A2A6D" w14:paraId="2705E9DA" w14:textId="77777777" w:rsidTr="00DB7342">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57F918AC" w14:textId="4F5E12BC" w:rsidR="005A2A6D" w:rsidRPr="00D23D4A" w:rsidRDefault="005A2A6D" w:rsidP="005A2A6D">
            <w:pPr>
              <w:jc w:val="center"/>
              <w:rPr>
                <w:rFonts w:asciiTheme="minorHAnsi" w:hAnsiTheme="minorHAnsi" w:cstheme="minorHAnsi"/>
                <w:sz w:val="16"/>
                <w:szCs w:val="16"/>
              </w:rPr>
            </w:pPr>
          </w:p>
        </w:tc>
        <w:tc>
          <w:tcPr>
            <w:tcW w:w="5823" w:type="dxa"/>
            <w:vAlign w:val="center"/>
          </w:tcPr>
          <w:p w14:paraId="0A3456C1" w14:textId="77777777" w:rsidR="005A2A6D" w:rsidRPr="00D23D4A" w:rsidRDefault="005A2A6D" w:rsidP="005A2A6D">
            <w:pPr>
              <w:rPr>
                <w:rFonts w:asciiTheme="minorHAnsi" w:hAnsiTheme="minorHAnsi" w:cstheme="minorHAnsi"/>
                <w:sz w:val="16"/>
                <w:szCs w:val="16"/>
              </w:rPr>
            </w:pPr>
            <w:r w:rsidRPr="00D23D4A">
              <w:rPr>
                <w:rFonts w:asciiTheme="minorHAnsi" w:hAnsiTheme="minorHAnsi" w:cstheme="minorHAnsi"/>
                <w:sz w:val="16"/>
                <w:szCs w:val="16"/>
              </w:rPr>
              <w:t>Commence à répondre aux demandes des autres</w:t>
            </w:r>
          </w:p>
        </w:tc>
        <w:tc>
          <w:tcPr>
            <w:tcW w:w="1691" w:type="dxa"/>
            <w:vAlign w:val="center"/>
          </w:tcPr>
          <w:p w14:paraId="14F0DC8B" w14:textId="77777777" w:rsidR="005A2A6D" w:rsidRPr="00D23D4A" w:rsidRDefault="005A2A6D" w:rsidP="005A2A6D">
            <w:pPr>
              <w:rPr>
                <w:rFonts w:asciiTheme="minorHAnsi" w:hAnsiTheme="minorHAnsi" w:cstheme="minorHAnsi"/>
                <w:sz w:val="16"/>
                <w:szCs w:val="16"/>
              </w:rPr>
            </w:pPr>
          </w:p>
        </w:tc>
        <w:tc>
          <w:tcPr>
            <w:tcW w:w="514" w:type="dxa"/>
          </w:tcPr>
          <w:p w14:paraId="77497D56" w14:textId="77777777" w:rsidR="005A2A6D" w:rsidRPr="00D23D4A" w:rsidRDefault="005A2A6D" w:rsidP="005A2A6D">
            <w:pPr>
              <w:rPr>
                <w:rFonts w:asciiTheme="minorHAnsi" w:hAnsiTheme="minorHAnsi" w:cstheme="minorHAnsi"/>
              </w:rPr>
            </w:pPr>
          </w:p>
        </w:tc>
        <w:tc>
          <w:tcPr>
            <w:tcW w:w="515" w:type="dxa"/>
          </w:tcPr>
          <w:p w14:paraId="595A38F6" w14:textId="77777777" w:rsidR="005A2A6D" w:rsidRPr="00D23D4A" w:rsidRDefault="005A2A6D" w:rsidP="005A2A6D">
            <w:pPr>
              <w:rPr>
                <w:rFonts w:asciiTheme="minorHAnsi" w:hAnsiTheme="minorHAnsi" w:cstheme="minorHAnsi"/>
              </w:rPr>
            </w:pPr>
          </w:p>
        </w:tc>
        <w:tc>
          <w:tcPr>
            <w:tcW w:w="514" w:type="dxa"/>
          </w:tcPr>
          <w:p w14:paraId="754824C8" w14:textId="77777777" w:rsidR="005A2A6D" w:rsidRPr="00D23D4A" w:rsidRDefault="005A2A6D" w:rsidP="005A2A6D">
            <w:pPr>
              <w:rPr>
                <w:rFonts w:asciiTheme="minorHAnsi" w:hAnsiTheme="minorHAnsi" w:cstheme="minorHAnsi"/>
              </w:rPr>
            </w:pPr>
          </w:p>
        </w:tc>
        <w:tc>
          <w:tcPr>
            <w:tcW w:w="514" w:type="dxa"/>
          </w:tcPr>
          <w:p w14:paraId="6BB810AD" w14:textId="77777777" w:rsidR="005A2A6D" w:rsidRPr="00D23D4A" w:rsidRDefault="005A2A6D" w:rsidP="005A2A6D">
            <w:pPr>
              <w:rPr>
                <w:rFonts w:asciiTheme="minorHAnsi" w:hAnsiTheme="minorHAnsi" w:cstheme="minorHAnsi"/>
              </w:rPr>
            </w:pPr>
          </w:p>
        </w:tc>
        <w:tc>
          <w:tcPr>
            <w:tcW w:w="515" w:type="dxa"/>
          </w:tcPr>
          <w:p w14:paraId="0F64BF27" w14:textId="77777777" w:rsidR="005A2A6D" w:rsidRPr="00D23D4A" w:rsidRDefault="005A2A6D" w:rsidP="005A2A6D">
            <w:pPr>
              <w:rPr>
                <w:rFonts w:asciiTheme="minorHAnsi" w:hAnsiTheme="minorHAnsi" w:cstheme="minorHAnsi"/>
              </w:rPr>
            </w:pPr>
          </w:p>
        </w:tc>
      </w:tr>
      <w:tr w:rsidR="005A2A6D" w14:paraId="262D8184" w14:textId="77777777" w:rsidTr="00DB7342">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236C43F6" w14:textId="77777777" w:rsidR="005A2A6D" w:rsidRPr="00D23D4A" w:rsidRDefault="005A2A6D" w:rsidP="005A2A6D">
            <w:pPr>
              <w:jc w:val="center"/>
              <w:rPr>
                <w:rFonts w:asciiTheme="minorHAnsi" w:hAnsiTheme="minorHAnsi" w:cstheme="minorHAnsi"/>
                <w:sz w:val="16"/>
                <w:szCs w:val="16"/>
              </w:rPr>
            </w:pPr>
          </w:p>
        </w:tc>
        <w:tc>
          <w:tcPr>
            <w:tcW w:w="5823" w:type="dxa"/>
            <w:vAlign w:val="center"/>
          </w:tcPr>
          <w:p w14:paraId="0B77F03D" w14:textId="19C43E65" w:rsidR="005A2A6D" w:rsidRPr="00D23D4A" w:rsidRDefault="005A2A6D" w:rsidP="005A2A6D">
            <w:pPr>
              <w:rPr>
                <w:rFonts w:asciiTheme="minorHAnsi" w:hAnsiTheme="minorHAnsi" w:cstheme="minorHAnsi"/>
                <w:sz w:val="16"/>
                <w:szCs w:val="16"/>
              </w:rPr>
            </w:pPr>
            <w:r w:rsidRPr="00D23D4A">
              <w:rPr>
                <w:rFonts w:asciiTheme="minorHAnsi" w:hAnsiTheme="minorHAnsi" w:cstheme="minorHAnsi"/>
                <w:sz w:val="16"/>
                <w:szCs w:val="16"/>
              </w:rPr>
              <w:t>Commence à participer à des jeux coopératifs simples (ex. lancer une balle à l’autre)</w:t>
            </w:r>
          </w:p>
        </w:tc>
        <w:tc>
          <w:tcPr>
            <w:tcW w:w="1691" w:type="dxa"/>
            <w:vAlign w:val="center"/>
          </w:tcPr>
          <w:p w14:paraId="13480CA9" w14:textId="77777777" w:rsidR="005A2A6D" w:rsidRPr="00D23D4A" w:rsidRDefault="005A2A6D" w:rsidP="005A2A6D">
            <w:pPr>
              <w:rPr>
                <w:rFonts w:asciiTheme="minorHAnsi" w:hAnsiTheme="minorHAnsi" w:cstheme="minorHAnsi"/>
                <w:sz w:val="16"/>
                <w:szCs w:val="16"/>
              </w:rPr>
            </w:pPr>
          </w:p>
        </w:tc>
        <w:tc>
          <w:tcPr>
            <w:tcW w:w="514" w:type="dxa"/>
          </w:tcPr>
          <w:p w14:paraId="4E1A6139" w14:textId="77777777" w:rsidR="005A2A6D" w:rsidRPr="00D23D4A" w:rsidRDefault="005A2A6D" w:rsidP="005A2A6D">
            <w:pPr>
              <w:rPr>
                <w:rFonts w:asciiTheme="minorHAnsi" w:hAnsiTheme="minorHAnsi" w:cstheme="minorHAnsi"/>
              </w:rPr>
            </w:pPr>
          </w:p>
        </w:tc>
        <w:tc>
          <w:tcPr>
            <w:tcW w:w="515" w:type="dxa"/>
          </w:tcPr>
          <w:p w14:paraId="65109987" w14:textId="77777777" w:rsidR="005A2A6D" w:rsidRPr="00D23D4A" w:rsidRDefault="005A2A6D" w:rsidP="005A2A6D">
            <w:pPr>
              <w:rPr>
                <w:rFonts w:asciiTheme="minorHAnsi" w:hAnsiTheme="minorHAnsi" w:cstheme="minorHAnsi"/>
              </w:rPr>
            </w:pPr>
          </w:p>
        </w:tc>
        <w:tc>
          <w:tcPr>
            <w:tcW w:w="514" w:type="dxa"/>
          </w:tcPr>
          <w:p w14:paraId="48DEB75E" w14:textId="77777777" w:rsidR="005A2A6D" w:rsidRPr="00D23D4A" w:rsidRDefault="005A2A6D" w:rsidP="005A2A6D">
            <w:pPr>
              <w:rPr>
                <w:rFonts w:asciiTheme="minorHAnsi" w:hAnsiTheme="minorHAnsi" w:cstheme="minorHAnsi"/>
              </w:rPr>
            </w:pPr>
          </w:p>
        </w:tc>
        <w:tc>
          <w:tcPr>
            <w:tcW w:w="514" w:type="dxa"/>
          </w:tcPr>
          <w:p w14:paraId="232D7D7F" w14:textId="77777777" w:rsidR="005A2A6D" w:rsidRPr="00D23D4A" w:rsidRDefault="005A2A6D" w:rsidP="005A2A6D">
            <w:pPr>
              <w:rPr>
                <w:rFonts w:asciiTheme="minorHAnsi" w:hAnsiTheme="minorHAnsi" w:cstheme="minorHAnsi"/>
              </w:rPr>
            </w:pPr>
          </w:p>
        </w:tc>
        <w:tc>
          <w:tcPr>
            <w:tcW w:w="515" w:type="dxa"/>
          </w:tcPr>
          <w:p w14:paraId="23343DA4" w14:textId="77777777" w:rsidR="005A2A6D" w:rsidRPr="00D23D4A" w:rsidRDefault="005A2A6D" w:rsidP="005A2A6D">
            <w:pPr>
              <w:rPr>
                <w:rFonts w:asciiTheme="minorHAnsi" w:hAnsiTheme="minorHAnsi" w:cstheme="minorHAnsi"/>
              </w:rPr>
            </w:pPr>
          </w:p>
        </w:tc>
      </w:tr>
      <w:tr w:rsidR="005A2A6D" w14:paraId="56EAB76A" w14:textId="77777777" w:rsidTr="00DB7342">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49065BE3" w14:textId="77777777" w:rsidR="005A2A6D" w:rsidRPr="00D23D4A" w:rsidRDefault="005A2A6D" w:rsidP="005A2A6D">
            <w:pPr>
              <w:jc w:val="center"/>
              <w:rPr>
                <w:rFonts w:asciiTheme="minorHAnsi" w:hAnsiTheme="minorHAnsi" w:cstheme="minorHAnsi"/>
                <w:sz w:val="16"/>
                <w:szCs w:val="16"/>
              </w:rPr>
            </w:pPr>
          </w:p>
        </w:tc>
        <w:tc>
          <w:tcPr>
            <w:tcW w:w="5823" w:type="dxa"/>
            <w:vAlign w:val="center"/>
          </w:tcPr>
          <w:p w14:paraId="13FFE1FE" w14:textId="5AF2AFDC" w:rsidR="005A2A6D" w:rsidRPr="00D23D4A" w:rsidRDefault="005A2A6D" w:rsidP="005A2A6D">
            <w:pPr>
              <w:rPr>
                <w:rFonts w:asciiTheme="minorHAnsi" w:hAnsiTheme="minorHAnsi" w:cstheme="minorHAnsi"/>
                <w:sz w:val="16"/>
                <w:szCs w:val="16"/>
              </w:rPr>
            </w:pPr>
            <w:r w:rsidRPr="00D23D4A">
              <w:rPr>
                <w:rFonts w:asciiTheme="minorHAnsi" w:hAnsiTheme="minorHAnsi" w:cstheme="minorHAnsi"/>
                <w:sz w:val="16"/>
                <w:szCs w:val="16"/>
              </w:rPr>
              <w:t>Effectue des jeux interactifs simples avec les pairs (ex. poursuite, cache-cache)</w:t>
            </w:r>
          </w:p>
        </w:tc>
        <w:tc>
          <w:tcPr>
            <w:tcW w:w="1691" w:type="dxa"/>
            <w:vAlign w:val="center"/>
          </w:tcPr>
          <w:p w14:paraId="5A8D8E89" w14:textId="77777777" w:rsidR="005A2A6D" w:rsidRPr="00D23D4A" w:rsidRDefault="005A2A6D" w:rsidP="005A2A6D">
            <w:pPr>
              <w:rPr>
                <w:rFonts w:asciiTheme="minorHAnsi" w:hAnsiTheme="minorHAnsi" w:cstheme="minorHAnsi"/>
                <w:sz w:val="16"/>
                <w:szCs w:val="16"/>
              </w:rPr>
            </w:pPr>
          </w:p>
        </w:tc>
        <w:tc>
          <w:tcPr>
            <w:tcW w:w="514" w:type="dxa"/>
          </w:tcPr>
          <w:p w14:paraId="03A1FFA1" w14:textId="77777777" w:rsidR="005A2A6D" w:rsidRPr="00D23D4A" w:rsidRDefault="005A2A6D" w:rsidP="005A2A6D">
            <w:pPr>
              <w:rPr>
                <w:rFonts w:asciiTheme="minorHAnsi" w:hAnsiTheme="minorHAnsi" w:cstheme="minorHAnsi"/>
              </w:rPr>
            </w:pPr>
          </w:p>
        </w:tc>
        <w:tc>
          <w:tcPr>
            <w:tcW w:w="515" w:type="dxa"/>
          </w:tcPr>
          <w:p w14:paraId="78D87F81" w14:textId="77777777" w:rsidR="005A2A6D" w:rsidRPr="00D23D4A" w:rsidRDefault="005A2A6D" w:rsidP="005A2A6D">
            <w:pPr>
              <w:rPr>
                <w:rFonts w:asciiTheme="minorHAnsi" w:hAnsiTheme="minorHAnsi" w:cstheme="minorHAnsi"/>
              </w:rPr>
            </w:pPr>
          </w:p>
        </w:tc>
        <w:tc>
          <w:tcPr>
            <w:tcW w:w="514" w:type="dxa"/>
          </w:tcPr>
          <w:p w14:paraId="24A064A9" w14:textId="77777777" w:rsidR="005A2A6D" w:rsidRPr="00D23D4A" w:rsidRDefault="005A2A6D" w:rsidP="005A2A6D">
            <w:pPr>
              <w:rPr>
                <w:rFonts w:asciiTheme="minorHAnsi" w:hAnsiTheme="minorHAnsi" w:cstheme="minorHAnsi"/>
              </w:rPr>
            </w:pPr>
          </w:p>
        </w:tc>
        <w:tc>
          <w:tcPr>
            <w:tcW w:w="514" w:type="dxa"/>
          </w:tcPr>
          <w:p w14:paraId="38427758" w14:textId="77777777" w:rsidR="005A2A6D" w:rsidRPr="00D23D4A" w:rsidRDefault="005A2A6D" w:rsidP="005A2A6D">
            <w:pPr>
              <w:rPr>
                <w:rFonts w:asciiTheme="minorHAnsi" w:hAnsiTheme="minorHAnsi" w:cstheme="minorHAnsi"/>
              </w:rPr>
            </w:pPr>
          </w:p>
        </w:tc>
        <w:tc>
          <w:tcPr>
            <w:tcW w:w="515" w:type="dxa"/>
          </w:tcPr>
          <w:p w14:paraId="68E93D8A" w14:textId="77777777" w:rsidR="005A2A6D" w:rsidRPr="00D23D4A" w:rsidRDefault="005A2A6D" w:rsidP="005A2A6D">
            <w:pPr>
              <w:rPr>
                <w:rFonts w:asciiTheme="minorHAnsi" w:hAnsiTheme="minorHAnsi" w:cstheme="minorHAnsi"/>
              </w:rPr>
            </w:pPr>
          </w:p>
        </w:tc>
      </w:tr>
      <w:tr w:rsidR="005A2A6D" w14:paraId="4499B4D1" w14:textId="77777777" w:rsidTr="00DB7342">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28E909E4" w14:textId="6701A6B0" w:rsidR="005A2A6D" w:rsidRPr="00D23D4A" w:rsidRDefault="005A2A6D" w:rsidP="005A2A6D">
            <w:pPr>
              <w:jc w:val="center"/>
              <w:rPr>
                <w:rFonts w:asciiTheme="minorHAnsi" w:hAnsiTheme="minorHAnsi" w:cstheme="minorHAnsi"/>
                <w:sz w:val="16"/>
                <w:szCs w:val="16"/>
              </w:rPr>
            </w:pPr>
          </w:p>
        </w:tc>
        <w:tc>
          <w:tcPr>
            <w:tcW w:w="5823" w:type="dxa"/>
            <w:vAlign w:val="center"/>
          </w:tcPr>
          <w:p w14:paraId="0F2D446D" w14:textId="77777777" w:rsidR="005A2A6D" w:rsidRPr="00D23D4A" w:rsidRDefault="005A2A6D" w:rsidP="005A2A6D">
            <w:pPr>
              <w:rPr>
                <w:rFonts w:asciiTheme="minorHAnsi" w:hAnsiTheme="minorHAnsi" w:cstheme="minorHAnsi"/>
                <w:sz w:val="16"/>
                <w:szCs w:val="16"/>
              </w:rPr>
            </w:pPr>
            <w:r w:rsidRPr="00D23D4A">
              <w:rPr>
                <w:rFonts w:asciiTheme="minorHAnsi" w:hAnsiTheme="minorHAnsi" w:cstheme="minorHAnsi"/>
                <w:sz w:val="16"/>
                <w:szCs w:val="16"/>
              </w:rPr>
              <w:t>S’amuse à faire le contraire de ce qui lui est demandé</w:t>
            </w:r>
          </w:p>
        </w:tc>
        <w:tc>
          <w:tcPr>
            <w:tcW w:w="1691" w:type="dxa"/>
            <w:vAlign w:val="center"/>
          </w:tcPr>
          <w:p w14:paraId="56A6BFD8" w14:textId="77777777" w:rsidR="005A2A6D" w:rsidRPr="00D23D4A" w:rsidRDefault="005A2A6D" w:rsidP="005A2A6D">
            <w:pPr>
              <w:rPr>
                <w:rFonts w:asciiTheme="minorHAnsi" w:hAnsiTheme="minorHAnsi" w:cstheme="minorHAnsi"/>
                <w:sz w:val="16"/>
                <w:szCs w:val="16"/>
              </w:rPr>
            </w:pPr>
          </w:p>
        </w:tc>
        <w:tc>
          <w:tcPr>
            <w:tcW w:w="514" w:type="dxa"/>
          </w:tcPr>
          <w:p w14:paraId="561AAECA" w14:textId="77777777" w:rsidR="005A2A6D" w:rsidRPr="00D23D4A" w:rsidRDefault="005A2A6D" w:rsidP="005A2A6D">
            <w:pPr>
              <w:rPr>
                <w:rFonts w:asciiTheme="minorHAnsi" w:hAnsiTheme="minorHAnsi" w:cstheme="minorHAnsi"/>
              </w:rPr>
            </w:pPr>
          </w:p>
        </w:tc>
        <w:tc>
          <w:tcPr>
            <w:tcW w:w="515" w:type="dxa"/>
          </w:tcPr>
          <w:p w14:paraId="58B055BF" w14:textId="77777777" w:rsidR="005A2A6D" w:rsidRPr="00D23D4A" w:rsidRDefault="005A2A6D" w:rsidP="005A2A6D">
            <w:pPr>
              <w:rPr>
                <w:rFonts w:asciiTheme="minorHAnsi" w:hAnsiTheme="minorHAnsi" w:cstheme="minorHAnsi"/>
              </w:rPr>
            </w:pPr>
          </w:p>
        </w:tc>
        <w:tc>
          <w:tcPr>
            <w:tcW w:w="514" w:type="dxa"/>
          </w:tcPr>
          <w:p w14:paraId="7FD65C78" w14:textId="77777777" w:rsidR="005A2A6D" w:rsidRPr="00D23D4A" w:rsidRDefault="005A2A6D" w:rsidP="005A2A6D">
            <w:pPr>
              <w:rPr>
                <w:rFonts w:asciiTheme="minorHAnsi" w:hAnsiTheme="minorHAnsi" w:cstheme="minorHAnsi"/>
              </w:rPr>
            </w:pPr>
          </w:p>
        </w:tc>
        <w:tc>
          <w:tcPr>
            <w:tcW w:w="514" w:type="dxa"/>
          </w:tcPr>
          <w:p w14:paraId="5DA670DC" w14:textId="77777777" w:rsidR="005A2A6D" w:rsidRPr="00D23D4A" w:rsidRDefault="005A2A6D" w:rsidP="005A2A6D">
            <w:pPr>
              <w:rPr>
                <w:rFonts w:asciiTheme="minorHAnsi" w:hAnsiTheme="minorHAnsi" w:cstheme="minorHAnsi"/>
              </w:rPr>
            </w:pPr>
          </w:p>
        </w:tc>
        <w:tc>
          <w:tcPr>
            <w:tcW w:w="515" w:type="dxa"/>
          </w:tcPr>
          <w:p w14:paraId="55449F22" w14:textId="77777777" w:rsidR="005A2A6D" w:rsidRPr="00D23D4A" w:rsidRDefault="005A2A6D" w:rsidP="005A2A6D">
            <w:pPr>
              <w:rPr>
                <w:rFonts w:asciiTheme="minorHAnsi" w:hAnsiTheme="minorHAnsi" w:cstheme="minorHAnsi"/>
              </w:rPr>
            </w:pPr>
          </w:p>
        </w:tc>
      </w:tr>
      <w:tr w:rsidR="005A2A6D" w14:paraId="56BFDAF7" w14:textId="77777777" w:rsidTr="00DB7342">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6233AC6D" w14:textId="77777777" w:rsidR="005A2A6D" w:rsidRPr="00D23D4A" w:rsidRDefault="005A2A6D" w:rsidP="005A2A6D">
            <w:pPr>
              <w:jc w:val="center"/>
              <w:rPr>
                <w:rFonts w:asciiTheme="minorHAnsi" w:hAnsiTheme="minorHAnsi" w:cstheme="minorHAnsi"/>
                <w:sz w:val="16"/>
                <w:szCs w:val="16"/>
              </w:rPr>
            </w:pPr>
          </w:p>
        </w:tc>
        <w:tc>
          <w:tcPr>
            <w:tcW w:w="5823" w:type="dxa"/>
            <w:vAlign w:val="center"/>
          </w:tcPr>
          <w:p w14:paraId="736ABD7E" w14:textId="52398479" w:rsidR="005A2A6D" w:rsidRPr="00D23D4A" w:rsidRDefault="005A2A6D" w:rsidP="005A2A6D">
            <w:pPr>
              <w:rPr>
                <w:rFonts w:asciiTheme="minorHAnsi" w:hAnsiTheme="minorHAnsi" w:cstheme="minorHAnsi"/>
                <w:sz w:val="16"/>
                <w:szCs w:val="16"/>
              </w:rPr>
            </w:pPr>
            <w:r w:rsidRPr="00D23D4A">
              <w:rPr>
                <w:rFonts w:asciiTheme="minorHAnsi" w:hAnsiTheme="minorHAnsi" w:cstheme="minorHAnsi"/>
                <w:sz w:val="16"/>
                <w:szCs w:val="16"/>
              </w:rPr>
              <w:t>Suit un règlement de jeu simple (ex. loto)</w:t>
            </w:r>
          </w:p>
        </w:tc>
        <w:tc>
          <w:tcPr>
            <w:tcW w:w="1691" w:type="dxa"/>
            <w:vAlign w:val="center"/>
          </w:tcPr>
          <w:p w14:paraId="60F47A31" w14:textId="77777777" w:rsidR="005A2A6D" w:rsidRPr="00D23D4A" w:rsidRDefault="005A2A6D" w:rsidP="005A2A6D">
            <w:pPr>
              <w:rPr>
                <w:rFonts w:asciiTheme="minorHAnsi" w:hAnsiTheme="minorHAnsi" w:cstheme="minorHAnsi"/>
                <w:sz w:val="16"/>
                <w:szCs w:val="16"/>
              </w:rPr>
            </w:pPr>
          </w:p>
        </w:tc>
        <w:tc>
          <w:tcPr>
            <w:tcW w:w="514" w:type="dxa"/>
          </w:tcPr>
          <w:p w14:paraId="1E00878A" w14:textId="77777777" w:rsidR="005A2A6D" w:rsidRPr="00D23D4A" w:rsidRDefault="005A2A6D" w:rsidP="005A2A6D">
            <w:pPr>
              <w:rPr>
                <w:rFonts w:asciiTheme="minorHAnsi" w:hAnsiTheme="minorHAnsi" w:cstheme="minorHAnsi"/>
              </w:rPr>
            </w:pPr>
          </w:p>
        </w:tc>
        <w:tc>
          <w:tcPr>
            <w:tcW w:w="515" w:type="dxa"/>
          </w:tcPr>
          <w:p w14:paraId="155C7587" w14:textId="77777777" w:rsidR="005A2A6D" w:rsidRPr="00D23D4A" w:rsidRDefault="005A2A6D" w:rsidP="005A2A6D">
            <w:pPr>
              <w:rPr>
                <w:rFonts w:asciiTheme="minorHAnsi" w:hAnsiTheme="minorHAnsi" w:cstheme="minorHAnsi"/>
              </w:rPr>
            </w:pPr>
          </w:p>
        </w:tc>
        <w:tc>
          <w:tcPr>
            <w:tcW w:w="514" w:type="dxa"/>
          </w:tcPr>
          <w:p w14:paraId="17157EF5" w14:textId="77777777" w:rsidR="005A2A6D" w:rsidRPr="00D23D4A" w:rsidRDefault="005A2A6D" w:rsidP="005A2A6D">
            <w:pPr>
              <w:rPr>
                <w:rFonts w:asciiTheme="minorHAnsi" w:hAnsiTheme="minorHAnsi" w:cstheme="minorHAnsi"/>
              </w:rPr>
            </w:pPr>
          </w:p>
        </w:tc>
        <w:tc>
          <w:tcPr>
            <w:tcW w:w="514" w:type="dxa"/>
          </w:tcPr>
          <w:p w14:paraId="2EB43859" w14:textId="77777777" w:rsidR="005A2A6D" w:rsidRPr="00D23D4A" w:rsidRDefault="005A2A6D" w:rsidP="005A2A6D">
            <w:pPr>
              <w:rPr>
                <w:rFonts w:asciiTheme="minorHAnsi" w:hAnsiTheme="minorHAnsi" w:cstheme="minorHAnsi"/>
              </w:rPr>
            </w:pPr>
          </w:p>
        </w:tc>
        <w:tc>
          <w:tcPr>
            <w:tcW w:w="515" w:type="dxa"/>
          </w:tcPr>
          <w:p w14:paraId="52E282C6" w14:textId="77777777" w:rsidR="005A2A6D" w:rsidRPr="00D23D4A" w:rsidRDefault="005A2A6D" w:rsidP="005A2A6D">
            <w:pPr>
              <w:rPr>
                <w:rFonts w:asciiTheme="minorHAnsi" w:hAnsiTheme="minorHAnsi" w:cstheme="minorHAnsi"/>
              </w:rPr>
            </w:pPr>
          </w:p>
        </w:tc>
      </w:tr>
      <w:tr w:rsidR="005A2A6D" w14:paraId="6CAEADC4" w14:textId="77777777" w:rsidTr="00DB7342">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29F8B1A0" w14:textId="77777777" w:rsidR="005A2A6D" w:rsidRPr="00D23D4A" w:rsidRDefault="005A2A6D" w:rsidP="005A2A6D">
            <w:pPr>
              <w:jc w:val="center"/>
              <w:rPr>
                <w:rFonts w:asciiTheme="minorHAnsi" w:hAnsiTheme="minorHAnsi" w:cstheme="minorHAnsi"/>
                <w:sz w:val="16"/>
                <w:szCs w:val="16"/>
              </w:rPr>
            </w:pPr>
          </w:p>
        </w:tc>
        <w:tc>
          <w:tcPr>
            <w:tcW w:w="5823" w:type="dxa"/>
            <w:vAlign w:val="center"/>
          </w:tcPr>
          <w:p w14:paraId="44C30026" w14:textId="044D1BB6" w:rsidR="005A2A6D" w:rsidRPr="00D23D4A" w:rsidRDefault="005A2A6D" w:rsidP="005A2A6D">
            <w:pPr>
              <w:rPr>
                <w:rFonts w:asciiTheme="minorHAnsi" w:hAnsiTheme="minorHAnsi" w:cstheme="minorHAnsi"/>
                <w:sz w:val="16"/>
                <w:szCs w:val="16"/>
              </w:rPr>
            </w:pPr>
            <w:r w:rsidRPr="00D23D4A">
              <w:rPr>
                <w:rFonts w:asciiTheme="minorHAnsi" w:hAnsiTheme="minorHAnsi" w:cstheme="minorHAnsi"/>
                <w:sz w:val="16"/>
                <w:szCs w:val="16"/>
              </w:rPr>
              <w:t>Imite des amis et les adultes (jeu de rôle)</w:t>
            </w:r>
          </w:p>
        </w:tc>
        <w:tc>
          <w:tcPr>
            <w:tcW w:w="1691" w:type="dxa"/>
            <w:vAlign w:val="center"/>
          </w:tcPr>
          <w:p w14:paraId="07E9850E" w14:textId="77777777" w:rsidR="005A2A6D" w:rsidRPr="00D23D4A" w:rsidRDefault="005A2A6D" w:rsidP="005A2A6D">
            <w:pPr>
              <w:rPr>
                <w:rFonts w:asciiTheme="minorHAnsi" w:hAnsiTheme="minorHAnsi" w:cstheme="minorHAnsi"/>
                <w:sz w:val="16"/>
                <w:szCs w:val="16"/>
              </w:rPr>
            </w:pPr>
          </w:p>
        </w:tc>
        <w:tc>
          <w:tcPr>
            <w:tcW w:w="514" w:type="dxa"/>
          </w:tcPr>
          <w:p w14:paraId="24A215FF" w14:textId="77777777" w:rsidR="005A2A6D" w:rsidRPr="00D23D4A" w:rsidRDefault="005A2A6D" w:rsidP="005A2A6D">
            <w:pPr>
              <w:rPr>
                <w:rFonts w:asciiTheme="minorHAnsi" w:hAnsiTheme="minorHAnsi" w:cstheme="minorHAnsi"/>
              </w:rPr>
            </w:pPr>
          </w:p>
        </w:tc>
        <w:tc>
          <w:tcPr>
            <w:tcW w:w="515" w:type="dxa"/>
          </w:tcPr>
          <w:p w14:paraId="79329C0B" w14:textId="77777777" w:rsidR="005A2A6D" w:rsidRPr="00D23D4A" w:rsidRDefault="005A2A6D" w:rsidP="005A2A6D">
            <w:pPr>
              <w:rPr>
                <w:rFonts w:asciiTheme="minorHAnsi" w:hAnsiTheme="minorHAnsi" w:cstheme="minorHAnsi"/>
              </w:rPr>
            </w:pPr>
          </w:p>
        </w:tc>
        <w:tc>
          <w:tcPr>
            <w:tcW w:w="514" w:type="dxa"/>
          </w:tcPr>
          <w:p w14:paraId="25994BFB" w14:textId="77777777" w:rsidR="005A2A6D" w:rsidRPr="00D23D4A" w:rsidRDefault="005A2A6D" w:rsidP="005A2A6D">
            <w:pPr>
              <w:rPr>
                <w:rFonts w:asciiTheme="minorHAnsi" w:hAnsiTheme="minorHAnsi" w:cstheme="minorHAnsi"/>
              </w:rPr>
            </w:pPr>
          </w:p>
        </w:tc>
        <w:tc>
          <w:tcPr>
            <w:tcW w:w="514" w:type="dxa"/>
          </w:tcPr>
          <w:p w14:paraId="0504AAF0" w14:textId="77777777" w:rsidR="005A2A6D" w:rsidRPr="00D23D4A" w:rsidRDefault="005A2A6D" w:rsidP="005A2A6D">
            <w:pPr>
              <w:rPr>
                <w:rFonts w:asciiTheme="minorHAnsi" w:hAnsiTheme="minorHAnsi" w:cstheme="minorHAnsi"/>
              </w:rPr>
            </w:pPr>
          </w:p>
        </w:tc>
        <w:tc>
          <w:tcPr>
            <w:tcW w:w="515" w:type="dxa"/>
          </w:tcPr>
          <w:p w14:paraId="1F1E68FE" w14:textId="77777777" w:rsidR="005A2A6D" w:rsidRPr="00D23D4A" w:rsidRDefault="005A2A6D" w:rsidP="005A2A6D">
            <w:pPr>
              <w:rPr>
                <w:rFonts w:asciiTheme="minorHAnsi" w:hAnsiTheme="minorHAnsi" w:cstheme="minorHAnsi"/>
              </w:rPr>
            </w:pPr>
          </w:p>
        </w:tc>
      </w:tr>
      <w:tr w:rsidR="005A2A6D" w14:paraId="4E45082C" w14:textId="77777777" w:rsidTr="00DB7342">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2B1D16CA" w14:textId="6363B151" w:rsidR="005A2A6D" w:rsidRPr="00D23D4A" w:rsidRDefault="005A2A6D" w:rsidP="005A2A6D">
            <w:pPr>
              <w:jc w:val="center"/>
              <w:rPr>
                <w:rFonts w:asciiTheme="minorHAnsi" w:hAnsiTheme="minorHAnsi" w:cstheme="minorHAnsi"/>
                <w:sz w:val="16"/>
                <w:szCs w:val="16"/>
              </w:rPr>
            </w:pPr>
          </w:p>
        </w:tc>
        <w:tc>
          <w:tcPr>
            <w:tcW w:w="5823" w:type="dxa"/>
            <w:vAlign w:val="center"/>
          </w:tcPr>
          <w:p w14:paraId="160000D4" w14:textId="77777777" w:rsidR="005A2A6D" w:rsidRPr="00D23D4A" w:rsidRDefault="005A2A6D" w:rsidP="005A2A6D">
            <w:pPr>
              <w:rPr>
                <w:rFonts w:asciiTheme="minorHAnsi" w:hAnsiTheme="minorHAnsi" w:cstheme="minorHAnsi"/>
                <w:sz w:val="16"/>
                <w:szCs w:val="16"/>
              </w:rPr>
            </w:pPr>
            <w:r w:rsidRPr="00D23D4A">
              <w:rPr>
                <w:rFonts w:asciiTheme="minorHAnsi" w:hAnsiTheme="minorHAnsi" w:cstheme="minorHAnsi"/>
                <w:sz w:val="16"/>
                <w:szCs w:val="16"/>
              </w:rPr>
              <w:t>Rend de petits services à l’adulte</w:t>
            </w:r>
          </w:p>
        </w:tc>
        <w:tc>
          <w:tcPr>
            <w:tcW w:w="1691" w:type="dxa"/>
            <w:vAlign w:val="center"/>
          </w:tcPr>
          <w:p w14:paraId="192C7665" w14:textId="77777777" w:rsidR="005A2A6D" w:rsidRPr="00D23D4A" w:rsidRDefault="005A2A6D" w:rsidP="005A2A6D">
            <w:pPr>
              <w:rPr>
                <w:rFonts w:asciiTheme="minorHAnsi" w:hAnsiTheme="minorHAnsi" w:cstheme="minorHAnsi"/>
                <w:sz w:val="16"/>
                <w:szCs w:val="16"/>
              </w:rPr>
            </w:pPr>
          </w:p>
        </w:tc>
        <w:tc>
          <w:tcPr>
            <w:tcW w:w="514" w:type="dxa"/>
          </w:tcPr>
          <w:p w14:paraId="59C6CF11" w14:textId="77777777" w:rsidR="005A2A6D" w:rsidRPr="00D23D4A" w:rsidRDefault="005A2A6D" w:rsidP="005A2A6D">
            <w:pPr>
              <w:rPr>
                <w:rFonts w:asciiTheme="minorHAnsi" w:hAnsiTheme="minorHAnsi" w:cstheme="minorHAnsi"/>
              </w:rPr>
            </w:pPr>
          </w:p>
        </w:tc>
        <w:tc>
          <w:tcPr>
            <w:tcW w:w="515" w:type="dxa"/>
          </w:tcPr>
          <w:p w14:paraId="3B0298DE" w14:textId="77777777" w:rsidR="005A2A6D" w:rsidRPr="00D23D4A" w:rsidRDefault="005A2A6D" w:rsidP="005A2A6D">
            <w:pPr>
              <w:rPr>
                <w:rFonts w:asciiTheme="minorHAnsi" w:hAnsiTheme="minorHAnsi" w:cstheme="minorHAnsi"/>
              </w:rPr>
            </w:pPr>
          </w:p>
        </w:tc>
        <w:tc>
          <w:tcPr>
            <w:tcW w:w="514" w:type="dxa"/>
          </w:tcPr>
          <w:p w14:paraId="6DAF4062" w14:textId="77777777" w:rsidR="005A2A6D" w:rsidRPr="00D23D4A" w:rsidRDefault="005A2A6D" w:rsidP="005A2A6D">
            <w:pPr>
              <w:rPr>
                <w:rFonts w:asciiTheme="minorHAnsi" w:hAnsiTheme="minorHAnsi" w:cstheme="minorHAnsi"/>
              </w:rPr>
            </w:pPr>
          </w:p>
        </w:tc>
        <w:tc>
          <w:tcPr>
            <w:tcW w:w="514" w:type="dxa"/>
          </w:tcPr>
          <w:p w14:paraId="7745D13B" w14:textId="77777777" w:rsidR="005A2A6D" w:rsidRPr="00D23D4A" w:rsidRDefault="005A2A6D" w:rsidP="005A2A6D">
            <w:pPr>
              <w:rPr>
                <w:rFonts w:asciiTheme="minorHAnsi" w:hAnsiTheme="minorHAnsi" w:cstheme="minorHAnsi"/>
              </w:rPr>
            </w:pPr>
          </w:p>
        </w:tc>
        <w:tc>
          <w:tcPr>
            <w:tcW w:w="515" w:type="dxa"/>
          </w:tcPr>
          <w:p w14:paraId="4C78B859" w14:textId="77777777" w:rsidR="005A2A6D" w:rsidRPr="00D23D4A" w:rsidRDefault="005A2A6D" w:rsidP="005A2A6D">
            <w:pPr>
              <w:rPr>
                <w:rFonts w:asciiTheme="minorHAnsi" w:hAnsiTheme="minorHAnsi" w:cstheme="minorHAnsi"/>
              </w:rPr>
            </w:pPr>
          </w:p>
        </w:tc>
      </w:tr>
      <w:tr w:rsidR="005A2A6D" w14:paraId="29917229" w14:textId="77777777" w:rsidTr="00DB7342">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495751A8" w14:textId="02964A58" w:rsidR="005A2A6D" w:rsidRPr="00D23D4A" w:rsidRDefault="005A2A6D" w:rsidP="005A2A6D">
            <w:pPr>
              <w:jc w:val="center"/>
              <w:rPr>
                <w:rFonts w:asciiTheme="minorHAnsi" w:hAnsiTheme="minorHAnsi" w:cstheme="minorHAnsi"/>
                <w:sz w:val="16"/>
                <w:szCs w:val="16"/>
              </w:rPr>
            </w:pPr>
          </w:p>
        </w:tc>
        <w:tc>
          <w:tcPr>
            <w:tcW w:w="5823" w:type="dxa"/>
            <w:vAlign w:val="center"/>
          </w:tcPr>
          <w:p w14:paraId="35E4736C" w14:textId="77777777" w:rsidR="005A2A6D" w:rsidRPr="00D23D4A" w:rsidRDefault="005A2A6D" w:rsidP="005A2A6D">
            <w:pPr>
              <w:rPr>
                <w:rFonts w:asciiTheme="minorHAnsi" w:hAnsiTheme="minorHAnsi" w:cstheme="minorHAnsi"/>
                <w:sz w:val="16"/>
                <w:szCs w:val="16"/>
                <w:highlight w:val="yellow"/>
              </w:rPr>
            </w:pPr>
            <w:r w:rsidRPr="00D23D4A">
              <w:rPr>
                <w:rFonts w:asciiTheme="minorHAnsi" w:hAnsiTheme="minorHAnsi" w:cstheme="minorHAnsi"/>
                <w:sz w:val="16"/>
                <w:szCs w:val="16"/>
              </w:rPr>
              <w:t>Range ses jouets à la demande de l’adulte</w:t>
            </w:r>
          </w:p>
        </w:tc>
        <w:tc>
          <w:tcPr>
            <w:tcW w:w="1691" w:type="dxa"/>
            <w:vAlign w:val="center"/>
          </w:tcPr>
          <w:p w14:paraId="182CC476" w14:textId="77777777" w:rsidR="005A2A6D" w:rsidRPr="00D23D4A" w:rsidRDefault="005A2A6D" w:rsidP="005A2A6D">
            <w:pPr>
              <w:rPr>
                <w:rFonts w:asciiTheme="minorHAnsi" w:hAnsiTheme="minorHAnsi" w:cstheme="minorHAnsi"/>
                <w:sz w:val="16"/>
                <w:szCs w:val="16"/>
              </w:rPr>
            </w:pPr>
          </w:p>
        </w:tc>
        <w:tc>
          <w:tcPr>
            <w:tcW w:w="514" w:type="dxa"/>
          </w:tcPr>
          <w:p w14:paraId="0879AEA0" w14:textId="77777777" w:rsidR="005A2A6D" w:rsidRPr="00D23D4A" w:rsidRDefault="005A2A6D" w:rsidP="005A2A6D">
            <w:pPr>
              <w:rPr>
                <w:rFonts w:asciiTheme="minorHAnsi" w:hAnsiTheme="minorHAnsi" w:cstheme="minorHAnsi"/>
              </w:rPr>
            </w:pPr>
          </w:p>
        </w:tc>
        <w:tc>
          <w:tcPr>
            <w:tcW w:w="515" w:type="dxa"/>
          </w:tcPr>
          <w:p w14:paraId="3F2CD5BD" w14:textId="77777777" w:rsidR="005A2A6D" w:rsidRPr="00D23D4A" w:rsidRDefault="005A2A6D" w:rsidP="005A2A6D">
            <w:pPr>
              <w:rPr>
                <w:rFonts w:asciiTheme="minorHAnsi" w:hAnsiTheme="minorHAnsi" w:cstheme="minorHAnsi"/>
              </w:rPr>
            </w:pPr>
          </w:p>
        </w:tc>
        <w:tc>
          <w:tcPr>
            <w:tcW w:w="514" w:type="dxa"/>
          </w:tcPr>
          <w:p w14:paraId="3610948B" w14:textId="77777777" w:rsidR="005A2A6D" w:rsidRPr="00D23D4A" w:rsidRDefault="005A2A6D" w:rsidP="005A2A6D">
            <w:pPr>
              <w:rPr>
                <w:rFonts w:asciiTheme="minorHAnsi" w:hAnsiTheme="minorHAnsi" w:cstheme="minorHAnsi"/>
              </w:rPr>
            </w:pPr>
          </w:p>
        </w:tc>
        <w:tc>
          <w:tcPr>
            <w:tcW w:w="514" w:type="dxa"/>
          </w:tcPr>
          <w:p w14:paraId="351F6D04" w14:textId="77777777" w:rsidR="005A2A6D" w:rsidRPr="00D23D4A" w:rsidRDefault="005A2A6D" w:rsidP="005A2A6D">
            <w:pPr>
              <w:rPr>
                <w:rFonts w:asciiTheme="minorHAnsi" w:hAnsiTheme="minorHAnsi" w:cstheme="minorHAnsi"/>
              </w:rPr>
            </w:pPr>
          </w:p>
        </w:tc>
        <w:tc>
          <w:tcPr>
            <w:tcW w:w="515" w:type="dxa"/>
          </w:tcPr>
          <w:p w14:paraId="11A60819" w14:textId="77777777" w:rsidR="005A2A6D" w:rsidRPr="00D23D4A" w:rsidRDefault="005A2A6D" w:rsidP="005A2A6D">
            <w:pPr>
              <w:rPr>
                <w:rFonts w:asciiTheme="minorHAnsi" w:hAnsiTheme="minorHAnsi" w:cstheme="minorHAnsi"/>
              </w:rPr>
            </w:pPr>
          </w:p>
        </w:tc>
      </w:tr>
      <w:tr w:rsidR="005A2A6D" w14:paraId="0DB60E42" w14:textId="77777777" w:rsidTr="00DB7342">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4BD568E2" w14:textId="5AAEC43F" w:rsidR="005A2A6D" w:rsidRPr="00D23D4A" w:rsidRDefault="005A2A6D" w:rsidP="005A2A6D">
            <w:pPr>
              <w:jc w:val="center"/>
              <w:rPr>
                <w:rFonts w:asciiTheme="minorHAnsi" w:hAnsiTheme="minorHAnsi" w:cstheme="minorHAnsi"/>
                <w:sz w:val="16"/>
                <w:szCs w:val="16"/>
              </w:rPr>
            </w:pPr>
          </w:p>
        </w:tc>
        <w:tc>
          <w:tcPr>
            <w:tcW w:w="5823" w:type="dxa"/>
            <w:vMerge w:val="restart"/>
            <w:vAlign w:val="center"/>
          </w:tcPr>
          <w:p w14:paraId="552585B6" w14:textId="77777777" w:rsidR="005A2A6D" w:rsidRPr="00D23D4A" w:rsidRDefault="005A2A6D" w:rsidP="005A2A6D">
            <w:pPr>
              <w:rPr>
                <w:rFonts w:asciiTheme="minorHAnsi" w:hAnsiTheme="minorHAnsi" w:cstheme="minorHAnsi"/>
                <w:sz w:val="16"/>
                <w:szCs w:val="16"/>
              </w:rPr>
            </w:pPr>
            <w:r w:rsidRPr="00D23D4A">
              <w:rPr>
                <w:rFonts w:asciiTheme="minorHAnsi" w:hAnsiTheme="minorHAnsi" w:cstheme="minorHAnsi"/>
                <w:sz w:val="16"/>
                <w:szCs w:val="16"/>
              </w:rPr>
              <w:t>Partage un objet ou de la nourriture avec un adulte</w:t>
            </w:r>
          </w:p>
        </w:tc>
        <w:tc>
          <w:tcPr>
            <w:tcW w:w="1691" w:type="dxa"/>
            <w:vAlign w:val="center"/>
          </w:tcPr>
          <w:p w14:paraId="1B876844" w14:textId="77777777" w:rsidR="005A2A6D" w:rsidRPr="00D23D4A" w:rsidRDefault="005A2A6D" w:rsidP="005A2A6D">
            <w:pPr>
              <w:rPr>
                <w:rFonts w:asciiTheme="minorHAnsi" w:hAnsiTheme="minorHAnsi" w:cstheme="minorHAnsi"/>
                <w:sz w:val="16"/>
                <w:szCs w:val="16"/>
              </w:rPr>
            </w:pPr>
            <w:r w:rsidRPr="00D23D4A">
              <w:rPr>
                <w:rFonts w:asciiTheme="minorHAnsi" w:hAnsiTheme="minorHAnsi" w:cstheme="minorHAnsi"/>
                <w:sz w:val="16"/>
                <w:szCs w:val="16"/>
              </w:rPr>
              <w:t>Sur demande</w:t>
            </w:r>
          </w:p>
        </w:tc>
        <w:tc>
          <w:tcPr>
            <w:tcW w:w="514" w:type="dxa"/>
          </w:tcPr>
          <w:p w14:paraId="34B7C7AE" w14:textId="77777777" w:rsidR="005A2A6D" w:rsidRPr="00D23D4A" w:rsidRDefault="005A2A6D" w:rsidP="005A2A6D">
            <w:pPr>
              <w:rPr>
                <w:rFonts w:asciiTheme="minorHAnsi" w:hAnsiTheme="minorHAnsi" w:cstheme="minorHAnsi"/>
              </w:rPr>
            </w:pPr>
          </w:p>
        </w:tc>
        <w:tc>
          <w:tcPr>
            <w:tcW w:w="515" w:type="dxa"/>
          </w:tcPr>
          <w:p w14:paraId="097422ED" w14:textId="77777777" w:rsidR="005A2A6D" w:rsidRPr="00D23D4A" w:rsidRDefault="005A2A6D" w:rsidP="005A2A6D">
            <w:pPr>
              <w:rPr>
                <w:rFonts w:asciiTheme="minorHAnsi" w:hAnsiTheme="minorHAnsi" w:cstheme="minorHAnsi"/>
              </w:rPr>
            </w:pPr>
          </w:p>
        </w:tc>
        <w:tc>
          <w:tcPr>
            <w:tcW w:w="514" w:type="dxa"/>
          </w:tcPr>
          <w:p w14:paraId="476C80DD" w14:textId="77777777" w:rsidR="005A2A6D" w:rsidRPr="00D23D4A" w:rsidRDefault="005A2A6D" w:rsidP="005A2A6D">
            <w:pPr>
              <w:rPr>
                <w:rFonts w:asciiTheme="minorHAnsi" w:hAnsiTheme="minorHAnsi" w:cstheme="minorHAnsi"/>
              </w:rPr>
            </w:pPr>
          </w:p>
        </w:tc>
        <w:tc>
          <w:tcPr>
            <w:tcW w:w="514" w:type="dxa"/>
          </w:tcPr>
          <w:p w14:paraId="289882EA" w14:textId="77777777" w:rsidR="005A2A6D" w:rsidRPr="00D23D4A" w:rsidRDefault="005A2A6D" w:rsidP="005A2A6D">
            <w:pPr>
              <w:rPr>
                <w:rFonts w:asciiTheme="minorHAnsi" w:hAnsiTheme="minorHAnsi" w:cstheme="minorHAnsi"/>
              </w:rPr>
            </w:pPr>
          </w:p>
        </w:tc>
        <w:tc>
          <w:tcPr>
            <w:tcW w:w="515" w:type="dxa"/>
          </w:tcPr>
          <w:p w14:paraId="7DE322AC" w14:textId="77777777" w:rsidR="005A2A6D" w:rsidRPr="00D23D4A" w:rsidRDefault="005A2A6D" w:rsidP="005A2A6D">
            <w:pPr>
              <w:rPr>
                <w:rFonts w:asciiTheme="minorHAnsi" w:hAnsiTheme="minorHAnsi" w:cstheme="minorHAnsi"/>
              </w:rPr>
            </w:pPr>
          </w:p>
        </w:tc>
      </w:tr>
      <w:tr w:rsidR="005A2A6D" w14:paraId="0A91765F" w14:textId="77777777" w:rsidTr="00DB7342">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1C4DB180" w14:textId="7DAB7A27" w:rsidR="005A2A6D" w:rsidRPr="00D23D4A" w:rsidRDefault="005A2A6D" w:rsidP="005A2A6D">
            <w:pPr>
              <w:jc w:val="center"/>
              <w:rPr>
                <w:rFonts w:asciiTheme="minorHAnsi" w:hAnsiTheme="minorHAnsi" w:cstheme="minorHAnsi"/>
                <w:sz w:val="16"/>
                <w:szCs w:val="16"/>
              </w:rPr>
            </w:pPr>
          </w:p>
        </w:tc>
        <w:tc>
          <w:tcPr>
            <w:tcW w:w="5823" w:type="dxa"/>
            <w:vMerge/>
            <w:vAlign w:val="center"/>
          </w:tcPr>
          <w:p w14:paraId="6B9F45D4" w14:textId="77777777" w:rsidR="005A2A6D" w:rsidRPr="00D23D4A" w:rsidRDefault="005A2A6D" w:rsidP="005A2A6D">
            <w:pPr>
              <w:rPr>
                <w:rFonts w:asciiTheme="minorHAnsi" w:hAnsiTheme="minorHAnsi" w:cstheme="minorHAnsi"/>
                <w:sz w:val="16"/>
                <w:szCs w:val="16"/>
              </w:rPr>
            </w:pPr>
          </w:p>
        </w:tc>
        <w:tc>
          <w:tcPr>
            <w:tcW w:w="1691" w:type="dxa"/>
            <w:vAlign w:val="center"/>
          </w:tcPr>
          <w:p w14:paraId="5846B70C" w14:textId="77777777" w:rsidR="005A2A6D" w:rsidRPr="00D23D4A" w:rsidRDefault="005A2A6D" w:rsidP="005A2A6D">
            <w:pPr>
              <w:rPr>
                <w:rFonts w:asciiTheme="minorHAnsi" w:hAnsiTheme="minorHAnsi" w:cstheme="minorHAnsi"/>
                <w:sz w:val="16"/>
                <w:szCs w:val="16"/>
              </w:rPr>
            </w:pPr>
            <w:r w:rsidRPr="00D23D4A">
              <w:rPr>
                <w:rFonts w:asciiTheme="minorHAnsi" w:hAnsiTheme="minorHAnsi" w:cstheme="minorHAnsi"/>
                <w:sz w:val="16"/>
                <w:szCs w:val="16"/>
              </w:rPr>
              <w:t>De sa propre initiative</w:t>
            </w:r>
          </w:p>
        </w:tc>
        <w:tc>
          <w:tcPr>
            <w:tcW w:w="514" w:type="dxa"/>
          </w:tcPr>
          <w:p w14:paraId="2BE929E4" w14:textId="77777777" w:rsidR="005A2A6D" w:rsidRPr="00D23D4A" w:rsidRDefault="005A2A6D" w:rsidP="005A2A6D">
            <w:pPr>
              <w:rPr>
                <w:rFonts w:asciiTheme="minorHAnsi" w:hAnsiTheme="minorHAnsi" w:cstheme="minorHAnsi"/>
              </w:rPr>
            </w:pPr>
          </w:p>
        </w:tc>
        <w:tc>
          <w:tcPr>
            <w:tcW w:w="515" w:type="dxa"/>
          </w:tcPr>
          <w:p w14:paraId="2AF8E433" w14:textId="77777777" w:rsidR="005A2A6D" w:rsidRPr="00D23D4A" w:rsidRDefault="005A2A6D" w:rsidP="005A2A6D">
            <w:pPr>
              <w:rPr>
                <w:rFonts w:asciiTheme="minorHAnsi" w:hAnsiTheme="minorHAnsi" w:cstheme="minorHAnsi"/>
              </w:rPr>
            </w:pPr>
          </w:p>
        </w:tc>
        <w:tc>
          <w:tcPr>
            <w:tcW w:w="514" w:type="dxa"/>
          </w:tcPr>
          <w:p w14:paraId="2957403C" w14:textId="77777777" w:rsidR="005A2A6D" w:rsidRPr="00D23D4A" w:rsidRDefault="005A2A6D" w:rsidP="005A2A6D">
            <w:pPr>
              <w:rPr>
                <w:rFonts w:asciiTheme="minorHAnsi" w:hAnsiTheme="minorHAnsi" w:cstheme="minorHAnsi"/>
              </w:rPr>
            </w:pPr>
          </w:p>
        </w:tc>
        <w:tc>
          <w:tcPr>
            <w:tcW w:w="514" w:type="dxa"/>
          </w:tcPr>
          <w:p w14:paraId="1348111F" w14:textId="77777777" w:rsidR="005A2A6D" w:rsidRPr="00D23D4A" w:rsidRDefault="005A2A6D" w:rsidP="005A2A6D">
            <w:pPr>
              <w:rPr>
                <w:rFonts w:asciiTheme="minorHAnsi" w:hAnsiTheme="minorHAnsi" w:cstheme="minorHAnsi"/>
              </w:rPr>
            </w:pPr>
          </w:p>
        </w:tc>
        <w:tc>
          <w:tcPr>
            <w:tcW w:w="515" w:type="dxa"/>
          </w:tcPr>
          <w:p w14:paraId="4EC58523" w14:textId="77777777" w:rsidR="005A2A6D" w:rsidRPr="00D23D4A" w:rsidRDefault="005A2A6D" w:rsidP="005A2A6D">
            <w:pPr>
              <w:rPr>
                <w:rFonts w:asciiTheme="minorHAnsi" w:hAnsiTheme="minorHAnsi" w:cstheme="minorHAnsi"/>
              </w:rPr>
            </w:pPr>
          </w:p>
        </w:tc>
      </w:tr>
      <w:tr w:rsidR="005A2A6D" w14:paraId="726B53BC" w14:textId="77777777" w:rsidTr="00DB7342">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0976C826" w14:textId="367A3623" w:rsidR="005A2A6D" w:rsidRPr="00D23D4A" w:rsidRDefault="005A2A6D" w:rsidP="005A2A6D">
            <w:pPr>
              <w:jc w:val="center"/>
              <w:rPr>
                <w:rFonts w:asciiTheme="minorHAnsi" w:hAnsiTheme="minorHAnsi" w:cstheme="minorHAnsi"/>
                <w:sz w:val="16"/>
                <w:szCs w:val="16"/>
              </w:rPr>
            </w:pPr>
          </w:p>
        </w:tc>
        <w:tc>
          <w:tcPr>
            <w:tcW w:w="5823" w:type="dxa"/>
            <w:vMerge w:val="restart"/>
            <w:vAlign w:val="center"/>
          </w:tcPr>
          <w:p w14:paraId="2CE8FEAC" w14:textId="77777777" w:rsidR="005A2A6D" w:rsidRPr="00D23D4A" w:rsidRDefault="005A2A6D" w:rsidP="005A2A6D">
            <w:pPr>
              <w:rPr>
                <w:rFonts w:asciiTheme="minorHAnsi" w:hAnsiTheme="minorHAnsi" w:cstheme="minorHAnsi"/>
                <w:sz w:val="16"/>
                <w:szCs w:val="16"/>
              </w:rPr>
            </w:pPr>
            <w:r w:rsidRPr="00D23D4A">
              <w:rPr>
                <w:rFonts w:asciiTheme="minorHAnsi" w:hAnsiTheme="minorHAnsi" w:cstheme="minorHAnsi"/>
                <w:sz w:val="16"/>
                <w:szCs w:val="16"/>
              </w:rPr>
              <w:t>Partage un objet ou de la nourriture avec un pair</w:t>
            </w:r>
          </w:p>
        </w:tc>
        <w:tc>
          <w:tcPr>
            <w:tcW w:w="1691" w:type="dxa"/>
            <w:vAlign w:val="center"/>
          </w:tcPr>
          <w:p w14:paraId="017ECE0D" w14:textId="77777777" w:rsidR="005A2A6D" w:rsidRPr="00D23D4A" w:rsidRDefault="005A2A6D" w:rsidP="005A2A6D">
            <w:pPr>
              <w:rPr>
                <w:rFonts w:asciiTheme="minorHAnsi" w:hAnsiTheme="minorHAnsi" w:cstheme="minorHAnsi"/>
                <w:sz w:val="16"/>
                <w:szCs w:val="16"/>
              </w:rPr>
            </w:pPr>
            <w:r w:rsidRPr="00D23D4A">
              <w:rPr>
                <w:rFonts w:asciiTheme="minorHAnsi" w:hAnsiTheme="minorHAnsi" w:cstheme="minorHAnsi"/>
                <w:sz w:val="16"/>
                <w:szCs w:val="16"/>
              </w:rPr>
              <w:t>Sur demande</w:t>
            </w:r>
          </w:p>
        </w:tc>
        <w:tc>
          <w:tcPr>
            <w:tcW w:w="514" w:type="dxa"/>
          </w:tcPr>
          <w:p w14:paraId="78B379B9" w14:textId="77777777" w:rsidR="005A2A6D" w:rsidRPr="00D23D4A" w:rsidRDefault="005A2A6D" w:rsidP="005A2A6D">
            <w:pPr>
              <w:rPr>
                <w:rFonts w:asciiTheme="minorHAnsi" w:hAnsiTheme="minorHAnsi" w:cstheme="minorHAnsi"/>
              </w:rPr>
            </w:pPr>
          </w:p>
        </w:tc>
        <w:tc>
          <w:tcPr>
            <w:tcW w:w="515" w:type="dxa"/>
          </w:tcPr>
          <w:p w14:paraId="1851A679" w14:textId="77777777" w:rsidR="005A2A6D" w:rsidRPr="00D23D4A" w:rsidRDefault="005A2A6D" w:rsidP="005A2A6D">
            <w:pPr>
              <w:rPr>
                <w:rFonts w:asciiTheme="minorHAnsi" w:hAnsiTheme="minorHAnsi" w:cstheme="minorHAnsi"/>
              </w:rPr>
            </w:pPr>
          </w:p>
        </w:tc>
        <w:tc>
          <w:tcPr>
            <w:tcW w:w="514" w:type="dxa"/>
          </w:tcPr>
          <w:p w14:paraId="0F6C1D24" w14:textId="77777777" w:rsidR="005A2A6D" w:rsidRPr="00D23D4A" w:rsidRDefault="005A2A6D" w:rsidP="005A2A6D">
            <w:pPr>
              <w:rPr>
                <w:rFonts w:asciiTheme="minorHAnsi" w:hAnsiTheme="minorHAnsi" w:cstheme="minorHAnsi"/>
              </w:rPr>
            </w:pPr>
          </w:p>
        </w:tc>
        <w:tc>
          <w:tcPr>
            <w:tcW w:w="514" w:type="dxa"/>
          </w:tcPr>
          <w:p w14:paraId="41A6B5DC" w14:textId="77777777" w:rsidR="005A2A6D" w:rsidRPr="00D23D4A" w:rsidRDefault="005A2A6D" w:rsidP="005A2A6D">
            <w:pPr>
              <w:rPr>
                <w:rFonts w:asciiTheme="minorHAnsi" w:hAnsiTheme="minorHAnsi" w:cstheme="minorHAnsi"/>
              </w:rPr>
            </w:pPr>
          </w:p>
        </w:tc>
        <w:tc>
          <w:tcPr>
            <w:tcW w:w="515" w:type="dxa"/>
          </w:tcPr>
          <w:p w14:paraId="339B9336" w14:textId="77777777" w:rsidR="005A2A6D" w:rsidRPr="00D23D4A" w:rsidRDefault="005A2A6D" w:rsidP="005A2A6D">
            <w:pPr>
              <w:rPr>
                <w:rFonts w:asciiTheme="minorHAnsi" w:hAnsiTheme="minorHAnsi" w:cstheme="minorHAnsi"/>
              </w:rPr>
            </w:pPr>
          </w:p>
        </w:tc>
      </w:tr>
      <w:tr w:rsidR="005A2A6D" w14:paraId="72D31884" w14:textId="77777777" w:rsidTr="00DB7342">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1A783A53" w14:textId="097B9BE2" w:rsidR="005A2A6D" w:rsidRPr="00D23D4A" w:rsidRDefault="005A2A6D" w:rsidP="005A2A6D">
            <w:pPr>
              <w:jc w:val="center"/>
              <w:rPr>
                <w:rFonts w:asciiTheme="minorHAnsi" w:hAnsiTheme="minorHAnsi" w:cstheme="minorHAnsi"/>
                <w:sz w:val="16"/>
                <w:szCs w:val="16"/>
              </w:rPr>
            </w:pPr>
          </w:p>
        </w:tc>
        <w:tc>
          <w:tcPr>
            <w:tcW w:w="5823" w:type="dxa"/>
            <w:vMerge/>
            <w:vAlign w:val="center"/>
          </w:tcPr>
          <w:p w14:paraId="116252B4" w14:textId="77777777" w:rsidR="005A2A6D" w:rsidRPr="00D23D4A" w:rsidRDefault="005A2A6D" w:rsidP="005A2A6D">
            <w:pPr>
              <w:rPr>
                <w:rFonts w:asciiTheme="minorHAnsi" w:hAnsiTheme="minorHAnsi" w:cstheme="minorHAnsi"/>
                <w:sz w:val="16"/>
                <w:szCs w:val="16"/>
                <w:highlight w:val="yellow"/>
              </w:rPr>
            </w:pPr>
          </w:p>
        </w:tc>
        <w:tc>
          <w:tcPr>
            <w:tcW w:w="1691" w:type="dxa"/>
            <w:vAlign w:val="center"/>
          </w:tcPr>
          <w:p w14:paraId="040B80FC" w14:textId="77777777" w:rsidR="005A2A6D" w:rsidRPr="00D23D4A" w:rsidRDefault="005A2A6D" w:rsidP="005A2A6D">
            <w:pPr>
              <w:rPr>
                <w:rFonts w:asciiTheme="minorHAnsi" w:hAnsiTheme="minorHAnsi" w:cstheme="minorHAnsi"/>
                <w:sz w:val="16"/>
                <w:szCs w:val="16"/>
              </w:rPr>
            </w:pPr>
            <w:r w:rsidRPr="00D23D4A">
              <w:rPr>
                <w:rFonts w:asciiTheme="minorHAnsi" w:hAnsiTheme="minorHAnsi" w:cstheme="minorHAnsi"/>
                <w:sz w:val="16"/>
                <w:szCs w:val="16"/>
              </w:rPr>
              <w:t>De sa propre initiative</w:t>
            </w:r>
          </w:p>
        </w:tc>
        <w:tc>
          <w:tcPr>
            <w:tcW w:w="514" w:type="dxa"/>
          </w:tcPr>
          <w:p w14:paraId="486002DC" w14:textId="77777777" w:rsidR="005A2A6D" w:rsidRPr="00D23D4A" w:rsidRDefault="005A2A6D" w:rsidP="005A2A6D">
            <w:pPr>
              <w:rPr>
                <w:rFonts w:asciiTheme="minorHAnsi" w:hAnsiTheme="minorHAnsi" w:cstheme="minorHAnsi"/>
              </w:rPr>
            </w:pPr>
          </w:p>
        </w:tc>
        <w:tc>
          <w:tcPr>
            <w:tcW w:w="515" w:type="dxa"/>
          </w:tcPr>
          <w:p w14:paraId="265A9E6C" w14:textId="77777777" w:rsidR="005A2A6D" w:rsidRPr="00D23D4A" w:rsidRDefault="005A2A6D" w:rsidP="005A2A6D">
            <w:pPr>
              <w:rPr>
                <w:rFonts w:asciiTheme="minorHAnsi" w:hAnsiTheme="minorHAnsi" w:cstheme="minorHAnsi"/>
              </w:rPr>
            </w:pPr>
          </w:p>
        </w:tc>
        <w:tc>
          <w:tcPr>
            <w:tcW w:w="514" w:type="dxa"/>
          </w:tcPr>
          <w:p w14:paraId="7D7C494E" w14:textId="77777777" w:rsidR="005A2A6D" w:rsidRPr="00D23D4A" w:rsidRDefault="005A2A6D" w:rsidP="005A2A6D">
            <w:pPr>
              <w:rPr>
                <w:rFonts w:asciiTheme="minorHAnsi" w:hAnsiTheme="minorHAnsi" w:cstheme="minorHAnsi"/>
              </w:rPr>
            </w:pPr>
          </w:p>
        </w:tc>
        <w:tc>
          <w:tcPr>
            <w:tcW w:w="514" w:type="dxa"/>
          </w:tcPr>
          <w:p w14:paraId="24153EC2" w14:textId="77777777" w:rsidR="005A2A6D" w:rsidRPr="00D23D4A" w:rsidRDefault="005A2A6D" w:rsidP="005A2A6D">
            <w:pPr>
              <w:rPr>
                <w:rFonts w:asciiTheme="minorHAnsi" w:hAnsiTheme="minorHAnsi" w:cstheme="minorHAnsi"/>
              </w:rPr>
            </w:pPr>
          </w:p>
        </w:tc>
        <w:tc>
          <w:tcPr>
            <w:tcW w:w="515" w:type="dxa"/>
          </w:tcPr>
          <w:p w14:paraId="5E15510C" w14:textId="77777777" w:rsidR="005A2A6D" w:rsidRPr="00D23D4A" w:rsidRDefault="005A2A6D" w:rsidP="005A2A6D">
            <w:pPr>
              <w:rPr>
                <w:rFonts w:asciiTheme="minorHAnsi" w:hAnsiTheme="minorHAnsi" w:cstheme="minorHAnsi"/>
              </w:rPr>
            </w:pPr>
          </w:p>
        </w:tc>
      </w:tr>
      <w:tr w:rsidR="005A2A6D" w14:paraId="640B5F41" w14:textId="77777777" w:rsidTr="00DB7342">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27607405" w14:textId="6617E54C" w:rsidR="005A2A6D" w:rsidRPr="00D23D4A" w:rsidRDefault="005A2A6D" w:rsidP="005A2A6D">
            <w:pPr>
              <w:jc w:val="center"/>
              <w:rPr>
                <w:rFonts w:asciiTheme="minorHAnsi" w:hAnsiTheme="minorHAnsi" w:cstheme="minorHAnsi"/>
                <w:sz w:val="16"/>
                <w:szCs w:val="16"/>
              </w:rPr>
            </w:pPr>
          </w:p>
        </w:tc>
        <w:tc>
          <w:tcPr>
            <w:tcW w:w="5823" w:type="dxa"/>
            <w:vMerge w:val="restart"/>
            <w:vAlign w:val="center"/>
          </w:tcPr>
          <w:p w14:paraId="3A4FA53B" w14:textId="77777777" w:rsidR="005A2A6D" w:rsidRPr="00D23D4A" w:rsidRDefault="005A2A6D" w:rsidP="005A2A6D">
            <w:pPr>
              <w:rPr>
                <w:rFonts w:asciiTheme="minorHAnsi" w:hAnsiTheme="minorHAnsi" w:cstheme="minorHAnsi"/>
                <w:sz w:val="16"/>
                <w:szCs w:val="16"/>
              </w:rPr>
            </w:pPr>
            <w:r w:rsidRPr="00D23D4A">
              <w:rPr>
                <w:rFonts w:asciiTheme="minorHAnsi" w:hAnsiTheme="minorHAnsi" w:cstheme="minorHAnsi"/>
                <w:sz w:val="16"/>
                <w:szCs w:val="16"/>
              </w:rPr>
              <w:t>Échange du matériel lors d’une activité commune</w:t>
            </w:r>
          </w:p>
        </w:tc>
        <w:tc>
          <w:tcPr>
            <w:tcW w:w="1691" w:type="dxa"/>
            <w:vAlign w:val="center"/>
          </w:tcPr>
          <w:p w14:paraId="1C8291DE" w14:textId="77777777" w:rsidR="005A2A6D" w:rsidRPr="00D23D4A" w:rsidRDefault="005A2A6D" w:rsidP="005A2A6D">
            <w:pPr>
              <w:rPr>
                <w:rFonts w:asciiTheme="minorHAnsi" w:hAnsiTheme="minorHAnsi" w:cstheme="minorHAnsi"/>
                <w:sz w:val="16"/>
                <w:szCs w:val="16"/>
              </w:rPr>
            </w:pPr>
            <w:r w:rsidRPr="00D23D4A">
              <w:rPr>
                <w:rFonts w:asciiTheme="minorHAnsi" w:hAnsiTheme="minorHAnsi" w:cstheme="minorHAnsi"/>
                <w:sz w:val="16"/>
                <w:szCs w:val="16"/>
              </w:rPr>
              <w:t>Avec un adulte</w:t>
            </w:r>
          </w:p>
        </w:tc>
        <w:tc>
          <w:tcPr>
            <w:tcW w:w="514" w:type="dxa"/>
          </w:tcPr>
          <w:p w14:paraId="5822A56C" w14:textId="77777777" w:rsidR="005A2A6D" w:rsidRPr="00D23D4A" w:rsidRDefault="005A2A6D" w:rsidP="005A2A6D">
            <w:pPr>
              <w:rPr>
                <w:rFonts w:asciiTheme="minorHAnsi" w:hAnsiTheme="minorHAnsi" w:cstheme="minorHAnsi"/>
              </w:rPr>
            </w:pPr>
          </w:p>
        </w:tc>
        <w:tc>
          <w:tcPr>
            <w:tcW w:w="515" w:type="dxa"/>
          </w:tcPr>
          <w:p w14:paraId="44310DC8" w14:textId="77777777" w:rsidR="005A2A6D" w:rsidRPr="00D23D4A" w:rsidRDefault="005A2A6D" w:rsidP="005A2A6D">
            <w:pPr>
              <w:rPr>
                <w:rFonts w:asciiTheme="minorHAnsi" w:hAnsiTheme="minorHAnsi" w:cstheme="minorHAnsi"/>
              </w:rPr>
            </w:pPr>
          </w:p>
        </w:tc>
        <w:tc>
          <w:tcPr>
            <w:tcW w:w="514" w:type="dxa"/>
          </w:tcPr>
          <w:p w14:paraId="28EA7A90" w14:textId="77777777" w:rsidR="005A2A6D" w:rsidRPr="00D23D4A" w:rsidRDefault="005A2A6D" w:rsidP="005A2A6D">
            <w:pPr>
              <w:rPr>
                <w:rFonts w:asciiTheme="minorHAnsi" w:hAnsiTheme="minorHAnsi" w:cstheme="minorHAnsi"/>
              </w:rPr>
            </w:pPr>
          </w:p>
        </w:tc>
        <w:tc>
          <w:tcPr>
            <w:tcW w:w="514" w:type="dxa"/>
          </w:tcPr>
          <w:p w14:paraId="466CB609" w14:textId="77777777" w:rsidR="005A2A6D" w:rsidRPr="00D23D4A" w:rsidRDefault="005A2A6D" w:rsidP="005A2A6D">
            <w:pPr>
              <w:rPr>
                <w:rFonts w:asciiTheme="minorHAnsi" w:hAnsiTheme="minorHAnsi" w:cstheme="minorHAnsi"/>
              </w:rPr>
            </w:pPr>
          </w:p>
        </w:tc>
        <w:tc>
          <w:tcPr>
            <w:tcW w:w="515" w:type="dxa"/>
          </w:tcPr>
          <w:p w14:paraId="53905B4C" w14:textId="77777777" w:rsidR="005A2A6D" w:rsidRPr="00D23D4A" w:rsidRDefault="005A2A6D" w:rsidP="005A2A6D">
            <w:pPr>
              <w:rPr>
                <w:rFonts w:asciiTheme="minorHAnsi" w:hAnsiTheme="minorHAnsi" w:cstheme="minorHAnsi"/>
              </w:rPr>
            </w:pPr>
          </w:p>
        </w:tc>
      </w:tr>
      <w:tr w:rsidR="005A2A6D" w14:paraId="1FB96C29" w14:textId="77777777" w:rsidTr="00DB7342">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235228FE" w14:textId="3DC4774A" w:rsidR="005A2A6D" w:rsidRPr="00D23D4A" w:rsidRDefault="005A2A6D" w:rsidP="005A2A6D">
            <w:pPr>
              <w:jc w:val="center"/>
              <w:rPr>
                <w:rFonts w:asciiTheme="minorHAnsi" w:hAnsiTheme="minorHAnsi" w:cstheme="minorHAnsi"/>
                <w:sz w:val="16"/>
                <w:szCs w:val="16"/>
              </w:rPr>
            </w:pPr>
          </w:p>
        </w:tc>
        <w:tc>
          <w:tcPr>
            <w:tcW w:w="5823" w:type="dxa"/>
            <w:vMerge/>
            <w:vAlign w:val="center"/>
          </w:tcPr>
          <w:p w14:paraId="21FB4CBA" w14:textId="77777777" w:rsidR="005A2A6D" w:rsidRPr="00D23D4A" w:rsidRDefault="005A2A6D" w:rsidP="005A2A6D">
            <w:pPr>
              <w:rPr>
                <w:rFonts w:asciiTheme="minorHAnsi" w:hAnsiTheme="minorHAnsi" w:cstheme="minorHAnsi"/>
                <w:sz w:val="16"/>
                <w:szCs w:val="16"/>
              </w:rPr>
            </w:pPr>
          </w:p>
        </w:tc>
        <w:tc>
          <w:tcPr>
            <w:tcW w:w="1691" w:type="dxa"/>
            <w:vAlign w:val="center"/>
          </w:tcPr>
          <w:p w14:paraId="40BB34BE" w14:textId="77777777" w:rsidR="005A2A6D" w:rsidRPr="00D23D4A" w:rsidRDefault="005A2A6D" w:rsidP="005A2A6D">
            <w:pPr>
              <w:rPr>
                <w:rFonts w:asciiTheme="minorHAnsi" w:hAnsiTheme="minorHAnsi" w:cstheme="minorHAnsi"/>
                <w:sz w:val="16"/>
                <w:szCs w:val="16"/>
              </w:rPr>
            </w:pPr>
            <w:r w:rsidRPr="00D23D4A">
              <w:rPr>
                <w:rFonts w:asciiTheme="minorHAnsi" w:hAnsiTheme="minorHAnsi" w:cstheme="minorHAnsi"/>
                <w:sz w:val="16"/>
                <w:szCs w:val="16"/>
              </w:rPr>
              <w:t>Avec un pair</w:t>
            </w:r>
          </w:p>
        </w:tc>
        <w:tc>
          <w:tcPr>
            <w:tcW w:w="514" w:type="dxa"/>
          </w:tcPr>
          <w:p w14:paraId="68E32733" w14:textId="77777777" w:rsidR="005A2A6D" w:rsidRPr="00D23D4A" w:rsidRDefault="005A2A6D" w:rsidP="005A2A6D">
            <w:pPr>
              <w:rPr>
                <w:rFonts w:asciiTheme="minorHAnsi" w:hAnsiTheme="minorHAnsi" w:cstheme="minorHAnsi"/>
              </w:rPr>
            </w:pPr>
          </w:p>
        </w:tc>
        <w:tc>
          <w:tcPr>
            <w:tcW w:w="515" w:type="dxa"/>
          </w:tcPr>
          <w:p w14:paraId="6D63C8FC" w14:textId="77777777" w:rsidR="005A2A6D" w:rsidRPr="00D23D4A" w:rsidRDefault="005A2A6D" w:rsidP="005A2A6D">
            <w:pPr>
              <w:rPr>
                <w:rFonts w:asciiTheme="minorHAnsi" w:hAnsiTheme="minorHAnsi" w:cstheme="minorHAnsi"/>
              </w:rPr>
            </w:pPr>
          </w:p>
        </w:tc>
        <w:tc>
          <w:tcPr>
            <w:tcW w:w="514" w:type="dxa"/>
          </w:tcPr>
          <w:p w14:paraId="2822563F" w14:textId="77777777" w:rsidR="005A2A6D" w:rsidRPr="00D23D4A" w:rsidRDefault="005A2A6D" w:rsidP="005A2A6D">
            <w:pPr>
              <w:rPr>
                <w:rFonts w:asciiTheme="minorHAnsi" w:hAnsiTheme="minorHAnsi" w:cstheme="minorHAnsi"/>
              </w:rPr>
            </w:pPr>
          </w:p>
        </w:tc>
        <w:tc>
          <w:tcPr>
            <w:tcW w:w="514" w:type="dxa"/>
          </w:tcPr>
          <w:p w14:paraId="48537B8A" w14:textId="77777777" w:rsidR="005A2A6D" w:rsidRPr="00D23D4A" w:rsidRDefault="005A2A6D" w:rsidP="005A2A6D">
            <w:pPr>
              <w:rPr>
                <w:rFonts w:asciiTheme="minorHAnsi" w:hAnsiTheme="minorHAnsi" w:cstheme="minorHAnsi"/>
              </w:rPr>
            </w:pPr>
          </w:p>
        </w:tc>
        <w:tc>
          <w:tcPr>
            <w:tcW w:w="515" w:type="dxa"/>
          </w:tcPr>
          <w:p w14:paraId="45B73001" w14:textId="77777777" w:rsidR="005A2A6D" w:rsidRPr="00D23D4A" w:rsidRDefault="005A2A6D" w:rsidP="005A2A6D">
            <w:pPr>
              <w:rPr>
                <w:rFonts w:asciiTheme="minorHAnsi" w:hAnsiTheme="minorHAnsi" w:cstheme="minorHAnsi"/>
              </w:rPr>
            </w:pPr>
          </w:p>
        </w:tc>
      </w:tr>
      <w:tr w:rsidR="005A2A6D" w14:paraId="4327DC65" w14:textId="77777777" w:rsidTr="00DB7342">
        <w:tc>
          <w:tcPr>
            <w:tcW w:w="704" w:type="dxa"/>
            <w:tcBorders>
              <w:top w:val="single" w:sz="4" w:space="0" w:color="980000" w:themeColor="accent6" w:themeShade="BF"/>
            </w:tcBorders>
            <w:shd w:val="clear" w:color="auto" w:fill="980000" w:themeFill="accent6" w:themeFillShade="BF"/>
            <w:vAlign w:val="center"/>
          </w:tcPr>
          <w:p w14:paraId="2777138C" w14:textId="35213431" w:rsidR="005A2A6D" w:rsidRPr="00D23D4A" w:rsidRDefault="005A2A6D" w:rsidP="005A2A6D">
            <w:pPr>
              <w:jc w:val="center"/>
              <w:rPr>
                <w:rFonts w:asciiTheme="minorHAnsi" w:hAnsiTheme="minorHAnsi" w:cstheme="minorHAnsi"/>
                <w:sz w:val="16"/>
                <w:szCs w:val="16"/>
              </w:rPr>
            </w:pPr>
          </w:p>
        </w:tc>
        <w:tc>
          <w:tcPr>
            <w:tcW w:w="5823" w:type="dxa"/>
            <w:vAlign w:val="center"/>
          </w:tcPr>
          <w:p w14:paraId="1E35B39C" w14:textId="77777777" w:rsidR="005A2A6D" w:rsidRPr="00D23D4A" w:rsidRDefault="005A2A6D" w:rsidP="005A2A6D">
            <w:pPr>
              <w:rPr>
                <w:rFonts w:asciiTheme="minorHAnsi" w:hAnsiTheme="minorHAnsi" w:cstheme="minorHAnsi"/>
                <w:sz w:val="16"/>
                <w:szCs w:val="16"/>
              </w:rPr>
            </w:pPr>
            <w:r w:rsidRPr="00D23D4A">
              <w:rPr>
                <w:rFonts w:asciiTheme="minorHAnsi" w:hAnsiTheme="minorHAnsi" w:cstheme="minorHAnsi"/>
                <w:sz w:val="16"/>
                <w:szCs w:val="16"/>
              </w:rPr>
              <w:t>Rend de petits services aux pairs</w:t>
            </w:r>
          </w:p>
        </w:tc>
        <w:tc>
          <w:tcPr>
            <w:tcW w:w="1691" w:type="dxa"/>
            <w:vAlign w:val="center"/>
          </w:tcPr>
          <w:p w14:paraId="0D3821AB" w14:textId="77777777" w:rsidR="005A2A6D" w:rsidRPr="00D23D4A" w:rsidRDefault="005A2A6D" w:rsidP="005A2A6D">
            <w:pPr>
              <w:rPr>
                <w:rFonts w:asciiTheme="minorHAnsi" w:hAnsiTheme="minorHAnsi" w:cstheme="minorHAnsi"/>
                <w:sz w:val="16"/>
                <w:szCs w:val="16"/>
              </w:rPr>
            </w:pPr>
          </w:p>
        </w:tc>
        <w:tc>
          <w:tcPr>
            <w:tcW w:w="514" w:type="dxa"/>
          </w:tcPr>
          <w:p w14:paraId="3D70673A" w14:textId="77777777" w:rsidR="005A2A6D" w:rsidRPr="00D23D4A" w:rsidRDefault="005A2A6D" w:rsidP="005A2A6D">
            <w:pPr>
              <w:rPr>
                <w:rFonts w:asciiTheme="minorHAnsi" w:hAnsiTheme="minorHAnsi" w:cstheme="minorHAnsi"/>
              </w:rPr>
            </w:pPr>
          </w:p>
        </w:tc>
        <w:tc>
          <w:tcPr>
            <w:tcW w:w="515" w:type="dxa"/>
          </w:tcPr>
          <w:p w14:paraId="1C34E833" w14:textId="77777777" w:rsidR="005A2A6D" w:rsidRPr="00D23D4A" w:rsidRDefault="005A2A6D" w:rsidP="005A2A6D">
            <w:pPr>
              <w:rPr>
                <w:rFonts w:asciiTheme="minorHAnsi" w:hAnsiTheme="minorHAnsi" w:cstheme="minorHAnsi"/>
              </w:rPr>
            </w:pPr>
          </w:p>
        </w:tc>
        <w:tc>
          <w:tcPr>
            <w:tcW w:w="514" w:type="dxa"/>
          </w:tcPr>
          <w:p w14:paraId="34BCB4FC" w14:textId="77777777" w:rsidR="005A2A6D" w:rsidRPr="00D23D4A" w:rsidRDefault="005A2A6D" w:rsidP="005A2A6D">
            <w:pPr>
              <w:rPr>
                <w:rFonts w:asciiTheme="minorHAnsi" w:hAnsiTheme="minorHAnsi" w:cstheme="minorHAnsi"/>
              </w:rPr>
            </w:pPr>
          </w:p>
        </w:tc>
        <w:tc>
          <w:tcPr>
            <w:tcW w:w="514" w:type="dxa"/>
          </w:tcPr>
          <w:p w14:paraId="4677F3D3" w14:textId="77777777" w:rsidR="005A2A6D" w:rsidRPr="00D23D4A" w:rsidRDefault="005A2A6D" w:rsidP="005A2A6D">
            <w:pPr>
              <w:rPr>
                <w:rFonts w:asciiTheme="minorHAnsi" w:hAnsiTheme="minorHAnsi" w:cstheme="minorHAnsi"/>
              </w:rPr>
            </w:pPr>
          </w:p>
        </w:tc>
        <w:tc>
          <w:tcPr>
            <w:tcW w:w="515" w:type="dxa"/>
          </w:tcPr>
          <w:p w14:paraId="02D1BC0C" w14:textId="77777777" w:rsidR="005A2A6D" w:rsidRPr="00D23D4A" w:rsidRDefault="005A2A6D" w:rsidP="005A2A6D">
            <w:pPr>
              <w:rPr>
                <w:rFonts w:asciiTheme="minorHAnsi" w:hAnsiTheme="minorHAnsi" w:cstheme="minorHAnsi"/>
              </w:rPr>
            </w:pPr>
          </w:p>
        </w:tc>
      </w:tr>
    </w:tbl>
    <w:p w14:paraId="6B3EE5D5" w14:textId="0FCF5347" w:rsidR="00AD2B1E" w:rsidRDefault="00AD2B1E" w:rsidP="00207D79">
      <w:pPr>
        <w:rPr>
          <w:color w:val="660000" w:themeColor="accent6" w:themeShade="80"/>
          <w:sz w:val="22"/>
        </w:rPr>
      </w:pPr>
    </w:p>
    <w:p w14:paraId="693ACCCA" w14:textId="14A5A4AF" w:rsidR="00207D79" w:rsidRDefault="00AD2B1E" w:rsidP="00AD2B1E">
      <w:pPr>
        <w:spacing w:after="160" w:line="259" w:lineRule="auto"/>
        <w:rPr>
          <w:color w:val="660000" w:themeColor="accent6" w:themeShade="80"/>
          <w:sz w:val="22"/>
        </w:rPr>
      </w:pPr>
      <w:r>
        <w:rPr>
          <w:color w:val="660000" w:themeColor="accent6" w:themeShade="80"/>
          <w:sz w:val="22"/>
        </w:rPr>
        <w:br w:type="page"/>
      </w:r>
    </w:p>
    <w:p w14:paraId="670416BC" w14:textId="77777777" w:rsidR="00EC0A68" w:rsidRPr="00144A0B" w:rsidRDefault="00EC0A68" w:rsidP="00144A0B">
      <w:pPr>
        <w:pStyle w:val="Titre3"/>
        <w:rPr>
          <w:color w:val="FFFFFF" w:themeColor="background1"/>
        </w:rPr>
      </w:pPr>
      <w:bookmarkStart w:id="19" w:name="_Toc125285956"/>
      <w:r w:rsidRPr="00144A0B">
        <w:rPr>
          <w:color w:val="FFFFFF" w:themeColor="background1"/>
        </w:rPr>
        <w:lastRenderedPageBreak/>
        <w:t>Intégration des règles de vie</w:t>
      </w:r>
      <w:bookmarkEnd w:id="19"/>
    </w:p>
    <w:tbl>
      <w:tblPr>
        <w:tblStyle w:val="Grilledutableau"/>
        <w:tblW w:w="0" w:type="auto"/>
        <w:tblLook w:val="04A0" w:firstRow="1" w:lastRow="0" w:firstColumn="1" w:lastColumn="0" w:noHBand="0" w:noVBand="1"/>
      </w:tblPr>
      <w:tblGrid>
        <w:gridCol w:w="704"/>
        <w:gridCol w:w="5812"/>
        <w:gridCol w:w="1701"/>
        <w:gridCol w:w="514"/>
        <w:gridCol w:w="515"/>
        <w:gridCol w:w="514"/>
        <w:gridCol w:w="515"/>
        <w:gridCol w:w="515"/>
      </w:tblGrid>
      <w:tr w:rsidR="00C755D8" w14:paraId="55E690C8" w14:textId="77777777" w:rsidTr="004132AA">
        <w:trPr>
          <w:cantSplit/>
          <w:trHeight w:val="1134"/>
        </w:trPr>
        <w:tc>
          <w:tcPr>
            <w:tcW w:w="8217" w:type="dxa"/>
            <w:gridSpan w:val="3"/>
            <w:shd w:val="clear" w:color="auto" w:fill="CC0000" w:themeFill="accent6"/>
            <w:vAlign w:val="center"/>
          </w:tcPr>
          <w:p w14:paraId="1E046C9E" w14:textId="77777777" w:rsidR="00C755D8" w:rsidRDefault="00C755D8" w:rsidP="00C755D8">
            <w:pPr>
              <w:rPr>
                <w:sz w:val="28"/>
                <w:szCs w:val="28"/>
              </w:rPr>
            </w:pPr>
            <w:r w:rsidRPr="00C755D8">
              <w:rPr>
                <w:sz w:val="28"/>
                <w:szCs w:val="28"/>
              </w:rPr>
              <w:t>Intégration des règles de vie</w:t>
            </w:r>
          </w:p>
          <w:p w14:paraId="3B48F0E3" w14:textId="77777777" w:rsidR="00145B4C" w:rsidRPr="00145B4C" w:rsidRDefault="00145B4C" w:rsidP="00145B4C">
            <w:pPr>
              <w:jc w:val="both"/>
              <w:rPr>
                <w:rFonts w:ascii="Calibri Light" w:eastAsia="Times New Roman" w:hAnsi="Calibri Light" w:cs="Calibri Light"/>
                <w:color w:val="44546A" w:themeColor="text2"/>
                <w:sz w:val="16"/>
                <w:szCs w:val="16"/>
              </w:rPr>
            </w:pPr>
            <w:r w:rsidRPr="00145B4C">
              <w:rPr>
                <w:rFonts w:ascii="Calibri Light" w:eastAsia="Times New Roman" w:hAnsi="Calibri Light" w:cs="Calibri Light"/>
                <w:color w:val="44546A" w:themeColor="text2"/>
                <w:sz w:val="16"/>
                <w:szCs w:val="16"/>
              </w:rPr>
              <w:t>Collabore dans les situations liées aux soins et au bien-être.</w:t>
            </w:r>
          </w:p>
          <w:p w14:paraId="784E10A0" w14:textId="77777777" w:rsidR="00145B4C" w:rsidRPr="00145B4C" w:rsidRDefault="00145B4C" w:rsidP="00145B4C">
            <w:pPr>
              <w:jc w:val="both"/>
              <w:rPr>
                <w:rFonts w:ascii="Calibri Light" w:eastAsia="Times New Roman" w:hAnsi="Calibri Light" w:cs="Calibri Light"/>
                <w:color w:val="44546A" w:themeColor="text2"/>
                <w:sz w:val="16"/>
                <w:szCs w:val="16"/>
              </w:rPr>
            </w:pPr>
            <w:r w:rsidRPr="00145B4C">
              <w:rPr>
                <w:rFonts w:ascii="Calibri Light" w:eastAsia="Times New Roman" w:hAnsi="Calibri Light" w:cs="Calibri Light"/>
                <w:color w:val="44546A" w:themeColor="text2"/>
                <w:sz w:val="16"/>
                <w:szCs w:val="16"/>
              </w:rPr>
              <w:t>Ajuste son comportement aux attentes sociales.</w:t>
            </w:r>
          </w:p>
          <w:p w14:paraId="65E0B3FF" w14:textId="3D08513E" w:rsidR="00145B4C" w:rsidRPr="00145B4C" w:rsidRDefault="00145B4C" w:rsidP="00145B4C">
            <w:pPr>
              <w:jc w:val="both"/>
              <w:rPr>
                <w:rFonts w:ascii="Calibri Light" w:eastAsia="Times New Roman" w:hAnsi="Calibri Light" w:cs="Calibri Light"/>
                <w:color w:val="44546A" w:themeColor="text2"/>
                <w:sz w:val="16"/>
                <w:szCs w:val="16"/>
              </w:rPr>
            </w:pPr>
            <w:r w:rsidRPr="00145B4C">
              <w:rPr>
                <w:rFonts w:ascii="Calibri Light" w:eastAsia="Times New Roman" w:hAnsi="Calibri Light" w:cs="Calibri Light"/>
                <w:color w:val="44546A" w:themeColor="text2"/>
                <w:sz w:val="16"/>
                <w:szCs w:val="16"/>
              </w:rPr>
              <w:t xml:space="preserve">S’initie aux règles de la vie en groupe  </w:t>
            </w:r>
          </w:p>
          <w:p w14:paraId="786630CC" w14:textId="63FB5C14" w:rsidR="00145B4C" w:rsidRPr="00145B4C" w:rsidRDefault="00145B4C" w:rsidP="00145B4C">
            <w:pPr>
              <w:jc w:val="both"/>
              <w:rPr>
                <w:rFonts w:ascii="Calibri Light" w:eastAsia="Times New Roman" w:hAnsi="Calibri Light" w:cs="Calibri Light"/>
                <w:color w:val="44546A" w:themeColor="text2"/>
                <w:sz w:val="16"/>
                <w:szCs w:val="16"/>
              </w:rPr>
            </w:pPr>
            <w:r w:rsidRPr="00145B4C">
              <w:rPr>
                <w:rFonts w:ascii="Calibri Light" w:eastAsia="Times New Roman" w:hAnsi="Calibri Light" w:cs="Calibri Light"/>
                <w:color w:val="44546A" w:themeColor="text2"/>
                <w:sz w:val="16"/>
                <w:szCs w:val="16"/>
              </w:rPr>
              <w:t>S’initie aux règles de conduite à table </w:t>
            </w:r>
          </w:p>
          <w:p w14:paraId="036B0949" w14:textId="44B31670" w:rsidR="00145B4C" w:rsidRPr="00145B4C" w:rsidRDefault="00145B4C" w:rsidP="00145B4C">
            <w:pPr>
              <w:jc w:val="both"/>
              <w:rPr>
                <w:rFonts w:ascii="Calibri Light" w:eastAsia="Times New Roman" w:hAnsi="Calibri Light" w:cs="Calibri Light"/>
                <w:color w:val="44546A" w:themeColor="text2"/>
                <w:sz w:val="16"/>
                <w:szCs w:val="16"/>
              </w:rPr>
            </w:pPr>
            <w:r w:rsidRPr="00145B4C">
              <w:rPr>
                <w:rFonts w:ascii="Calibri Light" w:eastAsia="Times New Roman" w:hAnsi="Calibri Light" w:cs="Calibri Light"/>
                <w:color w:val="44546A" w:themeColor="text2"/>
                <w:sz w:val="16"/>
                <w:szCs w:val="16"/>
              </w:rPr>
              <w:t>S’initie aux règles de conduite dans les transports</w:t>
            </w:r>
          </w:p>
          <w:p w14:paraId="3C4FDCB5" w14:textId="71BB2EC8" w:rsidR="00145B4C" w:rsidRPr="00145B4C" w:rsidRDefault="00145B4C" w:rsidP="00145B4C">
            <w:pPr>
              <w:jc w:val="both"/>
              <w:rPr>
                <w:rFonts w:ascii="Calibri Light" w:eastAsia="Times New Roman" w:hAnsi="Calibri Light" w:cs="Calibri Light"/>
                <w:color w:val="44546A" w:themeColor="text2"/>
                <w:sz w:val="16"/>
                <w:szCs w:val="16"/>
              </w:rPr>
            </w:pPr>
            <w:r w:rsidRPr="00145B4C">
              <w:rPr>
                <w:rFonts w:ascii="Calibri Light" w:eastAsia="Times New Roman" w:hAnsi="Calibri Light" w:cs="Calibri Light"/>
                <w:color w:val="44546A" w:themeColor="text2"/>
                <w:sz w:val="16"/>
                <w:szCs w:val="16"/>
              </w:rPr>
              <w:t>S’initie aux règles d’hygiène</w:t>
            </w:r>
          </w:p>
          <w:p w14:paraId="462455BA" w14:textId="77777777" w:rsidR="00133759" w:rsidRDefault="00145B4C" w:rsidP="00133759">
            <w:pPr>
              <w:jc w:val="both"/>
              <w:rPr>
                <w:rFonts w:ascii="Calibri Light" w:eastAsia="Times New Roman" w:hAnsi="Calibri Light" w:cs="Calibri Light"/>
                <w:color w:val="44546A" w:themeColor="text2"/>
                <w:sz w:val="16"/>
                <w:szCs w:val="16"/>
              </w:rPr>
            </w:pPr>
            <w:r w:rsidRPr="00145B4C">
              <w:rPr>
                <w:rFonts w:ascii="Calibri Light" w:eastAsia="Times New Roman" w:hAnsi="Calibri Light" w:cs="Calibri Light"/>
                <w:color w:val="44546A" w:themeColor="text2"/>
                <w:sz w:val="16"/>
                <w:szCs w:val="16"/>
              </w:rPr>
              <w:t>S’initie aux formules de politesse </w:t>
            </w:r>
          </w:p>
          <w:p w14:paraId="22E91BF7" w14:textId="4B9ECA14" w:rsidR="00145B4C" w:rsidRPr="00C755D8" w:rsidRDefault="00145B4C" w:rsidP="00133759">
            <w:pPr>
              <w:jc w:val="both"/>
              <w:rPr>
                <w:sz w:val="28"/>
                <w:szCs w:val="28"/>
              </w:rPr>
            </w:pPr>
            <w:r w:rsidRPr="00145B4C">
              <w:rPr>
                <w:rFonts w:ascii="Calibri Light" w:eastAsia="Times New Roman" w:hAnsi="Calibri Light" w:cs="Calibri Light"/>
                <w:color w:val="44546A" w:themeColor="text2"/>
                <w:sz w:val="16"/>
                <w:szCs w:val="16"/>
              </w:rPr>
              <w:t>Adopte des comportements sexuels socialement acceptables </w:t>
            </w:r>
          </w:p>
        </w:tc>
        <w:tc>
          <w:tcPr>
            <w:tcW w:w="514" w:type="dxa"/>
            <w:shd w:val="clear" w:color="auto" w:fill="CC0000" w:themeFill="accent6"/>
            <w:textDirection w:val="btLr"/>
          </w:tcPr>
          <w:p w14:paraId="63E29B42" w14:textId="4C2F16A3" w:rsidR="00C755D8" w:rsidRPr="00EF07AC" w:rsidRDefault="00C755D8" w:rsidP="00C755D8">
            <w:pPr>
              <w:ind w:left="113" w:right="113"/>
              <w:rPr>
                <w:rFonts w:ascii="Calibri Light" w:hAnsi="Calibri Light" w:cs="Calibri Light"/>
                <w:sz w:val="16"/>
              </w:rPr>
            </w:pPr>
            <w:r w:rsidRPr="00EF07AC">
              <w:rPr>
                <w:rFonts w:ascii="Calibri Light" w:hAnsi="Calibri Light" w:cs="Calibri Light"/>
                <w:sz w:val="16"/>
              </w:rPr>
              <w:t>Non</w:t>
            </w:r>
          </w:p>
        </w:tc>
        <w:tc>
          <w:tcPr>
            <w:tcW w:w="515" w:type="dxa"/>
            <w:shd w:val="clear" w:color="auto" w:fill="CC0000" w:themeFill="accent6"/>
            <w:textDirection w:val="btLr"/>
          </w:tcPr>
          <w:p w14:paraId="076B2C97" w14:textId="0098E1E6" w:rsidR="00C755D8" w:rsidRPr="00EF07AC" w:rsidRDefault="00C755D8" w:rsidP="00C755D8">
            <w:pPr>
              <w:ind w:left="113" w:right="113"/>
              <w:rPr>
                <w:rFonts w:ascii="Calibri Light" w:hAnsi="Calibri Light" w:cs="Calibri Light"/>
                <w:sz w:val="16"/>
              </w:rPr>
            </w:pPr>
            <w:r w:rsidRPr="00EF07AC">
              <w:rPr>
                <w:rFonts w:ascii="Calibri Light" w:hAnsi="Calibri Light" w:cs="Calibri Light"/>
                <w:sz w:val="16"/>
              </w:rPr>
              <w:t>Émergence</w:t>
            </w:r>
          </w:p>
        </w:tc>
        <w:tc>
          <w:tcPr>
            <w:tcW w:w="514" w:type="dxa"/>
            <w:shd w:val="clear" w:color="auto" w:fill="CC0000" w:themeFill="accent6"/>
            <w:textDirection w:val="btLr"/>
          </w:tcPr>
          <w:p w14:paraId="359A48C4" w14:textId="2DDE2D6E" w:rsidR="00C755D8" w:rsidRPr="00EF07AC" w:rsidRDefault="00C755D8" w:rsidP="00C755D8">
            <w:pPr>
              <w:ind w:left="113" w:right="113"/>
              <w:rPr>
                <w:rFonts w:ascii="Calibri Light" w:hAnsi="Calibri Light" w:cs="Calibri Light"/>
                <w:sz w:val="16"/>
              </w:rPr>
            </w:pPr>
            <w:r w:rsidRPr="00EF07AC">
              <w:rPr>
                <w:rFonts w:ascii="Calibri Light" w:hAnsi="Calibri Light" w:cs="Calibri Light"/>
                <w:sz w:val="16"/>
              </w:rPr>
              <w:t>Conditions favorables</w:t>
            </w:r>
          </w:p>
        </w:tc>
        <w:tc>
          <w:tcPr>
            <w:tcW w:w="515" w:type="dxa"/>
            <w:shd w:val="clear" w:color="auto" w:fill="CC0000" w:themeFill="accent6"/>
            <w:textDirection w:val="btLr"/>
          </w:tcPr>
          <w:p w14:paraId="7AE64B9C" w14:textId="6AA77E65" w:rsidR="00C755D8" w:rsidRPr="00EF07AC" w:rsidRDefault="00C755D8" w:rsidP="00C755D8">
            <w:pPr>
              <w:ind w:left="113" w:right="113"/>
              <w:rPr>
                <w:rFonts w:ascii="Calibri Light" w:hAnsi="Calibri Light" w:cs="Calibri Light"/>
                <w:sz w:val="16"/>
              </w:rPr>
            </w:pPr>
            <w:r w:rsidRPr="00EF07AC">
              <w:rPr>
                <w:rFonts w:ascii="Calibri Light" w:hAnsi="Calibri Light" w:cs="Calibri Light"/>
                <w:sz w:val="16"/>
              </w:rPr>
              <w:t>Oui</w:t>
            </w:r>
          </w:p>
        </w:tc>
        <w:tc>
          <w:tcPr>
            <w:tcW w:w="515" w:type="dxa"/>
            <w:shd w:val="clear" w:color="auto" w:fill="CC0000" w:themeFill="accent6"/>
            <w:textDirection w:val="btLr"/>
          </w:tcPr>
          <w:p w14:paraId="6FEF99A7" w14:textId="05B6F080" w:rsidR="00C755D8" w:rsidRPr="00EF07AC" w:rsidRDefault="00C755D8" w:rsidP="00C755D8">
            <w:pPr>
              <w:ind w:left="113" w:right="113"/>
              <w:rPr>
                <w:rFonts w:ascii="Calibri Light" w:hAnsi="Calibri Light" w:cs="Calibri Light"/>
                <w:sz w:val="16"/>
              </w:rPr>
            </w:pPr>
            <w:r w:rsidRPr="00EF07AC">
              <w:rPr>
                <w:rFonts w:ascii="Calibri Light" w:hAnsi="Calibri Light" w:cs="Calibri Light"/>
                <w:sz w:val="16"/>
              </w:rPr>
              <w:t>Le faisait</w:t>
            </w:r>
          </w:p>
        </w:tc>
      </w:tr>
      <w:tr w:rsidR="00E8731A" w14:paraId="445D2FE7" w14:textId="77777777" w:rsidTr="00133759">
        <w:tc>
          <w:tcPr>
            <w:tcW w:w="704" w:type="dxa"/>
            <w:tcBorders>
              <w:bottom w:val="single" w:sz="4" w:space="0" w:color="auto"/>
            </w:tcBorders>
            <w:shd w:val="clear" w:color="auto" w:fill="FFC1C1" w:themeFill="accent6" w:themeFillTint="33"/>
            <w:vAlign w:val="center"/>
          </w:tcPr>
          <w:p w14:paraId="0E16A243" w14:textId="460399AB" w:rsidR="00E8731A" w:rsidRPr="00EF07AC" w:rsidRDefault="00E8731A" w:rsidP="004132AA">
            <w:pPr>
              <w:jc w:val="center"/>
              <w:rPr>
                <w:rFonts w:asciiTheme="minorHAnsi" w:hAnsiTheme="minorHAnsi" w:cstheme="minorHAnsi"/>
                <w:sz w:val="16"/>
                <w:szCs w:val="16"/>
              </w:rPr>
            </w:pPr>
            <w:r w:rsidRPr="00EF07AC">
              <w:rPr>
                <w:rFonts w:asciiTheme="minorHAnsi" w:hAnsiTheme="minorHAnsi" w:cstheme="minorHAnsi"/>
                <w:sz w:val="16"/>
                <w:szCs w:val="16"/>
              </w:rPr>
              <w:t>1</w:t>
            </w:r>
          </w:p>
        </w:tc>
        <w:tc>
          <w:tcPr>
            <w:tcW w:w="5812" w:type="dxa"/>
            <w:vAlign w:val="center"/>
          </w:tcPr>
          <w:p w14:paraId="155B9831" w14:textId="77777777" w:rsidR="00E8731A" w:rsidRPr="00EF07AC" w:rsidRDefault="00E8731A" w:rsidP="004132AA">
            <w:pPr>
              <w:rPr>
                <w:rFonts w:asciiTheme="minorHAnsi" w:hAnsiTheme="minorHAnsi" w:cstheme="minorHAnsi"/>
                <w:sz w:val="16"/>
                <w:szCs w:val="16"/>
              </w:rPr>
            </w:pPr>
          </w:p>
        </w:tc>
        <w:tc>
          <w:tcPr>
            <w:tcW w:w="1701" w:type="dxa"/>
            <w:vAlign w:val="center"/>
          </w:tcPr>
          <w:p w14:paraId="75EA5DF3" w14:textId="77777777" w:rsidR="00E8731A" w:rsidRPr="00EF07AC" w:rsidRDefault="00E8731A" w:rsidP="004132AA">
            <w:pPr>
              <w:rPr>
                <w:rFonts w:asciiTheme="minorHAnsi" w:hAnsiTheme="minorHAnsi" w:cstheme="minorHAnsi"/>
                <w:sz w:val="16"/>
                <w:szCs w:val="16"/>
              </w:rPr>
            </w:pPr>
          </w:p>
        </w:tc>
        <w:tc>
          <w:tcPr>
            <w:tcW w:w="514" w:type="dxa"/>
          </w:tcPr>
          <w:p w14:paraId="3B231E6D" w14:textId="77777777" w:rsidR="00E8731A" w:rsidRPr="00EF07AC" w:rsidRDefault="00E8731A" w:rsidP="004132AA">
            <w:pPr>
              <w:rPr>
                <w:rFonts w:asciiTheme="minorHAnsi" w:hAnsiTheme="minorHAnsi" w:cstheme="minorHAnsi"/>
              </w:rPr>
            </w:pPr>
          </w:p>
        </w:tc>
        <w:tc>
          <w:tcPr>
            <w:tcW w:w="515" w:type="dxa"/>
          </w:tcPr>
          <w:p w14:paraId="4D530BD8" w14:textId="77777777" w:rsidR="00E8731A" w:rsidRPr="00EF07AC" w:rsidRDefault="00E8731A" w:rsidP="004132AA">
            <w:pPr>
              <w:rPr>
                <w:rFonts w:asciiTheme="minorHAnsi" w:hAnsiTheme="minorHAnsi" w:cstheme="minorHAnsi"/>
              </w:rPr>
            </w:pPr>
          </w:p>
        </w:tc>
        <w:tc>
          <w:tcPr>
            <w:tcW w:w="514" w:type="dxa"/>
          </w:tcPr>
          <w:p w14:paraId="05FA4BEB" w14:textId="77777777" w:rsidR="00E8731A" w:rsidRPr="00EF07AC" w:rsidRDefault="00E8731A" w:rsidP="004132AA">
            <w:pPr>
              <w:rPr>
                <w:rFonts w:asciiTheme="minorHAnsi" w:hAnsiTheme="minorHAnsi" w:cstheme="minorHAnsi"/>
              </w:rPr>
            </w:pPr>
          </w:p>
        </w:tc>
        <w:tc>
          <w:tcPr>
            <w:tcW w:w="515" w:type="dxa"/>
          </w:tcPr>
          <w:p w14:paraId="6E3F1FCE" w14:textId="77777777" w:rsidR="00E8731A" w:rsidRPr="00EF07AC" w:rsidRDefault="00E8731A" w:rsidP="004132AA">
            <w:pPr>
              <w:rPr>
                <w:rFonts w:asciiTheme="minorHAnsi" w:hAnsiTheme="minorHAnsi" w:cstheme="minorHAnsi"/>
              </w:rPr>
            </w:pPr>
          </w:p>
        </w:tc>
        <w:tc>
          <w:tcPr>
            <w:tcW w:w="515" w:type="dxa"/>
          </w:tcPr>
          <w:p w14:paraId="06B40CD6" w14:textId="77777777" w:rsidR="00E8731A" w:rsidRPr="00EF07AC" w:rsidRDefault="00E8731A" w:rsidP="004132AA">
            <w:pPr>
              <w:rPr>
                <w:rFonts w:asciiTheme="minorHAnsi" w:hAnsiTheme="minorHAnsi" w:cstheme="minorHAnsi"/>
              </w:rPr>
            </w:pPr>
          </w:p>
        </w:tc>
      </w:tr>
      <w:tr w:rsidR="00207D79" w14:paraId="611134CC" w14:textId="77777777" w:rsidTr="00133759">
        <w:tc>
          <w:tcPr>
            <w:tcW w:w="704" w:type="dxa"/>
            <w:tcBorders>
              <w:bottom w:val="single" w:sz="4" w:space="0" w:color="FF8484" w:themeColor="accent6" w:themeTint="66"/>
            </w:tcBorders>
            <w:shd w:val="clear" w:color="auto" w:fill="FF8484" w:themeFill="accent6" w:themeFillTint="66"/>
            <w:vAlign w:val="center"/>
          </w:tcPr>
          <w:p w14:paraId="094D1EE7" w14:textId="7588096F" w:rsidR="00207D79" w:rsidRPr="00EF07AC" w:rsidRDefault="00E8731A" w:rsidP="004132AA">
            <w:pPr>
              <w:jc w:val="center"/>
              <w:rPr>
                <w:rFonts w:asciiTheme="minorHAnsi" w:hAnsiTheme="minorHAnsi" w:cstheme="minorHAnsi"/>
                <w:sz w:val="16"/>
                <w:szCs w:val="16"/>
              </w:rPr>
            </w:pPr>
            <w:r w:rsidRPr="00EF07AC">
              <w:rPr>
                <w:rFonts w:asciiTheme="minorHAnsi" w:hAnsiTheme="minorHAnsi" w:cstheme="minorHAnsi"/>
                <w:sz w:val="16"/>
                <w:szCs w:val="16"/>
              </w:rPr>
              <w:t>2</w:t>
            </w:r>
          </w:p>
        </w:tc>
        <w:tc>
          <w:tcPr>
            <w:tcW w:w="5812" w:type="dxa"/>
            <w:vAlign w:val="center"/>
          </w:tcPr>
          <w:p w14:paraId="6EA73A04" w14:textId="4A3418F4" w:rsidR="00207D79" w:rsidRPr="00EF07AC" w:rsidRDefault="00541404" w:rsidP="004132AA">
            <w:pPr>
              <w:rPr>
                <w:rFonts w:asciiTheme="minorHAnsi" w:hAnsiTheme="minorHAnsi" w:cstheme="minorHAnsi"/>
                <w:sz w:val="16"/>
                <w:szCs w:val="16"/>
              </w:rPr>
            </w:pPr>
            <w:r w:rsidRPr="00EF07AC">
              <w:rPr>
                <w:rFonts w:asciiTheme="minorHAnsi" w:hAnsiTheme="minorHAnsi" w:cstheme="minorHAnsi"/>
                <w:sz w:val="16"/>
                <w:szCs w:val="16"/>
              </w:rPr>
              <w:t>Tolère la présence des autres à ses côtés</w:t>
            </w:r>
          </w:p>
        </w:tc>
        <w:tc>
          <w:tcPr>
            <w:tcW w:w="1701" w:type="dxa"/>
            <w:vAlign w:val="center"/>
          </w:tcPr>
          <w:p w14:paraId="20698AD7" w14:textId="77777777" w:rsidR="00207D79" w:rsidRPr="00EF07AC" w:rsidRDefault="00207D79" w:rsidP="004132AA">
            <w:pPr>
              <w:rPr>
                <w:rFonts w:asciiTheme="minorHAnsi" w:hAnsiTheme="minorHAnsi" w:cstheme="minorHAnsi"/>
                <w:sz w:val="16"/>
                <w:szCs w:val="16"/>
              </w:rPr>
            </w:pPr>
          </w:p>
        </w:tc>
        <w:tc>
          <w:tcPr>
            <w:tcW w:w="514" w:type="dxa"/>
          </w:tcPr>
          <w:p w14:paraId="0C00166D" w14:textId="77777777" w:rsidR="00207D79" w:rsidRPr="00EF07AC" w:rsidRDefault="00207D79" w:rsidP="004132AA">
            <w:pPr>
              <w:rPr>
                <w:rFonts w:asciiTheme="minorHAnsi" w:hAnsiTheme="minorHAnsi" w:cstheme="minorHAnsi"/>
              </w:rPr>
            </w:pPr>
          </w:p>
        </w:tc>
        <w:tc>
          <w:tcPr>
            <w:tcW w:w="515" w:type="dxa"/>
          </w:tcPr>
          <w:p w14:paraId="7A690F89" w14:textId="77777777" w:rsidR="00207D79" w:rsidRPr="00EF07AC" w:rsidRDefault="00207D79" w:rsidP="004132AA">
            <w:pPr>
              <w:rPr>
                <w:rFonts w:asciiTheme="minorHAnsi" w:hAnsiTheme="minorHAnsi" w:cstheme="minorHAnsi"/>
              </w:rPr>
            </w:pPr>
          </w:p>
        </w:tc>
        <w:tc>
          <w:tcPr>
            <w:tcW w:w="514" w:type="dxa"/>
          </w:tcPr>
          <w:p w14:paraId="2B8606F6" w14:textId="77777777" w:rsidR="00207D79" w:rsidRPr="00EF07AC" w:rsidRDefault="00207D79" w:rsidP="004132AA">
            <w:pPr>
              <w:rPr>
                <w:rFonts w:asciiTheme="minorHAnsi" w:hAnsiTheme="minorHAnsi" w:cstheme="minorHAnsi"/>
              </w:rPr>
            </w:pPr>
          </w:p>
        </w:tc>
        <w:tc>
          <w:tcPr>
            <w:tcW w:w="515" w:type="dxa"/>
          </w:tcPr>
          <w:p w14:paraId="4FC5DF83" w14:textId="77777777" w:rsidR="00207D79" w:rsidRPr="00EF07AC" w:rsidRDefault="00207D79" w:rsidP="004132AA">
            <w:pPr>
              <w:rPr>
                <w:rFonts w:asciiTheme="minorHAnsi" w:hAnsiTheme="minorHAnsi" w:cstheme="minorHAnsi"/>
              </w:rPr>
            </w:pPr>
          </w:p>
        </w:tc>
        <w:tc>
          <w:tcPr>
            <w:tcW w:w="515" w:type="dxa"/>
          </w:tcPr>
          <w:p w14:paraId="751C7DC0" w14:textId="77777777" w:rsidR="00207D79" w:rsidRPr="00EF07AC" w:rsidRDefault="00207D79" w:rsidP="004132AA">
            <w:pPr>
              <w:rPr>
                <w:rFonts w:asciiTheme="minorHAnsi" w:hAnsiTheme="minorHAnsi" w:cstheme="minorHAnsi"/>
              </w:rPr>
            </w:pPr>
          </w:p>
        </w:tc>
      </w:tr>
      <w:tr w:rsidR="00541404" w14:paraId="1DCF08FD" w14:textId="77777777" w:rsidTr="00133759">
        <w:tc>
          <w:tcPr>
            <w:tcW w:w="704" w:type="dxa"/>
            <w:tcBorders>
              <w:top w:val="single" w:sz="4" w:space="0" w:color="FF8484" w:themeColor="accent6" w:themeTint="66"/>
            </w:tcBorders>
            <w:shd w:val="clear" w:color="auto" w:fill="FF8484" w:themeFill="accent6" w:themeFillTint="66"/>
            <w:vAlign w:val="center"/>
          </w:tcPr>
          <w:p w14:paraId="73FCB9B0" w14:textId="77777777" w:rsidR="00541404" w:rsidRPr="00EF07AC" w:rsidRDefault="00541404" w:rsidP="004132AA">
            <w:pPr>
              <w:jc w:val="center"/>
              <w:rPr>
                <w:rFonts w:asciiTheme="minorHAnsi" w:hAnsiTheme="minorHAnsi" w:cstheme="minorHAnsi"/>
                <w:sz w:val="16"/>
                <w:szCs w:val="16"/>
              </w:rPr>
            </w:pPr>
          </w:p>
        </w:tc>
        <w:tc>
          <w:tcPr>
            <w:tcW w:w="5812" w:type="dxa"/>
            <w:vAlign w:val="center"/>
          </w:tcPr>
          <w:p w14:paraId="416C8448" w14:textId="399DC8FD" w:rsidR="00541404" w:rsidRPr="00EF07AC" w:rsidRDefault="00541404" w:rsidP="004132AA">
            <w:pPr>
              <w:rPr>
                <w:rFonts w:asciiTheme="minorHAnsi" w:hAnsiTheme="minorHAnsi" w:cstheme="minorHAnsi"/>
                <w:sz w:val="16"/>
                <w:szCs w:val="16"/>
              </w:rPr>
            </w:pPr>
            <w:r w:rsidRPr="00EF07AC">
              <w:rPr>
                <w:rFonts w:asciiTheme="minorHAnsi" w:hAnsiTheme="minorHAnsi" w:cstheme="minorHAnsi"/>
                <w:sz w:val="16"/>
                <w:szCs w:val="16"/>
              </w:rPr>
              <w:t>Teste l’autorité</w:t>
            </w:r>
          </w:p>
        </w:tc>
        <w:tc>
          <w:tcPr>
            <w:tcW w:w="1701" w:type="dxa"/>
            <w:vAlign w:val="center"/>
          </w:tcPr>
          <w:p w14:paraId="7B1B94FF" w14:textId="77777777" w:rsidR="00541404" w:rsidRPr="00EF07AC" w:rsidRDefault="00541404" w:rsidP="004132AA">
            <w:pPr>
              <w:rPr>
                <w:rFonts w:asciiTheme="minorHAnsi" w:hAnsiTheme="minorHAnsi" w:cstheme="minorHAnsi"/>
                <w:sz w:val="16"/>
                <w:szCs w:val="16"/>
              </w:rPr>
            </w:pPr>
          </w:p>
        </w:tc>
        <w:tc>
          <w:tcPr>
            <w:tcW w:w="514" w:type="dxa"/>
          </w:tcPr>
          <w:p w14:paraId="6C2FE87B" w14:textId="77777777" w:rsidR="00541404" w:rsidRPr="00EF07AC" w:rsidRDefault="00541404" w:rsidP="004132AA">
            <w:pPr>
              <w:rPr>
                <w:rFonts w:asciiTheme="minorHAnsi" w:hAnsiTheme="minorHAnsi" w:cstheme="minorHAnsi"/>
              </w:rPr>
            </w:pPr>
          </w:p>
        </w:tc>
        <w:tc>
          <w:tcPr>
            <w:tcW w:w="515" w:type="dxa"/>
          </w:tcPr>
          <w:p w14:paraId="04F69B9E" w14:textId="77777777" w:rsidR="00541404" w:rsidRPr="00EF07AC" w:rsidRDefault="00541404" w:rsidP="004132AA">
            <w:pPr>
              <w:rPr>
                <w:rFonts w:asciiTheme="minorHAnsi" w:hAnsiTheme="minorHAnsi" w:cstheme="minorHAnsi"/>
              </w:rPr>
            </w:pPr>
          </w:p>
        </w:tc>
        <w:tc>
          <w:tcPr>
            <w:tcW w:w="514" w:type="dxa"/>
          </w:tcPr>
          <w:p w14:paraId="03BCA34A" w14:textId="77777777" w:rsidR="00541404" w:rsidRPr="00EF07AC" w:rsidRDefault="00541404" w:rsidP="004132AA">
            <w:pPr>
              <w:rPr>
                <w:rFonts w:asciiTheme="minorHAnsi" w:hAnsiTheme="minorHAnsi" w:cstheme="minorHAnsi"/>
              </w:rPr>
            </w:pPr>
          </w:p>
        </w:tc>
        <w:tc>
          <w:tcPr>
            <w:tcW w:w="515" w:type="dxa"/>
          </w:tcPr>
          <w:p w14:paraId="76D10BC5" w14:textId="77777777" w:rsidR="00541404" w:rsidRPr="00EF07AC" w:rsidRDefault="00541404" w:rsidP="004132AA">
            <w:pPr>
              <w:rPr>
                <w:rFonts w:asciiTheme="minorHAnsi" w:hAnsiTheme="minorHAnsi" w:cstheme="minorHAnsi"/>
              </w:rPr>
            </w:pPr>
          </w:p>
        </w:tc>
        <w:tc>
          <w:tcPr>
            <w:tcW w:w="515" w:type="dxa"/>
          </w:tcPr>
          <w:p w14:paraId="4CBD861E" w14:textId="77777777" w:rsidR="00541404" w:rsidRPr="00EF07AC" w:rsidRDefault="00541404" w:rsidP="004132AA">
            <w:pPr>
              <w:rPr>
                <w:rFonts w:asciiTheme="minorHAnsi" w:hAnsiTheme="minorHAnsi" w:cstheme="minorHAnsi"/>
              </w:rPr>
            </w:pPr>
          </w:p>
        </w:tc>
      </w:tr>
      <w:tr w:rsidR="00E8731A" w14:paraId="55E42F28" w14:textId="77777777" w:rsidTr="00674168">
        <w:tc>
          <w:tcPr>
            <w:tcW w:w="704" w:type="dxa"/>
            <w:tcBorders>
              <w:bottom w:val="single" w:sz="4" w:space="0" w:color="auto"/>
            </w:tcBorders>
            <w:shd w:val="clear" w:color="auto" w:fill="FF4747" w:themeFill="accent6" w:themeFillTint="99"/>
            <w:vAlign w:val="center"/>
          </w:tcPr>
          <w:p w14:paraId="65E28A9A" w14:textId="2DF1F0EB" w:rsidR="00E8731A" w:rsidRPr="00EF07AC" w:rsidRDefault="00E8731A" w:rsidP="004132AA">
            <w:pPr>
              <w:jc w:val="center"/>
              <w:rPr>
                <w:rFonts w:asciiTheme="minorHAnsi" w:hAnsiTheme="minorHAnsi" w:cstheme="minorHAnsi"/>
                <w:sz w:val="16"/>
                <w:szCs w:val="16"/>
              </w:rPr>
            </w:pPr>
            <w:r w:rsidRPr="00EF07AC">
              <w:rPr>
                <w:rFonts w:asciiTheme="minorHAnsi" w:hAnsiTheme="minorHAnsi" w:cstheme="minorHAnsi"/>
                <w:sz w:val="16"/>
                <w:szCs w:val="16"/>
              </w:rPr>
              <w:t>3</w:t>
            </w:r>
          </w:p>
        </w:tc>
        <w:tc>
          <w:tcPr>
            <w:tcW w:w="5812" w:type="dxa"/>
            <w:vAlign w:val="center"/>
          </w:tcPr>
          <w:p w14:paraId="3EEC24D7" w14:textId="77777777" w:rsidR="00E8731A" w:rsidRPr="00EF07AC" w:rsidRDefault="00E8731A" w:rsidP="004132AA">
            <w:pPr>
              <w:rPr>
                <w:rFonts w:asciiTheme="minorHAnsi" w:hAnsiTheme="minorHAnsi" w:cstheme="minorHAnsi"/>
                <w:sz w:val="16"/>
                <w:szCs w:val="16"/>
              </w:rPr>
            </w:pPr>
          </w:p>
        </w:tc>
        <w:tc>
          <w:tcPr>
            <w:tcW w:w="1701" w:type="dxa"/>
            <w:vAlign w:val="center"/>
          </w:tcPr>
          <w:p w14:paraId="044E1F5B" w14:textId="77777777" w:rsidR="00E8731A" w:rsidRPr="00EF07AC" w:rsidRDefault="00E8731A" w:rsidP="004132AA">
            <w:pPr>
              <w:rPr>
                <w:rFonts w:asciiTheme="minorHAnsi" w:hAnsiTheme="minorHAnsi" w:cstheme="minorHAnsi"/>
                <w:sz w:val="16"/>
                <w:szCs w:val="16"/>
              </w:rPr>
            </w:pPr>
          </w:p>
        </w:tc>
        <w:tc>
          <w:tcPr>
            <w:tcW w:w="514" w:type="dxa"/>
          </w:tcPr>
          <w:p w14:paraId="441591F7" w14:textId="77777777" w:rsidR="00E8731A" w:rsidRPr="00EF07AC" w:rsidRDefault="00E8731A" w:rsidP="004132AA">
            <w:pPr>
              <w:rPr>
                <w:rFonts w:asciiTheme="minorHAnsi" w:hAnsiTheme="minorHAnsi" w:cstheme="minorHAnsi"/>
              </w:rPr>
            </w:pPr>
          </w:p>
        </w:tc>
        <w:tc>
          <w:tcPr>
            <w:tcW w:w="515" w:type="dxa"/>
          </w:tcPr>
          <w:p w14:paraId="0A8D9B82" w14:textId="77777777" w:rsidR="00E8731A" w:rsidRPr="00EF07AC" w:rsidRDefault="00E8731A" w:rsidP="004132AA">
            <w:pPr>
              <w:rPr>
                <w:rFonts w:asciiTheme="minorHAnsi" w:hAnsiTheme="minorHAnsi" w:cstheme="minorHAnsi"/>
              </w:rPr>
            </w:pPr>
          </w:p>
        </w:tc>
        <w:tc>
          <w:tcPr>
            <w:tcW w:w="514" w:type="dxa"/>
          </w:tcPr>
          <w:p w14:paraId="7593777B" w14:textId="77777777" w:rsidR="00E8731A" w:rsidRPr="00EF07AC" w:rsidRDefault="00E8731A" w:rsidP="004132AA">
            <w:pPr>
              <w:rPr>
                <w:rFonts w:asciiTheme="minorHAnsi" w:hAnsiTheme="minorHAnsi" w:cstheme="minorHAnsi"/>
              </w:rPr>
            </w:pPr>
          </w:p>
        </w:tc>
        <w:tc>
          <w:tcPr>
            <w:tcW w:w="515" w:type="dxa"/>
          </w:tcPr>
          <w:p w14:paraId="355B9ECC" w14:textId="77777777" w:rsidR="00E8731A" w:rsidRPr="00EF07AC" w:rsidRDefault="00E8731A" w:rsidP="004132AA">
            <w:pPr>
              <w:rPr>
                <w:rFonts w:asciiTheme="minorHAnsi" w:hAnsiTheme="minorHAnsi" w:cstheme="minorHAnsi"/>
              </w:rPr>
            </w:pPr>
          </w:p>
        </w:tc>
        <w:tc>
          <w:tcPr>
            <w:tcW w:w="515" w:type="dxa"/>
          </w:tcPr>
          <w:p w14:paraId="16E7CE5B" w14:textId="77777777" w:rsidR="00E8731A" w:rsidRPr="00EF07AC" w:rsidRDefault="00E8731A" w:rsidP="004132AA">
            <w:pPr>
              <w:rPr>
                <w:rFonts w:asciiTheme="minorHAnsi" w:hAnsiTheme="minorHAnsi" w:cstheme="minorHAnsi"/>
              </w:rPr>
            </w:pPr>
          </w:p>
        </w:tc>
      </w:tr>
      <w:tr w:rsidR="003439A3" w14:paraId="5C3454B2" w14:textId="77777777" w:rsidTr="00632564">
        <w:tc>
          <w:tcPr>
            <w:tcW w:w="704" w:type="dxa"/>
            <w:tcBorders>
              <w:bottom w:val="single" w:sz="4" w:space="0" w:color="980000" w:themeColor="accent6" w:themeShade="BF"/>
            </w:tcBorders>
            <w:shd w:val="clear" w:color="auto" w:fill="980000" w:themeFill="accent6" w:themeFillShade="BF"/>
            <w:vAlign w:val="center"/>
          </w:tcPr>
          <w:p w14:paraId="6C234E4C" w14:textId="2D794FF4" w:rsidR="003439A3" w:rsidRPr="00EF07AC" w:rsidRDefault="00632564" w:rsidP="003439A3">
            <w:pPr>
              <w:jc w:val="center"/>
              <w:rPr>
                <w:rFonts w:asciiTheme="minorHAnsi" w:hAnsiTheme="minorHAnsi" w:cstheme="minorHAnsi"/>
                <w:sz w:val="16"/>
                <w:szCs w:val="16"/>
              </w:rPr>
            </w:pPr>
            <w:r w:rsidRPr="00EF07AC">
              <w:rPr>
                <w:rFonts w:asciiTheme="minorHAnsi" w:hAnsiTheme="minorHAnsi" w:cstheme="minorHAnsi"/>
                <w:sz w:val="16"/>
                <w:szCs w:val="16"/>
              </w:rPr>
              <w:t>4</w:t>
            </w:r>
          </w:p>
        </w:tc>
        <w:tc>
          <w:tcPr>
            <w:tcW w:w="5812" w:type="dxa"/>
            <w:vAlign w:val="center"/>
          </w:tcPr>
          <w:p w14:paraId="217FB1CC" w14:textId="5D5666AF" w:rsidR="003439A3" w:rsidRPr="00EF07AC" w:rsidRDefault="00541404" w:rsidP="003439A3">
            <w:pPr>
              <w:rPr>
                <w:rFonts w:asciiTheme="minorHAnsi" w:hAnsiTheme="minorHAnsi" w:cstheme="minorHAnsi"/>
                <w:sz w:val="16"/>
                <w:szCs w:val="16"/>
              </w:rPr>
            </w:pPr>
            <w:r w:rsidRPr="00EF07AC">
              <w:rPr>
                <w:rFonts w:asciiTheme="minorHAnsi" w:hAnsiTheme="minorHAnsi" w:cstheme="minorHAnsi"/>
                <w:color w:val="980000" w:themeColor="accent6" w:themeShade="BF"/>
                <w:sz w:val="16"/>
                <w:szCs w:val="16"/>
              </w:rPr>
              <w:t>S’initie aux règles de la vie de groupe</w:t>
            </w:r>
          </w:p>
        </w:tc>
        <w:tc>
          <w:tcPr>
            <w:tcW w:w="1701" w:type="dxa"/>
            <w:vAlign w:val="center"/>
          </w:tcPr>
          <w:p w14:paraId="3AD4A013" w14:textId="77777777" w:rsidR="003439A3" w:rsidRPr="00EF07AC" w:rsidRDefault="003439A3" w:rsidP="003439A3">
            <w:pPr>
              <w:rPr>
                <w:rFonts w:asciiTheme="minorHAnsi" w:hAnsiTheme="minorHAnsi" w:cstheme="minorHAnsi"/>
                <w:sz w:val="16"/>
                <w:szCs w:val="16"/>
              </w:rPr>
            </w:pPr>
          </w:p>
        </w:tc>
        <w:tc>
          <w:tcPr>
            <w:tcW w:w="514" w:type="dxa"/>
          </w:tcPr>
          <w:p w14:paraId="0A0DBEE4" w14:textId="77777777" w:rsidR="003439A3" w:rsidRPr="00EF07AC" w:rsidRDefault="003439A3" w:rsidP="003439A3">
            <w:pPr>
              <w:rPr>
                <w:rFonts w:asciiTheme="minorHAnsi" w:hAnsiTheme="minorHAnsi" w:cstheme="minorHAnsi"/>
              </w:rPr>
            </w:pPr>
          </w:p>
        </w:tc>
        <w:tc>
          <w:tcPr>
            <w:tcW w:w="515" w:type="dxa"/>
          </w:tcPr>
          <w:p w14:paraId="4C60D6F7" w14:textId="77777777" w:rsidR="003439A3" w:rsidRPr="00EF07AC" w:rsidRDefault="003439A3" w:rsidP="003439A3">
            <w:pPr>
              <w:rPr>
                <w:rFonts w:asciiTheme="minorHAnsi" w:hAnsiTheme="minorHAnsi" w:cstheme="minorHAnsi"/>
              </w:rPr>
            </w:pPr>
          </w:p>
        </w:tc>
        <w:tc>
          <w:tcPr>
            <w:tcW w:w="514" w:type="dxa"/>
          </w:tcPr>
          <w:p w14:paraId="3A23AD07" w14:textId="77777777" w:rsidR="003439A3" w:rsidRPr="00EF07AC" w:rsidRDefault="003439A3" w:rsidP="003439A3">
            <w:pPr>
              <w:rPr>
                <w:rFonts w:asciiTheme="minorHAnsi" w:hAnsiTheme="minorHAnsi" w:cstheme="minorHAnsi"/>
              </w:rPr>
            </w:pPr>
          </w:p>
        </w:tc>
        <w:tc>
          <w:tcPr>
            <w:tcW w:w="515" w:type="dxa"/>
          </w:tcPr>
          <w:p w14:paraId="05B1C395" w14:textId="77777777" w:rsidR="003439A3" w:rsidRPr="00EF07AC" w:rsidRDefault="003439A3" w:rsidP="003439A3">
            <w:pPr>
              <w:rPr>
                <w:rFonts w:asciiTheme="minorHAnsi" w:hAnsiTheme="minorHAnsi" w:cstheme="minorHAnsi"/>
              </w:rPr>
            </w:pPr>
          </w:p>
        </w:tc>
        <w:tc>
          <w:tcPr>
            <w:tcW w:w="515" w:type="dxa"/>
          </w:tcPr>
          <w:p w14:paraId="0FA8DD09" w14:textId="77777777" w:rsidR="003439A3" w:rsidRPr="00EF07AC" w:rsidRDefault="003439A3" w:rsidP="003439A3">
            <w:pPr>
              <w:rPr>
                <w:rFonts w:asciiTheme="minorHAnsi" w:hAnsiTheme="minorHAnsi" w:cstheme="minorHAnsi"/>
              </w:rPr>
            </w:pPr>
          </w:p>
        </w:tc>
      </w:tr>
      <w:tr w:rsidR="00541404" w14:paraId="41F875F6" w14:textId="77777777" w:rsidTr="00632564">
        <w:tc>
          <w:tcPr>
            <w:tcW w:w="704" w:type="dxa"/>
            <w:tcBorders>
              <w:bottom w:val="single" w:sz="4" w:space="0" w:color="980000" w:themeColor="accent6" w:themeShade="BF"/>
            </w:tcBorders>
            <w:shd w:val="clear" w:color="auto" w:fill="980000" w:themeFill="accent6" w:themeFillShade="BF"/>
            <w:vAlign w:val="center"/>
          </w:tcPr>
          <w:p w14:paraId="3752BC27" w14:textId="77777777" w:rsidR="00541404" w:rsidRPr="00EF07AC" w:rsidRDefault="00541404" w:rsidP="003439A3">
            <w:pPr>
              <w:jc w:val="center"/>
              <w:rPr>
                <w:rFonts w:asciiTheme="minorHAnsi" w:hAnsiTheme="minorHAnsi" w:cstheme="minorHAnsi"/>
                <w:sz w:val="16"/>
                <w:szCs w:val="16"/>
              </w:rPr>
            </w:pPr>
          </w:p>
        </w:tc>
        <w:tc>
          <w:tcPr>
            <w:tcW w:w="5812" w:type="dxa"/>
            <w:vAlign w:val="center"/>
          </w:tcPr>
          <w:p w14:paraId="7C090665" w14:textId="2570E80B" w:rsidR="00541404" w:rsidRPr="00EF07AC" w:rsidRDefault="00541404" w:rsidP="003439A3">
            <w:pPr>
              <w:rPr>
                <w:rFonts w:asciiTheme="minorHAnsi" w:hAnsiTheme="minorHAnsi" w:cstheme="minorHAnsi"/>
                <w:sz w:val="16"/>
                <w:szCs w:val="16"/>
              </w:rPr>
            </w:pPr>
            <w:r w:rsidRPr="00EF07AC">
              <w:rPr>
                <w:rFonts w:asciiTheme="minorHAnsi" w:hAnsiTheme="minorHAnsi" w:cstheme="minorHAnsi"/>
                <w:sz w:val="16"/>
                <w:szCs w:val="16"/>
              </w:rPr>
              <w:t>Accepte que l’adulte s’occupe d’un autre élève</w:t>
            </w:r>
          </w:p>
        </w:tc>
        <w:tc>
          <w:tcPr>
            <w:tcW w:w="1701" w:type="dxa"/>
            <w:vAlign w:val="center"/>
          </w:tcPr>
          <w:p w14:paraId="014755EB" w14:textId="77777777" w:rsidR="00541404" w:rsidRPr="00EF07AC" w:rsidRDefault="00541404" w:rsidP="003439A3">
            <w:pPr>
              <w:rPr>
                <w:rFonts w:asciiTheme="minorHAnsi" w:hAnsiTheme="minorHAnsi" w:cstheme="minorHAnsi"/>
                <w:sz w:val="16"/>
                <w:szCs w:val="16"/>
              </w:rPr>
            </w:pPr>
          </w:p>
        </w:tc>
        <w:tc>
          <w:tcPr>
            <w:tcW w:w="514" w:type="dxa"/>
          </w:tcPr>
          <w:p w14:paraId="28B7CA5A" w14:textId="77777777" w:rsidR="00541404" w:rsidRPr="00EF07AC" w:rsidRDefault="00541404" w:rsidP="003439A3">
            <w:pPr>
              <w:rPr>
                <w:rFonts w:asciiTheme="minorHAnsi" w:hAnsiTheme="minorHAnsi" w:cstheme="minorHAnsi"/>
              </w:rPr>
            </w:pPr>
          </w:p>
        </w:tc>
        <w:tc>
          <w:tcPr>
            <w:tcW w:w="515" w:type="dxa"/>
          </w:tcPr>
          <w:p w14:paraId="2DDA9818" w14:textId="77777777" w:rsidR="00541404" w:rsidRPr="00EF07AC" w:rsidRDefault="00541404" w:rsidP="003439A3">
            <w:pPr>
              <w:rPr>
                <w:rFonts w:asciiTheme="minorHAnsi" w:hAnsiTheme="minorHAnsi" w:cstheme="minorHAnsi"/>
              </w:rPr>
            </w:pPr>
          </w:p>
        </w:tc>
        <w:tc>
          <w:tcPr>
            <w:tcW w:w="514" w:type="dxa"/>
          </w:tcPr>
          <w:p w14:paraId="360994F1" w14:textId="77777777" w:rsidR="00541404" w:rsidRPr="00EF07AC" w:rsidRDefault="00541404" w:rsidP="003439A3">
            <w:pPr>
              <w:rPr>
                <w:rFonts w:asciiTheme="minorHAnsi" w:hAnsiTheme="minorHAnsi" w:cstheme="minorHAnsi"/>
              </w:rPr>
            </w:pPr>
          </w:p>
        </w:tc>
        <w:tc>
          <w:tcPr>
            <w:tcW w:w="515" w:type="dxa"/>
          </w:tcPr>
          <w:p w14:paraId="28A3B6EF" w14:textId="77777777" w:rsidR="00541404" w:rsidRPr="00EF07AC" w:rsidRDefault="00541404" w:rsidP="003439A3">
            <w:pPr>
              <w:rPr>
                <w:rFonts w:asciiTheme="minorHAnsi" w:hAnsiTheme="minorHAnsi" w:cstheme="minorHAnsi"/>
              </w:rPr>
            </w:pPr>
          </w:p>
        </w:tc>
        <w:tc>
          <w:tcPr>
            <w:tcW w:w="515" w:type="dxa"/>
          </w:tcPr>
          <w:p w14:paraId="2BADB4A9" w14:textId="77777777" w:rsidR="00541404" w:rsidRPr="00EF07AC" w:rsidRDefault="00541404" w:rsidP="003439A3">
            <w:pPr>
              <w:rPr>
                <w:rFonts w:asciiTheme="minorHAnsi" w:hAnsiTheme="minorHAnsi" w:cstheme="minorHAnsi"/>
              </w:rPr>
            </w:pPr>
          </w:p>
        </w:tc>
      </w:tr>
      <w:tr w:rsidR="00674168" w14:paraId="335B117C" w14:textId="77777777" w:rsidTr="00674168">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60FD7182" w14:textId="77777777" w:rsidR="00674168" w:rsidRPr="00EF07AC" w:rsidRDefault="00674168" w:rsidP="003439A3">
            <w:pPr>
              <w:jc w:val="center"/>
              <w:rPr>
                <w:rFonts w:asciiTheme="minorHAnsi" w:hAnsiTheme="minorHAnsi" w:cstheme="minorHAnsi"/>
                <w:sz w:val="16"/>
                <w:szCs w:val="16"/>
              </w:rPr>
            </w:pPr>
          </w:p>
        </w:tc>
        <w:tc>
          <w:tcPr>
            <w:tcW w:w="5812" w:type="dxa"/>
            <w:vAlign w:val="center"/>
          </w:tcPr>
          <w:p w14:paraId="75F87B9D" w14:textId="0D0CBDFB" w:rsidR="00674168" w:rsidRPr="00EF07AC" w:rsidRDefault="00674168" w:rsidP="003439A3">
            <w:pPr>
              <w:rPr>
                <w:rFonts w:asciiTheme="minorHAnsi" w:hAnsiTheme="minorHAnsi" w:cstheme="minorHAnsi"/>
                <w:sz w:val="16"/>
                <w:szCs w:val="16"/>
              </w:rPr>
            </w:pPr>
            <w:r w:rsidRPr="00EF07AC">
              <w:rPr>
                <w:rFonts w:asciiTheme="minorHAnsi" w:hAnsiTheme="minorHAnsi" w:cstheme="minorHAnsi"/>
                <w:sz w:val="16"/>
                <w:szCs w:val="16"/>
              </w:rPr>
              <w:t>Est capable d’attendre son tour</w:t>
            </w:r>
          </w:p>
        </w:tc>
        <w:tc>
          <w:tcPr>
            <w:tcW w:w="1701" w:type="dxa"/>
            <w:vAlign w:val="center"/>
          </w:tcPr>
          <w:p w14:paraId="58AB2BBF" w14:textId="77777777" w:rsidR="00674168" w:rsidRPr="00EF07AC" w:rsidRDefault="00674168" w:rsidP="003439A3">
            <w:pPr>
              <w:rPr>
                <w:rFonts w:asciiTheme="minorHAnsi" w:hAnsiTheme="minorHAnsi" w:cstheme="minorHAnsi"/>
                <w:sz w:val="16"/>
                <w:szCs w:val="16"/>
              </w:rPr>
            </w:pPr>
          </w:p>
        </w:tc>
        <w:tc>
          <w:tcPr>
            <w:tcW w:w="514" w:type="dxa"/>
          </w:tcPr>
          <w:p w14:paraId="39BA2603" w14:textId="77777777" w:rsidR="00674168" w:rsidRPr="00EF07AC" w:rsidRDefault="00674168" w:rsidP="003439A3">
            <w:pPr>
              <w:rPr>
                <w:rFonts w:asciiTheme="minorHAnsi" w:hAnsiTheme="minorHAnsi" w:cstheme="minorHAnsi"/>
              </w:rPr>
            </w:pPr>
          </w:p>
        </w:tc>
        <w:tc>
          <w:tcPr>
            <w:tcW w:w="515" w:type="dxa"/>
          </w:tcPr>
          <w:p w14:paraId="355122F2" w14:textId="77777777" w:rsidR="00674168" w:rsidRPr="00EF07AC" w:rsidRDefault="00674168" w:rsidP="003439A3">
            <w:pPr>
              <w:rPr>
                <w:rFonts w:asciiTheme="minorHAnsi" w:hAnsiTheme="minorHAnsi" w:cstheme="minorHAnsi"/>
              </w:rPr>
            </w:pPr>
          </w:p>
        </w:tc>
        <w:tc>
          <w:tcPr>
            <w:tcW w:w="514" w:type="dxa"/>
          </w:tcPr>
          <w:p w14:paraId="04B6804D" w14:textId="77777777" w:rsidR="00674168" w:rsidRPr="00EF07AC" w:rsidRDefault="00674168" w:rsidP="003439A3">
            <w:pPr>
              <w:rPr>
                <w:rFonts w:asciiTheme="minorHAnsi" w:hAnsiTheme="minorHAnsi" w:cstheme="minorHAnsi"/>
              </w:rPr>
            </w:pPr>
          </w:p>
        </w:tc>
        <w:tc>
          <w:tcPr>
            <w:tcW w:w="515" w:type="dxa"/>
          </w:tcPr>
          <w:p w14:paraId="6864AA0A" w14:textId="77777777" w:rsidR="00674168" w:rsidRPr="00EF07AC" w:rsidRDefault="00674168" w:rsidP="003439A3">
            <w:pPr>
              <w:rPr>
                <w:rFonts w:asciiTheme="minorHAnsi" w:hAnsiTheme="minorHAnsi" w:cstheme="minorHAnsi"/>
              </w:rPr>
            </w:pPr>
          </w:p>
        </w:tc>
        <w:tc>
          <w:tcPr>
            <w:tcW w:w="515" w:type="dxa"/>
          </w:tcPr>
          <w:p w14:paraId="78DC37F1" w14:textId="77777777" w:rsidR="00674168" w:rsidRPr="00EF07AC" w:rsidRDefault="00674168" w:rsidP="003439A3">
            <w:pPr>
              <w:rPr>
                <w:rFonts w:asciiTheme="minorHAnsi" w:hAnsiTheme="minorHAnsi" w:cstheme="minorHAnsi"/>
              </w:rPr>
            </w:pPr>
          </w:p>
        </w:tc>
      </w:tr>
      <w:tr w:rsidR="00674168" w14:paraId="4B14B5F6" w14:textId="77777777" w:rsidTr="00674168">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19DD8576" w14:textId="77777777" w:rsidR="00674168" w:rsidRPr="00EF07AC" w:rsidRDefault="00674168" w:rsidP="003439A3">
            <w:pPr>
              <w:jc w:val="center"/>
              <w:rPr>
                <w:rFonts w:asciiTheme="minorHAnsi" w:hAnsiTheme="minorHAnsi" w:cstheme="minorHAnsi"/>
                <w:sz w:val="16"/>
                <w:szCs w:val="16"/>
              </w:rPr>
            </w:pPr>
          </w:p>
        </w:tc>
        <w:tc>
          <w:tcPr>
            <w:tcW w:w="5812" w:type="dxa"/>
            <w:vAlign w:val="center"/>
          </w:tcPr>
          <w:p w14:paraId="6255C566" w14:textId="74958DEF" w:rsidR="00674168" w:rsidRPr="00EF07AC" w:rsidRDefault="00674168" w:rsidP="003439A3">
            <w:pPr>
              <w:rPr>
                <w:rFonts w:asciiTheme="minorHAnsi" w:hAnsiTheme="minorHAnsi" w:cstheme="minorHAnsi"/>
                <w:sz w:val="16"/>
                <w:szCs w:val="16"/>
              </w:rPr>
            </w:pPr>
            <w:r w:rsidRPr="00EF07AC">
              <w:rPr>
                <w:rFonts w:asciiTheme="minorHAnsi" w:hAnsiTheme="minorHAnsi" w:cstheme="minorHAnsi"/>
                <w:sz w:val="16"/>
                <w:szCs w:val="16"/>
              </w:rPr>
              <w:t>Accepte une règle de fonctionnement simple</w:t>
            </w:r>
          </w:p>
        </w:tc>
        <w:tc>
          <w:tcPr>
            <w:tcW w:w="1701" w:type="dxa"/>
            <w:vAlign w:val="center"/>
          </w:tcPr>
          <w:p w14:paraId="0F82C97A" w14:textId="77777777" w:rsidR="00674168" w:rsidRPr="00EF07AC" w:rsidRDefault="00674168" w:rsidP="003439A3">
            <w:pPr>
              <w:rPr>
                <w:rFonts w:asciiTheme="minorHAnsi" w:hAnsiTheme="minorHAnsi" w:cstheme="minorHAnsi"/>
                <w:sz w:val="16"/>
                <w:szCs w:val="16"/>
              </w:rPr>
            </w:pPr>
          </w:p>
        </w:tc>
        <w:tc>
          <w:tcPr>
            <w:tcW w:w="514" w:type="dxa"/>
          </w:tcPr>
          <w:p w14:paraId="2778049F" w14:textId="77777777" w:rsidR="00674168" w:rsidRPr="00EF07AC" w:rsidRDefault="00674168" w:rsidP="003439A3">
            <w:pPr>
              <w:rPr>
                <w:rFonts w:asciiTheme="minorHAnsi" w:hAnsiTheme="minorHAnsi" w:cstheme="minorHAnsi"/>
              </w:rPr>
            </w:pPr>
          </w:p>
        </w:tc>
        <w:tc>
          <w:tcPr>
            <w:tcW w:w="515" w:type="dxa"/>
          </w:tcPr>
          <w:p w14:paraId="4255FD30" w14:textId="77777777" w:rsidR="00674168" w:rsidRPr="00EF07AC" w:rsidRDefault="00674168" w:rsidP="003439A3">
            <w:pPr>
              <w:rPr>
                <w:rFonts w:asciiTheme="minorHAnsi" w:hAnsiTheme="minorHAnsi" w:cstheme="minorHAnsi"/>
              </w:rPr>
            </w:pPr>
          </w:p>
        </w:tc>
        <w:tc>
          <w:tcPr>
            <w:tcW w:w="514" w:type="dxa"/>
          </w:tcPr>
          <w:p w14:paraId="77DEE177" w14:textId="77777777" w:rsidR="00674168" w:rsidRPr="00EF07AC" w:rsidRDefault="00674168" w:rsidP="003439A3">
            <w:pPr>
              <w:rPr>
                <w:rFonts w:asciiTheme="minorHAnsi" w:hAnsiTheme="minorHAnsi" w:cstheme="minorHAnsi"/>
              </w:rPr>
            </w:pPr>
          </w:p>
        </w:tc>
        <w:tc>
          <w:tcPr>
            <w:tcW w:w="515" w:type="dxa"/>
          </w:tcPr>
          <w:p w14:paraId="3C7C99ED" w14:textId="77777777" w:rsidR="00674168" w:rsidRPr="00EF07AC" w:rsidRDefault="00674168" w:rsidP="003439A3">
            <w:pPr>
              <w:rPr>
                <w:rFonts w:asciiTheme="minorHAnsi" w:hAnsiTheme="minorHAnsi" w:cstheme="minorHAnsi"/>
              </w:rPr>
            </w:pPr>
          </w:p>
        </w:tc>
        <w:tc>
          <w:tcPr>
            <w:tcW w:w="515" w:type="dxa"/>
          </w:tcPr>
          <w:p w14:paraId="1329F124" w14:textId="77777777" w:rsidR="00674168" w:rsidRPr="00EF07AC" w:rsidRDefault="00674168" w:rsidP="003439A3">
            <w:pPr>
              <w:rPr>
                <w:rFonts w:asciiTheme="minorHAnsi" w:hAnsiTheme="minorHAnsi" w:cstheme="minorHAnsi"/>
              </w:rPr>
            </w:pPr>
          </w:p>
        </w:tc>
      </w:tr>
      <w:tr w:rsidR="00541404" w14:paraId="325E69F9" w14:textId="77777777" w:rsidTr="00674168">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0E945CCE" w14:textId="77777777" w:rsidR="00541404" w:rsidRPr="00EF07AC" w:rsidRDefault="00541404" w:rsidP="003439A3">
            <w:pPr>
              <w:jc w:val="center"/>
              <w:rPr>
                <w:rFonts w:asciiTheme="minorHAnsi" w:hAnsiTheme="minorHAnsi" w:cstheme="minorHAnsi"/>
                <w:sz w:val="16"/>
                <w:szCs w:val="16"/>
              </w:rPr>
            </w:pPr>
          </w:p>
        </w:tc>
        <w:tc>
          <w:tcPr>
            <w:tcW w:w="5812" w:type="dxa"/>
            <w:vAlign w:val="center"/>
          </w:tcPr>
          <w:p w14:paraId="6CB90427" w14:textId="61DC207A" w:rsidR="00541404" w:rsidRPr="00EF07AC" w:rsidRDefault="00541404" w:rsidP="003439A3">
            <w:pPr>
              <w:rPr>
                <w:rFonts w:asciiTheme="minorHAnsi" w:hAnsiTheme="minorHAnsi" w:cstheme="minorHAnsi"/>
                <w:sz w:val="16"/>
                <w:szCs w:val="16"/>
              </w:rPr>
            </w:pPr>
            <w:r w:rsidRPr="00EF07AC">
              <w:rPr>
                <w:rFonts w:asciiTheme="minorHAnsi" w:hAnsiTheme="minorHAnsi" w:cstheme="minorHAnsi"/>
                <w:sz w:val="16"/>
                <w:szCs w:val="16"/>
              </w:rPr>
              <w:t>Garde des distances appropriées avec les autres personnes</w:t>
            </w:r>
          </w:p>
        </w:tc>
        <w:tc>
          <w:tcPr>
            <w:tcW w:w="1701" w:type="dxa"/>
            <w:vAlign w:val="center"/>
          </w:tcPr>
          <w:p w14:paraId="10E14AA6" w14:textId="77777777" w:rsidR="00541404" w:rsidRPr="00EF07AC" w:rsidRDefault="00541404" w:rsidP="003439A3">
            <w:pPr>
              <w:rPr>
                <w:rFonts w:asciiTheme="minorHAnsi" w:hAnsiTheme="minorHAnsi" w:cstheme="minorHAnsi"/>
                <w:sz w:val="16"/>
                <w:szCs w:val="16"/>
              </w:rPr>
            </w:pPr>
          </w:p>
        </w:tc>
        <w:tc>
          <w:tcPr>
            <w:tcW w:w="514" w:type="dxa"/>
          </w:tcPr>
          <w:p w14:paraId="2DF98D29" w14:textId="77777777" w:rsidR="00541404" w:rsidRPr="00EF07AC" w:rsidRDefault="00541404" w:rsidP="003439A3">
            <w:pPr>
              <w:rPr>
                <w:rFonts w:asciiTheme="minorHAnsi" w:hAnsiTheme="minorHAnsi" w:cstheme="minorHAnsi"/>
              </w:rPr>
            </w:pPr>
          </w:p>
        </w:tc>
        <w:tc>
          <w:tcPr>
            <w:tcW w:w="515" w:type="dxa"/>
          </w:tcPr>
          <w:p w14:paraId="59A922FA" w14:textId="77777777" w:rsidR="00541404" w:rsidRPr="00EF07AC" w:rsidRDefault="00541404" w:rsidP="003439A3">
            <w:pPr>
              <w:rPr>
                <w:rFonts w:asciiTheme="minorHAnsi" w:hAnsiTheme="minorHAnsi" w:cstheme="minorHAnsi"/>
              </w:rPr>
            </w:pPr>
          </w:p>
        </w:tc>
        <w:tc>
          <w:tcPr>
            <w:tcW w:w="514" w:type="dxa"/>
          </w:tcPr>
          <w:p w14:paraId="48AFBCCB" w14:textId="77777777" w:rsidR="00541404" w:rsidRPr="00EF07AC" w:rsidRDefault="00541404" w:rsidP="003439A3">
            <w:pPr>
              <w:rPr>
                <w:rFonts w:asciiTheme="minorHAnsi" w:hAnsiTheme="minorHAnsi" w:cstheme="minorHAnsi"/>
              </w:rPr>
            </w:pPr>
          </w:p>
        </w:tc>
        <w:tc>
          <w:tcPr>
            <w:tcW w:w="515" w:type="dxa"/>
          </w:tcPr>
          <w:p w14:paraId="18EA87C6" w14:textId="77777777" w:rsidR="00541404" w:rsidRPr="00EF07AC" w:rsidRDefault="00541404" w:rsidP="003439A3">
            <w:pPr>
              <w:rPr>
                <w:rFonts w:asciiTheme="minorHAnsi" w:hAnsiTheme="minorHAnsi" w:cstheme="minorHAnsi"/>
              </w:rPr>
            </w:pPr>
          </w:p>
        </w:tc>
        <w:tc>
          <w:tcPr>
            <w:tcW w:w="515" w:type="dxa"/>
          </w:tcPr>
          <w:p w14:paraId="78676A1A" w14:textId="77777777" w:rsidR="00541404" w:rsidRPr="00EF07AC" w:rsidRDefault="00541404" w:rsidP="003439A3">
            <w:pPr>
              <w:rPr>
                <w:rFonts w:asciiTheme="minorHAnsi" w:hAnsiTheme="minorHAnsi" w:cstheme="minorHAnsi"/>
              </w:rPr>
            </w:pPr>
          </w:p>
        </w:tc>
      </w:tr>
      <w:tr w:rsidR="00541404" w14:paraId="65CD065D" w14:textId="77777777" w:rsidTr="00674168">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3024B807" w14:textId="77777777" w:rsidR="00541404" w:rsidRPr="00EF07AC" w:rsidRDefault="00541404" w:rsidP="003439A3">
            <w:pPr>
              <w:jc w:val="center"/>
              <w:rPr>
                <w:rFonts w:asciiTheme="minorHAnsi" w:hAnsiTheme="minorHAnsi" w:cstheme="minorHAnsi"/>
                <w:sz w:val="16"/>
                <w:szCs w:val="16"/>
              </w:rPr>
            </w:pPr>
          </w:p>
        </w:tc>
        <w:tc>
          <w:tcPr>
            <w:tcW w:w="5812" w:type="dxa"/>
            <w:vAlign w:val="center"/>
          </w:tcPr>
          <w:p w14:paraId="0BB4B89E" w14:textId="77A25B26" w:rsidR="00541404" w:rsidRPr="00EF07AC" w:rsidRDefault="00541404" w:rsidP="003439A3">
            <w:pPr>
              <w:rPr>
                <w:rFonts w:asciiTheme="minorHAnsi" w:hAnsiTheme="minorHAnsi" w:cstheme="minorHAnsi"/>
                <w:sz w:val="16"/>
                <w:szCs w:val="16"/>
              </w:rPr>
            </w:pPr>
            <w:r w:rsidRPr="00EF07AC">
              <w:rPr>
                <w:rFonts w:asciiTheme="minorHAnsi" w:hAnsiTheme="minorHAnsi" w:cstheme="minorHAnsi"/>
                <w:sz w:val="16"/>
                <w:szCs w:val="16"/>
              </w:rPr>
              <w:t>Respecte l’intégrité physique des autres</w:t>
            </w:r>
          </w:p>
        </w:tc>
        <w:tc>
          <w:tcPr>
            <w:tcW w:w="1701" w:type="dxa"/>
            <w:vAlign w:val="center"/>
          </w:tcPr>
          <w:p w14:paraId="2F1B313C" w14:textId="77777777" w:rsidR="00541404" w:rsidRPr="00EF07AC" w:rsidRDefault="00541404" w:rsidP="003439A3">
            <w:pPr>
              <w:rPr>
                <w:rFonts w:asciiTheme="minorHAnsi" w:hAnsiTheme="minorHAnsi" w:cstheme="minorHAnsi"/>
                <w:sz w:val="16"/>
                <w:szCs w:val="16"/>
              </w:rPr>
            </w:pPr>
          </w:p>
        </w:tc>
        <w:tc>
          <w:tcPr>
            <w:tcW w:w="514" w:type="dxa"/>
          </w:tcPr>
          <w:p w14:paraId="413C883D" w14:textId="77777777" w:rsidR="00541404" w:rsidRPr="00EF07AC" w:rsidRDefault="00541404" w:rsidP="003439A3">
            <w:pPr>
              <w:rPr>
                <w:rFonts w:asciiTheme="minorHAnsi" w:hAnsiTheme="minorHAnsi" w:cstheme="minorHAnsi"/>
              </w:rPr>
            </w:pPr>
          </w:p>
        </w:tc>
        <w:tc>
          <w:tcPr>
            <w:tcW w:w="515" w:type="dxa"/>
          </w:tcPr>
          <w:p w14:paraId="4A4363E7" w14:textId="77777777" w:rsidR="00541404" w:rsidRPr="00EF07AC" w:rsidRDefault="00541404" w:rsidP="003439A3">
            <w:pPr>
              <w:rPr>
                <w:rFonts w:asciiTheme="minorHAnsi" w:hAnsiTheme="minorHAnsi" w:cstheme="minorHAnsi"/>
              </w:rPr>
            </w:pPr>
          </w:p>
        </w:tc>
        <w:tc>
          <w:tcPr>
            <w:tcW w:w="514" w:type="dxa"/>
          </w:tcPr>
          <w:p w14:paraId="165C634C" w14:textId="77777777" w:rsidR="00541404" w:rsidRPr="00EF07AC" w:rsidRDefault="00541404" w:rsidP="003439A3">
            <w:pPr>
              <w:rPr>
                <w:rFonts w:asciiTheme="minorHAnsi" w:hAnsiTheme="minorHAnsi" w:cstheme="minorHAnsi"/>
              </w:rPr>
            </w:pPr>
          </w:p>
        </w:tc>
        <w:tc>
          <w:tcPr>
            <w:tcW w:w="515" w:type="dxa"/>
          </w:tcPr>
          <w:p w14:paraId="715A0DEF" w14:textId="77777777" w:rsidR="00541404" w:rsidRPr="00EF07AC" w:rsidRDefault="00541404" w:rsidP="003439A3">
            <w:pPr>
              <w:rPr>
                <w:rFonts w:asciiTheme="minorHAnsi" w:hAnsiTheme="minorHAnsi" w:cstheme="minorHAnsi"/>
              </w:rPr>
            </w:pPr>
          </w:p>
        </w:tc>
        <w:tc>
          <w:tcPr>
            <w:tcW w:w="515" w:type="dxa"/>
          </w:tcPr>
          <w:p w14:paraId="26D573ED" w14:textId="77777777" w:rsidR="00541404" w:rsidRPr="00EF07AC" w:rsidRDefault="00541404" w:rsidP="003439A3">
            <w:pPr>
              <w:rPr>
                <w:rFonts w:asciiTheme="minorHAnsi" w:hAnsiTheme="minorHAnsi" w:cstheme="minorHAnsi"/>
              </w:rPr>
            </w:pPr>
          </w:p>
        </w:tc>
      </w:tr>
      <w:tr w:rsidR="003439A3" w14:paraId="5CA643A6" w14:textId="77777777" w:rsidTr="00632564">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5EA213DE" w14:textId="24F7605E" w:rsidR="003439A3" w:rsidRPr="00EF07AC" w:rsidRDefault="003439A3" w:rsidP="003439A3">
            <w:pPr>
              <w:jc w:val="center"/>
              <w:rPr>
                <w:rFonts w:asciiTheme="minorHAnsi" w:hAnsiTheme="minorHAnsi" w:cstheme="minorHAnsi"/>
                <w:sz w:val="16"/>
                <w:szCs w:val="16"/>
              </w:rPr>
            </w:pPr>
          </w:p>
        </w:tc>
        <w:tc>
          <w:tcPr>
            <w:tcW w:w="5812" w:type="dxa"/>
            <w:vAlign w:val="center"/>
          </w:tcPr>
          <w:p w14:paraId="0AE1185F" w14:textId="77777777" w:rsidR="003439A3" w:rsidRPr="00EF07AC" w:rsidRDefault="003439A3" w:rsidP="003439A3">
            <w:pPr>
              <w:rPr>
                <w:rFonts w:asciiTheme="minorHAnsi" w:hAnsiTheme="minorHAnsi" w:cstheme="minorHAnsi"/>
                <w:sz w:val="16"/>
                <w:szCs w:val="16"/>
              </w:rPr>
            </w:pPr>
            <w:r w:rsidRPr="00EF07AC">
              <w:rPr>
                <w:rFonts w:asciiTheme="minorHAnsi" w:hAnsiTheme="minorHAnsi" w:cstheme="minorHAnsi"/>
                <w:sz w:val="16"/>
                <w:szCs w:val="16"/>
              </w:rPr>
              <w:t xml:space="preserve">Montre qu’il est conscient de la désapprobation des autres </w:t>
            </w:r>
          </w:p>
        </w:tc>
        <w:tc>
          <w:tcPr>
            <w:tcW w:w="1701" w:type="dxa"/>
            <w:vAlign w:val="center"/>
          </w:tcPr>
          <w:p w14:paraId="7870BD7D" w14:textId="77777777" w:rsidR="003439A3" w:rsidRPr="00EF07AC" w:rsidRDefault="003439A3" w:rsidP="003439A3">
            <w:pPr>
              <w:rPr>
                <w:rFonts w:asciiTheme="minorHAnsi" w:hAnsiTheme="minorHAnsi" w:cstheme="minorHAnsi"/>
                <w:sz w:val="16"/>
                <w:szCs w:val="16"/>
              </w:rPr>
            </w:pPr>
          </w:p>
        </w:tc>
        <w:tc>
          <w:tcPr>
            <w:tcW w:w="514" w:type="dxa"/>
          </w:tcPr>
          <w:p w14:paraId="18226178" w14:textId="77777777" w:rsidR="003439A3" w:rsidRPr="00EF07AC" w:rsidRDefault="003439A3" w:rsidP="003439A3">
            <w:pPr>
              <w:rPr>
                <w:rFonts w:asciiTheme="minorHAnsi" w:hAnsiTheme="minorHAnsi" w:cstheme="minorHAnsi"/>
              </w:rPr>
            </w:pPr>
          </w:p>
        </w:tc>
        <w:tc>
          <w:tcPr>
            <w:tcW w:w="515" w:type="dxa"/>
          </w:tcPr>
          <w:p w14:paraId="7A01F236" w14:textId="77777777" w:rsidR="003439A3" w:rsidRPr="00EF07AC" w:rsidRDefault="003439A3" w:rsidP="003439A3">
            <w:pPr>
              <w:rPr>
                <w:rFonts w:asciiTheme="minorHAnsi" w:hAnsiTheme="minorHAnsi" w:cstheme="minorHAnsi"/>
              </w:rPr>
            </w:pPr>
          </w:p>
        </w:tc>
        <w:tc>
          <w:tcPr>
            <w:tcW w:w="514" w:type="dxa"/>
          </w:tcPr>
          <w:p w14:paraId="37B5F59B" w14:textId="77777777" w:rsidR="003439A3" w:rsidRPr="00EF07AC" w:rsidRDefault="003439A3" w:rsidP="003439A3">
            <w:pPr>
              <w:rPr>
                <w:rFonts w:asciiTheme="minorHAnsi" w:hAnsiTheme="minorHAnsi" w:cstheme="minorHAnsi"/>
              </w:rPr>
            </w:pPr>
          </w:p>
        </w:tc>
        <w:tc>
          <w:tcPr>
            <w:tcW w:w="515" w:type="dxa"/>
          </w:tcPr>
          <w:p w14:paraId="5A9C1C0A" w14:textId="77777777" w:rsidR="003439A3" w:rsidRPr="00EF07AC" w:rsidRDefault="003439A3" w:rsidP="003439A3">
            <w:pPr>
              <w:rPr>
                <w:rFonts w:asciiTheme="minorHAnsi" w:hAnsiTheme="minorHAnsi" w:cstheme="minorHAnsi"/>
              </w:rPr>
            </w:pPr>
          </w:p>
        </w:tc>
        <w:tc>
          <w:tcPr>
            <w:tcW w:w="515" w:type="dxa"/>
          </w:tcPr>
          <w:p w14:paraId="31EC9894" w14:textId="77777777" w:rsidR="003439A3" w:rsidRPr="00EF07AC" w:rsidRDefault="003439A3" w:rsidP="003439A3">
            <w:pPr>
              <w:rPr>
                <w:rFonts w:asciiTheme="minorHAnsi" w:hAnsiTheme="minorHAnsi" w:cstheme="minorHAnsi"/>
              </w:rPr>
            </w:pPr>
          </w:p>
        </w:tc>
      </w:tr>
      <w:tr w:rsidR="00380D04" w14:paraId="2B02A6E3"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55F978F2" w14:textId="4138BDDB" w:rsidR="00380D04" w:rsidRPr="00EF07AC" w:rsidRDefault="00380D04" w:rsidP="00380D04">
            <w:pPr>
              <w:jc w:val="center"/>
              <w:rPr>
                <w:rFonts w:asciiTheme="minorHAnsi" w:hAnsiTheme="minorHAnsi" w:cstheme="minorHAnsi"/>
                <w:sz w:val="16"/>
                <w:szCs w:val="16"/>
              </w:rPr>
            </w:pPr>
          </w:p>
        </w:tc>
        <w:tc>
          <w:tcPr>
            <w:tcW w:w="5812" w:type="dxa"/>
            <w:vAlign w:val="center"/>
          </w:tcPr>
          <w:p w14:paraId="5EA1CD81" w14:textId="3BCAE6EC" w:rsidR="00380D04" w:rsidRPr="00EF07AC" w:rsidRDefault="00380D04" w:rsidP="00380D04">
            <w:pPr>
              <w:rPr>
                <w:rFonts w:asciiTheme="minorHAnsi" w:hAnsiTheme="minorHAnsi" w:cstheme="minorHAnsi"/>
                <w:sz w:val="16"/>
                <w:szCs w:val="16"/>
              </w:rPr>
            </w:pPr>
            <w:r w:rsidRPr="00EF07AC">
              <w:rPr>
                <w:rFonts w:asciiTheme="minorHAnsi" w:hAnsiTheme="minorHAnsi" w:cstheme="minorHAnsi"/>
                <w:sz w:val="16"/>
                <w:szCs w:val="16"/>
              </w:rPr>
              <w:t>Diminue les comportements non acceptés socialement (ex. doigts dans le nez)</w:t>
            </w:r>
          </w:p>
        </w:tc>
        <w:tc>
          <w:tcPr>
            <w:tcW w:w="1701" w:type="dxa"/>
            <w:vAlign w:val="center"/>
          </w:tcPr>
          <w:p w14:paraId="0055B5CB" w14:textId="77777777" w:rsidR="00380D04" w:rsidRPr="00EF07AC" w:rsidRDefault="00380D04" w:rsidP="00380D04">
            <w:pPr>
              <w:rPr>
                <w:rFonts w:asciiTheme="minorHAnsi" w:hAnsiTheme="minorHAnsi" w:cstheme="minorHAnsi"/>
                <w:sz w:val="16"/>
                <w:szCs w:val="16"/>
              </w:rPr>
            </w:pPr>
          </w:p>
        </w:tc>
        <w:tc>
          <w:tcPr>
            <w:tcW w:w="514" w:type="dxa"/>
          </w:tcPr>
          <w:p w14:paraId="732BDDBF" w14:textId="77777777" w:rsidR="00380D04" w:rsidRPr="00EF07AC" w:rsidRDefault="00380D04" w:rsidP="00380D04">
            <w:pPr>
              <w:rPr>
                <w:rFonts w:asciiTheme="minorHAnsi" w:hAnsiTheme="minorHAnsi" w:cstheme="minorHAnsi"/>
              </w:rPr>
            </w:pPr>
          </w:p>
        </w:tc>
        <w:tc>
          <w:tcPr>
            <w:tcW w:w="515" w:type="dxa"/>
          </w:tcPr>
          <w:p w14:paraId="74E6E0A5" w14:textId="77777777" w:rsidR="00380D04" w:rsidRPr="00EF07AC" w:rsidRDefault="00380D04" w:rsidP="00380D04">
            <w:pPr>
              <w:rPr>
                <w:rFonts w:asciiTheme="minorHAnsi" w:hAnsiTheme="minorHAnsi" w:cstheme="minorHAnsi"/>
              </w:rPr>
            </w:pPr>
          </w:p>
        </w:tc>
        <w:tc>
          <w:tcPr>
            <w:tcW w:w="514" w:type="dxa"/>
          </w:tcPr>
          <w:p w14:paraId="584516B2" w14:textId="77777777" w:rsidR="00380D04" w:rsidRPr="00EF07AC" w:rsidRDefault="00380D04" w:rsidP="00380D04">
            <w:pPr>
              <w:rPr>
                <w:rFonts w:asciiTheme="minorHAnsi" w:hAnsiTheme="minorHAnsi" w:cstheme="minorHAnsi"/>
              </w:rPr>
            </w:pPr>
          </w:p>
        </w:tc>
        <w:tc>
          <w:tcPr>
            <w:tcW w:w="515" w:type="dxa"/>
          </w:tcPr>
          <w:p w14:paraId="6D849522" w14:textId="77777777" w:rsidR="00380D04" w:rsidRPr="00EF07AC" w:rsidRDefault="00380D04" w:rsidP="00380D04">
            <w:pPr>
              <w:rPr>
                <w:rFonts w:asciiTheme="minorHAnsi" w:hAnsiTheme="minorHAnsi" w:cstheme="minorHAnsi"/>
              </w:rPr>
            </w:pPr>
          </w:p>
        </w:tc>
        <w:tc>
          <w:tcPr>
            <w:tcW w:w="515" w:type="dxa"/>
          </w:tcPr>
          <w:p w14:paraId="125A3DD4" w14:textId="77777777" w:rsidR="00380D04" w:rsidRPr="00EF07AC" w:rsidRDefault="00380D04" w:rsidP="00380D04">
            <w:pPr>
              <w:rPr>
                <w:rFonts w:asciiTheme="minorHAnsi" w:hAnsiTheme="minorHAnsi" w:cstheme="minorHAnsi"/>
              </w:rPr>
            </w:pPr>
          </w:p>
        </w:tc>
      </w:tr>
      <w:tr w:rsidR="00133759" w14:paraId="5432A816"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4CA06198" w14:textId="77777777" w:rsidR="00133759" w:rsidRPr="00EF07AC" w:rsidRDefault="00133759" w:rsidP="00380D04">
            <w:pPr>
              <w:jc w:val="center"/>
              <w:rPr>
                <w:rFonts w:asciiTheme="minorHAnsi" w:hAnsiTheme="minorHAnsi" w:cstheme="minorHAnsi"/>
                <w:sz w:val="16"/>
                <w:szCs w:val="16"/>
              </w:rPr>
            </w:pPr>
          </w:p>
        </w:tc>
        <w:tc>
          <w:tcPr>
            <w:tcW w:w="5812" w:type="dxa"/>
            <w:vMerge w:val="restart"/>
            <w:vAlign w:val="center"/>
          </w:tcPr>
          <w:p w14:paraId="3FCCD5AB" w14:textId="7D9D6D2E" w:rsidR="00133759" w:rsidRPr="00EF07AC" w:rsidRDefault="00133759" w:rsidP="00380D04">
            <w:pPr>
              <w:rPr>
                <w:rFonts w:asciiTheme="minorHAnsi" w:hAnsiTheme="minorHAnsi" w:cstheme="minorHAnsi"/>
                <w:sz w:val="16"/>
                <w:szCs w:val="16"/>
              </w:rPr>
            </w:pPr>
            <w:r w:rsidRPr="00EF07AC">
              <w:rPr>
                <w:rFonts w:asciiTheme="minorHAnsi" w:hAnsiTheme="minorHAnsi" w:cstheme="minorHAnsi"/>
                <w:color w:val="980000" w:themeColor="accent6" w:themeShade="BF"/>
                <w:sz w:val="16"/>
                <w:szCs w:val="16"/>
              </w:rPr>
              <w:t>S’initie aux formules de politesse</w:t>
            </w:r>
          </w:p>
        </w:tc>
        <w:tc>
          <w:tcPr>
            <w:tcW w:w="1701" w:type="dxa"/>
            <w:vAlign w:val="center"/>
          </w:tcPr>
          <w:p w14:paraId="302DC59B" w14:textId="289ED8CA" w:rsidR="00133759" w:rsidRPr="00EF07AC" w:rsidRDefault="00133759" w:rsidP="00380D04">
            <w:pPr>
              <w:rPr>
                <w:rFonts w:asciiTheme="minorHAnsi" w:hAnsiTheme="minorHAnsi" w:cstheme="minorHAnsi"/>
                <w:sz w:val="16"/>
                <w:szCs w:val="16"/>
              </w:rPr>
            </w:pPr>
            <w:r w:rsidRPr="00EF07AC">
              <w:rPr>
                <w:rFonts w:asciiTheme="minorHAnsi" w:hAnsiTheme="minorHAnsi" w:cstheme="minorHAnsi"/>
                <w:sz w:val="16"/>
                <w:szCs w:val="16"/>
              </w:rPr>
              <w:t>Bonjour</w:t>
            </w:r>
          </w:p>
        </w:tc>
        <w:tc>
          <w:tcPr>
            <w:tcW w:w="514" w:type="dxa"/>
          </w:tcPr>
          <w:p w14:paraId="6702A5E5" w14:textId="77777777" w:rsidR="00133759" w:rsidRPr="00EF07AC" w:rsidRDefault="00133759" w:rsidP="00380D04">
            <w:pPr>
              <w:rPr>
                <w:rFonts w:asciiTheme="minorHAnsi" w:hAnsiTheme="minorHAnsi" w:cstheme="minorHAnsi"/>
              </w:rPr>
            </w:pPr>
          </w:p>
        </w:tc>
        <w:tc>
          <w:tcPr>
            <w:tcW w:w="515" w:type="dxa"/>
          </w:tcPr>
          <w:p w14:paraId="6BA3332E" w14:textId="77777777" w:rsidR="00133759" w:rsidRPr="00EF07AC" w:rsidRDefault="00133759" w:rsidP="00380D04">
            <w:pPr>
              <w:rPr>
                <w:rFonts w:asciiTheme="minorHAnsi" w:hAnsiTheme="minorHAnsi" w:cstheme="minorHAnsi"/>
              </w:rPr>
            </w:pPr>
          </w:p>
        </w:tc>
        <w:tc>
          <w:tcPr>
            <w:tcW w:w="514" w:type="dxa"/>
          </w:tcPr>
          <w:p w14:paraId="6EEF689D" w14:textId="77777777" w:rsidR="00133759" w:rsidRPr="00EF07AC" w:rsidRDefault="00133759" w:rsidP="00380D04">
            <w:pPr>
              <w:rPr>
                <w:rFonts w:asciiTheme="minorHAnsi" w:hAnsiTheme="minorHAnsi" w:cstheme="minorHAnsi"/>
              </w:rPr>
            </w:pPr>
          </w:p>
        </w:tc>
        <w:tc>
          <w:tcPr>
            <w:tcW w:w="515" w:type="dxa"/>
          </w:tcPr>
          <w:p w14:paraId="718D4771" w14:textId="77777777" w:rsidR="00133759" w:rsidRPr="00EF07AC" w:rsidRDefault="00133759" w:rsidP="00380D04">
            <w:pPr>
              <w:rPr>
                <w:rFonts w:asciiTheme="minorHAnsi" w:hAnsiTheme="minorHAnsi" w:cstheme="minorHAnsi"/>
              </w:rPr>
            </w:pPr>
          </w:p>
        </w:tc>
        <w:tc>
          <w:tcPr>
            <w:tcW w:w="515" w:type="dxa"/>
          </w:tcPr>
          <w:p w14:paraId="53FAB65B" w14:textId="77777777" w:rsidR="00133759" w:rsidRPr="00EF07AC" w:rsidRDefault="00133759" w:rsidP="00380D04">
            <w:pPr>
              <w:rPr>
                <w:rFonts w:asciiTheme="minorHAnsi" w:hAnsiTheme="minorHAnsi" w:cstheme="minorHAnsi"/>
              </w:rPr>
            </w:pPr>
          </w:p>
        </w:tc>
      </w:tr>
      <w:tr w:rsidR="00133759" w14:paraId="23FFCBD8"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3FCCD449" w14:textId="77777777" w:rsidR="00133759" w:rsidRPr="00EF07AC" w:rsidRDefault="00133759" w:rsidP="00380D04">
            <w:pPr>
              <w:jc w:val="center"/>
              <w:rPr>
                <w:rFonts w:asciiTheme="minorHAnsi" w:hAnsiTheme="minorHAnsi" w:cstheme="minorHAnsi"/>
                <w:sz w:val="16"/>
                <w:szCs w:val="16"/>
              </w:rPr>
            </w:pPr>
          </w:p>
        </w:tc>
        <w:tc>
          <w:tcPr>
            <w:tcW w:w="5812" w:type="dxa"/>
            <w:vMerge/>
            <w:vAlign w:val="center"/>
          </w:tcPr>
          <w:p w14:paraId="2FF8C572" w14:textId="77777777" w:rsidR="00133759" w:rsidRPr="00EF07AC" w:rsidRDefault="00133759" w:rsidP="00380D04">
            <w:pPr>
              <w:rPr>
                <w:rFonts w:asciiTheme="minorHAnsi" w:hAnsiTheme="minorHAnsi" w:cstheme="minorHAnsi"/>
                <w:color w:val="980000" w:themeColor="accent6" w:themeShade="BF"/>
                <w:sz w:val="16"/>
                <w:szCs w:val="16"/>
              </w:rPr>
            </w:pPr>
          </w:p>
        </w:tc>
        <w:tc>
          <w:tcPr>
            <w:tcW w:w="1701" w:type="dxa"/>
            <w:vAlign w:val="center"/>
          </w:tcPr>
          <w:p w14:paraId="75BB607B" w14:textId="5517DED3" w:rsidR="00133759" w:rsidRPr="00EF07AC" w:rsidRDefault="00133759" w:rsidP="00380D04">
            <w:pPr>
              <w:rPr>
                <w:rFonts w:asciiTheme="minorHAnsi" w:hAnsiTheme="minorHAnsi" w:cstheme="minorHAnsi"/>
                <w:sz w:val="16"/>
                <w:szCs w:val="16"/>
              </w:rPr>
            </w:pPr>
            <w:r w:rsidRPr="00EF07AC">
              <w:rPr>
                <w:rFonts w:asciiTheme="minorHAnsi" w:hAnsiTheme="minorHAnsi" w:cstheme="minorHAnsi"/>
                <w:sz w:val="16"/>
                <w:szCs w:val="16"/>
              </w:rPr>
              <w:t>Au revoir</w:t>
            </w:r>
          </w:p>
        </w:tc>
        <w:tc>
          <w:tcPr>
            <w:tcW w:w="514" w:type="dxa"/>
          </w:tcPr>
          <w:p w14:paraId="3071461F" w14:textId="77777777" w:rsidR="00133759" w:rsidRPr="00EF07AC" w:rsidRDefault="00133759" w:rsidP="00380D04">
            <w:pPr>
              <w:rPr>
                <w:rFonts w:asciiTheme="minorHAnsi" w:hAnsiTheme="minorHAnsi" w:cstheme="minorHAnsi"/>
              </w:rPr>
            </w:pPr>
          </w:p>
        </w:tc>
        <w:tc>
          <w:tcPr>
            <w:tcW w:w="515" w:type="dxa"/>
          </w:tcPr>
          <w:p w14:paraId="049BDB6C" w14:textId="77777777" w:rsidR="00133759" w:rsidRPr="00EF07AC" w:rsidRDefault="00133759" w:rsidP="00380D04">
            <w:pPr>
              <w:rPr>
                <w:rFonts w:asciiTheme="minorHAnsi" w:hAnsiTheme="minorHAnsi" w:cstheme="minorHAnsi"/>
              </w:rPr>
            </w:pPr>
          </w:p>
        </w:tc>
        <w:tc>
          <w:tcPr>
            <w:tcW w:w="514" w:type="dxa"/>
          </w:tcPr>
          <w:p w14:paraId="6A3D6EA3" w14:textId="77777777" w:rsidR="00133759" w:rsidRPr="00EF07AC" w:rsidRDefault="00133759" w:rsidP="00380D04">
            <w:pPr>
              <w:rPr>
                <w:rFonts w:asciiTheme="minorHAnsi" w:hAnsiTheme="minorHAnsi" w:cstheme="minorHAnsi"/>
              </w:rPr>
            </w:pPr>
          </w:p>
        </w:tc>
        <w:tc>
          <w:tcPr>
            <w:tcW w:w="515" w:type="dxa"/>
          </w:tcPr>
          <w:p w14:paraId="51CA4A17" w14:textId="77777777" w:rsidR="00133759" w:rsidRPr="00EF07AC" w:rsidRDefault="00133759" w:rsidP="00380D04">
            <w:pPr>
              <w:rPr>
                <w:rFonts w:asciiTheme="minorHAnsi" w:hAnsiTheme="minorHAnsi" w:cstheme="minorHAnsi"/>
              </w:rPr>
            </w:pPr>
          </w:p>
        </w:tc>
        <w:tc>
          <w:tcPr>
            <w:tcW w:w="515" w:type="dxa"/>
          </w:tcPr>
          <w:p w14:paraId="58893D41" w14:textId="77777777" w:rsidR="00133759" w:rsidRPr="00EF07AC" w:rsidRDefault="00133759" w:rsidP="00380D04">
            <w:pPr>
              <w:rPr>
                <w:rFonts w:asciiTheme="minorHAnsi" w:hAnsiTheme="minorHAnsi" w:cstheme="minorHAnsi"/>
              </w:rPr>
            </w:pPr>
          </w:p>
        </w:tc>
      </w:tr>
      <w:tr w:rsidR="00133759" w14:paraId="5ECCB86C"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2DE97AAD" w14:textId="77777777" w:rsidR="00133759" w:rsidRPr="00EF07AC" w:rsidRDefault="00133759" w:rsidP="00380D04">
            <w:pPr>
              <w:jc w:val="center"/>
              <w:rPr>
                <w:rFonts w:asciiTheme="minorHAnsi" w:hAnsiTheme="minorHAnsi" w:cstheme="minorHAnsi"/>
                <w:sz w:val="16"/>
                <w:szCs w:val="16"/>
              </w:rPr>
            </w:pPr>
          </w:p>
        </w:tc>
        <w:tc>
          <w:tcPr>
            <w:tcW w:w="5812" w:type="dxa"/>
            <w:vMerge/>
            <w:vAlign w:val="center"/>
          </w:tcPr>
          <w:p w14:paraId="711415FD" w14:textId="77777777" w:rsidR="00133759" w:rsidRPr="00EF07AC" w:rsidRDefault="00133759" w:rsidP="00380D04">
            <w:pPr>
              <w:rPr>
                <w:rFonts w:asciiTheme="minorHAnsi" w:hAnsiTheme="minorHAnsi" w:cstheme="minorHAnsi"/>
                <w:color w:val="980000" w:themeColor="accent6" w:themeShade="BF"/>
                <w:sz w:val="16"/>
                <w:szCs w:val="16"/>
              </w:rPr>
            </w:pPr>
          </w:p>
        </w:tc>
        <w:tc>
          <w:tcPr>
            <w:tcW w:w="1701" w:type="dxa"/>
            <w:vAlign w:val="center"/>
          </w:tcPr>
          <w:p w14:paraId="2A9C6E44" w14:textId="6B156C8E" w:rsidR="00133759" w:rsidRPr="00EF07AC" w:rsidRDefault="00133759" w:rsidP="00380D04">
            <w:pPr>
              <w:rPr>
                <w:rFonts w:asciiTheme="minorHAnsi" w:hAnsiTheme="minorHAnsi" w:cstheme="minorHAnsi"/>
                <w:sz w:val="16"/>
                <w:szCs w:val="16"/>
              </w:rPr>
            </w:pPr>
            <w:r w:rsidRPr="00EF07AC">
              <w:rPr>
                <w:rFonts w:asciiTheme="minorHAnsi" w:hAnsiTheme="minorHAnsi" w:cstheme="minorHAnsi"/>
                <w:sz w:val="16"/>
                <w:szCs w:val="16"/>
              </w:rPr>
              <w:t>Merci</w:t>
            </w:r>
          </w:p>
        </w:tc>
        <w:tc>
          <w:tcPr>
            <w:tcW w:w="514" w:type="dxa"/>
          </w:tcPr>
          <w:p w14:paraId="4E3EFB26" w14:textId="77777777" w:rsidR="00133759" w:rsidRPr="00EF07AC" w:rsidRDefault="00133759" w:rsidP="00380D04">
            <w:pPr>
              <w:rPr>
                <w:rFonts w:asciiTheme="minorHAnsi" w:hAnsiTheme="minorHAnsi" w:cstheme="minorHAnsi"/>
              </w:rPr>
            </w:pPr>
          </w:p>
        </w:tc>
        <w:tc>
          <w:tcPr>
            <w:tcW w:w="515" w:type="dxa"/>
          </w:tcPr>
          <w:p w14:paraId="6135AF7A" w14:textId="77777777" w:rsidR="00133759" w:rsidRPr="00EF07AC" w:rsidRDefault="00133759" w:rsidP="00380D04">
            <w:pPr>
              <w:rPr>
                <w:rFonts w:asciiTheme="minorHAnsi" w:hAnsiTheme="minorHAnsi" w:cstheme="minorHAnsi"/>
              </w:rPr>
            </w:pPr>
          </w:p>
        </w:tc>
        <w:tc>
          <w:tcPr>
            <w:tcW w:w="514" w:type="dxa"/>
          </w:tcPr>
          <w:p w14:paraId="6399D0E2" w14:textId="77777777" w:rsidR="00133759" w:rsidRPr="00EF07AC" w:rsidRDefault="00133759" w:rsidP="00380D04">
            <w:pPr>
              <w:rPr>
                <w:rFonts w:asciiTheme="minorHAnsi" w:hAnsiTheme="minorHAnsi" w:cstheme="minorHAnsi"/>
              </w:rPr>
            </w:pPr>
          </w:p>
        </w:tc>
        <w:tc>
          <w:tcPr>
            <w:tcW w:w="515" w:type="dxa"/>
          </w:tcPr>
          <w:p w14:paraId="1EEF47B8" w14:textId="77777777" w:rsidR="00133759" w:rsidRPr="00EF07AC" w:rsidRDefault="00133759" w:rsidP="00380D04">
            <w:pPr>
              <w:rPr>
                <w:rFonts w:asciiTheme="minorHAnsi" w:hAnsiTheme="minorHAnsi" w:cstheme="minorHAnsi"/>
              </w:rPr>
            </w:pPr>
          </w:p>
        </w:tc>
        <w:tc>
          <w:tcPr>
            <w:tcW w:w="515" w:type="dxa"/>
          </w:tcPr>
          <w:p w14:paraId="5C9F1A9C" w14:textId="77777777" w:rsidR="00133759" w:rsidRPr="00EF07AC" w:rsidRDefault="00133759" w:rsidP="00380D04">
            <w:pPr>
              <w:rPr>
                <w:rFonts w:asciiTheme="minorHAnsi" w:hAnsiTheme="minorHAnsi" w:cstheme="minorHAnsi"/>
              </w:rPr>
            </w:pPr>
          </w:p>
        </w:tc>
      </w:tr>
      <w:tr w:rsidR="00133759" w14:paraId="739364B4"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6CE7B7E7" w14:textId="77777777" w:rsidR="00133759" w:rsidRPr="00EF07AC" w:rsidRDefault="00133759" w:rsidP="00380D04">
            <w:pPr>
              <w:jc w:val="center"/>
              <w:rPr>
                <w:rFonts w:asciiTheme="minorHAnsi" w:hAnsiTheme="minorHAnsi" w:cstheme="minorHAnsi"/>
                <w:sz w:val="16"/>
                <w:szCs w:val="16"/>
              </w:rPr>
            </w:pPr>
          </w:p>
        </w:tc>
        <w:tc>
          <w:tcPr>
            <w:tcW w:w="5812" w:type="dxa"/>
            <w:vMerge/>
            <w:vAlign w:val="center"/>
          </w:tcPr>
          <w:p w14:paraId="1086FC20" w14:textId="77777777" w:rsidR="00133759" w:rsidRPr="00EF07AC" w:rsidRDefault="00133759" w:rsidP="00380D04">
            <w:pPr>
              <w:rPr>
                <w:rFonts w:asciiTheme="minorHAnsi" w:hAnsiTheme="minorHAnsi" w:cstheme="minorHAnsi"/>
                <w:color w:val="980000" w:themeColor="accent6" w:themeShade="BF"/>
                <w:sz w:val="16"/>
                <w:szCs w:val="16"/>
              </w:rPr>
            </w:pPr>
          </w:p>
        </w:tc>
        <w:tc>
          <w:tcPr>
            <w:tcW w:w="1701" w:type="dxa"/>
            <w:vAlign w:val="center"/>
          </w:tcPr>
          <w:p w14:paraId="25831DFC" w14:textId="66ABE498" w:rsidR="00133759" w:rsidRPr="00EF07AC" w:rsidRDefault="00133759" w:rsidP="00380D04">
            <w:pPr>
              <w:rPr>
                <w:rFonts w:asciiTheme="minorHAnsi" w:hAnsiTheme="minorHAnsi" w:cstheme="minorHAnsi"/>
                <w:sz w:val="16"/>
                <w:szCs w:val="16"/>
              </w:rPr>
            </w:pPr>
            <w:r w:rsidRPr="00EF07AC">
              <w:rPr>
                <w:rFonts w:asciiTheme="minorHAnsi" w:hAnsiTheme="minorHAnsi" w:cstheme="minorHAnsi"/>
                <w:sz w:val="16"/>
                <w:szCs w:val="16"/>
              </w:rPr>
              <w:t>S’il-vous-plaît</w:t>
            </w:r>
          </w:p>
        </w:tc>
        <w:tc>
          <w:tcPr>
            <w:tcW w:w="514" w:type="dxa"/>
          </w:tcPr>
          <w:p w14:paraId="32221587" w14:textId="77777777" w:rsidR="00133759" w:rsidRPr="00EF07AC" w:rsidRDefault="00133759" w:rsidP="00380D04">
            <w:pPr>
              <w:rPr>
                <w:rFonts w:asciiTheme="minorHAnsi" w:hAnsiTheme="minorHAnsi" w:cstheme="minorHAnsi"/>
              </w:rPr>
            </w:pPr>
          </w:p>
        </w:tc>
        <w:tc>
          <w:tcPr>
            <w:tcW w:w="515" w:type="dxa"/>
          </w:tcPr>
          <w:p w14:paraId="60A0B2BC" w14:textId="77777777" w:rsidR="00133759" w:rsidRPr="00EF07AC" w:rsidRDefault="00133759" w:rsidP="00380D04">
            <w:pPr>
              <w:rPr>
                <w:rFonts w:asciiTheme="minorHAnsi" w:hAnsiTheme="minorHAnsi" w:cstheme="minorHAnsi"/>
              </w:rPr>
            </w:pPr>
          </w:p>
        </w:tc>
        <w:tc>
          <w:tcPr>
            <w:tcW w:w="514" w:type="dxa"/>
          </w:tcPr>
          <w:p w14:paraId="0FF5B635" w14:textId="77777777" w:rsidR="00133759" w:rsidRPr="00EF07AC" w:rsidRDefault="00133759" w:rsidP="00380D04">
            <w:pPr>
              <w:rPr>
                <w:rFonts w:asciiTheme="minorHAnsi" w:hAnsiTheme="minorHAnsi" w:cstheme="minorHAnsi"/>
              </w:rPr>
            </w:pPr>
          </w:p>
        </w:tc>
        <w:tc>
          <w:tcPr>
            <w:tcW w:w="515" w:type="dxa"/>
          </w:tcPr>
          <w:p w14:paraId="605BD5E9" w14:textId="77777777" w:rsidR="00133759" w:rsidRPr="00EF07AC" w:rsidRDefault="00133759" w:rsidP="00380D04">
            <w:pPr>
              <w:rPr>
                <w:rFonts w:asciiTheme="minorHAnsi" w:hAnsiTheme="minorHAnsi" w:cstheme="minorHAnsi"/>
              </w:rPr>
            </w:pPr>
          </w:p>
        </w:tc>
        <w:tc>
          <w:tcPr>
            <w:tcW w:w="515" w:type="dxa"/>
          </w:tcPr>
          <w:p w14:paraId="3E2A3080" w14:textId="77777777" w:rsidR="00133759" w:rsidRPr="00EF07AC" w:rsidRDefault="00133759" w:rsidP="00380D04">
            <w:pPr>
              <w:rPr>
                <w:rFonts w:asciiTheme="minorHAnsi" w:hAnsiTheme="minorHAnsi" w:cstheme="minorHAnsi"/>
              </w:rPr>
            </w:pPr>
          </w:p>
        </w:tc>
      </w:tr>
      <w:tr w:rsidR="00541404" w14:paraId="5E797EF9"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3B56FEB9" w14:textId="77777777" w:rsidR="00541404" w:rsidRPr="00EF07AC" w:rsidRDefault="00541404" w:rsidP="00380D04">
            <w:pPr>
              <w:jc w:val="center"/>
              <w:rPr>
                <w:rFonts w:asciiTheme="minorHAnsi" w:hAnsiTheme="minorHAnsi" w:cstheme="minorHAnsi"/>
                <w:sz w:val="16"/>
                <w:szCs w:val="16"/>
              </w:rPr>
            </w:pPr>
          </w:p>
        </w:tc>
        <w:tc>
          <w:tcPr>
            <w:tcW w:w="5812" w:type="dxa"/>
            <w:vAlign w:val="center"/>
          </w:tcPr>
          <w:p w14:paraId="1376D4C7" w14:textId="369D6684" w:rsidR="00541404" w:rsidRPr="00EF07AC" w:rsidRDefault="00541404" w:rsidP="00380D04">
            <w:pPr>
              <w:rPr>
                <w:rFonts w:asciiTheme="minorHAnsi" w:hAnsiTheme="minorHAnsi" w:cstheme="minorHAnsi"/>
                <w:color w:val="980000" w:themeColor="accent6" w:themeShade="BF"/>
                <w:sz w:val="16"/>
                <w:szCs w:val="16"/>
              </w:rPr>
            </w:pPr>
            <w:r w:rsidRPr="00EF07AC">
              <w:rPr>
                <w:rFonts w:asciiTheme="minorHAnsi" w:hAnsiTheme="minorHAnsi" w:cstheme="minorHAnsi"/>
                <w:color w:val="980000" w:themeColor="accent6" w:themeShade="BF"/>
                <w:sz w:val="16"/>
                <w:szCs w:val="16"/>
              </w:rPr>
              <w:t>S’initie aux règles de conduite à table</w:t>
            </w:r>
          </w:p>
        </w:tc>
        <w:tc>
          <w:tcPr>
            <w:tcW w:w="1701" w:type="dxa"/>
            <w:vAlign w:val="center"/>
          </w:tcPr>
          <w:p w14:paraId="50CD9A67" w14:textId="77777777" w:rsidR="00541404" w:rsidRPr="00EF07AC" w:rsidRDefault="00541404" w:rsidP="00380D04">
            <w:pPr>
              <w:rPr>
                <w:rFonts w:asciiTheme="minorHAnsi" w:hAnsiTheme="minorHAnsi" w:cstheme="minorHAnsi"/>
                <w:sz w:val="16"/>
                <w:szCs w:val="16"/>
              </w:rPr>
            </w:pPr>
          </w:p>
        </w:tc>
        <w:tc>
          <w:tcPr>
            <w:tcW w:w="514" w:type="dxa"/>
          </w:tcPr>
          <w:p w14:paraId="7AA93F86" w14:textId="77777777" w:rsidR="00541404" w:rsidRPr="00EF07AC" w:rsidRDefault="00541404" w:rsidP="00380D04">
            <w:pPr>
              <w:rPr>
                <w:rFonts w:asciiTheme="minorHAnsi" w:hAnsiTheme="minorHAnsi" w:cstheme="minorHAnsi"/>
              </w:rPr>
            </w:pPr>
          </w:p>
        </w:tc>
        <w:tc>
          <w:tcPr>
            <w:tcW w:w="515" w:type="dxa"/>
          </w:tcPr>
          <w:p w14:paraId="49F6FD47" w14:textId="77777777" w:rsidR="00541404" w:rsidRPr="00EF07AC" w:rsidRDefault="00541404" w:rsidP="00380D04">
            <w:pPr>
              <w:rPr>
                <w:rFonts w:asciiTheme="minorHAnsi" w:hAnsiTheme="minorHAnsi" w:cstheme="minorHAnsi"/>
              </w:rPr>
            </w:pPr>
          </w:p>
        </w:tc>
        <w:tc>
          <w:tcPr>
            <w:tcW w:w="514" w:type="dxa"/>
          </w:tcPr>
          <w:p w14:paraId="235F618A" w14:textId="77777777" w:rsidR="00541404" w:rsidRPr="00EF07AC" w:rsidRDefault="00541404" w:rsidP="00380D04">
            <w:pPr>
              <w:rPr>
                <w:rFonts w:asciiTheme="minorHAnsi" w:hAnsiTheme="minorHAnsi" w:cstheme="minorHAnsi"/>
              </w:rPr>
            </w:pPr>
          </w:p>
        </w:tc>
        <w:tc>
          <w:tcPr>
            <w:tcW w:w="515" w:type="dxa"/>
          </w:tcPr>
          <w:p w14:paraId="1D2DAF52" w14:textId="77777777" w:rsidR="00541404" w:rsidRPr="00EF07AC" w:rsidRDefault="00541404" w:rsidP="00380D04">
            <w:pPr>
              <w:rPr>
                <w:rFonts w:asciiTheme="minorHAnsi" w:hAnsiTheme="minorHAnsi" w:cstheme="minorHAnsi"/>
              </w:rPr>
            </w:pPr>
          </w:p>
        </w:tc>
        <w:tc>
          <w:tcPr>
            <w:tcW w:w="515" w:type="dxa"/>
          </w:tcPr>
          <w:p w14:paraId="7CAB9B80" w14:textId="77777777" w:rsidR="00541404" w:rsidRPr="00EF07AC" w:rsidRDefault="00541404" w:rsidP="00380D04">
            <w:pPr>
              <w:rPr>
                <w:rFonts w:asciiTheme="minorHAnsi" w:hAnsiTheme="minorHAnsi" w:cstheme="minorHAnsi"/>
              </w:rPr>
            </w:pPr>
          </w:p>
        </w:tc>
      </w:tr>
      <w:tr w:rsidR="00541404" w14:paraId="7A50E3AB"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0217AC4E" w14:textId="77777777" w:rsidR="00541404" w:rsidRPr="00EF07AC" w:rsidRDefault="00541404" w:rsidP="00380D04">
            <w:pPr>
              <w:jc w:val="center"/>
              <w:rPr>
                <w:rFonts w:asciiTheme="minorHAnsi" w:hAnsiTheme="minorHAnsi" w:cstheme="minorHAnsi"/>
                <w:sz w:val="16"/>
                <w:szCs w:val="16"/>
              </w:rPr>
            </w:pPr>
          </w:p>
        </w:tc>
        <w:tc>
          <w:tcPr>
            <w:tcW w:w="5812" w:type="dxa"/>
            <w:vAlign w:val="center"/>
          </w:tcPr>
          <w:p w14:paraId="6139CA9B" w14:textId="4FEC856B" w:rsidR="00541404" w:rsidRPr="00EF07AC" w:rsidRDefault="00541404" w:rsidP="00380D04">
            <w:pPr>
              <w:rPr>
                <w:rFonts w:asciiTheme="minorHAnsi" w:hAnsiTheme="minorHAnsi" w:cstheme="minorHAnsi"/>
                <w:sz w:val="16"/>
                <w:szCs w:val="16"/>
              </w:rPr>
            </w:pPr>
            <w:r w:rsidRPr="00EF07AC">
              <w:rPr>
                <w:rFonts w:asciiTheme="minorHAnsi" w:hAnsiTheme="minorHAnsi" w:cstheme="minorHAnsi"/>
                <w:sz w:val="16"/>
                <w:szCs w:val="16"/>
              </w:rPr>
              <w:t>S’assoit pour manger à table</w:t>
            </w:r>
          </w:p>
        </w:tc>
        <w:tc>
          <w:tcPr>
            <w:tcW w:w="1701" w:type="dxa"/>
            <w:vAlign w:val="center"/>
          </w:tcPr>
          <w:p w14:paraId="011E84D7" w14:textId="77777777" w:rsidR="00541404" w:rsidRPr="00EF07AC" w:rsidRDefault="00541404" w:rsidP="00380D04">
            <w:pPr>
              <w:rPr>
                <w:rFonts w:asciiTheme="minorHAnsi" w:hAnsiTheme="minorHAnsi" w:cstheme="minorHAnsi"/>
                <w:sz w:val="16"/>
                <w:szCs w:val="16"/>
              </w:rPr>
            </w:pPr>
          </w:p>
        </w:tc>
        <w:tc>
          <w:tcPr>
            <w:tcW w:w="514" w:type="dxa"/>
          </w:tcPr>
          <w:p w14:paraId="0ADADF23" w14:textId="77777777" w:rsidR="00541404" w:rsidRPr="00EF07AC" w:rsidRDefault="00541404" w:rsidP="00380D04">
            <w:pPr>
              <w:rPr>
                <w:rFonts w:asciiTheme="minorHAnsi" w:hAnsiTheme="minorHAnsi" w:cstheme="minorHAnsi"/>
              </w:rPr>
            </w:pPr>
          </w:p>
        </w:tc>
        <w:tc>
          <w:tcPr>
            <w:tcW w:w="515" w:type="dxa"/>
          </w:tcPr>
          <w:p w14:paraId="09AEE995" w14:textId="77777777" w:rsidR="00541404" w:rsidRPr="00EF07AC" w:rsidRDefault="00541404" w:rsidP="00380D04">
            <w:pPr>
              <w:rPr>
                <w:rFonts w:asciiTheme="minorHAnsi" w:hAnsiTheme="minorHAnsi" w:cstheme="minorHAnsi"/>
              </w:rPr>
            </w:pPr>
          </w:p>
        </w:tc>
        <w:tc>
          <w:tcPr>
            <w:tcW w:w="514" w:type="dxa"/>
          </w:tcPr>
          <w:p w14:paraId="1643AA06" w14:textId="77777777" w:rsidR="00541404" w:rsidRPr="00EF07AC" w:rsidRDefault="00541404" w:rsidP="00380D04">
            <w:pPr>
              <w:rPr>
                <w:rFonts w:asciiTheme="minorHAnsi" w:hAnsiTheme="minorHAnsi" w:cstheme="minorHAnsi"/>
              </w:rPr>
            </w:pPr>
          </w:p>
        </w:tc>
        <w:tc>
          <w:tcPr>
            <w:tcW w:w="515" w:type="dxa"/>
          </w:tcPr>
          <w:p w14:paraId="3CDE5C71" w14:textId="77777777" w:rsidR="00541404" w:rsidRPr="00EF07AC" w:rsidRDefault="00541404" w:rsidP="00380D04">
            <w:pPr>
              <w:rPr>
                <w:rFonts w:asciiTheme="minorHAnsi" w:hAnsiTheme="minorHAnsi" w:cstheme="minorHAnsi"/>
              </w:rPr>
            </w:pPr>
          </w:p>
        </w:tc>
        <w:tc>
          <w:tcPr>
            <w:tcW w:w="515" w:type="dxa"/>
          </w:tcPr>
          <w:p w14:paraId="398D3C59" w14:textId="77777777" w:rsidR="00541404" w:rsidRPr="00EF07AC" w:rsidRDefault="00541404" w:rsidP="00380D04">
            <w:pPr>
              <w:rPr>
                <w:rFonts w:asciiTheme="minorHAnsi" w:hAnsiTheme="minorHAnsi" w:cstheme="minorHAnsi"/>
              </w:rPr>
            </w:pPr>
          </w:p>
        </w:tc>
      </w:tr>
      <w:tr w:rsidR="00541404" w14:paraId="221A0104"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60355438" w14:textId="77777777" w:rsidR="00541404" w:rsidRPr="00EF07AC" w:rsidRDefault="00541404" w:rsidP="00380D04">
            <w:pPr>
              <w:jc w:val="center"/>
              <w:rPr>
                <w:rFonts w:asciiTheme="minorHAnsi" w:hAnsiTheme="minorHAnsi" w:cstheme="minorHAnsi"/>
                <w:sz w:val="16"/>
                <w:szCs w:val="16"/>
              </w:rPr>
            </w:pPr>
          </w:p>
        </w:tc>
        <w:tc>
          <w:tcPr>
            <w:tcW w:w="5812" w:type="dxa"/>
            <w:vAlign w:val="center"/>
          </w:tcPr>
          <w:p w14:paraId="78ECC34E" w14:textId="1E6DB859" w:rsidR="00541404" w:rsidRPr="00EF07AC" w:rsidRDefault="00541404" w:rsidP="00380D04">
            <w:pPr>
              <w:rPr>
                <w:rFonts w:asciiTheme="minorHAnsi" w:hAnsiTheme="minorHAnsi" w:cstheme="minorHAnsi"/>
                <w:sz w:val="16"/>
                <w:szCs w:val="16"/>
              </w:rPr>
            </w:pPr>
            <w:r w:rsidRPr="00EF07AC">
              <w:rPr>
                <w:rFonts w:asciiTheme="minorHAnsi" w:hAnsiTheme="minorHAnsi" w:cstheme="minorHAnsi"/>
                <w:sz w:val="16"/>
                <w:szCs w:val="16"/>
              </w:rPr>
              <w:t>Utilise des ustensiles</w:t>
            </w:r>
          </w:p>
        </w:tc>
        <w:tc>
          <w:tcPr>
            <w:tcW w:w="1701" w:type="dxa"/>
            <w:vAlign w:val="center"/>
          </w:tcPr>
          <w:p w14:paraId="2E0D74CF" w14:textId="77777777" w:rsidR="00541404" w:rsidRPr="00EF07AC" w:rsidRDefault="00541404" w:rsidP="00380D04">
            <w:pPr>
              <w:rPr>
                <w:rFonts w:asciiTheme="minorHAnsi" w:hAnsiTheme="minorHAnsi" w:cstheme="minorHAnsi"/>
                <w:sz w:val="16"/>
                <w:szCs w:val="16"/>
              </w:rPr>
            </w:pPr>
          </w:p>
        </w:tc>
        <w:tc>
          <w:tcPr>
            <w:tcW w:w="514" w:type="dxa"/>
          </w:tcPr>
          <w:p w14:paraId="5546EB36" w14:textId="77777777" w:rsidR="00541404" w:rsidRPr="00EF07AC" w:rsidRDefault="00541404" w:rsidP="00380D04">
            <w:pPr>
              <w:rPr>
                <w:rFonts w:asciiTheme="minorHAnsi" w:hAnsiTheme="minorHAnsi" w:cstheme="minorHAnsi"/>
              </w:rPr>
            </w:pPr>
          </w:p>
        </w:tc>
        <w:tc>
          <w:tcPr>
            <w:tcW w:w="515" w:type="dxa"/>
          </w:tcPr>
          <w:p w14:paraId="1CBA516F" w14:textId="77777777" w:rsidR="00541404" w:rsidRPr="00EF07AC" w:rsidRDefault="00541404" w:rsidP="00380D04">
            <w:pPr>
              <w:rPr>
                <w:rFonts w:asciiTheme="minorHAnsi" w:hAnsiTheme="minorHAnsi" w:cstheme="minorHAnsi"/>
              </w:rPr>
            </w:pPr>
          </w:p>
        </w:tc>
        <w:tc>
          <w:tcPr>
            <w:tcW w:w="514" w:type="dxa"/>
          </w:tcPr>
          <w:p w14:paraId="32D2C87F" w14:textId="77777777" w:rsidR="00541404" w:rsidRPr="00EF07AC" w:rsidRDefault="00541404" w:rsidP="00380D04">
            <w:pPr>
              <w:rPr>
                <w:rFonts w:asciiTheme="minorHAnsi" w:hAnsiTheme="minorHAnsi" w:cstheme="minorHAnsi"/>
              </w:rPr>
            </w:pPr>
          </w:p>
        </w:tc>
        <w:tc>
          <w:tcPr>
            <w:tcW w:w="515" w:type="dxa"/>
          </w:tcPr>
          <w:p w14:paraId="5B627A50" w14:textId="77777777" w:rsidR="00541404" w:rsidRPr="00EF07AC" w:rsidRDefault="00541404" w:rsidP="00380D04">
            <w:pPr>
              <w:rPr>
                <w:rFonts w:asciiTheme="minorHAnsi" w:hAnsiTheme="minorHAnsi" w:cstheme="minorHAnsi"/>
              </w:rPr>
            </w:pPr>
          </w:p>
        </w:tc>
        <w:tc>
          <w:tcPr>
            <w:tcW w:w="515" w:type="dxa"/>
          </w:tcPr>
          <w:p w14:paraId="6BFB4885" w14:textId="77777777" w:rsidR="00541404" w:rsidRPr="00EF07AC" w:rsidRDefault="00541404" w:rsidP="00380D04">
            <w:pPr>
              <w:rPr>
                <w:rFonts w:asciiTheme="minorHAnsi" w:hAnsiTheme="minorHAnsi" w:cstheme="minorHAnsi"/>
              </w:rPr>
            </w:pPr>
          </w:p>
        </w:tc>
      </w:tr>
      <w:tr w:rsidR="00541404" w14:paraId="7070A31B"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55F26134" w14:textId="77777777" w:rsidR="00541404" w:rsidRPr="00EF07AC" w:rsidRDefault="00541404" w:rsidP="00380D04">
            <w:pPr>
              <w:jc w:val="center"/>
              <w:rPr>
                <w:rFonts w:asciiTheme="minorHAnsi" w:hAnsiTheme="minorHAnsi" w:cstheme="minorHAnsi"/>
                <w:sz w:val="16"/>
                <w:szCs w:val="16"/>
              </w:rPr>
            </w:pPr>
          </w:p>
        </w:tc>
        <w:tc>
          <w:tcPr>
            <w:tcW w:w="5812" w:type="dxa"/>
            <w:vAlign w:val="center"/>
          </w:tcPr>
          <w:p w14:paraId="4E87FC8E" w14:textId="507E0F2D" w:rsidR="00541404" w:rsidRPr="00EF07AC" w:rsidRDefault="00541404" w:rsidP="00380D04">
            <w:pPr>
              <w:rPr>
                <w:rFonts w:asciiTheme="minorHAnsi" w:hAnsiTheme="minorHAnsi" w:cstheme="minorHAnsi"/>
                <w:sz w:val="16"/>
                <w:szCs w:val="16"/>
              </w:rPr>
            </w:pPr>
            <w:r w:rsidRPr="00EF07AC">
              <w:rPr>
                <w:rFonts w:asciiTheme="minorHAnsi" w:hAnsiTheme="minorHAnsi" w:cstheme="minorHAnsi"/>
                <w:sz w:val="16"/>
                <w:szCs w:val="16"/>
              </w:rPr>
              <w:t>Mange une bouchée à la fois</w:t>
            </w:r>
          </w:p>
        </w:tc>
        <w:tc>
          <w:tcPr>
            <w:tcW w:w="1701" w:type="dxa"/>
            <w:vAlign w:val="center"/>
          </w:tcPr>
          <w:p w14:paraId="51F0A64E" w14:textId="77777777" w:rsidR="00541404" w:rsidRPr="00EF07AC" w:rsidRDefault="00541404" w:rsidP="00380D04">
            <w:pPr>
              <w:rPr>
                <w:rFonts w:asciiTheme="minorHAnsi" w:hAnsiTheme="minorHAnsi" w:cstheme="minorHAnsi"/>
                <w:sz w:val="16"/>
                <w:szCs w:val="16"/>
              </w:rPr>
            </w:pPr>
          </w:p>
        </w:tc>
        <w:tc>
          <w:tcPr>
            <w:tcW w:w="514" w:type="dxa"/>
          </w:tcPr>
          <w:p w14:paraId="1828EC8F" w14:textId="77777777" w:rsidR="00541404" w:rsidRPr="00EF07AC" w:rsidRDefault="00541404" w:rsidP="00380D04">
            <w:pPr>
              <w:rPr>
                <w:rFonts w:asciiTheme="minorHAnsi" w:hAnsiTheme="minorHAnsi" w:cstheme="minorHAnsi"/>
              </w:rPr>
            </w:pPr>
          </w:p>
        </w:tc>
        <w:tc>
          <w:tcPr>
            <w:tcW w:w="515" w:type="dxa"/>
          </w:tcPr>
          <w:p w14:paraId="7507E4D7" w14:textId="77777777" w:rsidR="00541404" w:rsidRPr="00EF07AC" w:rsidRDefault="00541404" w:rsidP="00380D04">
            <w:pPr>
              <w:rPr>
                <w:rFonts w:asciiTheme="minorHAnsi" w:hAnsiTheme="minorHAnsi" w:cstheme="minorHAnsi"/>
              </w:rPr>
            </w:pPr>
          </w:p>
        </w:tc>
        <w:tc>
          <w:tcPr>
            <w:tcW w:w="514" w:type="dxa"/>
          </w:tcPr>
          <w:p w14:paraId="4AE30377" w14:textId="77777777" w:rsidR="00541404" w:rsidRPr="00EF07AC" w:rsidRDefault="00541404" w:rsidP="00380D04">
            <w:pPr>
              <w:rPr>
                <w:rFonts w:asciiTheme="minorHAnsi" w:hAnsiTheme="minorHAnsi" w:cstheme="minorHAnsi"/>
              </w:rPr>
            </w:pPr>
          </w:p>
        </w:tc>
        <w:tc>
          <w:tcPr>
            <w:tcW w:w="515" w:type="dxa"/>
          </w:tcPr>
          <w:p w14:paraId="0208D3B6" w14:textId="77777777" w:rsidR="00541404" w:rsidRPr="00EF07AC" w:rsidRDefault="00541404" w:rsidP="00380D04">
            <w:pPr>
              <w:rPr>
                <w:rFonts w:asciiTheme="minorHAnsi" w:hAnsiTheme="minorHAnsi" w:cstheme="minorHAnsi"/>
              </w:rPr>
            </w:pPr>
          </w:p>
        </w:tc>
        <w:tc>
          <w:tcPr>
            <w:tcW w:w="515" w:type="dxa"/>
          </w:tcPr>
          <w:p w14:paraId="27AE9AAD" w14:textId="77777777" w:rsidR="00541404" w:rsidRPr="00EF07AC" w:rsidRDefault="00541404" w:rsidP="00380D04">
            <w:pPr>
              <w:rPr>
                <w:rFonts w:asciiTheme="minorHAnsi" w:hAnsiTheme="minorHAnsi" w:cstheme="minorHAnsi"/>
              </w:rPr>
            </w:pPr>
          </w:p>
        </w:tc>
      </w:tr>
      <w:tr w:rsidR="00541404" w14:paraId="223C7CA7"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7456FF61" w14:textId="77777777" w:rsidR="00541404" w:rsidRPr="00EF07AC" w:rsidRDefault="00541404" w:rsidP="00380D04">
            <w:pPr>
              <w:jc w:val="center"/>
              <w:rPr>
                <w:rFonts w:asciiTheme="minorHAnsi" w:hAnsiTheme="minorHAnsi" w:cstheme="minorHAnsi"/>
                <w:sz w:val="16"/>
                <w:szCs w:val="16"/>
              </w:rPr>
            </w:pPr>
          </w:p>
        </w:tc>
        <w:tc>
          <w:tcPr>
            <w:tcW w:w="5812" w:type="dxa"/>
            <w:vAlign w:val="center"/>
          </w:tcPr>
          <w:p w14:paraId="489034C2" w14:textId="7B76BDFB" w:rsidR="00541404" w:rsidRPr="00EF07AC" w:rsidRDefault="00541404" w:rsidP="00380D04">
            <w:pPr>
              <w:rPr>
                <w:rFonts w:asciiTheme="minorHAnsi" w:hAnsiTheme="minorHAnsi" w:cstheme="minorHAnsi"/>
                <w:sz w:val="16"/>
                <w:szCs w:val="16"/>
              </w:rPr>
            </w:pPr>
            <w:r w:rsidRPr="00EF07AC">
              <w:rPr>
                <w:rFonts w:asciiTheme="minorHAnsi" w:hAnsiTheme="minorHAnsi" w:cstheme="minorHAnsi"/>
                <w:sz w:val="16"/>
                <w:szCs w:val="16"/>
              </w:rPr>
              <w:t>Mastique sa nourriture</w:t>
            </w:r>
          </w:p>
        </w:tc>
        <w:tc>
          <w:tcPr>
            <w:tcW w:w="1701" w:type="dxa"/>
            <w:vAlign w:val="center"/>
          </w:tcPr>
          <w:p w14:paraId="5F44CE84" w14:textId="77777777" w:rsidR="00541404" w:rsidRPr="00EF07AC" w:rsidRDefault="00541404" w:rsidP="00380D04">
            <w:pPr>
              <w:rPr>
                <w:rFonts w:asciiTheme="minorHAnsi" w:hAnsiTheme="minorHAnsi" w:cstheme="minorHAnsi"/>
                <w:sz w:val="16"/>
                <w:szCs w:val="16"/>
              </w:rPr>
            </w:pPr>
          </w:p>
        </w:tc>
        <w:tc>
          <w:tcPr>
            <w:tcW w:w="514" w:type="dxa"/>
          </w:tcPr>
          <w:p w14:paraId="6DB38833" w14:textId="77777777" w:rsidR="00541404" w:rsidRPr="00EF07AC" w:rsidRDefault="00541404" w:rsidP="00380D04">
            <w:pPr>
              <w:rPr>
                <w:rFonts w:asciiTheme="minorHAnsi" w:hAnsiTheme="minorHAnsi" w:cstheme="minorHAnsi"/>
              </w:rPr>
            </w:pPr>
          </w:p>
        </w:tc>
        <w:tc>
          <w:tcPr>
            <w:tcW w:w="515" w:type="dxa"/>
          </w:tcPr>
          <w:p w14:paraId="1B7CFC19" w14:textId="77777777" w:rsidR="00541404" w:rsidRPr="00EF07AC" w:rsidRDefault="00541404" w:rsidP="00380D04">
            <w:pPr>
              <w:rPr>
                <w:rFonts w:asciiTheme="minorHAnsi" w:hAnsiTheme="minorHAnsi" w:cstheme="minorHAnsi"/>
              </w:rPr>
            </w:pPr>
          </w:p>
        </w:tc>
        <w:tc>
          <w:tcPr>
            <w:tcW w:w="514" w:type="dxa"/>
          </w:tcPr>
          <w:p w14:paraId="24E01065" w14:textId="77777777" w:rsidR="00541404" w:rsidRPr="00EF07AC" w:rsidRDefault="00541404" w:rsidP="00380D04">
            <w:pPr>
              <w:rPr>
                <w:rFonts w:asciiTheme="minorHAnsi" w:hAnsiTheme="minorHAnsi" w:cstheme="minorHAnsi"/>
              </w:rPr>
            </w:pPr>
          </w:p>
        </w:tc>
        <w:tc>
          <w:tcPr>
            <w:tcW w:w="515" w:type="dxa"/>
          </w:tcPr>
          <w:p w14:paraId="42E1A6D7" w14:textId="77777777" w:rsidR="00541404" w:rsidRPr="00EF07AC" w:rsidRDefault="00541404" w:rsidP="00380D04">
            <w:pPr>
              <w:rPr>
                <w:rFonts w:asciiTheme="minorHAnsi" w:hAnsiTheme="minorHAnsi" w:cstheme="minorHAnsi"/>
              </w:rPr>
            </w:pPr>
          </w:p>
        </w:tc>
        <w:tc>
          <w:tcPr>
            <w:tcW w:w="515" w:type="dxa"/>
          </w:tcPr>
          <w:p w14:paraId="65CA7021" w14:textId="77777777" w:rsidR="00541404" w:rsidRPr="00EF07AC" w:rsidRDefault="00541404" w:rsidP="00380D04">
            <w:pPr>
              <w:rPr>
                <w:rFonts w:asciiTheme="minorHAnsi" w:hAnsiTheme="minorHAnsi" w:cstheme="minorHAnsi"/>
              </w:rPr>
            </w:pPr>
          </w:p>
        </w:tc>
      </w:tr>
      <w:tr w:rsidR="00541404" w14:paraId="72187D2A"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3DF44612" w14:textId="77777777" w:rsidR="00541404" w:rsidRPr="00EF07AC" w:rsidRDefault="00541404" w:rsidP="00380D04">
            <w:pPr>
              <w:jc w:val="center"/>
              <w:rPr>
                <w:rFonts w:asciiTheme="minorHAnsi" w:hAnsiTheme="minorHAnsi" w:cstheme="minorHAnsi"/>
                <w:sz w:val="16"/>
                <w:szCs w:val="16"/>
              </w:rPr>
            </w:pPr>
          </w:p>
        </w:tc>
        <w:tc>
          <w:tcPr>
            <w:tcW w:w="5812" w:type="dxa"/>
            <w:vAlign w:val="center"/>
          </w:tcPr>
          <w:p w14:paraId="5F30FAFA" w14:textId="2AB45A5D" w:rsidR="00541404" w:rsidRPr="00EF07AC" w:rsidRDefault="00541404" w:rsidP="00380D04">
            <w:pPr>
              <w:rPr>
                <w:rFonts w:asciiTheme="minorHAnsi" w:hAnsiTheme="minorHAnsi" w:cstheme="minorHAnsi"/>
                <w:sz w:val="16"/>
                <w:szCs w:val="16"/>
              </w:rPr>
            </w:pPr>
            <w:r w:rsidRPr="00EF07AC">
              <w:rPr>
                <w:rFonts w:asciiTheme="minorHAnsi" w:hAnsiTheme="minorHAnsi" w:cstheme="minorHAnsi"/>
                <w:sz w:val="16"/>
                <w:szCs w:val="16"/>
              </w:rPr>
              <w:t>Garde la nourriture dans son assiette</w:t>
            </w:r>
          </w:p>
        </w:tc>
        <w:tc>
          <w:tcPr>
            <w:tcW w:w="1701" w:type="dxa"/>
            <w:vAlign w:val="center"/>
          </w:tcPr>
          <w:p w14:paraId="751942E0" w14:textId="77777777" w:rsidR="00541404" w:rsidRPr="00EF07AC" w:rsidRDefault="00541404" w:rsidP="00380D04">
            <w:pPr>
              <w:rPr>
                <w:rFonts w:asciiTheme="minorHAnsi" w:hAnsiTheme="minorHAnsi" w:cstheme="minorHAnsi"/>
                <w:sz w:val="16"/>
                <w:szCs w:val="16"/>
              </w:rPr>
            </w:pPr>
          </w:p>
        </w:tc>
        <w:tc>
          <w:tcPr>
            <w:tcW w:w="514" w:type="dxa"/>
          </w:tcPr>
          <w:p w14:paraId="65278774" w14:textId="77777777" w:rsidR="00541404" w:rsidRPr="00EF07AC" w:rsidRDefault="00541404" w:rsidP="00380D04">
            <w:pPr>
              <w:rPr>
                <w:rFonts w:asciiTheme="minorHAnsi" w:hAnsiTheme="minorHAnsi" w:cstheme="minorHAnsi"/>
              </w:rPr>
            </w:pPr>
          </w:p>
        </w:tc>
        <w:tc>
          <w:tcPr>
            <w:tcW w:w="515" w:type="dxa"/>
          </w:tcPr>
          <w:p w14:paraId="3884658D" w14:textId="77777777" w:rsidR="00541404" w:rsidRPr="00EF07AC" w:rsidRDefault="00541404" w:rsidP="00380D04">
            <w:pPr>
              <w:rPr>
                <w:rFonts w:asciiTheme="minorHAnsi" w:hAnsiTheme="minorHAnsi" w:cstheme="minorHAnsi"/>
              </w:rPr>
            </w:pPr>
          </w:p>
        </w:tc>
        <w:tc>
          <w:tcPr>
            <w:tcW w:w="514" w:type="dxa"/>
          </w:tcPr>
          <w:p w14:paraId="4A38A817" w14:textId="77777777" w:rsidR="00541404" w:rsidRPr="00EF07AC" w:rsidRDefault="00541404" w:rsidP="00380D04">
            <w:pPr>
              <w:rPr>
                <w:rFonts w:asciiTheme="minorHAnsi" w:hAnsiTheme="minorHAnsi" w:cstheme="minorHAnsi"/>
              </w:rPr>
            </w:pPr>
          </w:p>
        </w:tc>
        <w:tc>
          <w:tcPr>
            <w:tcW w:w="515" w:type="dxa"/>
          </w:tcPr>
          <w:p w14:paraId="7A955A56" w14:textId="77777777" w:rsidR="00541404" w:rsidRPr="00EF07AC" w:rsidRDefault="00541404" w:rsidP="00380D04">
            <w:pPr>
              <w:rPr>
                <w:rFonts w:asciiTheme="minorHAnsi" w:hAnsiTheme="minorHAnsi" w:cstheme="minorHAnsi"/>
              </w:rPr>
            </w:pPr>
          </w:p>
        </w:tc>
        <w:tc>
          <w:tcPr>
            <w:tcW w:w="515" w:type="dxa"/>
          </w:tcPr>
          <w:p w14:paraId="4EB7893B" w14:textId="77777777" w:rsidR="00541404" w:rsidRPr="00EF07AC" w:rsidRDefault="00541404" w:rsidP="00380D04">
            <w:pPr>
              <w:rPr>
                <w:rFonts w:asciiTheme="minorHAnsi" w:hAnsiTheme="minorHAnsi" w:cstheme="minorHAnsi"/>
              </w:rPr>
            </w:pPr>
          </w:p>
        </w:tc>
      </w:tr>
      <w:tr w:rsidR="00133759" w14:paraId="6A67ADB4"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36DBCA50" w14:textId="77777777" w:rsidR="00133759" w:rsidRPr="00EF07AC" w:rsidRDefault="00133759" w:rsidP="00380D04">
            <w:pPr>
              <w:jc w:val="center"/>
              <w:rPr>
                <w:rFonts w:asciiTheme="minorHAnsi" w:hAnsiTheme="minorHAnsi" w:cstheme="minorHAnsi"/>
                <w:sz w:val="16"/>
                <w:szCs w:val="16"/>
              </w:rPr>
            </w:pPr>
          </w:p>
        </w:tc>
        <w:tc>
          <w:tcPr>
            <w:tcW w:w="5812" w:type="dxa"/>
            <w:vAlign w:val="center"/>
          </w:tcPr>
          <w:p w14:paraId="28ED2EB7" w14:textId="74040377" w:rsidR="00133759" w:rsidRPr="00EF07AC" w:rsidRDefault="00133759" w:rsidP="00380D04">
            <w:pPr>
              <w:rPr>
                <w:rFonts w:asciiTheme="minorHAnsi" w:hAnsiTheme="minorHAnsi" w:cstheme="minorHAnsi"/>
                <w:sz w:val="16"/>
                <w:szCs w:val="16"/>
              </w:rPr>
            </w:pPr>
            <w:r w:rsidRPr="00EF07AC">
              <w:rPr>
                <w:rFonts w:asciiTheme="minorHAnsi" w:hAnsiTheme="minorHAnsi" w:cstheme="minorHAnsi"/>
                <w:color w:val="980000" w:themeColor="accent6" w:themeShade="BF"/>
                <w:sz w:val="16"/>
                <w:szCs w:val="16"/>
              </w:rPr>
              <w:t>S’initie aux règles de conduite dans les transports</w:t>
            </w:r>
          </w:p>
        </w:tc>
        <w:tc>
          <w:tcPr>
            <w:tcW w:w="1701" w:type="dxa"/>
            <w:vAlign w:val="center"/>
          </w:tcPr>
          <w:p w14:paraId="2E25D92E" w14:textId="77777777" w:rsidR="00133759" w:rsidRPr="00EF07AC" w:rsidRDefault="00133759" w:rsidP="00380D04">
            <w:pPr>
              <w:rPr>
                <w:rFonts w:asciiTheme="minorHAnsi" w:hAnsiTheme="minorHAnsi" w:cstheme="minorHAnsi"/>
                <w:sz w:val="16"/>
                <w:szCs w:val="16"/>
              </w:rPr>
            </w:pPr>
          </w:p>
        </w:tc>
        <w:tc>
          <w:tcPr>
            <w:tcW w:w="514" w:type="dxa"/>
          </w:tcPr>
          <w:p w14:paraId="7D09841D" w14:textId="77777777" w:rsidR="00133759" w:rsidRPr="00EF07AC" w:rsidRDefault="00133759" w:rsidP="00380D04">
            <w:pPr>
              <w:rPr>
                <w:rFonts w:asciiTheme="minorHAnsi" w:hAnsiTheme="minorHAnsi" w:cstheme="minorHAnsi"/>
              </w:rPr>
            </w:pPr>
          </w:p>
        </w:tc>
        <w:tc>
          <w:tcPr>
            <w:tcW w:w="515" w:type="dxa"/>
          </w:tcPr>
          <w:p w14:paraId="711E3488" w14:textId="77777777" w:rsidR="00133759" w:rsidRPr="00EF07AC" w:rsidRDefault="00133759" w:rsidP="00380D04">
            <w:pPr>
              <w:rPr>
                <w:rFonts w:asciiTheme="minorHAnsi" w:hAnsiTheme="minorHAnsi" w:cstheme="minorHAnsi"/>
              </w:rPr>
            </w:pPr>
          </w:p>
        </w:tc>
        <w:tc>
          <w:tcPr>
            <w:tcW w:w="514" w:type="dxa"/>
          </w:tcPr>
          <w:p w14:paraId="2ED24A1B" w14:textId="77777777" w:rsidR="00133759" w:rsidRPr="00EF07AC" w:rsidRDefault="00133759" w:rsidP="00380D04">
            <w:pPr>
              <w:rPr>
                <w:rFonts w:asciiTheme="minorHAnsi" w:hAnsiTheme="minorHAnsi" w:cstheme="minorHAnsi"/>
              </w:rPr>
            </w:pPr>
          </w:p>
        </w:tc>
        <w:tc>
          <w:tcPr>
            <w:tcW w:w="515" w:type="dxa"/>
          </w:tcPr>
          <w:p w14:paraId="5471BBA8" w14:textId="77777777" w:rsidR="00133759" w:rsidRPr="00EF07AC" w:rsidRDefault="00133759" w:rsidP="00380D04">
            <w:pPr>
              <w:rPr>
                <w:rFonts w:asciiTheme="minorHAnsi" w:hAnsiTheme="minorHAnsi" w:cstheme="minorHAnsi"/>
              </w:rPr>
            </w:pPr>
          </w:p>
        </w:tc>
        <w:tc>
          <w:tcPr>
            <w:tcW w:w="515" w:type="dxa"/>
          </w:tcPr>
          <w:p w14:paraId="2A3911AC" w14:textId="77777777" w:rsidR="00133759" w:rsidRPr="00EF07AC" w:rsidRDefault="00133759" w:rsidP="00380D04">
            <w:pPr>
              <w:rPr>
                <w:rFonts w:asciiTheme="minorHAnsi" w:hAnsiTheme="minorHAnsi" w:cstheme="minorHAnsi"/>
              </w:rPr>
            </w:pPr>
          </w:p>
        </w:tc>
      </w:tr>
      <w:tr w:rsidR="00133759" w14:paraId="51A099C3"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1A4B60A2" w14:textId="77777777" w:rsidR="00133759" w:rsidRPr="00EF07AC" w:rsidRDefault="00133759" w:rsidP="00380D04">
            <w:pPr>
              <w:jc w:val="center"/>
              <w:rPr>
                <w:rFonts w:asciiTheme="minorHAnsi" w:hAnsiTheme="minorHAnsi" w:cstheme="minorHAnsi"/>
                <w:sz w:val="16"/>
                <w:szCs w:val="16"/>
              </w:rPr>
            </w:pPr>
          </w:p>
        </w:tc>
        <w:tc>
          <w:tcPr>
            <w:tcW w:w="5812" w:type="dxa"/>
            <w:vAlign w:val="center"/>
          </w:tcPr>
          <w:p w14:paraId="58C6F05B" w14:textId="55FC225C" w:rsidR="00133759" w:rsidRPr="00EF07AC" w:rsidRDefault="00133759" w:rsidP="00380D04">
            <w:pPr>
              <w:rPr>
                <w:rFonts w:asciiTheme="minorHAnsi" w:hAnsiTheme="minorHAnsi" w:cstheme="minorHAnsi"/>
                <w:sz w:val="16"/>
                <w:szCs w:val="16"/>
              </w:rPr>
            </w:pPr>
            <w:r w:rsidRPr="00EF07AC">
              <w:rPr>
                <w:rFonts w:asciiTheme="minorHAnsi" w:hAnsiTheme="minorHAnsi" w:cstheme="minorHAnsi"/>
                <w:sz w:val="16"/>
                <w:szCs w:val="16"/>
              </w:rPr>
              <w:t>Reste assis</w:t>
            </w:r>
          </w:p>
        </w:tc>
        <w:tc>
          <w:tcPr>
            <w:tcW w:w="1701" w:type="dxa"/>
            <w:vAlign w:val="center"/>
          </w:tcPr>
          <w:p w14:paraId="62FFB42A" w14:textId="77777777" w:rsidR="00133759" w:rsidRPr="00EF07AC" w:rsidRDefault="00133759" w:rsidP="00380D04">
            <w:pPr>
              <w:rPr>
                <w:rFonts w:asciiTheme="minorHAnsi" w:hAnsiTheme="minorHAnsi" w:cstheme="minorHAnsi"/>
                <w:sz w:val="16"/>
                <w:szCs w:val="16"/>
              </w:rPr>
            </w:pPr>
          </w:p>
        </w:tc>
        <w:tc>
          <w:tcPr>
            <w:tcW w:w="514" w:type="dxa"/>
          </w:tcPr>
          <w:p w14:paraId="06AF98B0" w14:textId="77777777" w:rsidR="00133759" w:rsidRPr="00EF07AC" w:rsidRDefault="00133759" w:rsidP="00380D04">
            <w:pPr>
              <w:rPr>
                <w:rFonts w:asciiTheme="minorHAnsi" w:hAnsiTheme="minorHAnsi" w:cstheme="minorHAnsi"/>
              </w:rPr>
            </w:pPr>
          </w:p>
        </w:tc>
        <w:tc>
          <w:tcPr>
            <w:tcW w:w="515" w:type="dxa"/>
          </w:tcPr>
          <w:p w14:paraId="19813ADB" w14:textId="77777777" w:rsidR="00133759" w:rsidRPr="00EF07AC" w:rsidRDefault="00133759" w:rsidP="00380D04">
            <w:pPr>
              <w:rPr>
                <w:rFonts w:asciiTheme="minorHAnsi" w:hAnsiTheme="minorHAnsi" w:cstheme="minorHAnsi"/>
              </w:rPr>
            </w:pPr>
          </w:p>
        </w:tc>
        <w:tc>
          <w:tcPr>
            <w:tcW w:w="514" w:type="dxa"/>
          </w:tcPr>
          <w:p w14:paraId="0DBBAFC4" w14:textId="77777777" w:rsidR="00133759" w:rsidRPr="00EF07AC" w:rsidRDefault="00133759" w:rsidP="00380D04">
            <w:pPr>
              <w:rPr>
                <w:rFonts w:asciiTheme="minorHAnsi" w:hAnsiTheme="minorHAnsi" w:cstheme="minorHAnsi"/>
              </w:rPr>
            </w:pPr>
          </w:p>
        </w:tc>
        <w:tc>
          <w:tcPr>
            <w:tcW w:w="515" w:type="dxa"/>
          </w:tcPr>
          <w:p w14:paraId="74529B43" w14:textId="77777777" w:rsidR="00133759" w:rsidRPr="00EF07AC" w:rsidRDefault="00133759" w:rsidP="00380D04">
            <w:pPr>
              <w:rPr>
                <w:rFonts w:asciiTheme="minorHAnsi" w:hAnsiTheme="minorHAnsi" w:cstheme="minorHAnsi"/>
              </w:rPr>
            </w:pPr>
          </w:p>
        </w:tc>
        <w:tc>
          <w:tcPr>
            <w:tcW w:w="515" w:type="dxa"/>
          </w:tcPr>
          <w:p w14:paraId="201B47DD" w14:textId="77777777" w:rsidR="00133759" w:rsidRPr="00EF07AC" w:rsidRDefault="00133759" w:rsidP="00380D04">
            <w:pPr>
              <w:rPr>
                <w:rFonts w:asciiTheme="minorHAnsi" w:hAnsiTheme="minorHAnsi" w:cstheme="minorHAnsi"/>
              </w:rPr>
            </w:pPr>
          </w:p>
        </w:tc>
      </w:tr>
      <w:tr w:rsidR="00133759" w14:paraId="08F79DAF"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566A860D" w14:textId="77777777" w:rsidR="00133759" w:rsidRPr="00EF07AC" w:rsidRDefault="00133759" w:rsidP="00380D04">
            <w:pPr>
              <w:jc w:val="center"/>
              <w:rPr>
                <w:rFonts w:asciiTheme="minorHAnsi" w:hAnsiTheme="minorHAnsi" w:cstheme="minorHAnsi"/>
                <w:sz w:val="16"/>
                <w:szCs w:val="16"/>
              </w:rPr>
            </w:pPr>
          </w:p>
        </w:tc>
        <w:tc>
          <w:tcPr>
            <w:tcW w:w="5812" w:type="dxa"/>
            <w:vAlign w:val="center"/>
          </w:tcPr>
          <w:p w14:paraId="4FA57A1D" w14:textId="233D7508" w:rsidR="00133759" w:rsidRPr="00EF07AC" w:rsidRDefault="00133759" w:rsidP="00380D04">
            <w:pPr>
              <w:rPr>
                <w:rFonts w:asciiTheme="minorHAnsi" w:hAnsiTheme="minorHAnsi" w:cstheme="minorHAnsi"/>
                <w:sz w:val="16"/>
                <w:szCs w:val="16"/>
              </w:rPr>
            </w:pPr>
            <w:r w:rsidRPr="00EF07AC">
              <w:rPr>
                <w:rFonts w:asciiTheme="minorHAnsi" w:hAnsiTheme="minorHAnsi" w:cstheme="minorHAnsi"/>
                <w:sz w:val="16"/>
                <w:szCs w:val="16"/>
              </w:rPr>
              <w:t>Parle sur un ton convenable</w:t>
            </w:r>
          </w:p>
        </w:tc>
        <w:tc>
          <w:tcPr>
            <w:tcW w:w="1701" w:type="dxa"/>
            <w:vAlign w:val="center"/>
          </w:tcPr>
          <w:p w14:paraId="1A4A78C3" w14:textId="77777777" w:rsidR="00133759" w:rsidRPr="00EF07AC" w:rsidRDefault="00133759" w:rsidP="00380D04">
            <w:pPr>
              <w:rPr>
                <w:rFonts w:asciiTheme="minorHAnsi" w:hAnsiTheme="minorHAnsi" w:cstheme="minorHAnsi"/>
                <w:sz w:val="16"/>
                <w:szCs w:val="16"/>
              </w:rPr>
            </w:pPr>
          </w:p>
        </w:tc>
        <w:tc>
          <w:tcPr>
            <w:tcW w:w="514" w:type="dxa"/>
          </w:tcPr>
          <w:p w14:paraId="36079C98" w14:textId="77777777" w:rsidR="00133759" w:rsidRPr="00EF07AC" w:rsidRDefault="00133759" w:rsidP="00380D04">
            <w:pPr>
              <w:rPr>
                <w:rFonts w:asciiTheme="minorHAnsi" w:hAnsiTheme="minorHAnsi" w:cstheme="minorHAnsi"/>
              </w:rPr>
            </w:pPr>
          </w:p>
        </w:tc>
        <w:tc>
          <w:tcPr>
            <w:tcW w:w="515" w:type="dxa"/>
          </w:tcPr>
          <w:p w14:paraId="5D0F3F32" w14:textId="77777777" w:rsidR="00133759" w:rsidRPr="00EF07AC" w:rsidRDefault="00133759" w:rsidP="00380D04">
            <w:pPr>
              <w:rPr>
                <w:rFonts w:asciiTheme="minorHAnsi" w:hAnsiTheme="minorHAnsi" w:cstheme="minorHAnsi"/>
              </w:rPr>
            </w:pPr>
          </w:p>
        </w:tc>
        <w:tc>
          <w:tcPr>
            <w:tcW w:w="514" w:type="dxa"/>
          </w:tcPr>
          <w:p w14:paraId="2CF8420C" w14:textId="77777777" w:rsidR="00133759" w:rsidRPr="00EF07AC" w:rsidRDefault="00133759" w:rsidP="00380D04">
            <w:pPr>
              <w:rPr>
                <w:rFonts w:asciiTheme="minorHAnsi" w:hAnsiTheme="minorHAnsi" w:cstheme="minorHAnsi"/>
              </w:rPr>
            </w:pPr>
          </w:p>
        </w:tc>
        <w:tc>
          <w:tcPr>
            <w:tcW w:w="515" w:type="dxa"/>
          </w:tcPr>
          <w:p w14:paraId="4B0A9AE1" w14:textId="77777777" w:rsidR="00133759" w:rsidRPr="00EF07AC" w:rsidRDefault="00133759" w:rsidP="00380D04">
            <w:pPr>
              <w:rPr>
                <w:rFonts w:asciiTheme="minorHAnsi" w:hAnsiTheme="minorHAnsi" w:cstheme="minorHAnsi"/>
              </w:rPr>
            </w:pPr>
          </w:p>
        </w:tc>
        <w:tc>
          <w:tcPr>
            <w:tcW w:w="515" w:type="dxa"/>
          </w:tcPr>
          <w:p w14:paraId="70E47F61" w14:textId="77777777" w:rsidR="00133759" w:rsidRPr="00EF07AC" w:rsidRDefault="00133759" w:rsidP="00380D04">
            <w:pPr>
              <w:rPr>
                <w:rFonts w:asciiTheme="minorHAnsi" w:hAnsiTheme="minorHAnsi" w:cstheme="minorHAnsi"/>
              </w:rPr>
            </w:pPr>
          </w:p>
        </w:tc>
      </w:tr>
      <w:tr w:rsidR="00133759" w14:paraId="2D9FB760"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2EC4476B" w14:textId="77777777" w:rsidR="00133759" w:rsidRPr="00EF07AC" w:rsidRDefault="00133759" w:rsidP="00380D04">
            <w:pPr>
              <w:jc w:val="center"/>
              <w:rPr>
                <w:rFonts w:asciiTheme="minorHAnsi" w:hAnsiTheme="minorHAnsi" w:cstheme="minorHAnsi"/>
                <w:sz w:val="16"/>
                <w:szCs w:val="16"/>
              </w:rPr>
            </w:pPr>
          </w:p>
        </w:tc>
        <w:tc>
          <w:tcPr>
            <w:tcW w:w="5812" w:type="dxa"/>
            <w:vAlign w:val="center"/>
          </w:tcPr>
          <w:p w14:paraId="3AF49FED" w14:textId="064C106B" w:rsidR="00133759" w:rsidRPr="00EF07AC" w:rsidRDefault="00133759" w:rsidP="00380D04">
            <w:pPr>
              <w:rPr>
                <w:rFonts w:asciiTheme="minorHAnsi" w:hAnsiTheme="minorHAnsi" w:cstheme="minorHAnsi"/>
                <w:sz w:val="16"/>
                <w:szCs w:val="16"/>
              </w:rPr>
            </w:pPr>
            <w:r w:rsidRPr="00EF07AC">
              <w:rPr>
                <w:rFonts w:asciiTheme="minorHAnsi" w:hAnsiTheme="minorHAnsi" w:cstheme="minorHAnsi"/>
                <w:color w:val="980000" w:themeColor="accent6" w:themeShade="BF"/>
                <w:sz w:val="16"/>
                <w:szCs w:val="16"/>
              </w:rPr>
              <w:t>S’initie aux règles d’hygiène</w:t>
            </w:r>
          </w:p>
        </w:tc>
        <w:tc>
          <w:tcPr>
            <w:tcW w:w="1701" w:type="dxa"/>
            <w:vAlign w:val="center"/>
          </w:tcPr>
          <w:p w14:paraId="55A80896" w14:textId="77777777" w:rsidR="00133759" w:rsidRPr="00EF07AC" w:rsidRDefault="00133759" w:rsidP="00380D04">
            <w:pPr>
              <w:rPr>
                <w:rFonts w:asciiTheme="minorHAnsi" w:hAnsiTheme="minorHAnsi" w:cstheme="minorHAnsi"/>
                <w:sz w:val="16"/>
                <w:szCs w:val="16"/>
              </w:rPr>
            </w:pPr>
          </w:p>
        </w:tc>
        <w:tc>
          <w:tcPr>
            <w:tcW w:w="514" w:type="dxa"/>
          </w:tcPr>
          <w:p w14:paraId="2A5E32E4" w14:textId="77777777" w:rsidR="00133759" w:rsidRPr="00EF07AC" w:rsidRDefault="00133759" w:rsidP="00380D04">
            <w:pPr>
              <w:rPr>
                <w:rFonts w:asciiTheme="minorHAnsi" w:hAnsiTheme="minorHAnsi" w:cstheme="minorHAnsi"/>
              </w:rPr>
            </w:pPr>
          </w:p>
        </w:tc>
        <w:tc>
          <w:tcPr>
            <w:tcW w:w="515" w:type="dxa"/>
          </w:tcPr>
          <w:p w14:paraId="7AD32AD8" w14:textId="77777777" w:rsidR="00133759" w:rsidRPr="00EF07AC" w:rsidRDefault="00133759" w:rsidP="00380D04">
            <w:pPr>
              <w:rPr>
                <w:rFonts w:asciiTheme="minorHAnsi" w:hAnsiTheme="minorHAnsi" w:cstheme="minorHAnsi"/>
              </w:rPr>
            </w:pPr>
          </w:p>
        </w:tc>
        <w:tc>
          <w:tcPr>
            <w:tcW w:w="514" w:type="dxa"/>
          </w:tcPr>
          <w:p w14:paraId="121F8E64" w14:textId="77777777" w:rsidR="00133759" w:rsidRPr="00EF07AC" w:rsidRDefault="00133759" w:rsidP="00380D04">
            <w:pPr>
              <w:rPr>
                <w:rFonts w:asciiTheme="minorHAnsi" w:hAnsiTheme="minorHAnsi" w:cstheme="minorHAnsi"/>
              </w:rPr>
            </w:pPr>
          </w:p>
        </w:tc>
        <w:tc>
          <w:tcPr>
            <w:tcW w:w="515" w:type="dxa"/>
          </w:tcPr>
          <w:p w14:paraId="5FA657C9" w14:textId="77777777" w:rsidR="00133759" w:rsidRPr="00EF07AC" w:rsidRDefault="00133759" w:rsidP="00380D04">
            <w:pPr>
              <w:rPr>
                <w:rFonts w:asciiTheme="minorHAnsi" w:hAnsiTheme="minorHAnsi" w:cstheme="minorHAnsi"/>
              </w:rPr>
            </w:pPr>
          </w:p>
        </w:tc>
        <w:tc>
          <w:tcPr>
            <w:tcW w:w="515" w:type="dxa"/>
          </w:tcPr>
          <w:p w14:paraId="0B82A279" w14:textId="77777777" w:rsidR="00133759" w:rsidRPr="00EF07AC" w:rsidRDefault="00133759" w:rsidP="00380D04">
            <w:pPr>
              <w:rPr>
                <w:rFonts w:asciiTheme="minorHAnsi" w:hAnsiTheme="minorHAnsi" w:cstheme="minorHAnsi"/>
              </w:rPr>
            </w:pPr>
          </w:p>
        </w:tc>
      </w:tr>
      <w:tr w:rsidR="00133759" w14:paraId="5BD63DB3"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09A399F9" w14:textId="77777777" w:rsidR="00133759" w:rsidRPr="00EF07AC" w:rsidRDefault="00133759" w:rsidP="00380D04">
            <w:pPr>
              <w:jc w:val="center"/>
              <w:rPr>
                <w:rFonts w:asciiTheme="minorHAnsi" w:hAnsiTheme="minorHAnsi" w:cstheme="minorHAnsi"/>
                <w:sz w:val="16"/>
                <w:szCs w:val="16"/>
              </w:rPr>
            </w:pPr>
          </w:p>
        </w:tc>
        <w:tc>
          <w:tcPr>
            <w:tcW w:w="5812" w:type="dxa"/>
            <w:vAlign w:val="center"/>
          </w:tcPr>
          <w:p w14:paraId="64568B98" w14:textId="0F1C5A7D" w:rsidR="00133759" w:rsidRPr="00EF07AC" w:rsidRDefault="00133759" w:rsidP="00380D04">
            <w:pPr>
              <w:rPr>
                <w:rFonts w:asciiTheme="minorHAnsi" w:hAnsiTheme="minorHAnsi" w:cstheme="minorHAnsi"/>
                <w:sz w:val="16"/>
                <w:szCs w:val="16"/>
              </w:rPr>
            </w:pPr>
            <w:r w:rsidRPr="00EF07AC">
              <w:rPr>
                <w:rFonts w:asciiTheme="minorHAnsi" w:hAnsiTheme="minorHAnsi" w:cstheme="minorHAnsi"/>
                <w:sz w:val="16"/>
                <w:szCs w:val="16"/>
              </w:rPr>
              <w:t>Demande de l’aide pour aller aux toilettes ou y va par ses propres moyens</w:t>
            </w:r>
          </w:p>
        </w:tc>
        <w:tc>
          <w:tcPr>
            <w:tcW w:w="1701" w:type="dxa"/>
            <w:vAlign w:val="center"/>
          </w:tcPr>
          <w:p w14:paraId="67363184" w14:textId="77777777" w:rsidR="00133759" w:rsidRPr="00EF07AC" w:rsidRDefault="00133759" w:rsidP="00380D04">
            <w:pPr>
              <w:rPr>
                <w:rFonts w:asciiTheme="minorHAnsi" w:hAnsiTheme="minorHAnsi" w:cstheme="minorHAnsi"/>
                <w:sz w:val="16"/>
                <w:szCs w:val="16"/>
              </w:rPr>
            </w:pPr>
          </w:p>
        </w:tc>
        <w:tc>
          <w:tcPr>
            <w:tcW w:w="514" w:type="dxa"/>
          </w:tcPr>
          <w:p w14:paraId="251672FD" w14:textId="77777777" w:rsidR="00133759" w:rsidRPr="00EF07AC" w:rsidRDefault="00133759" w:rsidP="00380D04">
            <w:pPr>
              <w:rPr>
                <w:rFonts w:asciiTheme="minorHAnsi" w:hAnsiTheme="minorHAnsi" w:cstheme="minorHAnsi"/>
              </w:rPr>
            </w:pPr>
          </w:p>
        </w:tc>
        <w:tc>
          <w:tcPr>
            <w:tcW w:w="515" w:type="dxa"/>
          </w:tcPr>
          <w:p w14:paraId="69462C2C" w14:textId="77777777" w:rsidR="00133759" w:rsidRPr="00EF07AC" w:rsidRDefault="00133759" w:rsidP="00380D04">
            <w:pPr>
              <w:rPr>
                <w:rFonts w:asciiTheme="minorHAnsi" w:hAnsiTheme="minorHAnsi" w:cstheme="minorHAnsi"/>
              </w:rPr>
            </w:pPr>
          </w:p>
        </w:tc>
        <w:tc>
          <w:tcPr>
            <w:tcW w:w="514" w:type="dxa"/>
          </w:tcPr>
          <w:p w14:paraId="44199323" w14:textId="77777777" w:rsidR="00133759" w:rsidRPr="00EF07AC" w:rsidRDefault="00133759" w:rsidP="00380D04">
            <w:pPr>
              <w:rPr>
                <w:rFonts w:asciiTheme="minorHAnsi" w:hAnsiTheme="minorHAnsi" w:cstheme="minorHAnsi"/>
              </w:rPr>
            </w:pPr>
          </w:p>
        </w:tc>
        <w:tc>
          <w:tcPr>
            <w:tcW w:w="515" w:type="dxa"/>
          </w:tcPr>
          <w:p w14:paraId="242E88EC" w14:textId="77777777" w:rsidR="00133759" w:rsidRPr="00EF07AC" w:rsidRDefault="00133759" w:rsidP="00380D04">
            <w:pPr>
              <w:rPr>
                <w:rFonts w:asciiTheme="minorHAnsi" w:hAnsiTheme="minorHAnsi" w:cstheme="minorHAnsi"/>
              </w:rPr>
            </w:pPr>
          </w:p>
        </w:tc>
        <w:tc>
          <w:tcPr>
            <w:tcW w:w="515" w:type="dxa"/>
          </w:tcPr>
          <w:p w14:paraId="28478C18" w14:textId="77777777" w:rsidR="00133759" w:rsidRPr="00EF07AC" w:rsidRDefault="00133759" w:rsidP="00380D04">
            <w:pPr>
              <w:rPr>
                <w:rFonts w:asciiTheme="minorHAnsi" w:hAnsiTheme="minorHAnsi" w:cstheme="minorHAnsi"/>
              </w:rPr>
            </w:pPr>
          </w:p>
        </w:tc>
      </w:tr>
      <w:tr w:rsidR="00133759" w14:paraId="7193CA23"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2D653570" w14:textId="77777777" w:rsidR="00133759" w:rsidRPr="00EF07AC" w:rsidRDefault="00133759" w:rsidP="00380D04">
            <w:pPr>
              <w:jc w:val="center"/>
              <w:rPr>
                <w:rFonts w:asciiTheme="minorHAnsi" w:hAnsiTheme="minorHAnsi" w:cstheme="minorHAnsi"/>
                <w:sz w:val="16"/>
                <w:szCs w:val="16"/>
              </w:rPr>
            </w:pPr>
          </w:p>
        </w:tc>
        <w:tc>
          <w:tcPr>
            <w:tcW w:w="5812" w:type="dxa"/>
            <w:vAlign w:val="center"/>
          </w:tcPr>
          <w:p w14:paraId="1EBFD9F0" w14:textId="5ADEC084" w:rsidR="00133759" w:rsidRPr="00EF07AC" w:rsidRDefault="00133759" w:rsidP="00380D04">
            <w:pPr>
              <w:rPr>
                <w:rFonts w:asciiTheme="minorHAnsi" w:hAnsiTheme="minorHAnsi" w:cstheme="minorHAnsi"/>
                <w:sz w:val="16"/>
                <w:szCs w:val="16"/>
              </w:rPr>
            </w:pPr>
            <w:r w:rsidRPr="00EF07AC">
              <w:rPr>
                <w:rFonts w:asciiTheme="minorHAnsi" w:hAnsiTheme="minorHAnsi" w:cstheme="minorHAnsi"/>
                <w:sz w:val="16"/>
                <w:szCs w:val="16"/>
              </w:rPr>
              <w:t>Se lave les mains</w:t>
            </w:r>
          </w:p>
        </w:tc>
        <w:tc>
          <w:tcPr>
            <w:tcW w:w="1701" w:type="dxa"/>
            <w:vAlign w:val="center"/>
          </w:tcPr>
          <w:p w14:paraId="41189445" w14:textId="77777777" w:rsidR="00133759" w:rsidRPr="00EF07AC" w:rsidRDefault="00133759" w:rsidP="00380D04">
            <w:pPr>
              <w:rPr>
                <w:rFonts w:asciiTheme="minorHAnsi" w:hAnsiTheme="minorHAnsi" w:cstheme="minorHAnsi"/>
                <w:sz w:val="16"/>
                <w:szCs w:val="16"/>
              </w:rPr>
            </w:pPr>
          </w:p>
        </w:tc>
        <w:tc>
          <w:tcPr>
            <w:tcW w:w="514" w:type="dxa"/>
          </w:tcPr>
          <w:p w14:paraId="66FCEADD" w14:textId="77777777" w:rsidR="00133759" w:rsidRPr="00EF07AC" w:rsidRDefault="00133759" w:rsidP="00380D04">
            <w:pPr>
              <w:rPr>
                <w:rFonts w:asciiTheme="minorHAnsi" w:hAnsiTheme="minorHAnsi" w:cstheme="minorHAnsi"/>
              </w:rPr>
            </w:pPr>
          </w:p>
        </w:tc>
        <w:tc>
          <w:tcPr>
            <w:tcW w:w="515" w:type="dxa"/>
          </w:tcPr>
          <w:p w14:paraId="0FCB0B49" w14:textId="77777777" w:rsidR="00133759" w:rsidRPr="00EF07AC" w:rsidRDefault="00133759" w:rsidP="00380D04">
            <w:pPr>
              <w:rPr>
                <w:rFonts w:asciiTheme="minorHAnsi" w:hAnsiTheme="minorHAnsi" w:cstheme="minorHAnsi"/>
              </w:rPr>
            </w:pPr>
          </w:p>
        </w:tc>
        <w:tc>
          <w:tcPr>
            <w:tcW w:w="514" w:type="dxa"/>
          </w:tcPr>
          <w:p w14:paraId="7B7CB1AE" w14:textId="77777777" w:rsidR="00133759" w:rsidRPr="00EF07AC" w:rsidRDefault="00133759" w:rsidP="00380D04">
            <w:pPr>
              <w:rPr>
                <w:rFonts w:asciiTheme="minorHAnsi" w:hAnsiTheme="minorHAnsi" w:cstheme="minorHAnsi"/>
              </w:rPr>
            </w:pPr>
          </w:p>
        </w:tc>
        <w:tc>
          <w:tcPr>
            <w:tcW w:w="515" w:type="dxa"/>
          </w:tcPr>
          <w:p w14:paraId="79B948F5" w14:textId="77777777" w:rsidR="00133759" w:rsidRPr="00EF07AC" w:rsidRDefault="00133759" w:rsidP="00380D04">
            <w:pPr>
              <w:rPr>
                <w:rFonts w:asciiTheme="minorHAnsi" w:hAnsiTheme="minorHAnsi" w:cstheme="minorHAnsi"/>
              </w:rPr>
            </w:pPr>
          </w:p>
        </w:tc>
        <w:tc>
          <w:tcPr>
            <w:tcW w:w="515" w:type="dxa"/>
          </w:tcPr>
          <w:p w14:paraId="5430DCCF" w14:textId="77777777" w:rsidR="00133759" w:rsidRPr="00EF07AC" w:rsidRDefault="00133759" w:rsidP="00380D04">
            <w:pPr>
              <w:rPr>
                <w:rFonts w:asciiTheme="minorHAnsi" w:hAnsiTheme="minorHAnsi" w:cstheme="minorHAnsi"/>
              </w:rPr>
            </w:pPr>
          </w:p>
        </w:tc>
      </w:tr>
      <w:tr w:rsidR="00133759" w14:paraId="36BD0809"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4D53E8DD" w14:textId="77777777" w:rsidR="00133759" w:rsidRPr="00EF07AC" w:rsidRDefault="00133759" w:rsidP="00380D04">
            <w:pPr>
              <w:jc w:val="center"/>
              <w:rPr>
                <w:rFonts w:asciiTheme="minorHAnsi" w:hAnsiTheme="minorHAnsi" w:cstheme="minorHAnsi"/>
                <w:sz w:val="16"/>
                <w:szCs w:val="16"/>
              </w:rPr>
            </w:pPr>
          </w:p>
        </w:tc>
        <w:tc>
          <w:tcPr>
            <w:tcW w:w="5812" w:type="dxa"/>
            <w:vAlign w:val="center"/>
          </w:tcPr>
          <w:p w14:paraId="27194EBD" w14:textId="4407FA7B" w:rsidR="00133759" w:rsidRPr="00EF07AC" w:rsidRDefault="00133759" w:rsidP="00380D04">
            <w:pPr>
              <w:rPr>
                <w:rFonts w:asciiTheme="minorHAnsi" w:hAnsiTheme="minorHAnsi" w:cstheme="minorHAnsi"/>
                <w:sz w:val="16"/>
                <w:szCs w:val="16"/>
              </w:rPr>
            </w:pPr>
            <w:r w:rsidRPr="00EF07AC">
              <w:rPr>
                <w:rFonts w:asciiTheme="minorHAnsi" w:hAnsiTheme="minorHAnsi" w:cstheme="minorHAnsi"/>
                <w:sz w:val="16"/>
                <w:szCs w:val="16"/>
              </w:rPr>
              <w:t>Se brosse les dents</w:t>
            </w:r>
          </w:p>
        </w:tc>
        <w:tc>
          <w:tcPr>
            <w:tcW w:w="1701" w:type="dxa"/>
            <w:vAlign w:val="center"/>
          </w:tcPr>
          <w:p w14:paraId="10EE6415" w14:textId="77777777" w:rsidR="00133759" w:rsidRPr="00EF07AC" w:rsidRDefault="00133759" w:rsidP="00380D04">
            <w:pPr>
              <w:rPr>
                <w:rFonts w:asciiTheme="minorHAnsi" w:hAnsiTheme="minorHAnsi" w:cstheme="minorHAnsi"/>
                <w:sz w:val="16"/>
                <w:szCs w:val="16"/>
              </w:rPr>
            </w:pPr>
          </w:p>
        </w:tc>
        <w:tc>
          <w:tcPr>
            <w:tcW w:w="514" w:type="dxa"/>
          </w:tcPr>
          <w:p w14:paraId="24822EAE" w14:textId="77777777" w:rsidR="00133759" w:rsidRPr="00EF07AC" w:rsidRDefault="00133759" w:rsidP="00380D04">
            <w:pPr>
              <w:rPr>
                <w:rFonts w:asciiTheme="minorHAnsi" w:hAnsiTheme="minorHAnsi" w:cstheme="minorHAnsi"/>
              </w:rPr>
            </w:pPr>
          </w:p>
        </w:tc>
        <w:tc>
          <w:tcPr>
            <w:tcW w:w="515" w:type="dxa"/>
          </w:tcPr>
          <w:p w14:paraId="314593C4" w14:textId="77777777" w:rsidR="00133759" w:rsidRPr="00EF07AC" w:rsidRDefault="00133759" w:rsidP="00380D04">
            <w:pPr>
              <w:rPr>
                <w:rFonts w:asciiTheme="minorHAnsi" w:hAnsiTheme="minorHAnsi" w:cstheme="minorHAnsi"/>
              </w:rPr>
            </w:pPr>
          </w:p>
        </w:tc>
        <w:tc>
          <w:tcPr>
            <w:tcW w:w="514" w:type="dxa"/>
          </w:tcPr>
          <w:p w14:paraId="554295C7" w14:textId="77777777" w:rsidR="00133759" w:rsidRPr="00EF07AC" w:rsidRDefault="00133759" w:rsidP="00380D04">
            <w:pPr>
              <w:rPr>
                <w:rFonts w:asciiTheme="minorHAnsi" w:hAnsiTheme="minorHAnsi" w:cstheme="minorHAnsi"/>
              </w:rPr>
            </w:pPr>
          </w:p>
        </w:tc>
        <w:tc>
          <w:tcPr>
            <w:tcW w:w="515" w:type="dxa"/>
          </w:tcPr>
          <w:p w14:paraId="7678C962" w14:textId="77777777" w:rsidR="00133759" w:rsidRPr="00EF07AC" w:rsidRDefault="00133759" w:rsidP="00380D04">
            <w:pPr>
              <w:rPr>
                <w:rFonts w:asciiTheme="minorHAnsi" w:hAnsiTheme="minorHAnsi" w:cstheme="minorHAnsi"/>
              </w:rPr>
            </w:pPr>
          </w:p>
        </w:tc>
        <w:tc>
          <w:tcPr>
            <w:tcW w:w="515" w:type="dxa"/>
          </w:tcPr>
          <w:p w14:paraId="12D2A97E" w14:textId="77777777" w:rsidR="00133759" w:rsidRPr="00EF07AC" w:rsidRDefault="00133759" w:rsidP="00380D04">
            <w:pPr>
              <w:rPr>
                <w:rFonts w:asciiTheme="minorHAnsi" w:hAnsiTheme="minorHAnsi" w:cstheme="minorHAnsi"/>
              </w:rPr>
            </w:pPr>
          </w:p>
        </w:tc>
      </w:tr>
      <w:tr w:rsidR="00133759" w14:paraId="1D975667"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78082C4B" w14:textId="77777777" w:rsidR="00133759" w:rsidRPr="00EF07AC" w:rsidRDefault="00133759" w:rsidP="00380D04">
            <w:pPr>
              <w:jc w:val="center"/>
              <w:rPr>
                <w:rFonts w:asciiTheme="minorHAnsi" w:hAnsiTheme="minorHAnsi" w:cstheme="minorHAnsi"/>
                <w:sz w:val="16"/>
                <w:szCs w:val="16"/>
              </w:rPr>
            </w:pPr>
          </w:p>
        </w:tc>
        <w:tc>
          <w:tcPr>
            <w:tcW w:w="5812" w:type="dxa"/>
            <w:vAlign w:val="center"/>
          </w:tcPr>
          <w:p w14:paraId="6C982750" w14:textId="35B059CF" w:rsidR="00133759" w:rsidRPr="00EF07AC" w:rsidRDefault="00133759" w:rsidP="00380D04">
            <w:pPr>
              <w:rPr>
                <w:rFonts w:asciiTheme="minorHAnsi" w:hAnsiTheme="minorHAnsi" w:cstheme="minorHAnsi"/>
                <w:sz w:val="16"/>
                <w:szCs w:val="16"/>
              </w:rPr>
            </w:pPr>
            <w:r w:rsidRPr="00EF07AC">
              <w:rPr>
                <w:rFonts w:asciiTheme="minorHAnsi" w:hAnsiTheme="minorHAnsi" w:cstheme="minorHAnsi"/>
                <w:sz w:val="16"/>
                <w:szCs w:val="16"/>
              </w:rPr>
              <w:t>Se coiffe</w:t>
            </w:r>
          </w:p>
        </w:tc>
        <w:tc>
          <w:tcPr>
            <w:tcW w:w="1701" w:type="dxa"/>
            <w:vAlign w:val="center"/>
          </w:tcPr>
          <w:p w14:paraId="242921D3" w14:textId="77777777" w:rsidR="00133759" w:rsidRPr="00EF07AC" w:rsidRDefault="00133759" w:rsidP="00380D04">
            <w:pPr>
              <w:rPr>
                <w:rFonts w:asciiTheme="minorHAnsi" w:hAnsiTheme="minorHAnsi" w:cstheme="minorHAnsi"/>
                <w:sz w:val="16"/>
                <w:szCs w:val="16"/>
              </w:rPr>
            </w:pPr>
          </w:p>
        </w:tc>
        <w:tc>
          <w:tcPr>
            <w:tcW w:w="514" w:type="dxa"/>
          </w:tcPr>
          <w:p w14:paraId="59035592" w14:textId="77777777" w:rsidR="00133759" w:rsidRPr="00EF07AC" w:rsidRDefault="00133759" w:rsidP="00380D04">
            <w:pPr>
              <w:rPr>
                <w:rFonts w:asciiTheme="minorHAnsi" w:hAnsiTheme="minorHAnsi" w:cstheme="minorHAnsi"/>
              </w:rPr>
            </w:pPr>
          </w:p>
        </w:tc>
        <w:tc>
          <w:tcPr>
            <w:tcW w:w="515" w:type="dxa"/>
          </w:tcPr>
          <w:p w14:paraId="6FF6AB89" w14:textId="77777777" w:rsidR="00133759" w:rsidRPr="00EF07AC" w:rsidRDefault="00133759" w:rsidP="00380D04">
            <w:pPr>
              <w:rPr>
                <w:rFonts w:asciiTheme="minorHAnsi" w:hAnsiTheme="minorHAnsi" w:cstheme="minorHAnsi"/>
              </w:rPr>
            </w:pPr>
          </w:p>
        </w:tc>
        <w:tc>
          <w:tcPr>
            <w:tcW w:w="514" w:type="dxa"/>
          </w:tcPr>
          <w:p w14:paraId="651F9D61" w14:textId="77777777" w:rsidR="00133759" w:rsidRPr="00EF07AC" w:rsidRDefault="00133759" w:rsidP="00380D04">
            <w:pPr>
              <w:rPr>
                <w:rFonts w:asciiTheme="minorHAnsi" w:hAnsiTheme="minorHAnsi" w:cstheme="minorHAnsi"/>
              </w:rPr>
            </w:pPr>
          </w:p>
        </w:tc>
        <w:tc>
          <w:tcPr>
            <w:tcW w:w="515" w:type="dxa"/>
          </w:tcPr>
          <w:p w14:paraId="08E580C3" w14:textId="77777777" w:rsidR="00133759" w:rsidRPr="00EF07AC" w:rsidRDefault="00133759" w:rsidP="00380D04">
            <w:pPr>
              <w:rPr>
                <w:rFonts w:asciiTheme="minorHAnsi" w:hAnsiTheme="minorHAnsi" w:cstheme="minorHAnsi"/>
              </w:rPr>
            </w:pPr>
          </w:p>
        </w:tc>
        <w:tc>
          <w:tcPr>
            <w:tcW w:w="515" w:type="dxa"/>
          </w:tcPr>
          <w:p w14:paraId="6789693E" w14:textId="77777777" w:rsidR="00133759" w:rsidRPr="00EF07AC" w:rsidRDefault="00133759" w:rsidP="00380D04">
            <w:pPr>
              <w:rPr>
                <w:rFonts w:asciiTheme="minorHAnsi" w:hAnsiTheme="minorHAnsi" w:cstheme="minorHAnsi"/>
              </w:rPr>
            </w:pPr>
          </w:p>
        </w:tc>
      </w:tr>
      <w:tr w:rsidR="00133759" w14:paraId="74C5963A"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64170CE8" w14:textId="77777777" w:rsidR="00133759" w:rsidRPr="00EF07AC" w:rsidRDefault="00133759" w:rsidP="00380D04">
            <w:pPr>
              <w:jc w:val="center"/>
              <w:rPr>
                <w:rFonts w:asciiTheme="minorHAnsi" w:hAnsiTheme="minorHAnsi" w:cstheme="minorHAnsi"/>
                <w:sz w:val="16"/>
                <w:szCs w:val="16"/>
              </w:rPr>
            </w:pPr>
          </w:p>
        </w:tc>
        <w:tc>
          <w:tcPr>
            <w:tcW w:w="5812" w:type="dxa"/>
            <w:vAlign w:val="center"/>
          </w:tcPr>
          <w:p w14:paraId="6356FFE3" w14:textId="045F9F29" w:rsidR="00133759" w:rsidRPr="00EF07AC" w:rsidRDefault="00133759" w:rsidP="00380D04">
            <w:pPr>
              <w:rPr>
                <w:rFonts w:asciiTheme="minorHAnsi" w:hAnsiTheme="minorHAnsi" w:cstheme="minorHAnsi"/>
                <w:sz w:val="16"/>
                <w:szCs w:val="16"/>
              </w:rPr>
            </w:pPr>
            <w:r w:rsidRPr="00EF07AC">
              <w:rPr>
                <w:rFonts w:asciiTheme="minorHAnsi" w:hAnsiTheme="minorHAnsi" w:cstheme="minorHAnsi"/>
                <w:sz w:val="16"/>
                <w:szCs w:val="16"/>
              </w:rPr>
              <w:t>Se mouche</w:t>
            </w:r>
          </w:p>
        </w:tc>
        <w:tc>
          <w:tcPr>
            <w:tcW w:w="1701" w:type="dxa"/>
            <w:vAlign w:val="center"/>
          </w:tcPr>
          <w:p w14:paraId="1BA39EFA" w14:textId="77777777" w:rsidR="00133759" w:rsidRPr="00EF07AC" w:rsidRDefault="00133759" w:rsidP="00380D04">
            <w:pPr>
              <w:rPr>
                <w:rFonts w:asciiTheme="minorHAnsi" w:hAnsiTheme="minorHAnsi" w:cstheme="minorHAnsi"/>
                <w:sz w:val="16"/>
                <w:szCs w:val="16"/>
              </w:rPr>
            </w:pPr>
          </w:p>
        </w:tc>
        <w:tc>
          <w:tcPr>
            <w:tcW w:w="514" w:type="dxa"/>
          </w:tcPr>
          <w:p w14:paraId="6F16ABCB" w14:textId="77777777" w:rsidR="00133759" w:rsidRPr="00EF07AC" w:rsidRDefault="00133759" w:rsidP="00380D04">
            <w:pPr>
              <w:rPr>
                <w:rFonts w:asciiTheme="minorHAnsi" w:hAnsiTheme="minorHAnsi" w:cstheme="minorHAnsi"/>
              </w:rPr>
            </w:pPr>
          </w:p>
        </w:tc>
        <w:tc>
          <w:tcPr>
            <w:tcW w:w="515" w:type="dxa"/>
          </w:tcPr>
          <w:p w14:paraId="53C975D1" w14:textId="77777777" w:rsidR="00133759" w:rsidRPr="00EF07AC" w:rsidRDefault="00133759" w:rsidP="00380D04">
            <w:pPr>
              <w:rPr>
                <w:rFonts w:asciiTheme="minorHAnsi" w:hAnsiTheme="minorHAnsi" w:cstheme="minorHAnsi"/>
              </w:rPr>
            </w:pPr>
          </w:p>
        </w:tc>
        <w:tc>
          <w:tcPr>
            <w:tcW w:w="514" w:type="dxa"/>
          </w:tcPr>
          <w:p w14:paraId="72B9C27E" w14:textId="77777777" w:rsidR="00133759" w:rsidRPr="00EF07AC" w:rsidRDefault="00133759" w:rsidP="00380D04">
            <w:pPr>
              <w:rPr>
                <w:rFonts w:asciiTheme="minorHAnsi" w:hAnsiTheme="minorHAnsi" w:cstheme="minorHAnsi"/>
              </w:rPr>
            </w:pPr>
          </w:p>
        </w:tc>
        <w:tc>
          <w:tcPr>
            <w:tcW w:w="515" w:type="dxa"/>
          </w:tcPr>
          <w:p w14:paraId="5B67475E" w14:textId="77777777" w:rsidR="00133759" w:rsidRPr="00EF07AC" w:rsidRDefault="00133759" w:rsidP="00380D04">
            <w:pPr>
              <w:rPr>
                <w:rFonts w:asciiTheme="minorHAnsi" w:hAnsiTheme="minorHAnsi" w:cstheme="minorHAnsi"/>
              </w:rPr>
            </w:pPr>
          </w:p>
        </w:tc>
        <w:tc>
          <w:tcPr>
            <w:tcW w:w="515" w:type="dxa"/>
          </w:tcPr>
          <w:p w14:paraId="2429DB0F" w14:textId="77777777" w:rsidR="00133759" w:rsidRPr="00EF07AC" w:rsidRDefault="00133759" w:rsidP="00380D04">
            <w:pPr>
              <w:rPr>
                <w:rFonts w:asciiTheme="minorHAnsi" w:hAnsiTheme="minorHAnsi" w:cstheme="minorHAnsi"/>
              </w:rPr>
            </w:pPr>
          </w:p>
        </w:tc>
      </w:tr>
      <w:tr w:rsidR="00133759" w14:paraId="296008FE"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0E304F10" w14:textId="77777777" w:rsidR="00133759" w:rsidRPr="00EF07AC" w:rsidRDefault="00133759" w:rsidP="00380D04">
            <w:pPr>
              <w:jc w:val="center"/>
              <w:rPr>
                <w:rFonts w:asciiTheme="minorHAnsi" w:hAnsiTheme="minorHAnsi" w:cstheme="minorHAnsi"/>
                <w:sz w:val="16"/>
                <w:szCs w:val="16"/>
              </w:rPr>
            </w:pPr>
          </w:p>
        </w:tc>
        <w:tc>
          <w:tcPr>
            <w:tcW w:w="5812" w:type="dxa"/>
            <w:vAlign w:val="center"/>
          </w:tcPr>
          <w:p w14:paraId="6E55E17E" w14:textId="07535BC6" w:rsidR="00133759" w:rsidRPr="00EF07AC" w:rsidRDefault="00133759" w:rsidP="00380D04">
            <w:pPr>
              <w:rPr>
                <w:rFonts w:asciiTheme="minorHAnsi" w:hAnsiTheme="minorHAnsi" w:cstheme="minorHAnsi"/>
                <w:sz w:val="16"/>
                <w:szCs w:val="16"/>
              </w:rPr>
            </w:pPr>
            <w:r w:rsidRPr="00EF07AC">
              <w:rPr>
                <w:rFonts w:asciiTheme="minorHAnsi" w:hAnsiTheme="minorHAnsi" w:cstheme="minorHAnsi"/>
                <w:sz w:val="16"/>
                <w:szCs w:val="16"/>
              </w:rPr>
              <w:t>S’essuie la bouche</w:t>
            </w:r>
          </w:p>
        </w:tc>
        <w:tc>
          <w:tcPr>
            <w:tcW w:w="1701" w:type="dxa"/>
            <w:vAlign w:val="center"/>
          </w:tcPr>
          <w:p w14:paraId="6FB87FF4" w14:textId="77777777" w:rsidR="00133759" w:rsidRPr="00EF07AC" w:rsidRDefault="00133759" w:rsidP="00380D04">
            <w:pPr>
              <w:rPr>
                <w:rFonts w:asciiTheme="minorHAnsi" w:hAnsiTheme="minorHAnsi" w:cstheme="minorHAnsi"/>
                <w:sz w:val="16"/>
                <w:szCs w:val="16"/>
              </w:rPr>
            </w:pPr>
          </w:p>
        </w:tc>
        <w:tc>
          <w:tcPr>
            <w:tcW w:w="514" w:type="dxa"/>
          </w:tcPr>
          <w:p w14:paraId="1411A41C" w14:textId="77777777" w:rsidR="00133759" w:rsidRPr="00EF07AC" w:rsidRDefault="00133759" w:rsidP="00380D04">
            <w:pPr>
              <w:rPr>
                <w:rFonts w:asciiTheme="minorHAnsi" w:hAnsiTheme="minorHAnsi" w:cstheme="minorHAnsi"/>
              </w:rPr>
            </w:pPr>
          </w:p>
        </w:tc>
        <w:tc>
          <w:tcPr>
            <w:tcW w:w="515" w:type="dxa"/>
          </w:tcPr>
          <w:p w14:paraId="03D19261" w14:textId="77777777" w:rsidR="00133759" w:rsidRPr="00EF07AC" w:rsidRDefault="00133759" w:rsidP="00380D04">
            <w:pPr>
              <w:rPr>
                <w:rFonts w:asciiTheme="minorHAnsi" w:hAnsiTheme="minorHAnsi" w:cstheme="minorHAnsi"/>
              </w:rPr>
            </w:pPr>
          </w:p>
        </w:tc>
        <w:tc>
          <w:tcPr>
            <w:tcW w:w="514" w:type="dxa"/>
          </w:tcPr>
          <w:p w14:paraId="19E93C4D" w14:textId="77777777" w:rsidR="00133759" w:rsidRPr="00EF07AC" w:rsidRDefault="00133759" w:rsidP="00380D04">
            <w:pPr>
              <w:rPr>
                <w:rFonts w:asciiTheme="minorHAnsi" w:hAnsiTheme="minorHAnsi" w:cstheme="minorHAnsi"/>
              </w:rPr>
            </w:pPr>
          </w:p>
        </w:tc>
        <w:tc>
          <w:tcPr>
            <w:tcW w:w="515" w:type="dxa"/>
          </w:tcPr>
          <w:p w14:paraId="23BB1E21" w14:textId="77777777" w:rsidR="00133759" w:rsidRPr="00EF07AC" w:rsidRDefault="00133759" w:rsidP="00380D04">
            <w:pPr>
              <w:rPr>
                <w:rFonts w:asciiTheme="minorHAnsi" w:hAnsiTheme="minorHAnsi" w:cstheme="minorHAnsi"/>
              </w:rPr>
            </w:pPr>
          </w:p>
        </w:tc>
        <w:tc>
          <w:tcPr>
            <w:tcW w:w="515" w:type="dxa"/>
          </w:tcPr>
          <w:p w14:paraId="5C7FAEC1" w14:textId="77777777" w:rsidR="00133759" w:rsidRPr="00EF07AC" w:rsidRDefault="00133759" w:rsidP="00380D04">
            <w:pPr>
              <w:rPr>
                <w:rFonts w:asciiTheme="minorHAnsi" w:hAnsiTheme="minorHAnsi" w:cstheme="minorHAnsi"/>
              </w:rPr>
            </w:pPr>
          </w:p>
        </w:tc>
      </w:tr>
      <w:tr w:rsidR="00133759" w14:paraId="74BB1369"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3D405BA0" w14:textId="77777777" w:rsidR="00133759" w:rsidRPr="00EF07AC" w:rsidRDefault="00133759" w:rsidP="00380D04">
            <w:pPr>
              <w:jc w:val="center"/>
              <w:rPr>
                <w:rFonts w:asciiTheme="minorHAnsi" w:hAnsiTheme="minorHAnsi" w:cstheme="minorHAnsi"/>
                <w:sz w:val="16"/>
                <w:szCs w:val="16"/>
              </w:rPr>
            </w:pPr>
          </w:p>
        </w:tc>
        <w:tc>
          <w:tcPr>
            <w:tcW w:w="5812" w:type="dxa"/>
            <w:vAlign w:val="center"/>
          </w:tcPr>
          <w:p w14:paraId="6907CE22" w14:textId="3E57DBFA" w:rsidR="00133759" w:rsidRPr="00EF07AC" w:rsidRDefault="00133759" w:rsidP="00380D04">
            <w:pPr>
              <w:rPr>
                <w:rFonts w:asciiTheme="minorHAnsi" w:hAnsiTheme="minorHAnsi" w:cstheme="minorHAnsi"/>
                <w:sz w:val="16"/>
                <w:szCs w:val="16"/>
              </w:rPr>
            </w:pPr>
            <w:r w:rsidRPr="00EF07AC">
              <w:rPr>
                <w:rFonts w:asciiTheme="minorHAnsi" w:hAnsiTheme="minorHAnsi" w:cstheme="minorHAnsi"/>
                <w:color w:val="980000" w:themeColor="accent6" w:themeShade="BF"/>
                <w:sz w:val="16"/>
                <w:szCs w:val="16"/>
              </w:rPr>
              <w:t>Adopte des comportements sexuels socialement acceptables</w:t>
            </w:r>
          </w:p>
        </w:tc>
        <w:tc>
          <w:tcPr>
            <w:tcW w:w="1701" w:type="dxa"/>
            <w:vAlign w:val="center"/>
          </w:tcPr>
          <w:p w14:paraId="6B7BD35A" w14:textId="77777777" w:rsidR="00133759" w:rsidRPr="00EF07AC" w:rsidRDefault="00133759" w:rsidP="00380D04">
            <w:pPr>
              <w:rPr>
                <w:rFonts w:asciiTheme="minorHAnsi" w:hAnsiTheme="minorHAnsi" w:cstheme="minorHAnsi"/>
                <w:sz w:val="16"/>
                <w:szCs w:val="16"/>
              </w:rPr>
            </w:pPr>
          </w:p>
        </w:tc>
        <w:tc>
          <w:tcPr>
            <w:tcW w:w="514" w:type="dxa"/>
          </w:tcPr>
          <w:p w14:paraId="08681E35" w14:textId="77777777" w:rsidR="00133759" w:rsidRPr="00EF07AC" w:rsidRDefault="00133759" w:rsidP="00380D04">
            <w:pPr>
              <w:rPr>
                <w:rFonts w:asciiTheme="minorHAnsi" w:hAnsiTheme="minorHAnsi" w:cstheme="minorHAnsi"/>
              </w:rPr>
            </w:pPr>
          </w:p>
        </w:tc>
        <w:tc>
          <w:tcPr>
            <w:tcW w:w="515" w:type="dxa"/>
          </w:tcPr>
          <w:p w14:paraId="1D5B8A22" w14:textId="77777777" w:rsidR="00133759" w:rsidRPr="00EF07AC" w:rsidRDefault="00133759" w:rsidP="00380D04">
            <w:pPr>
              <w:rPr>
                <w:rFonts w:asciiTheme="minorHAnsi" w:hAnsiTheme="minorHAnsi" w:cstheme="minorHAnsi"/>
              </w:rPr>
            </w:pPr>
          </w:p>
        </w:tc>
        <w:tc>
          <w:tcPr>
            <w:tcW w:w="514" w:type="dxa"/>
          </w:tcPr>
          <w:p w14:paraId="5BCEFAA3" w14:textId="77777777" w:rsidR="00133759" w:rsidRPr="00EF07AC" w:rsidRDefault="00133759" w:rsidP="00380D04">
            <w:pPr>
              <w:rPr>
                <w:rFonts w:asciiTheme="minorHAnsi" w:hAnsiTheme="minorHAnsi" w:cstheme="minorHAnsi"/>
              </w:rPr>
            </w:pPr>
          </w:p>
        </w:tc>
        <w:tc>
          <w:tcPr>
            <w:tcW w:w="515" w:type="dxa"/>
          </w:tcPr>
          <w:p w14:paraId="2E723993" w14:textId="77777777" w:rsidR="00133759" w:rsidRPr="00EF07AC" w:rsidRDefault="00133759" w:rsidP="00380D04">
            <w:pPr>
              <w:rPr>
                <w:rFonts w:asciiTheme="minorHAnsi" w:hAnsiTheme="minorHAnsi" w:cstheme="minorHAnsi"/>
              </w:rPr>
            </w:pPr>
          </w:p>
        </w:tc>
        <w:tc>
          <w:tcPr>
            <w:tcW w:w="515" w:type="dxa"/>
          </w:tcPr>
          <w:p w14:paraId="6F1787A1" w14:textId="77777777" w:rsidR="00133759" w:rsidRPr="00EF07AC" w:rsidRDefault="00133759" w:rsidP="00380D04">
            <w:pPr>
              <w:rPr>
                <w:rFonts w:asciiTheme="minorHAnsi" w:hAnsiTheme="minorHAnsi" w:cstheme="minorHAnsi"/>
              </w:rPr>
            </w:pPr>
          </w:p>
        </w:tc>
      </w:tr>
      <w:tr w:rsidR="00BC68F5" w14:paraId="72D0B52B"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047537B9" w14:textId="77777777" w:rsidR="00BC68F5" w:rsidRPr="00EF07AC" w:rsidRDefault="00BC68F5" w:rsidP="00BC68F5">
            <w:pPr>
              <w:jc w:val="center"/>
              <w:rPr>
                <w:rFonts w:asciiTheme="minorHAnsi" w:hAnsiTheme="minorHAnsi" w:cstheme="minorHAnsi"/>
                <w:sz w:val="16"/>
                <w:szCs w:val="16"/>
              </w:rPr>
            </w:pPr>
          </w:p>
        </w:tc>
        <w:tc>
          <w:tcPr>
            <w:tcW w:w="5812" w:type="dxa"/>
            <w:vAlign w:val="center"/>
          </w:tcPr>
          <w:p w14:paraId="1FE76344" w14:textId="5AC5B758" w:rsidR="00BC68F5" w:rsidRPr="00EF07AC" w:rsidRDefault="00BC68F5" w:rsidP="00BC68F5">
            <w:pPr>
              <w:rPr>
                <w:rFonts w:asciiTheme="minorHAnsi" w:hAnsiTheme="minorHAnsi" w:cstheme="minorHAnsi"/>
                <w:sz w:val="16"/>
                <w:szCs w:val="16"/>
              </w:rPr>
            </w:pPr>
            <w:r w:rsidRPr="00EF07AC">
              <w:rPr>
                <w:rFonts w:asciiTheme="minorHAnsi" w:hAnsiTheme="minorHAnsi" w:cstheme="minorHAnsi"/>
                <w:sz w:val="16"/>
                <w:szCs w:val="16"/>
              </w:rPr>
              <w:t>Connaît son sexe</w:t>
            </w:r>
          </w:p>
        </w:tc>
        <w:tc>
          <w:tcPr>
            <w:tcW w:w="1701" w:type="dxa"/>
            <w:vAlign w:val="center"/>
          </w:tcPr>
          <w:p w14:paraId="0AD7DDE1" w14:textId="77777777" w:rsidR="00BC68F5" w:rsidRPr="00EF07AC" w:rsidRDefault="00BC68F5" w:rsidP="00BC68F5">
            <w:pPr>
              <w:rPr>
                <w:rFonts w:asciiTheme="minorHAnsi" w:hAnsiTheme="minorHAnsi" w:cstheme="minorHAnsi"/>
                <w:sz w:val="16"/>
                <w:szCs w:val="16"/>
              </w:rPr>
            </w:pPr>
          </w:p>
        </w:tc>
        <w:tc>
          <w:tcPr>
            <w:tcW w:w="514" w:type="dxa"/>
          </w:tcPr>
          <w:p w14:paraId="1667C0BB" w14:textId="77777777" w:rsidR="00BC68F5" w:rsidRPr="00EF07AC" w:rsidRDefault="00BC68F5" w:rsidP="00BC68F5">
            <w:pPr>
              <w:rPr>
                <w:rFonts w:asciiTheme="minorHAnsi" w:hAnsiTheme="minorHAnsi" w:cstheme="minorHAnsi"/>
              </w:rPr>
            </w:pPr>
          </w:p>
        </w:tc>
        <w:tc>
          <w:tcPr>
            <w:tcW w:w="515" w:type="dxa"/>
          </w:tcPr>
          <w:p w14:paraId="25597E0F" w14:textId="77777777" w:rsidR="00BC68F5" w:rsidRPr="00EF07AC" w:rsidRDefault="00BC68F5" w:rsidP="00BC68F5">
            <w:pPr>
              <w:rPr>
                <w:rFonts w:asciiTheme="minorHAnsi" w:hAnsiTheme="minorHAnsi" w:cstheme="minorHAnsi"/>
              </w:rPr>
            </w:pPr>
          </w:p>
        </w:tc>
        <w:tc>
          <w:tcPr>
            <w:tcW w:w="514" w:type="dxa"/>
          </w:tcPr>
          <w:p w14:paraId="7545BACC" w14:textId="77777777" w:rsidR="00BC68F5" w:rsidRPr="00EF07AC" w:rsidRDefault="00BC68F5" w:rsidP="00BC68F5">
            <w:pPr>
              <w:rPr>
                <w:rFonts w:asciiTheme="minorHAnsi" w:hAnsiTheme="minorHAnsi" w:cstheme="minorHAnsi"/>
              </w:rPr>
            </w:pPr>
          </w:p>
        </w:tc>
        <w:tc>
          <w:tcPr>
            <w:tcW w:w="515" w:type="dxa"/>
          </w:tcPr>
          <w:p w14:paraId="0F1C0A8A" w14:textId="77777777" w:rsidR="00BC68F5" w:rsidRPr="00EF07AC" w:rsidRDefault="00BC68F5" w:rsidP="00BC68F5">
            <w:pPr>
              <w:rPr>
                <w:rFonts w:asciiTheme="minorHAnsi" w:hAnsiTheme="minorHAnsi" w:cstheme="minorHAnsi"/>
              </w:rPr>
            </w:pPr>
          </w:p>
        </w:tc>
        <w:tc>
          <w:tcPr>
            <w:tcW w:w="515" w:type="dxa"/>
          </w:tcPr>
          <w:p w14:paraId="41CD0F4C" w14:textId="77777777" w:rsidR="00BC68F5" w:rsidRPr="00EF07AC" w:rsidRDefault="00BC68F5" w:rsidP="00BC68F5">
            <w:pPr>
              <w:rPr>
                <w:rFonts w:asciiTheme="minorHAnsi" w:hAnsiTheme="minorHAnsi" w:cstheme="minorHAnsi"/>
              </w:rPr>
            </w:pPr>
          </w:p>
        </w:tc>
      </w:tr>
      <w:tr w:rsidR="00BC68F5" w14:paraId="29EFE88D"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446E270F" w14:textId="77777777" w:rsidR="00BC68F5" w:rsidRPr="00EF07AC" w:rsidRDefault="00BC68F5" w:rsidP="00BC68F5">
            <w:pPr>
              <w:jc w:val="center"/>
              <w:rPr>
                <w:rFonts w:asciiTheme="minorHAnsi" w:hAnsiTheme="minorHAnsi" w:cstheme="minorHAnsi"/>
                <w:sz w:val="16"/>
                <w:szCs w:val="16"/>
              </w:rPr>
            </w:pPr>
          </w:p>
        </w:tc>
        <w:tc>
          <w:tcPr>
            <w:tcW w:w="5812" w:type="dxa"/>
            <w:vAlign w:val="center"/>
          </w:tcPr>
          <w:p w14:paraId="50DD3B72" w14:textId="6E1784F5" w:rsidR="00BC68F5" w:rsidRPr="00EF07AC" w:rsidRDefault="00BC68F5" w:rsidP="00BC68F5">
            <w:pPr>
              <w:rPr>
                <w:rFonts w:asciiTheme="minorHAnsi" w:hAnsiTheme="minorHAnsi" w:cstheme="minorHAnsi"/>
                <w:sz w:val="16"/>
                <w:szCs w:val="16"/>
              </w:rPr>
            </w:pPr>
            <w:r w:rsidRPr="00EF07AC">
              <w:rPr>
                <w:rFonts w:asciiTheme="minorHAnsi" w:hAnsiTheme="minorHAnsi" w:cstheme="minorHAnsi"/>
                <w:sz w:val="16"/>
                <w:szCs w:val="16"/>
              </w:rPr>
              <w:t>Situe correctement les organes génitaux</w:t>
            </w:r>
          </w:p>
        </w:tc>
        <w:tc>
          <w:tcPr>
            <w:tcW w:w="1701" w:type="dxa"/>
            <w:vAlign w:val="center"/>
          </w:tcPr>
          <w:p w14:paraId="523E6BD0" w14:textId="77777777" w:rsidR="00BC68F5" w:rsidRPr="00EF07AC" w:rsidRDefault="00BC68F5" w:rsidP="00BC68F5">
            <w:pPr>
              <w:rPr>
                <w:rFonts w:asciiTheme="minorHAnsi" w:hAnsiTheme="minorHAnsi" w:cstheme="minorHAnsi"/>
                <w:sz w:val="16"/>
                <w:szCs w:val="16"/>
              </w:rPr>
            </w:pPr>
          </w:p>
        </w:tc>
        <w:tc>
          <w:tcPr>
            <w:tcW w:w="514" w:type="dxa"/>
          </w:tcPr>
          <w:p w14:paraId="3FBAFDE1" w14:textId="77777777" w:rsidR="00BC68F5" w:rsidRPr="00EF07AC" w:rsidRDefault="00BC68F5" w:rsidP="00BC68F5">
            <w:pPr>
              <w:rPr>
                <w:rFonts w:asciiTheme="minorHAnsi" w:hAnsiTheme="minorHAnsi" w:cstheme="minorHAnsi"/>
              </w:rPr>
            </w:pPr>
          </w:p>
        </w:tc>
        <w:tc>
          <w:tcPr>
            <w:tcW w:w="515" w:type="dxa"/>
          </w:tcPr>
          <w:p w14:paraId="03AA691F" w14:textId="77777777" w:rsidR="00BC68F5" w:rsidRPr="00EF07AC" w:rsidRDefault="00BC68F5" w:rsidP="00BC68F5">
            <w:pPr>
              <w:rPr>
                <w:rFonts w:asciiTheme="minorHAnsi" w:hAnsiTheme="minorHAnsi" w:cstheme="minorHAnsi"/>
              </w:rPr>
            </w:pPr>
          </w:p>
        </w:tc>
        <w:tc>
          <w:tcPr>
            <w:tcW w:w="514" w:type="dxa"/>
          </w:tcPr>
          <w:p w14:paraId="3B8F8F92" w14:textId="77777777" w:rsidR="00BC68F5" w:rsidRPr="00EF07AC" w:rsidRDefault="00BC68F5" w:rsidP="00BC68F5">
            <w:pPr>
              <w:rPr>
                <w:rFonts w:asciiTheme="minorHAnsi" w:hAnsiTheme="minorHAnsi" w:cstheme="minorHAnsi"/>
              </w:rPr>
            </w:pPr>
          </w:p>
        </w:tc>
        <w:tc>
          <w:tcPr>
            <w:tcW w:w="515" w:type="dxa"/>
          </w:tcPr>
          <w:p w14:paraId="0D83AE8E" w14:textId="77777777" w:rsidR="00BC68F5" w:rsidRPr="00EF07AC" w:rsidRDefault="00BC68F5" w:rsidP="00BC68F5">
            <w:pPr>
              <w:rPr>
                <w:rFonts w:asciiTheme="minorHAnsi" w:hAnsiTheme="minorHAnsi" w:cstheme="minorHAnsi"/>
              </w:rPr>
            </w:pPr>
          </w:p>
        </w:tc>
        <w:tc>
          <w:tcPr>
            <w:tcW w:w="515" w:type="dxa"/>
          </w:tcPr>
          <w:p w14:paraId="0FCC4140" w14:textId="77777777" w:rsidR="00BC68F5" w:rsidRPr="00EF07AC" w:rsidRDefault="00BC68F5" w:rsidP="00BC68F5">
            <w:pPr>
              <w:rPr>
                <w:rFonts w:asciiTheme="minorHAnsi" w:hAnsiTheme="minorHAnsi" w:cstheme="minorHAnsi"/>
              </w:rPr>
            </w:pPr>
          </w:p>
        </w:tc>
      </w:tr>
      <w:tr w:rsidR="00BC68F5" w14:paraId="5203D06B"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433A63FF" w14:textId="77777777" w:rsidR="00BC68F5" w:rsidRPr="00EF07AC" w:rsidRDefault="00BC68F5" w:rsidP="00BC68F5">
            <w:pPr>
              <w:jc w:val="center"/>
              <w:rPr>
                <w:rFonts w:asciiTheme="minorHAnsi" w:hAnsiTheme="minorHAnsi" w:cstheme="minorHAnsi"/>
                <w:sz w:val="16"/>
                <w:szCs w:val="16"/>
              </w:rPr>
            </w:pPr>
          </w:p>
        </w:tc>
        <w:tc>
          <w:tcPr>
            <w:tcW w:w="5812" w:type="dxa"/>
            <w:vAlign w:val="center"/>
          </w:tcPr>
          <w:p w14:paraId="321B132A" w14:textId="17548A9D" w:rsidR="00BC68F5" w:rsidRPr="00EF07AC" w:rsidRDefault="00BC68F5" w:rsidP="00BC68F5">
            <w:pPr>
              <w:rPr>
                <w:rFonts w:asciiTheme="minorHAnsi" w:hAnsiTheme="minorHAnsi" w:cstheme="minorHAnsi"/>
                <w:sz w:val="16"/>
                <w:szCs w:val="16"/>
              </w:rPr>
            </w:pPr>
            <w:r w:rsidRPr="00EF07AC">
              <w:rPr>
                <w:rFonts w:asciiTheme="minorHAnsi" w:hAnsiTheme="minorHAnsi" w:cstheme="minorHAnsi"/>
                <w:sz w:val="16"/>
                <w:szCs w:val="16"/>
              </w:rPr>
              <w:t>Démontre une préférence pour les enfants de même sexe que lui et développe des amitiés avec eux</w:t>
            </w:r>
          </w:p>
        </w:tc>
        <w:tc>
          <w:tcPr>
            <w:tcW w:w="1701" w:type="dxa"/>
            <w:vAlign w:val="center"/>
          </w:tcPr>
          <w:p w14:paraId="53BB10D1" w14:textId="77777777" w:rsidR="00BC68F5" w:rsidRPr="00EF07AC" w:rsidRDefault="00BC68F5" w:rsidP="00BC68F5">
            <w:pPr>
              <w:rPr>
                <w:rFonts w:asciiTheme="minorHAnsi" w:hAnsiTheme="minorHAnsi" w:cstheme="minorHAnsi"/>
                <w:sz w:val="16"/>
                <w:szCs w:val="16"/>
              </w:rPr>
            </w:pPr>
          </w:p>
        </w:tc>
        <w:tc>
          <w:tcPr>
            <w:tcW w:w="514" w:type="dxa"/>
          </w:tcPr>
          <w:p w14:paraId="4A81049B" w14:textId="77777777" w:rsidR="00BC68F5" w:rsidRPr="00EF07AC" w:rsidRDefault="00BC68F5" w:rsidP="00BC68F5">
            <w:pPr>
              <w:rPr>
                <w:rFonts w:asciiTheme="minorHAnsi" w:hAnsiTheme="minorHAnsi" w:cstheme="minorHAnsi"/>
              </w:rPr>
            </w:pPr>
          </w:p>
        </w:tc>
        <w:tc>
          <w:tcPr>
            <w:tcW w:w="515" w:type="dxa"/>
          </w:tcPr>
          <w:p w14:paraId="529A909D" w14:textId="77777777" w:rsidR="00BC68F5" w:rsidRPr="00EF07AC" w:rsidRDefault="00BC68F5" w:rsidP="00BC68F5">
            <w:pPr>
              <w:rPr>
                <w:rFonts w:asciiTheme="minorHAnsi" w:hAnsiTheme="minorHAnsi" w:cstheme="minorHAnsi"/>
              </w:rPr>
            </w:pPr>
          </w:p>
        </w:tc>
        <w:tc>
          <w:tcPr>
            <w:tcW w:w="514" w:type="dxa"/>
          </w:tcPr>
          <w:p w14:paraId="0EAABCDE" w14:textId="77777777" w:rsidR="00BC68F5" w:rsidRPr="00EF07AC" w:rsidRDefault="00BC68F5" w:rsidP="00BC68F5">
            <w:pPr>
              <w:rPr>
                <w:rFonts w:asciiTheme="minorHAnsi" w:hAnsiTheme="minorHAnsi" w:cstheme="minorHAnsi"/>
              </w:rPr>
            </w:pPr>
          </w:p>
        </w:tc>
        <w:tc>
          <w:tcPr>
            <w:tcW w:w="515" w:type="dxa"/>
          </w:tcPr>
          <w:p w14:paraId="471C3E5B" w14:textId="77777777" w:rsidR="00BC68F5" w:rsidRPr="00EF07AC" w:rsidRDefault="00BC68F5" w:rsidP="00BC68F5">
            <w:pPr>
              <w:rPr>
                <w:rFonts w:asciiTheme="minorHAnsi" w:hAnsiTheme="minorHAnsi" w:cstheme="minorHAnsi"/>
              </w:rPr>
            </w:pPr>
          </w:p>
        </w:tc>
        <w:tc>
          <w:tcPr>
            <w:tcW w:w="515" w:type="dxa"/>
          </w:tcPr>
          <w:p w14:paraId="2190FB42" w14:textId="77777777" w:rsidR="00BC68F5" w:rsidRPr="00EF07AC" w:rsidRDefault="00BC68F5" w:rsidP="00BC68F5">
            <w:pPr>
              <w:rPr>
                <w:rFonts w:asciiTheme="minorHAnsi" w:hAnsiTheme="minorHAnsi" w:cstheme="minorHAnsi"/>
              </w:rPr>
            </w:pPr>
          </w:p>
        </w:tc>
      </w:tr>
      <w:tr w:rsidR="00BC68F5" w14:paraId="501A9D49"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42CCC7B7" w14:textId="77777777" w:rsidR="00BC68F5" w:rsidRPr="00EF07AC" w:rsidRDefault="00BC68F5" w:rsidP="00BC68F5">
            <w:pPr>
              <w:jc w:val="center"/>
              <w:rPr>
                <w:rFonts w:asciiTheme="minorHAnsi" w:hAnsiTheme="minorHAnsi" w:cstheme="minorHAnsi"/>
                <w:sz w:val="16"/>
                <w:szCs w:val="16"/>
              </w:rPr>
            </w:pPr>
          </w:p>
        </w:tc>
        <w:tc>
          <w:tcPr>
            <w:tcW w:w="5812" w:type="dxa"/>
            <w:vAlign w:val="center"/>
          </w:tcPr>
          <w:p w14:paraId="4516931E" w14:textId="21567A2F" w:rsidR="00BC68F5" w:rsidRPr="00EF07AC" w:rsidRDefault="00BC68F5" w:rsidP="00BC68F5">
            <w:pPr>
              <w:rPr>
                <w:rFonts w:asciiTheme="minorHAnsi" w:hAnsiTheme="minorHAnsi" w:cstheme="minorHAnsi"/>
                <w:sz w:val="16"/>
                <w:szCs w:val="16"/>
              </w:rPr>
            </w:pPr>
            <w:r w:rsidRPr="00EF07AC">
              <w:rPr>
                <w:rFonts w:asciiTheme="minorHAnsi" w:hAnsiTheme="minorHAnsi" w:cstheme="minorHAnsi"/>
                <w:sz w:val="16"/>
                <w:szCs w:val="16"/>
              </w:rPr>
              <w:t>S’identifie à son genre (comportements, habillage, jeux spécifiques à son sexe)</w:t>
            </w:r>
          </w:p>
        </w:tc>
        <w:tc>
          <w:tcPr>
            <w:tcW w:w="1701" w:type="dxa"/>
            <w:vAlign w:val="center"/>
          </w:tcPr>
          <w:p w14:paraId="0E16C55C" w14:textId="77777777" w:rsidR="00BC68F5" w:rsidRPr="00EF07AC" w:rsidRDefault="00BC68F5" w:rsidP="00BC68F5">
            <w:pPr>
              <w:rPr>
                <w:rFonts w:asciiTheme="minorHAnsi" w:hAnsiTheme="minorHAnsi" w:cstheme="minorHAnsi"/>
                <w:sz w:val="16"/>
                <w:szCs w:val="16"/>
              </w:rPr>
            </w:pPr>
          </w:p>
        </w:tc>
        <w:tc>
          <w:tcPr>
            <w:tcW w:w="514" w:type="dxa"/>
          </w:tcPr>
          <w:p w14:paraId="1A9E1DA3" w14:textId="77777777" w:rsidR="00BC68F5" w:rsidRPr="00EF07AC" w:rsidRDefault="00BC68F5" w:rsidP="00BC68F5">
            <w:pPr>
              <w:rPr>
                <w:rFonts w:asciiTheme="minorHAnsi" w:hAnsiTheme="minorHAnsi" w:cstheme="minorHAnsi"/>
              </w:rPr>
            </w:pPr>
          </w:p>
        </w:tc>
        <w:tc>
          <w:tcPr>
            <w:tcW w:w="515" w:type="dxa"/>
          </w:tcPr>
          <w:p w14:paraId="3EE3A712" w14:textId="77777777" w:rsidR="00BC68F5" w:rsidRPr="00EF07AC" w:rsidRDefault="00BC68F5" w:rsidP="00BC68F5">
            <w:pPr>
              <w:rPr>
                <w:rFonts w:asciiTheme="minorHAnsi" w:hAnsiTheme="minorHAnsi" w:cstheme="minorHAnsi"/>
              </w:rPr>
            </w:pPr>
          </w:p>
        </w:tc>
        <w:tc>
          <w:tcPr>
            <w:tcW w:w="514" w:type="dxa"/>
          </w:tcPr>
          <w:p w14:paraId="3E8D2180" w14:textId="77777777" w:rsidR="00BC68F5" w:rsidRPr="00EF07AC" w:rsidRDefault="00BC68F5" w:rsidP="00BC68F5">
            <w:pPr>
              <w:rPr>
                <w:rFonts w:asciiTheme="minorHAnsi" w:hAnsiTheme="minorHAnsi" w:cstheme="minorHAnsi"/>
              </w:rPr>
            </w:pPr>
          </w:p>
        </w:tc>
        <w:tc>
          <w:tcPr>
            <w:tcW w:w="515" w:type="dxa"/>
          </w:tcPr>
          <w:p w14:paraId="474AFBAC" w14:textId="77777777" w:rsidR="00BC68F5" w:rsidRPr="00EF07AC" w:rsidRDefault="00BC68F5" w:rsidP="00BC68F5">
            <w:pPr>
              <w:rPr>
                <w:rFonts w:asciiTheme="minorHAnsi" w:hAnsiTheme="minorHAnsi" w:cstheme="minorHAnsi"/>
              </w:rPr>
            </w:pPr>
          </w:p>
        </w:tc>
        <w:tc>
          <w:tcPr>
            <w:tcW w:w="515" w:type="dxa"/>
          </w:tcPr>
          <w:p w14:paraId="22A5DCF6" w14:textId="77777777" w:rsidR="00BC68F5" w:rsidRPr="00EF07AC" w:rsidRDefault="00BC68F5" w:rsidP="00BC68F5">
            <w:pPr>
              <w:rPr>
                <w:rFonts w:asciiTheme="minorHAnsi" w:hAnsiTheme="minorHAnsi" w:cstheme="minorHAnsi"/>
              </w:rPr>
            </w:pPr>
          </w:p>
        </w:tc>
      </w:tr>
      <w:tr w:rsidR="00BC68F5" w14:paraId="4AA2DCC5"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06113CE7" w14:textId="77777777" w:rsidR="00BC68F5" w:rsidRPr="00EF07AC" w:rsidRDefault="00BC68F5" w:rsidP="00BC68F5">
            <w:pPr>
              <w:jc w:val="center"/>
              <w:rPr>
                <w:rFonts w:asciiTheme="minorHAnsi" w:hAnsiTheme="minorHAnsi" w:cstheme="minorHAnsi"/>
                <w:sz w:val="16"/>
                <w:szCs w:val="16"/>
              </w:rPr>
            </w:pPr>
          </w:p>
        </w:tc>
        <w:tc>
          <w:tcPr>
            <w:tcW w:w="5812" w:type="dxa"/>
            <w:vAlign w:val="center"/>
          </w:tcPr>
          <w:p w14:paraId="5E5A1E4B" w14:textId="0D9A2C0D" w:rsidR="00BC68F5" w:rsidRPr="00EF07AC" w:rsidRDefault="00BC68F5" w:rsidP="00BC68F5">
            <w:pPr>
              <w:rPr>
                <w:rFonts w:asciiTheme="minorHAnsi" w:hAnsiTheme="minorHAnsi" w:cstheme="minorHAnsi"/>
                <w:sz w:val="16"/>
                <w:szCs w:val="16"/>
              </w:rPr>
            </w:pPr>
            <w:r w:rsidRPr="00EF07AC">
              <w:rPr>
                <w:rFonts w:asciiTheme="minorHAnsi" w:hAnsiTheme="minorHAnsi" w:cstheme="minorHAnsi"/>
                <w:sz w:val="16"/>
                <w:szCs w:val="16"/>
              </w:rPr>
              <w:t>Associe les temps et les endroits appropriés pour être nu, partiellement vêtu et complètement vêtu</w:t>
            </w:r>
          </w:p>
        </w:tc>
        <w:tc>
          <w:tcPr>
            <w:tcW w:w="1701" w:type="dxa"/>
            <w:vAlign w:val="center"/>
          </w:tcPr>
          <w:p w14:paraId="4248FBD0" w14:textId="77777777" w:rsidR="00BC68F5" w:rsidRPr="00EF07AC" w:rsidRDefault="00BC68F5" w:rsidP="00BC68F5">
            <w:pPr>
              <w:rPr>
                <w:rFonts w:asciiTheme="minorHAnsi" w:hAnsiTheme="minorHAnsi" w:cstheme="minorHAnsi"/>
                <w:sz w:val="16"/>
                <w:szCs w:val="16"/>
              </w:rPr>
            </w:pPr>
          </w:p>
        </w:tc>
        <w:tc>
          <w:tcPr>
            <w:tcW w:w="514" w:type="dxa"/>
          </w:tcPr>
          <w:p w14:paraId="04F128DE" w14:textId="77777777" w:rsidR="00BC68F5" w:rsidRPr="00EF07AC" w:rsidRDefault="00BC68F5" w:rsidP="00BC68F5">
            <w:pPr>
              <w:rPr>
                <w:rFonts w:asciiTheme="minorHAnsi" w:hAnsiTheme="minorHAnsi" w:cstheme="minorHAnsi"/>
              </w:rPr>
            </w:pPr>
          </w:p>
        </w:tc>
        <w:tc>
          <w:tcPr>
            <w:tcW w:w="515" w:type="dxa"/>
          </w:tcPr>
          <w:p w14:paraId="32B97902" w14:textId="77777777" w:rsidR="00BC68F5" w:rsidRPr="00EF07AC" w:rsidRDefault="00BC68F5" w:rsidP="00BC68F5">
            <w:pPr>
              <w:rPr>
                <w:rFonts w:asciiTheme="minorHAnsi" w:hAnsiTheme="minorHAnsi" w:cstheme="minorHAnsi"/>
              </w:rPr>
            </w:pPr>
          </w:p>
        </w:tc>
        <w:tc>
          <w:tcPr>
            <w:tcW w:w="514" w:type="dxa"/>
          </w:tcPr>
          <w:p w14:paraId="10640996" w14:textId="77777777" w:rsidR="00BC68F5" w:rsidRPr="00EF07AC" w:rsidRDefault="00BC68F5" w:rsidP="00BC68F5">
            <w:pPr>
              <w:rPr>
                <w:rFonts w:asciiTheme="minorHAnsi" w:hAnsiTheme="minorHAnsi" w:cstheme="minorHAnsi"/>
              </w:rPr>
            </w:pPr>
          </w:p>
        </w:tc>
        <w:tc>
          <w:tcPr>
            <w:tcW w:w="515" w:type="dxa"/>
          </w:tcPr>
          <w:p w14:paraId="68D07A62" w14:textId="77777777" w:rsidR="00BC68F5" w:rsidRPr="00EF07AC" w:rsidRDefault="00BC68F5" w:rsidP="00BC68F5">
            <w:pPr>
              <w:rPr>
                <w:rFonts w:asciiTheme="minorHAnsi" w:hAnsiTheme="minorHAnsi" w:cstheme="minorHAnsi"/>
              </w:rPr>
            </w:pPr>
          </w:p>
        </w:tc>
        <w:tc>
          <w:tcPr>
            <w:tcW w:w="515" w:type="dxa"/>
          </w:tcPr>
          <w:p w14:paraId="20F3F8F7" w14:textId="77777777" w:rsidR="00BC68F5" w:rsidRPr="00EF07AC" w:rsidRDefault="00BC68F5" w:rsidP="00BC68F5">
            <w:pPr>
              <w:rPr>
                <w:rFonts w:asciiTheme="minorHAnsi" w:hAnsiTheme="minorHAnsi" w:cstheme="minorHAnsi"/>
              </w:rPr>
            </w:pPr>
          </w:p>
        </w:tc>
      </w:tr>
      <w:tr w:rsidR="00BC68F5" w14:paraId="5029A531"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638BA012" w14:textId="77777777" w:rsidR="00BC68F5" w:rsidRPr="00EF07AC" w:rsidRDefault="00BC68F5" w:rsidP="00BC68F5">
            <w:pPr>
              <w:jc w:val="center"/>
              <w:rPr>
                <w:rFonts w:asciiTheme="minorHAnsi" w:hAnsiTheme="minorHAnsi" w:cstheme="minorHAnsi"/>
                <w:sz w:val="16"/>
                <w:szCs w:val="16"/>
              </w:rPr>
            </w:pPr>
          </w:p>
        </w:tc>
        <w:tc>
          <w:tcPr>
            <w:tcW w:w="5812" w:type="dxa"/>
            <w:vAlign w:val="center"/>
          </w:tcPr>
          <w:p w14:paraId="7E88AD80" w14:textId="6E98B36E" w:rsidR="00BC68F5" w:rsidRPr="00EF07AC" w:rsidRDefault="00BC68F5" w:rsidP="00BC68F5">
            <w:pPr>
              <w:rPr>
                <w:rFonts w:asciiTheme="minorHAnsi" w:hAnsiTheme="minorHAnsi" w:cstheme="minorHAnsi"/>
                <w:sz w:val="16"/>
                <w:szCs w:val="16"/>
              </w:rPr>
            </w:pPr>
            <w:r w:rsidRPr="00EF07AC">
              <w:rPr>
                <w:rFonts w:asciiTheme="minorHAnsi" w:hAnsiTheme="minorHAnsi" w:cstheme="minorHAnsi"/>
                <w:sz w:val="16"/>
                <w:szCs w:val="16"/>
              </w:rPr>
              <w:t>Respecte l’intimité des autres</w:t>
            </w:r>
          </w:p>
        </w:tc>
        <w:tc>
          <w:tcPr>
            <w:tcW w:w="1701" w:type="dxa"/>
            <w:vAlign w:val="center"/>
          </w:tcPr>
          <w:p w14:paraId="5C74F4F8" w14:textId="77777777" w:rsidR="00BC68F5" w:rsidRPr="00EF07AC" w:rsidRDefault="00BC68F5" w:rsidP="00BC68F5">
            <w:pPr>
              <w:rPr>
                <w:rFonts w:asciiTheme="minorHAnsi" w:hAnsiTheme="minorHAnsi" w:cstheme="minorHAnsi"/>
                <w:sz w:val="16"/>
                <w:szCs w:val="16"/>
              </w:rPr>
            </w:pPr>
          </w:p>
        </w:tc>
        <w:tc>
          <w:tcPr>
            <w:tcW w:w="514" w:type="dxa"/>
          </w:tcPr>
          <w:p w14:paraId="0DE6B679" w14:textId="77777777" w:rsidR="00BC68F5" w:rsidRPr="00EF07AC" w:rsidRDefault="00BC68F5" w:rsidP="00BC68F5">
            <w:pPr>
              <w:rPr>
                <w:rFonts w:asciiTheme="minorHAnsi" w:hAnsiTheme="minorHAnsi" w:cstheme="minorHAnsi"/>
              </w:rPr>
            </w:pPr>
          </w:p>
        </w:tc>
        <w:tc>
          <w:tcPr>
            <w:tcW w:w="515" w:type="dxa"/>
          </w:tcPr>
          <w:p w14:paraId="66F2F468" w14:textId="77777777" w:rsidR="00BC68F5" w:rsidRPr="00EF07AC" w:rsidRDefault="00BC68F5" w:rsidP="00BC68F5">
            <w:pPr>
              <w:rPr>
                <w:rFonts w:asciiTheme="minorHAnsi" w:hAnsiTheme="minorHAnsi" w:cstheme="minorHAnsi"/>
              </w:rPr>
            </w:pPr>
          </w:p>
        </w:tc>
        <w:tc>
          <w:tcPr>
            <w:tcW w:w="514" w:type="dxa"/>
          </w:tcPr>
          <w:p w14:paraId="11971951" w14:textId="77777777" w:rsidR="00BC68F5" w:rsidRPr="00EF07AC" w:rsidRDefault="00BC68F5" w:rsidP="00BC68F5">
            <w:pPr>
              <w:rPr>
                <w:rFonts w:asciiTheme="minorHAnsi" w:hAnsiTheme="minorHAnsi" w:cstheme="minorHAnsi"/>
              </w:rPr>
            </w:pPr>
          </w:p>
        </w:tc>
        <w:tc>
          <w:tcPr>
            <w:tcW w:w="515" w:type="dxa"/>
          </w:tcPr>
          <w:p w14:paraId="6CB3029A" w14:textId="77777777" w:rsidR="00BC68F5" w:rsidRPr="00EF07AC" w:rsidRDefault="00BC68F5" w:rsidP="00BC68F5">
            <w:pPr>
              <w:rPr>
                <w:rFonts w:asciiTheme="minorHAnsi" w:hAnsiTheme="minorHAnsi" w:cstheme="minorHAnsi"/>
              </w:rPr>
            </w:pPr>
          </w:p>
        </w:tc>
        <w:tc>
          <w:tcPr>
            <w:tcW w:w="515" w:type="dxa"/>
          </w:tcPr>
          <w:p w14:paraId="2A77C768" w14:textId="77777777" w:rsidR="00BC68F5" w:rsidRPr="00EF07AC" w:rsidRDefault="00BC68F5" w:rsidP="00BC68F5">
            <w:pPr>
              <w:rPr>
                <w:rFonts w:asciiTheme="minorHAnsi" w:hAnsiTheme="minorHAnsi" w:cstheme="minorHAnsi"/>
              </w:rPr>
            </w:pPr>
          </w:p>
        </w:tc>
      </w:tr>
      <w:tr w:rsidR="00BC68F5" w14:paraId="0874719E"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1C1F22E7" w14:textId="77777777" w:rsidR="00BC68F5" w:rsidRPr="00EF07AC" w:rsidRDefault="00BC68F5" w:rsidP="00BC68F5">
            <w:pPr>
              <w:jc w:val="center"/>
              <w:rPr>
                <w:rFonts w:asciiTheme="minorHAnsi" w:hAnsiTheme="minorHAnsi" w:cstheme="minorHAnsi"/>
                <w:sz w:val="16"/>
                <w:szCs w:val="16"/>
              </w:rPr>
            </w:pPr>
          </w:p>
        </w:tc>
        <w:tc>
          <w:tcPr>
            <w:tcW w:w="5812" w:type="dxa"/>
            <w:vAlign w:val="center"/>
          </w:tcPr>
          <w:p w14:paraId="718AAE8A" w14:textId="73287274" w:rsidR="00BC68F5" w:rsidRPr="00EF07AC" w:rsidRDefault="00BC68F5" w:rsidP="00BC68F5">
            <w:pPr>
              <w:rPr>
                <w:rFonts w:asciiTheme="minorHAnsi" w:hAnsiTheme="minorHAnsi" w:cstheme="minorHAnsi"/>
                <w:sz w:val="16"/>
                <w:szCs w:val="16"/>
              </w:rPr>
            </w:pPr>
            <w:r w:rsidRPr="00EF07AC">
              <w:rPr>
                <w:rFonts w:asciiTheme="minorHAnsi" w:hAnsiTheme="minorHAnsi" w:cstheme="minorHAnsi"/>
                <w:sz w:val="16"/>
                <w:szCs w:val="16"/>
              </w:rPr>
              <w:t>S’abstient de poser des gestes affectueux ou sexuels auprès des personnes étrangères</w:t>
            </w:r>
          </w:p>
        </w:tc>
        <w:tc>
          <w:tcPr>
            <w:tcW w:w="1701" w:type="dxa"/>
            <w:vAlign w:val="center"/>
          </w:tcPr>
          <w:p w14:paraId="7056CDEE" w14:textId="77777777" w:rsidR="00BC68F5" w:rsidRPr="00EF07AC" w:rsidRDefault="00BC68F5" w:rsidP="00BC68F5">
            <w:pPr>
              <w:rPr>
                <w:rFonts w:asciiTheme="minorHAnsi" w:hAnsiTheme="minorHAnsi" w:cstheme="minorHAnsi"/>
                <w:sz w:val="16"/>
                <w:szCs w:val="16"/>
              </w:rPr>
            </w:pPr>
          </w:p>
        </w:tc>
        <w:tc>
          <w:tcPr>
            <w:tcW w:w="514" w:type="dxa"/>
          </w:tcPr>
          <w:p w14:paraId="4D270F95" w14:textId="77777777" w:rsidR="00BC68F5" w:rsidRPr="00EF07AC" w:rsidRDefault="00BC68F5" w:rsidP="00BC68F5">
            <w:pPr>
              <w:rPr>
                <w:rFonts w:asciiTheme="minorHAnsi" w:hAnsiTheme="minorHAnsi" w:cstheme="minorHAnsi"/>
              </w:rPr>
            </w:pPr>
          </w:p>
        </w:tc>
        <w:tc>
          <w:tcPr>
            <w:tcW w:w="515" w:type="dxa"/>
          </w:tcPr>
          <w:p w14:paraId="6E8DA529" w14:textId="77777777" w:rsidR="00BC68F5" w:rsidRPr="00EF07AC" w:rsidRDefault="00BC68F5" w:rsidP="00BC68F5">
            <w:pPr>
              <w:rPr>
                <w:rFonts w:asciiTheme="minorHAnsi" w:hAnsiTheme="minorHAnsi" w:cstheme="minorHAnsi"/>
              </w:rPr>
            </w:pPr>
          </w:p>
        </w:tc>
        <w:tc>
          <w:tcPr>
            <w:tcW w:w="514" w:type="dxa"/>
          </w:tcPr>
          <w:p w14:paraId="4B061486" w14:textId="77777777" w:rsidR="00BC68F5" w:rsidRPr="00EF07AC" w:rsidRDefault="00BC68F5" w:rsidP="00BC68F5">
            <w:pPr>
              <w:rPr>
                <w:rFonts w:asciiTheme="minorHAnsi" w:hAnsiTheme="minorHAnsi" w:cstheme="minorHAnsi"/>
              </w:rPr>
            </w:pPr>
          </w:p>
        </w:tc>
        <w:tc>
          <w:tcPr>
            <w:tcW w:w="515" w:type="dxa"/>
          </w:tcPr>
          <w:p w14:paraId="434E319F" w14:textId="77777777" w:rsidR="00BC68F5" w:rsidRPr="00EF07AC" w:rsidRDefault="00BC68F5" w:rsidP="00BC68F5">
            <w:pPr>
              <w:rPr>
                <w:rFonts w:asciiTheme="minorHAnsi" w:hAnsiTheme="minorHAnsi" w:cstheme="minorHAnsi"/>
              </w:rPr>
            </w:pPr>
          </w:p>
        </w:tc>
        <w:tc>
          <w:tcPr>
            <w:tcW w:w="515" w:type="dxa"/>
          </w:tcPr>
          <w:p w14:paraId="29D26B8B" w14:textId="77777777" w:rsidR="00BC68F5" w:rsidRPr="00EF07AC" w:rsidRDefault="00BC68F5" w:rsidP="00BC68F5">
            <w:pPr>
              <w:rPr>
                <w:rFonts w:asciiTheme="minorHAnsi" w:hAnsiTheme="minorHAnsi" w:cstheme="minorHAnsi"/>
              </w:rPr>
            </w:pPr>
          </w:p>
        </w:tc>
      </w:tr>
      <w:tr w:rsidR="00BC68F5" w14:paraId="3BB9E0A7"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00A742CD" w14:textId="77777777" w:rsidR="00BC68F5" w:rsidRPr="00EF07AC" w:rsidRDefault="00BC68F5" w:rsidP="00BC68F5">
            <w:pPr>
              <w:jc w:val="center"/>
              <w:rPr>
                <w:rFonts w:asciiTheme="minorHAnsi" w:hAnsiTheme="minorHAnsi" w:cstheme="minorHAnsi"/>
                <w:sz w:val="16"/>
                <w:szCs w:val="16"/>
              </w:rPr>
            </w:pPr>
          </w:p>
        </w:tc>
        <w:tc>
          <w:tcPr>
            <w:tcW w:w="5812" w:type="dxa"/>
            <w:vAlign w:val="center"/>
          </w:tcPr>
          <w:p w14:paraId="2BBA5E15" w14:textId="71BBB0C4" w:rsidR="00BC68F5" w:rsidRPr="00EF07AC" w:rsidRDefault="00BC68F5" w:rsidP="00BC68F5">
            <w:pPr>
              <w:rPr>
                <w:rFonts w:asciiTheme="minorHAnsi" w:hAnsiTheme="minorHAnsi" w:cstheme="minorHAnsi"/>
                <w:sz w:val="16"/>
                <w:szCs w:val="16"/>
              </w:rPr>
            </w:pPr>
            <w:r w:rsidRPr="00EF07AC">
              <w:rPr>
                <w:rFonts w:asciiTheme="minorHAnsi" w:hAnsiTheme="minorHAnsi" w:cstheme="minorHAnsi"/>
                <w:sz w:val="16"/>
                <w:szCs w:val="16"/>
              </w:rPr>
              <w:t>S’abstient de poser des gestes affectueux ou sexuels auprès de personnes connues dans des moments inappropriés</w:t>
            </w:r>
          </w:p>
        </w:tc>
        <w:tc>
          <w:tcPr>
            <w:tcW w:w="1701" w:type="dxa"/>
            <w:vAlign w:val="center"/>
          </w:tcPr>
          <w:p w14:paraId="27B81A88" w14:textId="77777777" w:rsidR="00BC68F5" w:rsidRPr="00EF07AC" w:rsidRDefault="00BC68F5" w:rsidP="00BC68F5">
            <w:pPr>
              <w:rPr>
                <w:rFonts w:asciiTheme="minorHAnsi" w:hAnsiTheme="minorHAnsi" w:cstheme="minorHAnsi"/>
                <w:sz w:val="16"/>
                <w:szCs w:val="16"/>
              </w:rPr>
            </w:pPr>
          </w:p>
        </w:tc>
        <w:tc>
          <w:tcPr>
            <w:tcW w:w="514" w:type="dxa"/>
          </w:tcPr>
          <w:p w14:paraId="5CDE9CA6" w14:textId="77777777" w:rsidR="00BC68F5" w:rsidRPr="00EF07AC" w:rsidRDefault="00BC68F5" w:rsidP="00BC68F5">
            <w:pPr>
              <w:rPr>
                <w:rFonts w:asciiTheme="minorHAnsi" w:hAnsiTheme="minorHAnsi" w:cstheme="minorHAnsi"/>
              </w:rPr>
            </w:pPr>
          </w:p>
        </w:tc>
        <w:tc>
          <w:tcPr>
            <w:tcW w:w="515" w:type="dxa"/>
          </w:tcPr>
          <w:p w14:paraId="632C6834" w14:textId="77777777" w:rsidR="00BC68F5" w:rsidRPr="00EF07AC" w:rsidRDefault="00BC68F5" w:rsidP="00BC68F5">
            <w:pPr>
              <w:rPr>
                <w:rFonts w:asciiTheme="minorHAnsi" w:hAnsiTheme="minorHAnsi" w:cstheme="minorHAnsi"/>
              </w:rPr>
            </w:pPr>
          </w:p>
        </w:tc>
        <w:tc>
          <w:tcPr>
            <w:tcW w:w="514" w:type="dxa"/>
          </w:tcPr>
          <w:p w14:paraId="39A67798" w14:textId="77777777" w:rsidR="00BC68F5" w:rsidRPr="00EF07AC" w:rsidRDefault="00BC68F5" w:rsidP="00BC68F5">
            <w:pPr>
              <w:rPr>
                <w:rFonts w:asciiTheme="minorHAnsi" w:hAnsiTheme="minorHAnsi" w:cstheme="minorHAnsi"/>
              </w:rPr>
            </w:pPr>
          </w:p>
        </w:tc>
        <w:tc>
          <w:tcPr>
            <w:tcW w:w="515" w:type="dxa"/>
          </w:tcPr>
          <w:p w14:paraId="4246E0DA" w14:textId="77777777" w:rsidR="00BC68F5" w:rsidRPr="00EF07AC" w:rsidRDefault="00BC68F5" w:rsidP="00BC68F5">
            <w:pPr>
              <w:rPr>
                <w:rFonts w:asciiTheme="minorHAnsi" w:hAnsiTheme="minorHAnsi" w:cstheme="minorHAnsi"/>
              </w:rPr>
            </w:pPr>
          </w:p>
        </w:tc>
        <w:tc>
          <w:tcPr>
            <w:tcW w:w="515" w:type="dxa"/>
          </w:tcPr>
          <w:p w14:paraId="342CF4D8" w14:textId="77777777" w:rsidR="00BC68F5" w:rsidRPr="00EF07AC" w:rsidRDefault="00BC68F5" w:rsidP="00BC68F5">
            <w:pPr>
              <w:rPr>
                <w:rFonts w:asciiTheme="minorHAnsi" w:hAnsiTheme="minorHAnsi" w:cstheme="minorHAnsi"/>
              </w:rPr>
            </w:pPr>
          </w:p>
        </w:tc>
      </w:tr>
      <w:tr w:rsidR="00BC68F5" w14:paraId="31FB542F"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2C756ACD" w14:textId="77777777" w:rsidR="00BC68F5" w:rsidRPr="00EF07AC" w:rsidRDefault="00BC68F5" w:rsidP="00BC68F5">
            <w:pPr>
              <w:jc w:val="center"/>
              <w:rPr>
                <w:rFonts w:asciiTheme="minorHAnsi" w:hAnsiTheme="minorHAnsi" w:cstheme="minorHAnsi"/>
                <w:sz w:val="16"/>
                <w:szCs w:val="16"/>
              </w:rPr>
            </w:pPr>
          </w:p>
        </w:tc>
        <w:tc>
          <w:tcPr>
            <w:tcW w:w="5812" w:type="dxa"/>
            <w:vAlign w:val="center"/>
          </w:tcPr>
          <w:p w14:paraId="2F8EF6A4" w14:textId="48794D4F" w:rsidR="00BC68F5" w:rsidRPr="00EF07AC" w:rsidRDefault="00BC68F5" w:rsidP="00BC68F5">
            <w:pPr>
              <w:rPr>
                <w:rFonts w:asciiTheme="minorHAnsi" w:hAnsiTheme="minorHAnsi" w:cstheme="minorHAnsi"/>
                <w:sz w:val="16"/>
                <w:szCs w:val="16"/>
              </w:rPr>
            </w:pPr>
            <w:r w:rsidRPr="00EF07AC">
              <w:rPr>
                <w:rFonts w:asciiTheme="minorHAnsi" w:hAnsiTheme="minorHAnsi" w:cstheme="minorHAnsi"/>
                <w:sz w:val="16"/>
                <w:szCs w:val="16"/>
              </w:rPr>
              <w:t>Exprime son refus de recevoir un geste affectueux non désiré</w:t>
            </w:r>
          </w:p>
        </w:tc>
        <w:tc>
          <w:tcPr>
            <w:tcW w:w="1701" w:type="dxa"/>
            <w:vAlign w:val="center"/>
          </w:tcPr>
          <w:p w14:paraId="1A98C5F3" w14:textId="77777777" w:rsidR="00BC68F5" w:rsidRPr="00EF07AC" w:rsidRDefault="00BC68F5" w:rsidP="00BC68F5">
            <w:pPr>
              <w:rPr>
                <w:rFonts w:asciiTheme="minorHAnsi" w:hAnsiTheme="minorHAnsi" w:cstheme="minorHAnsi"/>
                <w:sz w:val="16"/>
                <w:szCs w:val="16"/>
              </w:rPr>
            </w:pPr>
          </w:p>
        </w:tc>
        <w:tc>
          <w:tcPr>
            <w:tcW w:w="514" w:type="dxa"/>
          </w:tcPr>
          <w:p w14:paraId="71EEC2FB" w14:textId="77777777" w:rsidR="00BC68F5" w:rsidRPr="00EF07AC" w:rsidRDefault="00BC68F5" w:rsidP="00BC68F5">
            <w:pPr>
              <w:rPr>
                <w:rFonts w:asciiTheme="minorHAnsi" w:hAnsiTheme="minorHAnsi" w:cstheme="minorHAnsi"/>
              </w:rPr>
            </w:pPr>
          </w:p>
        </w:tc>
        <w:tc>
          <w:tcPr>
            <w:tcW w:w="515" w:type="dxa"/>
          </w:tcPr>
          <w:p w14:paraId="6FBB10DD" w14:textId="77777777" w:rsidR="00BC68F5" w:rsidRPr="00EF07AC" w:rsidRDefault="00BC68F5" w:rsidP="00BC68F5">
            <w:pPr>
              <w:rPr>
                <w:rFonts w:asciiTheme="minorHAnsi" w:hAnsiTheme="minorHAnsi" w:cstheme="minorHAnsi"/>
              </w:rPr>
            </w:pPr>
          </w:p>
        </w:tc>
        <w:tc>
          <w:tcPr>
            <w:tcW w:w="514" w:type="dxa"/>
          </w:tcPr>
          <w:p w14:paraId="7682EDE3" w14:textId="77777777" w:rsidR="00BC68F5" w:rsidRPr="00EF07AC" w:rsidRDefault="00BC68F5" w:rsidP="00BC68F5">
            <w:pPr>
              <w:rPr>
                <w:rFonts w:asciiTheme="minorHAnsi" w:hAnsiTheme="minorHAnsi" w:cstheme="minorHAnsi"/>
              </w:rPr>
            </w:pPr>
          </w:p>
        </w:tc>
        <w:tc>
          <w:tcPr>
            <w:tcW w:w="515" w:type="dxa"/>
          </w:tcPr>
          <w:p w14:paraId="17ED0432" w14:textId="77777777" w:rsidR="00BC68F5" w:rsidRPr="00EF07AC" w:rsidRDefault="00BC68F5" w:rsidP="00BC68F5">
            <w:pPr>
              <w:rPr>
                <w:rFonts w:asciiTheme="minorHAnsi" w:hAnsiTheme="minorHAnsi" w:cstheme="minorHAnsi"/>
              </w:rPr>
            </w:pPr>
          </w:p>
        </w:tc>
        <w:tc>
          <w:tcPr>
            <w:tcW w:w="515" w:type="dxa"/>
          </w:tcPr>
          <w:p w14:paraId="7AC6A6D6" w14:textId="77777777" w:rsidR="00BC68F5" w:rsidRPr="00EF07AC" w:rsidRDefault="00BC68F5" w:rsidP="00BC68F5">
            <w:pPr>
              <w:rPr>
                <w:rFonts w:asciiTheme="minorHAnsi" w:hAnsiTheme="minorHAnsi" w:cstheme="minorHAnsi"/>
              </w:rPr>
            </w:pPr>
          </w:p>
        </w:tc>
      </w:tr>
      <w:tr w:rsidR="00BC68F5" w14:paraId="4203479A"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75561FD9" w14:textId="77777777" w:rsidR="00BC68F5" w:rsidRPr="00EF07AC" w:rsidRDefault="00BC68F5" w:rsidP="00BC68F5">
            <w:pPr>
              <w:jc w:val="center"/>
              <w:rPr>
                <w:rFonts w:asciiTheme="minorHAnsi" w:hAnsiTheme="minorHAnsi" w:cstheme="minorHAnsi"/>
                <w:sz w:val="16"/>
                <w:szCs w:val="16"/>
              </w:rPr>
            </w:pPr>
          </w:p>
        </w:tc>
        <w:tc>
          <w:tcPr>
            <w:tcW w:w="5812" w:type="dxa"/>
            <w:vAlign w:val="center"/>
          </w:tcPr>
          <w:p w14:paraId="0410BED2" w14:textId="70979E26" w:rsidR="00BC68F5" w:rsidRPr="00EF07AC" w:rsidRDefault="00BC68F5" w:rsidP="00BC68F5">
            <w:pPr>
              <w:rPr>
                <w:rFonts w:asciiTheme="minorHAnsi" w:hAnsiTheme="minorHAnsi" w:cstheme="minorHAnsi"/>
                <w:sz w:val="16"/>
                <w:szCs w:val="16"/>
              </w:rPr>
            </w:pPr>
            <w:r w:rsidRPr="00EF07AC">
              <w:rPr>
                <w:rFonts w:asciiTheme="minorHAnsi" w:hAnsiTheme="minorHAnsi" w:cstheme="minorHAnsi"/>
                <w:sz w:val="16"/>
                <w:szCs w:val="16"/>
              </w:rPr>
              <w:t>Reconnaît chez les autres les signes de consentement face aux gestes d’affection ou sexuels</w:t>
            </w:r>
          </w:p>
        </w:tc>
        <w:tc>
          <w:tcPr>
            <w:tcW w:w="1701" w:type="dxa"/>
            <w:vAlign w:val="center"/>
          </w:tcPr>
          <w:p w14:paraId="117542DA" w14:textId="77777777" w:rsidR="00BC68F5" w:rsidRPr="00EF07AC" w:rsidRDefault="00BC68F5" w:rsidP="00BC68F5">
            <w:pPr>
              <w:rPr>
                <w:rFonts w:asciiTheme="minorHAnsi" w:hAnsiTheme="minorHAnsi" w:cstheme="minorHAnsi"/>
                <w:sz w:val="16"/>
                <w:szCs w:val="16"/>
              </w:rPr>
            </w:pPr>
          </w:p>
        </w:tc>
        <w:tc>
          <w:tcPr>
            <w:tcW w:w="514" w:type="dxa"/>
          </w:tcPr>
          <w:p w14:paraId="5A926063" w14:textId="77777777" w:rsidR="00BC68F5" w:rsidRPr="00EF07AC" w:rsidRDefault="00BC68F5" w:rsidP="00BC68F5">
            <w:pPr>
              <w:rPr>
                <w:rFonts w:asciiTheme="minorHAnsi" w:hAnsiTheme="minorHAnsi" w:cstheme="minorHAnsi"/>
              </w:rPr>
            </w:pPr>
          </w:p>
        </w:tc>
        <w:tc>
          <w:tcPr>
            <w:tcW w:w="515" w:type="dxa"/>
          </w:tcPr>
          <w:p w14:paraId="3C88A2D6" w14:textId="77777777" w:rsidR="00BC68F5" w:rsidRPr="00EF07AC" w:rsidRDefault="00BC68F5" w:rsidP="00BC68F5">
            <w:pPr>
              <w:rPr>
                <w:rFonts w:asciiTheme="minorHAnsi" w:hAnsiTheme="minorHAnsi" w:cstheme="minorHAnsi"/>
              </w:rPr>
            </w:pPr>
          </w:p>
        </w:tc>
        <w:tc>
          <w:tcPr>
            <w:tcW w:w="514" w:type="dxa"/>
          </w:tcPr>
          <w:p w14:paraId="60DBC2A8" w14:textId="77777777" w:rsidR="00BC68F5" w:rsidRPr="00EF07AC" w:rsidRDefault="00BC68F5" w:rsidP="00BC68F5">
            <w:pPr>
              <w:rPr>
                <w:rFonts w:asciiTheme="minorHAnsi" w:hAnsiTheme="minorHAnsi" w:cstheme="minorHAnsi"/>
              </w:rPr>
            </w:pPr>
          </w:p>
        </w:tc>
        <w:tc>
          <w:tcPr>
            <w:tcW w:w="515" w:type="dxa"/>
          </w:tcPr>
          <w:p w14:paraId="69C79BD8" w14:textId="77777777" w:rsidR="00BC68F5" w:rsidRPr="00EF07AC" w:rsidRDefault="00BC68F5" w:rsidP="00BC68F5">
            <w:pPr>
              <w:rPr>
                <w:rFonts w:asciiTheme="minorHAnsi" w:hAnsiTheme="minorHAnsi" w:cstheme="minorHAnsi"/>
              </w:rPr>
            </w:pPr>
          </w:p>
        </w:tc>
        <w:tc>
          <w:tcPr>
            <w:tcW w:w="515" w:type="dxa"/>
          </w:tcPr>
          <w:p w14:paraId="29B28E21" w14:textId="77777777" w:rsidR="00BC68F5" w:rsidRPr="00EF07AC" w:rsidRDefault="00BC68F5" w:rsidP="00BC68F5">
            <w:pPr>
              <w:rPr>
                <w:rFonts w:asciiTheme="minorHAnsi" w:hAnsiTheme="minorHAnsi" w:cstheme="minorHAnsi"/>
              </w:rPr>
            </w:pPr>
          </w:p>
        </w:tc>
      </w:tr>
      <w:tr w:rsidR="00BC68F5" w14:paraId="0C72B734"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465C9400" w14:textId="77777777" w:rsidR="00BC68F5" w:rsidRPr="00EF07AC" w:rsidRDefault="00BC68F5" w:rsidP="00BC68F5">
            <w:pPr>
              <w:jc w:val="center"/>
              <w:rPr>
                <w:rFonts w:asciiTheme="minorHAnsi" w:hAnsiTheme="minorHAnsi" w:cstheme="minorHAnsi"/>
                <w:sz w:val="16"/>
                <w:szCs w:val="16"/>
              </w:rPr>
            </w:pPr>
          </w:p>
        </w:tc>
        <w:tc>
          <w:tcPr>
            <w:tcW w:w="5812" w:type="dxa"/>
            <w:vAlign w:val="center"/>
          </w:tcPr>
          <w:p w14:paraId="68A6A867" w14:textId="039AF877" w:rsidR="00BC68F5" w:rsidRPr="00EF07AC" w:rsidRDefault="00BC68F5" w:rsidP="00BC68F5">
            <w:pPr>
              <w:rPr>
                <w:rFonts w:asciiTheme="minorHAnsi" w:hAnsiTheme="minorHAnsi" w:cstheme="minorHAnsi"/>
                <w:sz w:val="16"/>
                <w:szCs w:val="16"/>
              </w:rPr>
            </w:pPr>
            <w:r w:rsidRPr="00EF07AC">
              <w:rPr>
                <w:rFonts w:asciiTheme="minorHAnsi" w:hAnsiTheme="minorHAnsi" w:cstheme="minorHAnsi"/>
                <w:sz w:val="16"/>
                <w:szCs w:val="16"/>
              </w:rPr>
              <w:t>S’abstient de se masturber en public</w:t>
            </w:r>
          </w:p>
        </w:tc>
        <w:tc>
          <w:tcPr>
            <w:tcW w:w="1701" w:type="dxa"/>
            <w:vAlign w:val="center"/>
          </w:tcPr>
          <w:p w14:paraId="5C97608A" w14:textId="77777777" w:rsidR="00BC68F5" w:rsidRPr="00EF07AC" w:rsidRDefault="00BC68F5" w:rsidP="00BC68F5">
            <w:pPr>
              <w:rPr>
                <w:rFonts w:asciiTheme="minorHAnsi" w:hAnsiTheme="minorHAnsi" w:cstheme="minorHAnsi"/>
                <w:sz w:val="16"/>
                <w:szCs w:val="16"/>
              </w:rPr>
            </w:pPr>
          </w:p>
        </w:tc>
        <w:tc>
          <w:tcPr>
            <w:tcW w:w="514" w:type="dxa"/>
          </w:tcPr>
          <w:p w14:paraId="365F8844" w14:textId="77777777" w:rsidR="00BC68F5" w:rsidRPr="00EF07AC" w:rsidRDefault="00BC68F5" w:rsidP="00BC68F5">
            <w:pPr>
              <w:rPr>
                <w:rFonts w:asciiTheme="minorHAnsi" w:hAnsiTheme="minorHAnsi" w:cstheme="minorHAnsi"/>
              </w:rPr>
            </w:pPr>
          </w:p>
        </w:tc>
        <w:tc>
          <w:tcPr>
            <w:tcW w:w="515" w:type="dxa"/>
          </w:tcPr>
          <w:p w14:paraId="09FB7565" w14:textId="77777777" w:rsidR="00BC68F5" w:rsidRPr="00EF07AC" w:rsidRDefault="00BC68F5" w:rsidP="00BC68F5">
            <w:pPr>
              <w:rPr>
                <w:rFonts w:asciiTheme="minorHAnsi" w:hAnsiTheme="minorHAnsi" w:cstheme="minorHAnsi"/>
              </w:rPr>
            </w:pPr>
          </w:p>
        </w:tc>
        <w:tc>
          <w:tcPr>
            <w:tcW w:w="514" w:type="dxa"/>
          </w:tcPr>
          <w:p w14:paraId="0ED34B42" w14:textId="77777777" w:rsidR="00BC68F5" w:rsidRPr="00EF07AC" w:rsidRDefault="00BC68F5" w:rsidP="00BC68F5">
            <w:pPr>
              <w:rPr>
                <w:rFonts w:asciiTheme="minorHAnsi" w:hAnsiTheme="minorHAnsi" w:cstheme="minorHAnsi"/>
              </w:rPr>
            </w:pPr>
          </w:p>
        </w:tc>
        <w:tc>
          <w:tcPr>
            <w:tcW w:w="515" w:type="dxa"/>
          </w:tcPr>
          <w:p w14:paraId="5AFAD2DB" w14:textId="77777777" w:rsidR="00BC68F5" w:rsidRPr="00EF07AC" w:rsidRDefault="00BC68F5" w:rsidP="00BC68F5">
            <w:pPr>
              <w:rPr>
                <w:rFonts w:asciiTheme="minorHAnsi" w:hAnsiTheme="minorHAnsi" w:cstheme="minorHAnsi"/>
              </w:rPr>
            </w:pPr>
          </w:p>
        </w:tc>
        <w:tc>
          <w:tcPr>
            <w:tcW w:w="515" w:type="dxa"/>
          </w:tcPr>
          <w:p w14:paraId="6377F805" w14:textId="77777777" w:rsidR="00BC68F5" w:rsidRPr="00EF07AC" w:rsidRDefault="00BC68F5" w:rsidP="00BC68F5">
            <w:pPr>
              <w:rPr>
                <w:rFonts w:asciiTheme="minorHAnsi" w:hAnsiTheme="minorHAnsi" w:cstheme="minorHAnsi"/>
              </w:rPr>
            </w:pPr>
          </w:p>
        </w:tc>
      </w:tr>
      <w:tr w:rsidR="00BC68F5" w14:paraId="0D8CF843" w14:textId="77777777" w:rsidTr="00100E19">
        <w:tc>
          <w:tcPr>
            <w:tcW w:w="704" w:type="dxa"/>
            <w:tcBorders>
              <w:top w:val="single" w:sz="4" w:space="0" w:color="980000" w:themeColor="accent6" w:themeShade="BF"/>
              <w:bottom w:val="single" w:sz="4" w:space="0" w:color="980000" w:themeColor="accent6" w:themeShade="BF"/>
            </w:tcBorders>
            <w:shd w:val="clear" w:color="auto" w:fill="980000" w:themeFill="accent6" w:themeFillShade="BF"/>
            <w:vAlign w:val="center"/>
          </w:tcPr>
          <w:p w14:paraId="51B9641B" w14:textId="77777777" w:rsidR="00BC68F5" w:rsidRPr="00EF07AC" w:rsidRDefault="00BC68F5" w:rsidP="00BC68F5">
            <w:pPr>
              <w:jc w:val="center"/>
              <w:rPr>
                <w:rFonts w:asciiTheme="minorHAnsi" w:hAnsiTheme="minorHAnsi" w:cstheme="minorHAnsi"/>
                <w:sz w:val="16"/>
                <w:szCs w:val="16"/>
              </w:rPr>
            </w:pPr>
          </w:p>
        </w:tc>
        <w:tc>
          <w:tcPr>
            <w:tcW w:w="5812" w:type="dxa"/>
            <w:vAlign w:val="center"/>
          </w:tcPr>
          <w:p w14:paraId="50424EED" w14:textId="6B3AACFE" w:rsidR="00BC68F5" w:rsidRPr="00EF07AC" w:rsidRDefault="00BC68F5" w:rsidP="00BC68F5">
            <w:pPr>
              <w:rPr>
                <w:rFonts w:asciiTheme="minorHAnsi" w:hAnsiTheme="minorHAnsi" w:cstheme="minorHAnsi"/>
                <w:sz w:val="16"/>
                <w:szCs w:val="16"/>
              </w:rPr>
            </w:pPr>
            <w:r w:rsidRPr="00EF07AC">
              <w:rPr>
                <w:rFonts w:asciiTheme="minorHAnsi" w:hAnsiTheme="minorHAnsi" w:cstheme="minorHAnsi"/>
                <w:sz w:val="16"/>
                <w:szCs w:val="16"/>
              </w:rPr>
              <w:t>Maîtrise ses pulsions sexuelles</w:t>
            </w:r>
          </w:p>
        </w:tc>
        <w:tc>
          <w:tcPr>
            <w:tcW w:w="1701" w:type="dxa"/>
            <w:vAlign w:val="center"/>
          </w:tcPr>
          <w:p w14:paraId="1ADAC240" w14:textId="77777777" w:rsidR="00BC68F5" w:rsidRPr="00EF07AC" w:rsidRDefault="00BC68F5" w:rsidP="00BC68F5">
            <w:pPr>
              <w:rPr>
                <w:rFonts w:asciiTheme="minorHAnsi" w:hAnsiTheme="minorHAnsi" w:cstheme="minorHAnsi"/>
                <w:sz w:val="16"/>
                <w:szCs w:val="16"/>
              </w:rPr>
            </w:pPr>
          </w:p>
        </w:tc>
        <w:tc>
          <w:tcPr>
            <w:tcW w:w="514" w:type="dxa"/>
          </w:tcPr>
          <w:p w14:paraId="555AD728" w14:textId="77777777" w:rsidR="00BC68F5" w:rsidRPr="00EF07AC" w:rsidRDefault="00BC68F5" w:rsidP="00BC68F5">
            <w:pPr>
              <w:rPr>
                <w:rFonts w:asciiTheme="minorHAnsi" w:hAnsiTheme="minorHAnsi" w:cstheme="minorHAnsi"/>
              </w:rPr>
            </w:pPr>
          </w:p>
        </w:tc>
        <w:tc>
          <w:tcPr>
            <w:tcW w:w="515" w:type="dxa"/>
          </w:tcPr>
          <w:p w14:paraId="18FD056E" w14:textId="77777777" w:rsidR="00BC68F5" w:rsidRPr="00EF07AC" w:rsidRDefault="00BC68F5" w:rsidP="00BC68F5">
            <w:pPr>
              <w:rPr>
                <w:rFonts w:asciiTheme="minorHAnsi" w:hAnsiTheme="minorHAnsi" w:cstheme="minorHAnsi"/>
              </w:rPr>
            </w:pPr>
          </w:p>
        </w:tc>
        <w:tc>
          <w:tcPr>
            <w:tcW w:w="514" w:type="dxa"/>
          </w:tcPr>
          <w:p w14:paraId="3DC61604" w14:textId="77777777" w:rsidR="00BC68F5" w:rsidRPr="00EF07AC" w:rsidRDefault="00BC68F5" w:rsidP="00BC68F5">
            <w:pPr>
              <w:rPr>
                <w:rFonts w:asciiTheme="minorHAnsi" w:hAnsiTheme="minorHAnsi" w:cstheme="minorHAnsi"/>
              </w:rPr>
            </w:pPr>
          </w:p>
        </w:tc>
        <w:tc>
          <w:tcPr>
            <w:tcW w:w="515" w:type="dxa"/>
          </w:tcPr>
          <w:p w14:paraId="7347751C" w14:textId="77777777" w:rsidR="00BC68F5" w:rsidRPr="00EF07AC" w:rsidRDefault="00BC68F5" w:rsidP="00BC68F5">
            <w:pPr>
              <w:rPr>
                <w:rFonts w:asciiTheme="minorHAnsi" w:hAnsiTheme="minorHAnsi" w:cstheme="minorHAnsi"/>
              </w:rPr>
            </w:pPr>
          </w:p>
        </w:tc>
        <w:tc>
          <w:tcPr>
            <w:tcW w:w="515" w:type="dxa"/>
          </w:tcPr>
          <w:p w14:paraId="1764B553" w14:textId="77777777" w:rsidR="00BC68F5" w:rsidRPr="00EF07AC" w:rsidRDefault="00BC68F5" w:rsidP="00BC68F5">
            <w:pPr>
              <w:rPr>
                <w:rFonts w:asciiTheme="minorHAnsi" w:hAnsiTheme="minorHAnsi" w:cstheme="minorHAnsi"/>
              </w:rPr>
            </w:pPr>
          </w:p>
        </w:tc>
      </w:tr>
    </w:tbl>
    <w:p w14:paraId="3F86531B" w14:textId="46718E3C" w:rsidR="00710447" w:rsidRPr="002A274C" w:rsidRDefault="00710447" w:rsidP="00710447">
      <w:pPr>
        <w:pStyle w:val="Titre1"/>
        <w:rPr>
          <w:rFonts w:asciiTheme="majorHAnsi" w:hAnsiTheme="majorHAnsi" w:cstheme="majorHAnsi"/>
          <w:color w:val="66194C" w:themeColor="accent1" w:themeShade="80"/>
          <w:sz w:val="32"/>
          <w:lang w:eastAsia="en-US"/>
        </w:rPr>
      </w:pPr>
      <w:bookmarkStart w:id="20" w:name="_Toc125285957"/>
      <w:r w:rsidRPr="002A274C">
        <w:rPr>
          <w:rFonts w:asciiTheme="majorHAnsi" w:hAnsiTheme="majorHAnsi" w:cstheme="majorHAnsi"/>
          <w:color w:val="66194C" w:themeColor="accent1" w:themeShade="80"/>
          <w:sz w:val="32"/>
          <w:lang w:eastAsia="en-US"/>
        </w:rPr>
        <w:lastRenderedPageBreak/>
        <w:t>Compétence 4</w:t>
      </w:r>
      <w:bookmarkEnd w:id="20"/>
    </w:p>
    <w:p w14:paraId="1F2F07DB" w14:textId="4A124E4D" w:rsidR="00710447" w:rsidRPr="00D20A45" w:rsidRDefault="00710447" w:rsidP="00D20A45">
      <w:pPr>
        <w:pStyle w:val="Titre2"/>
        <w:rPr>
          <w:color w:val="66194C" w:themeColor="accent1" w:themeShade="80"/>
        </w:rPr>
      </w:pPr>
      <w:bookmarkStart w:id="21" w:name="_Toc125285958"/>
      <w:r w:rsidRPr="00D20A45">
        <w:rPr>
          <w:color w:val="66194C" w:themeColor="accent1" w:themeShade="80"/>
        </w:rPr>
        <w:t>Communiquer efficacement avec son entourage</w:t>
      </w:r>
      <w:bookmarkEnd w:id="21"/>
    </w:p>
    <w:p w14:paraId="1486F066" w14:textId="12767AF0" w:rsidR="002A274C" w:rsidRDefault="002A274C" w:rsidP="0084461B"/>
    <w:p w14:paraId="67971D6E" w14:textId="60BDECA6" w:rsidR="002A274C" w:rsidRDefault="002A274C" w:rsidP="0084461B">
      <w:r w:rsidRPr="00710447">
        <w:rPr>
          <w:b/>
          <w:noProof/>
        </w:rPr>
        <w:drawing>
          <wp:anchor distT="0" distB="0" distL="114300" distR="114300" simplePos="0" relativeHeight="251666435" behindDoc="0" locked="0" layoutInCell="1" allowOverlap="1" wp14:anchorId="6A4D1640" wp14:editId="095A374D">
            <wp:simplePos x="0" y="0"/>
            <wp:positionH relativeFrom="margin">
              <wp:align>right</wp:align>
            </wp:positionH>
            <wp:positionV relativeFrom="paragraph">
              <wp:posOffset>12065</wp:posOffset>
            </wp:positionV>
            <wp:extent cx="1620000" cy="162000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15E6EC" w14:textId="3F920B07" w:rsidR="0084461B" w:rsidRDefault="0084461B" w:rsidP="0084461B"/>
    <w:p w14:paraId="0848E7E5" w14:textId="2A4153BB" w:rsidR="00A016B5" w:rsidRPr="002A274C" w:rsidRDefault="00A016B5" w:rsidP="00960BD6">
      <w:pPr>
        <w:jc w:val="both"/>
        <w:rPr>
          <w:rFonts w:asciiTheme="minorHAnsi" w:hAnsiTheme="minorHAnsi"/>
          <w:color w:val="66194C" w:themeColor="accent1" w:themeShade="80"/>
        </w:rPr>
      </w:pPr>
      <w:r w:rsidRPr="002A274C">
        <w:rPr>
          <w:rFonts w:asciiTheme="minorHAnsi" w:hAnsiTheme="minorHAnsi"/>
          <w:color w:val="66194C" w:themeColor="accent1" w:themeShade="80"/>
        </w:rPr>
        <w:t>Critères d’évaluation</w:t>
      </w:r>
    </w:p>
    <w:p w14:paraId="5DBE93BF" w14:textId="77777777" w:rsidR="002A274C" w:rsidRPr="002A274C" w:rsidRDefault="002A274C" w:rsidP="00960BD6">
      <w:pPr>
        <w:jc w:val="both"/>
        <w:rPr>
          <w:rFonts w:asciiTheme="minorHAnsi" w:hAnsiTheme="minorHAnsi"/>
          <w:color w:val="66194C" w:themeColor="accent1" w:themeShade="80"/>
        </w:rPr>
      </w:pPr>
    </w:p>
    <w:p w14:paraId="6FF4EED7" w14:textId="77777777" w:rsidR="00A016B5" w:rsidRPr="002A274C" w:rsidRDefault="00A016B5" w:rsidP="00960BD6">
      <w:pPr>
        <w:pStyle w:val="Paragraphedeliste"/>
        <w:numPr>
          <w:ilvl w:val="0"/>
          <w:numId w:val="4"/>
        </w:numPr>
        <w:jc w:val="both"/>
        <w:rPr>
          <w:rFonts w:asciiTheme="minorHAnsi" w:hAnsiTheme="minorHAnsi"/>
        </w:rPr>
      </w:pPr>
      <w:r w:rsidRPr="002A274C">
        <w:rPr>
          <w:rFonts w:asciiTheme="minorHAnsi" w:hAnsiTheme="minorHAnsi"/>
        </w:rPr>
        <w:t>Qualité de l’intérêt pour la communication</w:t>
      </w:r>
    </w:p>
    <w:p w14:paraId="227BA638" w14:textId="77777777" w:rsidR="00A016B5" w:rsidRPr="002A274C" w:rsidRDefault="00A016B5" w:rsidP="00960BD6">
      <w:pPr>
        <w:pStyle w:val="Paragraphedeliste"/>
        <w:numPr>
          <w:ilvl w:val="0"/>
          <w:numId w:val="4"/>
        </w:numPr>
        <w:jc w:val="both"/>
        <w:rPr>
          <w:rFonts w:asciiTheme="minorHAnsi" w:hAnsiTheme="minorHAnsi"/>
        </w:rPr>
      </w:pPr>
      <w:r w:rsidRPr="002A274C">
        <w:rPr>
          <w:rFonts w:asciiTheme="minorHAnsi" w:hAnsiTheme="minorHAnsi"/>
        </w:rPr>
        <w:t>Pertinence des réponses aux messages reçus</w:t>
      </w:r>
    </w:p>
    <w:p w14:paraId="7CA46C69" w14:textId="77777777" w:rsidR="00A016B5" w:rsidRPr="002A274C" w:rsidRDefault="00A016B5" w:rsidP="00960BD6">
      <w:pPr>
        <w:pStyle w:val="Paragraphedeliste"/>
        <w:numPr>
          <w:ilvl w:val="0"/>
          <w:numId w:val="4"/>
        </w:numPr>
        <w:jc w:val="both"/>
        <w:rPr>
          <w:rFonts w:asciiTheme="minorHAnsi" w:hAnsiTheme="minorHAnsi"/>
        </w:rPr>
      </w:pPr>
      <w:r w:rsidRPr="002A274C">
        <w:rPr>
          <w:rFonts w:asciiTheme="minorHAnsi" w:hAnsiTheme="minorHAnsi"/>
        </w:rPr>
        <w:t>Clarté des messages produits</w:t>
      </w:r>
    </w:p>
    <w:p w14:paraId="4ADFEF94" w14:textId="7336FFC5" w:rsidR="00A016B5" w:rsidRPr="002A274C" w:rsidRDefault="00A016B5" w:rsidP="00960BD6">
      <w:pPr>
        <w:jc w:val="both"/>
        <w:rPr>
          <w:rFonts w:asciiTheme="minorHAnsi" w:hAnsiTheme="minorHAnsi"/>
          <w:color w:val="66194C" w:themeColor="accent1" w:themeShade="80"/>
        </w:rPr>
      </w:pPr>
    </w:p>
    <w:p w14:paraId="1FFF0C4C" w14:textId="77777777" w:rsidR="002A274C" w:rsidRPr="002A274C" w:rsidRDefault="002A274C" w:rsidP="00960BD6">
      <w:pPr>
        <w:jc w:val="both"/>
        <w:rPr>
          <w:rFonts w:asciiTheme="minorHAnsi" w:hAnsiTheme="minorHAnsi"/>
          <w:color w:val="66194C" w:themeColor="accent1" w:themeShade="80"/>
        </w:rPr>
      </w:pPr>
    </w:p>
    <w:p w14:paraId="0BF6EF4A" w14:textId="16879076" w:rsidR="00A016B5" w:rsidRPr="002A274C" w:rsidRDefault="00A016B5" w:rsidP="00960BD6">
      <w:pPr>
        <w:jc w:val="both"/>
        <w:rPr>
          <w:rFonts w:asciiTheme="minorHAnsi" w:hAnsiTheme="minorHAnsi"/>
          <w:color w:val="66194C" w:themeColor="accent1" w:themeShade="80"/>
        </w:rPr>
      </w:pPr>
      <w:r w:rsidRPr="002A274C">
        <w:rPr>
          <w:rFonts w:asciiTheme="minorHAnsi" w:hAnsiTheme="minorHAnsi"/>
          <w:color w:val="66194C" w:themeColor="accent1" w:themeShade="80"/>
        </w:rPr>
        <w:t>Développement de la compétence</w:t>
      </w:r>
    </w:p>
    <w:p w14:paraId="69BDB1F7" w14:textId="77777777" w:rsidR="002A274C" w:rsidRPr="002A274C" w:rsidRDefault="002A274C" w:rsidP="00960BD6">
      <w:pPr>
        <w:jc w:val="both"/>
        <w:rPr>
          <w:rFonts w:asciiTheme="minorHAnsi" w:hAnsiTheme="minorHAnsi"/>
          <w:color w:val="66194C" w:themeColor="accent1" w:themeShade="80"/>
        </w:rPr>
      </w:pPr>
    </w:p>
    <w:p w14:paraId="1B469A4A" w14:textId="77777777" w:rsidR="00A016B5" w:rsidRPr="002A274C" w:rsidRDefault="00A016B5" w:rsidP="00960BD6">
      <w:pPr>
        <w:jc w:val="both"/>
        <w:rPr>
          <w:rFonts w:asciiTheme="minorHAnsi" w:hAnsiTheme="minorHAnsi"/>
        </w:rPr>
      </w:pPr>
      <w:r w:rsidRPr="002A274C">
        <w:rPr>
          <w:rFonts w:asciiTheme="minorHAnsi" w:hAnsiTheme="minorHAnsi"/>
        </w:rPr>
        <w:t>Pendant son parcours scolaire, l’élève développe sa capacité à porter attention aux messages qui lui sont adressés et à les comprendre, ainsi qu’à formuler à son tour de courts messages. Il construit ainsi son répertoire d’habiletés communicatives et prend de plus en plus de plaisir à communiquer avec les autres.</w:t>
      </w:r>
    </w:p>
    <w:p w14:paraId="7E99C965" w14:textId="2D614C4A" w:rsidR="00A016B5" w:rsidRPr="002A274C" w:rsidRDefault="00A016B5" w:rsidP="00960BD6">
      <w:pPr>
        <w:jc w:val="both"/>
        <w:rPr>
          <w:rFonts w:asciiTheme="minorHAnsi" w:hAnsiTheme="minorHAnsi"/>
          <w:color w:val="66194C" w:themeColor="accent1" w:themeShade="80"/>
        </w:rPr>
      </w:pPr>
    </w:p>
    <w:p w14:paraId="08B87A85" w14:textId="77777777" w:rsidR="002A274C" w:rsidRPr="002A274C" w:rsidRDefault="002A274C" w:rsidP="00960BD6">
      <w:pPr>
        <w:jc w:val="both"/>
        <w:rPr>
          <w:rFonts w:asciiTheme="minorHAnsi" w:hAnsiTheme="minorHAnsi"/>
          <w:color w:val="66194C" w:themeColor="accent1" w:themeShade="80"/>
        </w:rPr>
      </w:pPr>
    </w:p>
    <w:p w14:paraId="6CD01097" w14:textId="2840E64F" w:rsidR="00A016B5" w:rsidRPr="002A274C" w:rsidRDefault="00A016B5" w:rsidP="00960BD6">
      <w:pPr>
        <w:jc w:val="both"/>
        <w:rPr>
          <w:rFonts w:asciiTheme="minorHAnsi" w:hAnsiTheme="minorHAnsi"/>
          <w:color w:val="66194C" w:themeColor="accent1" w:themeShade="80"/>
        </w:rPr>
      </w:pPr>
      <w:r w:rsidRPr="002A274C">
        <w:rPr>
          <w:rFonts w:asciiTheme="minorHAnsi" w:hAnsiTheme="minorHAnsi"/>
          <w:color w:val="66194C" w:themeColor="accent1" w:themeShade="80"/>
        </w:rPr>
        <w:t>Attentes de fin de programme</w:t>
      </w:r>
    </w:p>
    <w:p w14:paraId="5CD01BB2" w14:textId="77777777" w:rsidR="002A274C" w:rsidRPr="002A274C" w:rsidRDefault="002A274C" w:rsidP="00960BD6">
      <w:pPr>
        <w:jc w:val="both"/>
        <w:rPr>
          <w:rFonts w:asciiTheme="minorHAnsi" w:hAnsiTheme="minorHAnsi"/>
          <w:color w:val="66194C" w:themeColor="accent1" w:themeShade="80"/>
        </w:rPr>
      </w:pPr>
    </w:p>
    <w:p w14:paraId="05195616" w14:textId="77777777" w:rsidR="00A016B5" w:rsidRPr="002A274C" w:rsidRDefault="00A016B5" w:rsidP="00960BD6">
      <w:pPr>
        <w:jc w:val="both"/>
        <w:rPr>
          <w:rFonts w:asciiTheme="minorHAnsi" w:hAnsiTheme="minorHAnsi"/>
        </w:rPr>
      </w:pPr>
      <w:r w:rsidRPr="002A274C">
        <w:rPr>
          <w:rFonts w:asciiTheme="minorHAnsi" w:hAnsiTheme="minorHAnsi"/>
        </w:rPr>
        <w:t>À la fin de sa scolarisation, l’élève comprend un plus grand nombre de messages et en produit des plus intelligibles en utilisant un mode de communication fonctionnel qui lui est propre.</w:t>
      </w:r>
    </w:p>
    <w:p w14:paraId="38084CC1" w14:textId="36C361F1" w:rsidR="00A016B5" w:rsidRPr="002A274C" w:rsidRDefault="00A016B5" w:rsidP="00960BD6">
      <w:pPr>
        <w:jc w:val="both"/>
        <w:rPr>
          <w:rFonts w:asciiTheme="minorHAnsi" w:hAnsiTheme="minorHAnsi"/>
          <w:color w:val="66194C" w:themeColor="accent1" w:themeShade="80"/>
        </w:rPr>
      </w:pPr>
    </w:p>
    <w:p w14:paraId="00913212" w14:textId="77777777" w:rsidR="002A274C" w:rsidRPr="002A274C" w:rsidRDefault="002A274C" w:rsidP="00960BD6">
      <w:pPr>
        <w:jc w:val="both"/>
        <w:rPr>
          <w:rFonts w:asciiTheme="minorHAnsi" w:hAnsiTheme="minorHAnsi"/>
          <w:color w:val="66194C" w:themeColor="accent1" w:themeShade="80"/>
        </w:rPr>
      </w:pPr>
    </w:p>
    <w:p w14:paraId="31755BE2" w14:textId="5D3A9602" w:rsidR="00A016B5" w:rsidRPr="002A274C" w:rsidRDefault="00A016B5" w:rsidP="00960BD6">
      <w:pPr>
        <w:jc w:val="both"/>
        <w:rPr>
          <w:rFonts w:asciiTheme="minorHAnsi" w:hAnsiTheme="minorHAnsi"/>
          <w:color w:val="66194C" w:themeColor="accent1" w:themeShade="80"/>
        </w:rPr>
      </w:pPr>
      <w:r w:rsidRPr="002A274C">
        <w:rPr>
          <w:rFonts w:asciiTheme="minorHAnsi" w:hAnsiTheme="minorHAnsi"/>
          <w:color w:val="66194C" w:themeColor="accent1" w:themeShade="80"/>
        </w:rPr>
        <w:t>Niveaux de compétence pour le bilan</w:t>
      </w:r>
    </w:p>
    <w:p w14:paraId="2B99B0C8" w14:textId="77777777" w:rsidR="002A274C" w:rsidRPr="002A274C" w:rsidRDefault="002A274C" w:rsidP="00960BD6">
      <w:pPr>
        <w:jc w:val="both"/>
        <w:rPr>
          <w:rFonts w:asciiTheme="minorHAnsi" w:hAnsiTheme="minorHAnsi"/>
          <w:color w:val="66194C" w:themeColor="accent1" w:themeShade="8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
        <w:gridCol w:w="9828"/>
      </w:tblGrid>
      <w:tr w:rsidR="00A016B5" w:rsidRPr="002A274C" w14:paraId="22F564F2" w14:textId="77777777" w:rsidTr="00517011">
        <w:tc>
          <w:tcPr>
            <w:tcW w:w="1129" w:type="dxa"/>
            <w:vMerge w:val="restart"/>
            <w:shd w:val="clear" w:color="auto" w:fill="F4D6EA" w:themeFill="accent1" w:themeFillTint="33"/>
          </w:tcPr>
          <w:p w14:paraId="7E52C9C9" w14:textId="77777777" w:rsidR="00A016B5" w:rsidRPr="002A274C" w:rsidRDefault="00A016B5" w:rsidP="00960BD6">
            <w:pPr>
              <w:jc w:val="both"/>
              <w:rPr>
                <w:rFonts w:asciiTheme="minorHAnsi" w:hAnsiTheme="minorHAnsi"/>
              </w:rPr>
            </w:pPr>
            <w:r w:rsidRPr="002A274C">
              <w:rPr>
                <w:rFonts w:asciiTheme="minorHAnsi" w:hAnsiTheme="minorHAnsi"/>
              </w:rPr>
              <w:t>1</w:t>
            </w:r>
          </w:p>
        </w:tc>
        <w:tc>
          <w:tcPr>
            <w:tcW w:w="11821" w:type="dxa"/>
            <w:vAlign w:val="center"/>
          </w:tcPr>
          <w:p w14:paraId="4914184F" w14:textId="77777777" w:rsidR="00A016B5" w:rsidRPr="002A274C" w:rsidRDefault="00A016B5" w:rsidP="00960BD6">
            <w:pPr>
              <w:jc w:val="both"/>
              <w:rPr>
                <w:rFonts w:asciiTheme="minorHAnsi" w:hAnsiTheme="minorHAnsi"/>
              </w:rPr>
            </w:pPr>
            <w:r w:rsidRPr="002A274C">
              <w:rPr>
                <w:rFonts w:asciiTheme="minorHAnsi" w:hAnsiTheme="minorHAnsi"/>
                <w:color w:val="66194C" w:themeColor="accent1" w:themeShade="80"/>
              </w:rPr>
              <w:t>Compétence émergente</w:t>
            </w:r>
          </w:p>
        </w:tc>
      </w:tr>
      <w:tr w:rsidR="00A016B5" w:rsidRPr="002A274C" w14:paraId="42130C90" w14:textId="77777777" w:rsidTr="00517011">
        <w:trPr>
          <w:trHeight w:val="768"/>
        </w:trPr>
        <w:tc>
          <w:tcPr>
            <w:tcW w:w="1129" w:type="dxa"/>
            <w:vMerge/>
            <w:shd w:val="clear" w:color="auto" w:fill="F4D6EA" w:themeFill="accent1" w:themeFillTint="33"/>
          </w:tcPr>
          <w:p w14:paraId="3B2E4E03" w14:textId="77777777" w:rsidR="00A016B5" w:rsidRPr="002A274C" w:rsidRDefault="00A016B5" w:rsidP="00960BD6">
            <w:pPr>
              <w:jc w:val="both"/>
              <w:rPr>
                <w:rFonts w:asciiTheme="minorHAnsi" w:hAnsiTheme="minorHAnsi"/>
              </w:rPr>
            </w:pPr>
          </w:p>
        </w:tc>
        <w:tc>
          <w:tcPr>
            <w:tcW w:w="11821" w:type="dxa"/>
            <w:vAlign w:val="center"/>
          </w:tcPr>
          <w:p w14:paraId="7A73A878" w14:textId="77777777" w:rsidR="00A016B5" w:rsidRPr="002A274C" w:rsidRDefault="00A016B5" w:rsidP="00960BD6">
            <w:pPr>
              <w:jc w:val="both"/>
              <w:rPr>
                <w:rFonts w:asciiTheme="minorHAnsi" w:hAnsiTheme="minorHAnsi"/>
              </w:rPr>
            </w:pPr>
            <w:r w:rsidRPr="002A274C">
              <w:rPr>
                <w:rFonts w:asciiTheme="minorHAnsi" w:hAnsiTheme="minorHAnsi"/>
              </w:rPr>
              <w:t>Présente des mimiques, des changements de posture ou des sons lorsqu’une personne communique avec lui. Manifeste des comportements de communication non dirigés vers un interlocuteur. Utilise des comportements de communication qui sont rarement compris, même pour un interlocuteur familier. Utilise des comportements de communication rarement en lien avec son intention.</w:t>
            </w:r>
          </w:p>
        </w:tc>
      </w:tr>
    </w:tbl>
    <w:p w14:paraId="6FD5CBA6" w14:textId="77777777" w:rsidR="00A016B5" w:rsidRPr="002A274C" w:rsidRDefault="00A016B5" w:rsidP="00960BD6">
      <w:pPr>
        <w:jc w:val="both"/>
        <w:rPr>
          <w:rFonts w:asciiTheme="minorHAnsi" w:hAnsi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
        <w:gridCol w:w="9828"/>
      </w:tblGrid>
      <w:tr w:rsidR="00A016B5" w:rsidRPr="002A274C" w14:paraId="3F69AA3C" w14:textId="77777777" w:rsidTr="00517011">
        <w:tc>
          <w:tcPr>
            <w:tcW w:w="1129" w:type="dxa"/>
            <w:vMerge w:val="restart"/>
            <w:shd w:val="clear" w:color="auto" w:fill="EAADD6" w:themeFill="accent1" w:themeFillTint="66"/>
          </w:tcPr>
          <w:p w14:paraId="77F28940" w14:textId="77777777" w:rsidR="00A016B5" w:rsidRPr="002A274C" w:rsidRDefault="00A016B5" w:rsidP="00960BD6">
            <w:pPr>
              <w:jc w:val="both"/>
              <w:rPr>
                <w:rFonts w:asciiTheme="minorHAnsi" w:hAnsiTheme="minorHAnsi"/>
              </w:rPr>
            </w:pPr>
            <w:r w:rsidRPr="002A274C">
              <w:rPr>
                <w:rFonts w:asciiTheme="minorHAnsi" w:hAnsiTheme="minorHAnsi"/>
              </w:rPr>
              <w:t>2</w:t>
            </w:r>
          </w:p>
        </w:tc>
        <w:tc>
          <w:tcPr>
            <w:tcW w:w="11821" w:type="dxa"/>
            <w:vAlign w:val="center"/>
          </w:tcPr>
          <w:p w14:paraId="2E885676" w14:textId="77777777" w:rsidR="00A016B5" w:rsidRPr="002A274C" w:rsidRDefault="00A016B5" w:rsidP="00960BD6">
            <w:pPr>
              <w:jc w:val="both"/>
              <w:rPr>
                <w:rFonts w:asciiTheme="minorHAnsi" w:hAnsiTheme="minorHAnsi"/>
              </w:rPr>
            </w:pPr>
            <w:r w:rsidRPr="002A274C">
              <w:rPr>
                <w:rFonts w:asciiTheme="minorHAnsi" w:hAnsiTheme="minorHAnsi"/>
                <w:color w:val="66194C" w:themeColor="accent1" w:themeShade="80"/>
              </w:rPr>
              <w:t>Compétence modérée</w:t>
            </w:r>
          </w:p>
        </w:tc>
      </w:tr>
      <w:tr w:rsidR="00A016B5" w:rsidRPr="002A274C" w14:paraId="14637816" w14:textId="77777777" w:rsidTr="00517011">
        <w:trPr>
          <w:trHeight w:val="1127"/>
        </w:trPr>
        <w:tc>
          <w:tcPr>
            <w:tcW w:w="1129" w:type="dxa"/>
            <w:vMerge/>
            <w:shd w:val="clear" w:color="auto" w:fill="EAADD6" w:themeFill="accent1" w:themeFillTint="66"/>
          </w:tcPr>
          <w:p w14:paraId="53B49092" w14:textId="77777777" w:rsidR="00A016B5" w:rsidRPr="002A274C" w:rsidRDefault="00A016B5" w:rsidP="00960BD6">
            <w:pPr>
              <w:jc w:val="both"/>
              <w:rPr>
                <w:rFonts w:asciiTheme="minorHAnsi" w:hAnsiTheme="minorHAnsi"/>
              </w:rPr>
            </w:pPr>
          </w:p>
        </w:tc>
        <w:tc>
          <w:tcPr>
            <w:tcW w:w="11821" w:type="dxa"/>
            <w:vAlign w:val="center"/>
          </w:tcPr>
          <w:p w14:paraId="511B0389" w14:textId="77777777" w:rsidR="00A016B5" w:rsidRPr="002A274C" w:rsidRDefault="00A016B5" w:rsidP="00960BD6">
            <w:pPr>
              <w:jc w:val="both"/>
              <w:rPr>
                <w:rFonts w:asciiTheme="minorHAnsi" w:hAnsiTheme="minorHAnsi"/>
              </w:rPr>
            </w:pPr>
            <w:r w:rsidRPr="002A274C">
              <w:rPr>
                <w:rFonts w:asciiTheme="minorHAnsi" w:hAnsiTheme="minorHAnsi"/>
              </w:rPr>
              <w:t xml:space="preserve">Regarde, se tourne, tend l’oreille ou s’approche de la personne qui communique avec lui. Réagit selon les informations verbales, accompagnées de différents supports tels que l’intensité et l’intonation de la voix, les attitudes corporelles, les gestes naturels ou la présentation d’objets concrets. Répond par des gestes naturels ou quelques actions dirigées lorsqu’une personne lui parle. Regarde ou s’approche de la personne avec qui il veut communiquer. Utilise des comportements de communication qui sont habituellement en lien avec son intention et compris par les interlocuteurs familiers.     </w:t>
            </w:r>
          </w:p>
        </w:tc>
      </w:tr>
    </w:tbl>
    <w:p w14:paraId="4702AB40" w14:textId="77777777" w:rsidR="00A016B5" w:rsidRPr="002A274C" w:rsidRDefault="00A016B5" w:rsidP="00960BD6">
      <w:pPr>
        <w:jc w:val="both"/>
        <w:rPr>
          <w:rFonts w:asciiTheme="minorHAnsi" w:hAnsi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9827"/>
      </w:tblGrid>
      <w:tr w:rsidR="00A016B5" w:rsidRPr="002A274C" w14:paraId="1E2AA67A" w14:textId="77777777" w:rsidTr="00A21633">
        <w:tc>
          <w:tcPr>
            <w:tcW w:w="1129" w:type="dxa"/>
            <w:vMerge w:val="restart"/>
            <w:shd w:val="clear" w:color="auto" w:fill="E084C1" w:themeFill="accent1" w:themeFillTint="99"/>
          </w:tcPr>
          <w:p w14:paraId="4C708620" w14:textId="77777777" w:rsidR="00A016B5" w:rsidRPr="002A274C" w:rsidRDefault="00A016B5" w:rsidP="00960BD6">
            <w:pPr>
              <w:jc w:val="both"/>
              <w:rPr>
                <w:rFonts w:asciiTheme="minorHAnsi" w:hAnsiTheme="minorHAnsi"/>
              </w:rPr>
            </w:pPr>
            <w:r w:rsidRPr="002A274C">
              <w:rPr>
                <w:rFonts w:asciiTheme="minorHAnsi" w:hAnsiTheme="minorHAnsi"/>
              </w:rPr>
              <w:t>3</w:t>
            </w:r>
          </w:p>
        </w:tc>
        <w:tc>
          <w:tcPr>
            <w:tcW w:w="11821" w:type="dxa"/>
            <w:vAlign w:val="center"/>
          </w:tcPr>
          <w:p w14:paraId="13D6453B" w14:textId="77777777" w:rsidR="00A016B5" w:rsidRPr="002A274C" w:rsidRDefault="00A016B5" w:rsidP="00960BD6">
            <w:pPr>
              <w:jc w:val="both"/>
              <w:rPr>
                <w:rFonts w:asciiTheme="minorHAnsi" w:hAnsiTheme="minorHAnsi"/>
                <w:color w:val="66194C" w:themeColor="accent1" w:themeShade="80"/>
              </w:rPr>
            </w:pPr>
            <w:r w:rsidRPr="002A274C">
              <w:rPr>
                <w:rFonts w:asciiTheme="minorHAnsi" w:hAnsiTheme="minorHAnsi"/>
                <w:color w:val="66194C" w:themeColor="accent1" w:themeShade="80"/>
              </w:rPr>
              <w:t>Compétence intermédiaire</w:t>
            </w:r>
          </w:p>
        </w:tc>
      </w:tr>
      <w:tr w:rsidR="00A016B5" w:rsidRPr="002A274C" w14:paraId="74E37BBD" w14:textId="77777777" w:rsidTr="00A21633">
        <w:trPr>
          <w:trHeight w:val="1127"/>
        </w:trPr>
        <w:tc>
          <w:tcPr>
            <w:tcW w:w="1129" w:type="dxa"/>
            <w:vMerge/>
            <w:shd w:val="clear" w:color="auto" w:fill="E084C1" w:themeFill="accent1" w:themeFillTint="99"/>
          </w:tcPr>
          <w:p w14:paraId="65415914" w14:textId="77777777" w:rsidR="00A016B5" w:rsidRPr="002A274C" w:rsidRDefault="00A016B5" w:rsidP="00960BD6">
            <w:pPr>
              <w:jc w:val="both"/>
              <w:rPr>
                <w:rFonts w:asciiTheme="minorHAnsi" w:hAnsiTheme="minorHAnsi"/>
              </w:rPr>
            </w:pPr>
          </w:p>
        </w:tc>
        <w:tc>
          <w:tcPr>
            <w:tcW w:w="11821" w:type="dxa"/>
            <w:vAlign w:val="center"/>
          </w:tcPr>
          <w:p w14:paraId="17034E67" w14:textId="77777777" w:rsidR="00A016B5" w:rsidRPr="002A274C" w:rsidRDefault="00A016B5" w:rsidP="00960BD6">
            <w:pPr>
              <w:jc w:val="both"/>
              <w:rPr>
                <w:rFonts w:asciiTheme="minorHAnsi" w:hAnsiTheme="minorHAnsi"/>
              </w:rPr>
            </w:pPr>
            <w:r w:rsidRPr="002A274C">
              <w:rPr>
                <w:rFonts w:asciiTheme="minorHAnsi" w:hAnsiTheme="minorHAnsi"/>
              </w:rPr>
              <w:t>Recherche l’attention de la personne avec qui il veut communiquer. Utilise des moyens de communication appartenant à un code gestuel, graphique ou oral. Répète son message ou son action lorsqu’il n’est pas compris ou qu’il n’a pas l’attention de son interlocuteur. Présente des réponses en lien avec les informations verbales accompagnées de différents supports tels que les images, les gestes naturels et certains gestes codés. Répond par des actions dirigées à la suite d’une consigne simple. S’engage dans un échange impliquant quelques interactions avec son interlocuteur. Se fait comprendre par des interlocuteurs familiers et certains non familiers de son environnement immédiat.</w:t>
            </w:r>
          </w:p>
        </w:tc>
      </w:tr>
    </w:tbl>
    <w:p w14:paraId="560EF5F3" w14:textId="77777777" w:rsidR="00A016B5" w:rsidRPr="002A274C" w:rsidRDefault="00A016B5" w:rsidP="00960BD6">
      <w:pPr>
        <w:jc w:val="both"/>
        <w:rPr>
          <w:rFonts w:asciiTheme="minorHAnsi" w:hAnsi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9827"/>
      </w:tblGrid>
      <w:tr w:rsidR="00A016B5" w:rsidRPr="002A274C" w14:paraId="16AE1CAE" w14:textId="77777777" w:rsidTr="00517011">
        <w:tc>
          <w:tcPr>
            <w:tcW w:w="1129" w:type="dxa"/>
            <w:vMerge w:val="restart"/>
            <w:shd w:val="clear" w:color="auto" w:fill="982672" w:themeFill="accent1" w:themeFillShade="BF"/>
          </w:tcPr>
          <w:p w14:paraId="16FE4186" w14:textId="77777777" w:rsidR="00A016B5" w:rsidRPr="002A274C" w:rsidRDefault="00A016B5" w:rsidP="00960BD6">
            <w:pPr>
              <w:jc w:val="both"/>
              <w:rPr>
                <w:rFonts w:asciiTheme="minorHAnsi" w:hAnsiTheme="minorHAnsi"/>
              </w:rPr>
            </w:pPr>
            <w:r w:rsidRPr="002A274C">
              <w:rPr>
                <w:rFonts w:asciiTheme="minorHAnsi" w:hAnsiTheme="minorHAnsi"/>
              </w:rPr>
              <w:t>4</w:t>
            </w:r>
          </w:p>
        </w:tc>
        <w:tc>
          <w:tcPr>
            <w:tcW w:w="11821" w:type="dxa"/>
            <w:vAlign w:val="center"/>
          </w:tcPr>
          <w:p w14:paraId="332467C7" w14:textId="77777777" w:rsidR="00A016B5" w:rsidRPr="002A274C" w:rsidRDefault="00A016B5" w:rsidP="00960BD6">
            <w:pPr>
              <w:jc w:val="both"/>
              <w:rPr>
                <w:rFonts w:asciiTheme="minorHAnsi" w:hAnsiTheme="minorHAnsi"/>
              </w:rPr>
            </w:pPr>
            <w:r w:rsidRPr="002A274C">
              <w:rPr>
                <w:rFonts w:asciiTheme="minorHAnsi" w:hAnsiTheme="minorHAnsi"/>
                <w:color w:val="66194C" w:themeColor="accent1" w:themeShade="80"/>
              </w:rPr>
              <w:t>Compétence assurée</w:t>
            </w:r>
          </w:p>
        </w:tc>
      </w:tr>
      <w:tr w:rsidR="00A016B5" w:rsidRPr="002A274C" w14:paraId="66BB6E44" w14:textId="77777777" w:rsidTr="00517011">
        <w:trPr>
          <w:trHeight w:val="1127"/>
        </w:trPr>
        <w:tc>
          <w:tcPr>
            <w:tcW w:w="1129" w:type="dxa"/>
            <w:vMerge/>
            <w:shd w:val="clear" w:color="auto" w:fill="982672" w:themeFill="accent1" w:themeFillShade="BF"/>
          </w:tcPr>
          <w:p w14:paraId="308EFB74" w14:textId="77777777" w:rsidR="00A016B5" w:rsidRPr="002A274C" w:rsidRDefault="00A016B5" w:rsidP="00960BD6">
            <w:pPr>
              <w:jc w:val="both"/>
              <w:rPr>
                <w:rFonts w:asciiTheme="minorHAnsi" w:hAnsiTheme="minorHAnsi"/>
              </w:rPr>
            </w:pPr>
          </w:p>
        </w:tc>
        <w:tc>
          <w:tcPr>
            <w:tcW w:w="11821" w:type="dxa"/>
            <w:vAlign w:val="center"/>
          </w:tcPr>
          <w:p w14:paraId="78516C7A" w14:textId="77777777" w:rsidR="00A016B5" w:rsidRPr="002A274C" w:rsidRDefault="00A016B5" w:rsidP="00960BD6">
            <w:pPr>
              <w:jc w:val="both"/>
              <w:rPr>
                <w:rFonts w:asciiTheme="minorHAnsi" w:hAnsiTheme="minorHAnsi"/>
              </w:rPr>
            </w:pPr>
            <w:r w:rsidRPr="002A274C">
              <w:rPr>
                <w:rFonts w:asciiTheme="minorHAnsi" w:hAnsiTheme="minorHAnsi"/>
              </w:rPr>
              <w:t>Communique avec plusieurs interlocuteurs. Utilise un code verbal ou non verbal compris de ses interlocuteurs familiers et certains non familiers dans son environnement élargi. Essaie un autre moyen pour se faire comprendre lorsque les moyens qu’il utilise pour communiquer ne sont pas efficaces. Maintient le contact établi avec son interlocuteur. Présente des réponses qui tiennent compte des informations verbales qu’il reçoit. Répond par des combinaisons de mots ou de symboles. Exécute des consignes de plus d’un élément.</w:t>
            </w:r>
          </w:p>
        </w:tc>
      </w:tr>
    </w:tbl>
    <w:p w14:paraId="70C1DDEF" w14:textId="77777777" w:rsidR="002A274C" w:rsidRDefault="002A274C" w:rsidP="0084461B">
      <w:pPr>
        <w:rPr>
          <w:color w:val="66194C" w:themeColor="accent1" w:themeShade="80"/>
          <w:sz w:val="22"/>
        </w:rPr>
      </w:pPr>
    </w:p>
    <w:p w14:paraId="45ADF62F" w14:textId="77777777" w:rsidR="002A274C" w:rsidRDefault="002A274C">
      <w:pPr>
        <w:spacing w:after="160" w:line="259" w:lineRule="auto"/>
        <w:rPr>
          <w:color w:val="66194C" w:themeColor="accent1" w:themeShade="80"/>
          <w:sz w:val="22"/>
        </w:rPr>
      </w:pPr>
      <w:r>
        <w:rPr>
          <w:color w:val="66194C" w:themeColor="accent1" w:themeShade="80"/>
          <w:sz w:val="22"/>
        </w:rPr>
        <w:br w:type="page"/>
      </w:r>
    </w:p>
    <w:p w14:paraId="3F8220E9" w14:textId="586C16A7" w:rsidR="0084461B" w:rsidRPr="00B8619F" w:rsidRDefault="00322EFC" w:rsidP="0084461B">
      <w:pPr>
        <w:rPr>
          <w:b/>
          <w:color w:val="66194C" w:themeColor="accent1" w:themeShade="80"/>
          <w:sz w:val="32"/>
          <w:szCs w:val="32"/>
        </w:rPr>
      </w:pPr>
      <w:r w:rsidRPr="00B8619F">
        <w:rPr>
          <w:b/>
          <w:color w:val="66194C" w:themeColor="accent1" w:themeShade="80"/>
          <w:sz w:val="32"/>
          <w:szCs w:val="32"/>
        </w:rPr>
        <w:lastRenderedPageBreak/>
        <w:t>Manifestations observables</w:t>
      </w:r>
    </w:p>
    <w:p w14:paraId="7E356E4C" w14:textId="77777777" w:rsidR="00322EFC" w:rsidRPr="00B8619F" w:rsidRDefault="00322EFC" w:rsidP="00B8619F">
      <w:pPr>
        <w:pStyle w:val="Titre3"/>
        <w:rPr>
          <w:color w:val="FFFFFF" w:themeColor="background1"/>
        </w:rPr>
      </w:pPr>
      <w:bookmarkStart w:id="22" w:name="_Toc125285959"/>
      <w:r w:rsidRPr="00B8619F">
        <w:rPr>
          <w:color w:val="FFFFFF" w:themeColor="background1"/>
        </w:rPr>
        <w:t>Interaction verbale et non verbale</w:t>
      </w:r>
      <w:bookmarkEnd w:id="22"/>
    </w:p>
    <w:tbl>
      <w:tblPr>
        <w:tblStyle w:val="Grilledutableau"/>
        <w:tblW w:w="0" w:type="auto"/>
        <w:tblLook w:val="04A0" w:firstRow="1" w:lastRow="0" w:firstColumn="1" w:lastColumn="0" w:noHBand="0" w:noVBand="1"/>
      </w:tblPr>
      <w:tblGrid>
        <w:gridCol w:w="696"/>
        <w:gridCol w:w="5725"/>
        <w:gridCol w:w="1809"/>
        <w:gridCol w:w="512"/>
        <w:gridCol w:w="513"/>
        <w:gridCol w:w="512"/>
        <w:gridCol w:w="510"/>
        <w:gridCol w:w="513"/>
      </w:tblGrid>
      <w:tr w:rsidR="00C755D8" w14:paraId="79BF6F68" w14:textId="77777777" w:rsidTr="00517011">
        <w:trPr>
          <w:cantSplit/>
          <w:trHeight w:val="1134"/>
        </w:trPr>
        <w:tc>
          <w:tcPr>
            <w:tcW w:w="8230" w:type="dxa"/>
            <w:gridSpan w:val="3"/>
            <w:shd w:val="clear" w:color="auto" w:fill="CC3399" w:themeFill="accent1"/>
            <w:vAlign w:val="center"/>
          </w:tcPr>
          <w:p w14:paraId="09893C3D" w14:textId="77777777" w:rsidR="00C755D8" w:rsidRDefault="00C755D8" w:rsidP="00C755D8">
            <w:pPr>
              <w:rPr>
                <w:sz w:val="28"/>
                <w:szCs w:val="28"/>
              </w:rPr>
            </w:pPr>
            <w:r w:rsidRPr="00C755D8">
              <w:rPr>
                <w:sz w:val="28"/>
                <w:szCs w:val="28"/>
              </w:rPr>
              <w:t>Interaction verbale et non verbale</w:t>
            </w:r>
          </w:p>
          <w:p w14:paraId="5AF9EFF7" w14:textId="77777777" w:rsidR="00045C0E" w:rsidRPr="00045C0E" w:rsidRDefault="00045C0E" w:rsidP="00045C0E">
            <w:pPr>
              <w:jc w:val="both"/>
              <w:rPr>
                <w:rFonts w:ascii="Calibri Light" w:eastAsia="Times New Roman" w:hAnsi="Calibri Light" w:cs="Calibri Light"/>
                <w:color w:val="44546A" w:themeColor="text2"/>
                <w:sz w:val="16"/>
                <w:szCs w:val="16"/>
              </w:rPr>
            </w:pPr>
            <w:r w:rsidRPr="00045C0E">
              <w:rPr>
                <w:rFonts w:ascii="Calibri Light" w:eastAsia="Times New Roman" w:hAnsi="Calibri Light" w:cs="Calibri Light"/>
                <w:color w:val="44546A" w:themeColor="text2"/>
                <w:sz w:val="16"/>
                <w:szCs w:val="16"/>
              </w:rPr>
              <w:t>Porte attention aux verbalisations, aux gestes et aux attitudes des autres : les regarder ou tourner la tête vers eux.</w:t>
            </w:r>
          </w:p>
          <w:p w14:paraId="4177B6CA" w14:textId="77777777" w:rsidR="00045C0E" w:rsidRPr="00045C0E" w:rsidRDefault="00045C0E" w:rsidP="00045C0E">
            <w:pPr>
              <w:jc w:val="both"/>
              <w:rPr>
                <w:rFonts w:ascii="Calibri Light" w:eastAsia="Times New Roman" w:hAnsi="Calibri Light" w:cs="Calibri Light"/>
                <w:color w:val="44546A" w:themeColor="text2"/>
                <w:sz w:val="16"/>
                <w:szCs w:val="16"/>
              </w:rPr>
            </w:pPr>
            <w:r w:rsidRPr="00045C0E">
              <w:rPr>
                <w:rFonts w:ascii="Calibri Light" w:eastAsia="Times New Roman" w:hAnsi="Calibri Light" w:cs="Calibri Light"/>
                <w:color w:val="44546A" w:themeColor="text2"/>
                <w:sz w:val="16"/>
                <w:szCs w:val="16"/>
              </w:rPr>
              <w:t>Manifeste son intention de communiquer.</w:t>
            </w:r>
          </w:p>
          <w:p w14:paraId="28AC37FB" w14:textId="77777777" w:rsidR="00045C0E" w:rsidRPr="00045C0E" w:rsidRDefault="00045C0E" w:rsidP="00045C0E">
            <w:pPr>
              <w:jc w:val="both"/>
              <w:rPr>
                <w:rFonts w:ascii="Calibri Light" w:eastAsia="Times New Roman" w:hAnsi="Calibri Light" w:cs="Calibri Light"/>
                <w:color w:val="44546A" w:themeColor="text2"/>
                <w:sz w:val="16"/>
                <w:szCs w:val="16"/>
              </w:rPr>
            </w:pPr>
            <w:r w:rsidRPr="00045C0E">
              <w:rPr>
                <w:rFonts w:ascii="Calibri Light" w:eastAsia="Times New Roman" w:hAnsi="Calibri Light" w:cs="Calibri Light"/>
                <w:color w:val="44546A" w:themeColor="text2"/>
                <w:sz w:val="16"/>
                <w:szCs w:val="16"/>
              </w:rPr>
              <w:t>Entre en interaction avec autrui.</w:t>
            </w:r>
          </w:p>
          <w:p w14:paraId="62D549C6" w14:textId="71EC4E6E" w:rsidR="00145B4C" w:rsidRPr="00C755D8" w:rsidRDefault="00045C0E" w:rsidP="00045C0E">
            <w:pPr>
              <w:rPr>
                <w:sz w:val="28"/>
                <w:szCs w:val="28"/>
              </w:rPr>
            </w:pPr>
            <w:r w:rsidRPr="00045C0E">
              <w:rPr>
                <w:rFonts w:ascii="Calibri Light" w:eastAsia="Times New Roman" w:hAnsi="Calibri Light" w:cs="Calibri Light"/>
                <w:color w:val="44546A" w:themeColor="text2"/>
                <w:sz w:val="16"/>
                <w:szCs w:val="16"/>
              </w:rPr>
              <w:t>Maintient le contact avec une personne.</w:t>
            </w:r>
          </w:p>
        </w:tc>
        <w:tc>
          <w:tcPr>
            <w:tcW w:w="512" w:type="dxa"/>
            <w:shd w:val="clear" w:color="auto" w:fill="CC3399" w:themeFill="accent1"/>
            <w:textDirection w:val="btLr"/>
          </w:tcPr>
          <w:p w14:paraId="2B7C2DFD" w14:textId="2E0B9C67" w:rsidR="00C755D8" w:rsidRPr="004B335C" w:rsidRDefault="00C755D8" w:rsidP="00C755D8">
            <w:pPr>
              <w:ind w:left="113" w:right="113"/>
              <w:rPr>
                <w:rFonts w:asciiTheme="minorHAnsi" w:hAnsiTheme="minorHAnsi" w:cstheme="minorHAnsi"/>
                <w:sz w:val="16"/>
              </w:rPr>
            </w:pPr>
            <w:r w:rsidRPr="004B335C">
              <w:rPr>
                <w:rFonts w:asciiTheme="minorHAnsi" w:hAnsiTheme="minorHAnsi" w:cstheme="minorHAnsi"/>
                <w:sz w:val="16"/>
              </w:rPr>
              <w:t>Non</w:t>
            </w:r>
          </w:p>
        </w:tc>
        <w:tc>
          <w:tcPr>
            <w:tcW w:w="513" w:type="dxa"/>
            <w:shd w:val="clear" w:color="auto" w:fill="CC3399" w:themeFill="accent1"/>
            <w:textDirection w:val="btLr"/>
          </w:tcPr>
          <w:p w14:paraId="55FCFC74" w14:textId="43A80038" w:rsidR="00C755D8" w:rsidRPr="004B335C" w:rsidRDefault="00C755D8" w:rsidP="00C755D8">
            <w:pPr>
              <w:ind w:left="113" w:right="113"/>
              <w:rPr>
                <w:rFonts w:asciiTheme="minorHAnsi" w:hAnsiTheme="minorHAnsi" w:cstheme="minorHAnsi"/>
                <w:sz w:val="16"/>
              </w:rPr>
            </w:pPr>
            <w:r w:rsidRPr="004B335C">
              <w:rPr>
                <w:rFonts w:asciiTheme="minorHAnsi" w:hAnsiTheme="minorHAnsi" w:cstheme="minorHAnsi"/>
                <w:sz w:val="16"/>
              </w:rPr>
              <w:t>Émergence</w:t>
            </w:r>
          </w:p>
        </w:tc>
        <w:tc>
          <w:tcPr>
            <w:tcW w:w="512" w:type="dxa"/>
            <w:shd w:val="clear" w:color="auto" w:fill="CC3399" w:themeFill="accent1"/>
            <w:textDirection w:val="btLr"/>
          </w:tcPr>
          <w:p w14:paraId="656DDB29" w14:textId="3F8B66E3" w:rsidR="00C755D8" w:rsidRPr="004B335C" w:rsidRDefault="00C755D8" w:rsidP="00C755D8">
            <w:pPr>
              <w:ind w:left="113" w:right="113"/>
              <w:rPr>
                <w:rFonts w:asciiTheme="minorHAnsi" w:hAnsiTheme="minorHAnsi" w:cstheme="minorHAnsi"/>
                <w:sz w:val="16"/>
              </w:rPr>
            </w:pPr>
            <w:r w:rsidRPr="004B335C">
              <w:rPr>
                <w:rFonts w:asciiTheme="minorHAnsi" w:hAnsiTheme="minorHAnsi" w:cstheme="minorHAnsi"/>
                <w:sz w:val="16"/>
              </w:rPr>
              <w:t>Conditions favorables</w:t>
            </w:r>
          </w:p>
        </w:tc>
        <w:tc>
          <w:tcPr>
            <w:tcW w:w="510" w:type="dxa"/>
            <w:shd w:val="clear" w:color="auto" w:fill="CC3399" w:themeFill="accent1"/>
            <w:textDirection w:val="btLr"/>
          </w:tcPr>
          <w:p w14:paraId="427D98C0" w14:textId="55872407" w:rsidR="00C755D8" w:rsidRPr="004B335C" w:rsidRDefault="00C755D8" w:rsidP="00C755D8">
            <w:pPr>
              <w:ind w:left="113" w:right="113"/>
              <w:rPr>
                <w:rFonts w:asciiTheme="minorHAnsi" w:hAnsiTheme="minorHAnsi" w:cstheme="minorHAnsi"/>
                <w:sz w:val="16"/>
              </w:rPr>
            </w:pPr>
            <w:r w:rsidRPr="004B335C">
              <w:rPr>
                <w:rFonts w:asciiTheme="minorHAnsi" w:hAnsiTheme="minorHAnsi" w:cstheme="minorHAnsi"/>
                <w:sz w:val="16"/>
              </w:rPr>
              <w:t>Oui</w:t>
            </w:r>
          </w:p>
        </w:tc>
        <w:tc>
          <w:tcPr>
            <w:tcW w:w="513" w:type="dxa"/>
            <w:shd w:val="clear" w:color="auto" w:fill="CC3399" w:themeFill="accent1"/>
            <w:textDirection w:val="btLr"/>
          </w:tcPr>
          <w:p w14:paraId="6759C3F5" w14:textId="4B42AD83" w:rsidR="00C755D8" w:rsidRPr="004B335C" w:rsidRDefault="00C755D8" w:rsidP="00C755D8">
            <w:pPr>
              <w:ind w:left="113" w:right="113"/>
              <w:rPr>
                <w:rFonts w:asciiTheme="minorHAnsi" w:hAnsiTheme="minorHAnsi" w:cstheme="minorHAnsi"/>
                <w:sz w:val="16"/>
              </w:rPr>
            </w:pPr>
            <w:r w:rsidRPr="004B335C">
              <w:rPr>
                <w:rFonts w:asciiTheme="minorHAnsi" w:hAnsiTheme="minorHAnsi" w:cstheme="minorHAnsi"/>
                <w:sz w:val="16"/>
              </w:rPr>
              <w:t>Le faisait</w:t>
            </w:r>
          </w:p>
        </w:tc>
      </w:tr>
      <w:tr w:rsidR="00CC5AD0" w14:paraId="381827E6" w14:textId="77777777" w:rsidTr="00A44413">
        <w:tc>
          <w:tcPr>
            <w:tcW w:w="696" w:type="dxa"/>
            <w:tcBorders>
              <w:bottom w:val="single" w:sz="4" w:space="0" w:color="F4D6EA" w:themeColor="accent1" w:themeTint="33"/>
            </w:tcBorders>
            <w:shd w:val="clear" w:color="auto" w:fill="F4D6EA" w:themeFill="accent1" w:themeFillTint="33"/>
            <w:vAlign w:val="center"/>
          </w:tcPr>
          <w:p w14:paraId="4021EE14" w14:textId="521A0611" w:rsidR="00CC5AD0" w:rsidRPr="004B335C" w:rsidRDefault="00A44413" w:rsidP="00CC5AD0">
            <w:pPr>
              <w:jc w:val="center"/>
              <w:rPr>
                <w:rFonts w:asciiTheme="minorHAnsi" w:hAnsiTheme="minorHAnsi" w:cstheme="minorHAnsi"/>
                <w:sz w:val="16"/>
                <w:szCs w:val="16"/>
              </w:rPr>
            </w:pPr>
            <w:r w:rsidRPr="004B335C">
              <w:rPr>
                <w:rFonts w:asciiTheme="minorHAnsi" w:hAnsiTheme="minorHAnsi" w:cstheme="minorHAnsi"/>
                <w:sz w:val="16"/>
                <w:szCs w:val="16"/>
              </w:rPr>
              <w:t>1</w:t>
            </w:r>
          </w:p>
        </w:tc>
        <w:tc>
          <w:tcPr>
            <w:tcW w:w="5725" w:type="dxa"/>
            <w:vAlign w:val="center"/>
          </w:tcPr>
          <w:p w14:paraId="70B7547F" w14:textId="2BEAB999" w:rsidR="00CC5AD0" w:rsidRPr="004B335C" w:rsidRDefault="00D80190" w:rsidP="00CC5AD0">
            <w:pPr>
              <w:rPr>
                <w:rFonts w:asciiTheme="minorHAnsi" w:hAnsiTheme="minorHAnsi" w:cstheme="minorHAnsi"/>
                <w:sz w:val="16"/>
                <w:szCs w:val="16"/>
              </w:rPr>
            </w:pPr>
            <w:r w:rsidRPr="004B335C">
              <w:rPr>
                <w:rFonts w:asciiTheme="minorHAnsi" w:hAnsiTheme="minorHAnsi" w:cstheme="minorHAnsi"/>
                <w:sz w:val="16"/>
                <w:szCs w:val="16"/>
              </w:rPr>
              <w:t>Porte attention aux verbalisations</w:t>
            </w:r>
          </w:p>
        </w:tc>
        <w:tc>
          <w:tcPr>
            <w:tcW w:w="1809" w:type="dxa"/>
            <w:vAlign w:val="center"/>
          </w:tcPr>
          <w:p w14:paraId="4431872B" w14:textId="0C1161CD" w:rsidR="00CC5AD0" w:rsidRPr="004B335C" w:rsidRDefault="001D6D99" w:rsidP="00CC5AD0">
            <w:pPr>
              <w:rPr>
                <w:rFonts w:asciiTheme="minorHAnsi" w:hAnsiTheme="minorHAnsi" w:cstheme="minorHAnsi"/>
                <w:sz w:val="16"/>
                <w:szCs w:val="16"/>
              </w:rPr>
            </w:pPr>
            <w:r w:rsidRPr="004B335C">
              <w:rPr>
                <w:rFonts w:asciiTheme="minorHAnsi" w:hAnsiTheme="minorHAnsi" w:cstheme="minorHAnsi"/>
                <w:sz w:val="16"/>
                <w:szCs w:val="16"/>
              </w:rPr>
              <w:t>Écoute</w:t>
            </w:r>
          </w:p>
        </w:tc>
        <w:tc>
          <w:tcPr>
            <w:tcW w:w="512" w:type="dxa"/>
          </w:tcPr>
          <w:p w14:paraId="3B1B605A" w14:textId="77777777" w:rsidR="00CC5AD0" w:rsidRPr="004B335C" w:rsidRDefault="00CC5AD0" w:rsidP="00CC5AD0">
            <w:pPr>
              <w:rPr>
                <w:rFonts w:asciiTheme="minorHAnsi" w:hAnsiTheme="minorHAnsi" w:cstheme="minorHAnsi"/>
              </w:rPr>
            </w:pPr>
          </w:p>
        </w:tc>
        <w:tc>
          <w:tcPr>
            <w:tcW w:w="513" w:type="dxa"/>
          </w:tcPr>
          <w:p w14:paraId="244C2D78" w14:textId="77777777" w:rsidR="00CC5AD0" w:rsidRPr="004B335C" w:rsidRDefault="00CC5AD0" w:rsidP="00CC5AD0">
            <w:pPr>
              <w:rPr>
                <w:rFonts w:asciiTheme="minorHAnsi" w:hAnsiTheme="minorHAnsi" w:cstheme="minorHAnsi"/>
              </w:rPr>
            </w:pPr>
          </w:p>
        </w:tc>
        <w:tc>
          <w:tcPr>
            <w:tcW w:w="512" w:type="dxa"/>
          </w:tcPr>
          <w:p w14:paraId="19792718" w14:textId="77777777" w:rsidR="00CC5AD0" w:rsidRPr="004B335C" w:rsidRDefault="00CC5AD0" w:rsidP="00CC5AD0">
            <w:pPr>
              <w:rPr>
                <w:rFonts w:asciiTheme="minorHAnsi" w:hAnsiTheme="minorHAnsi" w:cstheme="minorHAnsi"/>
              </w:rPr>
            </w:pPr>
          </w:p>
        </w:tc>
        <w:tc>
          <w:tcPr>
            <w:tcW w:w="510" w:type="dxa"/>
          </w:tcPr>
          <w:p w14:paraId="57DD76AB" w14:textId="77777777" w:rsidR="00CC5AD0" w:rsidRPr="004B335C" w:rsidRDefault="00CC5AD0" w:rsidP="00CC5AD0">
            <w:pPr>
              <w:rPr>
                <w:rFonts w:asciiTheme="minorHAnsi" w:hAnsiTheme="minorHAnsi" w:cstheme="minorHAnsi"/>
              </w:rPr>
            </w:pPr>
          </w:p>
        </w:tc>
        <w:tc>
          <w:tcPr>
            <w:tcW w:w="513" w:type="dxa"/>
          </w:tcPr>
          <w:p w14:paraId="661E6BBD" w14:textId="77777777" w:rsidR="00CC5AD0" w:rsidRPr="004B335C" w:rsidRDefault="00CC5AD0" w:rsidP="00CC5AD0">
            <w:pPr>
              <w:rPr>
                <w:rFonts w:asciiTheme="minorHAnsi" w:hAnsiTheme="minorHAnsi" w:cstheme="minorHAnsi"/>
              </w:rPr>
            </w:pPr>
          </w:p>
        </w:tc>
      </w:tr>
      <w:tr w:rsidR="006D096B" w14:paraId="33B34462" w14:textId="77777777" w:rsidTr="00A44413">
        <w:tc>
          <w:tcPr>
            <w:tcW w:w="696" w:type="dxa"/>
            <w:tcBorders>
              <w:top w:val="single" w:sz="4" w:space="0" w:color="F4D6EA" w:themeColor="accent1" w:themeTint="33"/>
              <w:bottom w:val="single" w:sz="4" w:space="0" w:color="F4D6EA" w:themeColor="accent1" w:themeTint="33"/>
            </w:tcBorders>
            <w:shd w:val="clear" w:color="auto" w:fill="F4D6EA" w:themeFill="accent1" w:themeFillTint="33"/>
            <w:vAlign w:val="center"/>
          </w:tcPr>
          <w:p w14:paraId="7FBFCB71" w14:textId="77777777" w:rsidR="006D096B" w:rsidRPr="004B335C" w:rsidRDefault="006D096B" w:rsidP="006D096B">
            <w:pPr>
              <w:jc w:val="center"/>
              <w:rPr>
                <w:rFonts w:asciiTheme="minorHAnsi" w:hAnsiTheme="minorHAnsi" w:cstheme="minorHAnsi"/>
                <w:sz w:val="16"/>
                <w:szCs w:val="16"/>
              </w:rPr>
            </w:pPr>
          </w:p>
        </w:tc>
        <w:tc>
          <w:tcPr>
            <w:tcW w:w="5725" w:type="dxa"/>
            <w:vMerge w:val="restart"/>
            <w:vAlign w:val="center"/>
          </w:tcPr>
          <w:p w14:paraId="7BECA2B6" w14:textId="77777777" w:rsidR="006D096B" w:rsidRPr="004B335C" w:rsidRDefault="006D096B" w:rsidP="006D096B">
            <w:pPr>
              <w:rPr>
                <w:rFonts w:asciiTheme="minorHAnsi" w:hAnsiTheme="minorHAnsi" w:cstheme="minorHAnsi"/>
                <w:sz w:val="16"/>
                <w:szCs w:val="16"/>
              </w:rPr>
            </w:pPr>
            <w:r w:rsidRPr="004B335C">
              <w:rPr>
                <w:rFonts w:asciiTheme="minorHAnsi" w:hAnsiTheme="minorHAnsi" w:cstheme="minorHAnsi"/>
                <w:sz w:val="16"/>
                <w:szCs w:val="16"/>
              </w:rPr>
              <w:t xml:space="preserve">Appelle (de façon </w:t>
            </w:r>
            <w:r w:rsidRPr="004B335C">
              <w:rPr>
                <w:rFonts w:asciiTheme="minorHAnsi" w:hAnsiTheme="minorHAnsi" w:cstheme="minorHAnsi"/>
                <w:b/>
                <w:sz w:val="16"/>
                <w:szCs w:val="16"/>
              </w:rPr>
              <w:t>non dirigée</w:t>
            </w:r>
            <w:r w:rsidRPr="004B335C">
              <w:rPr>
                <w:rFonts w:asciiTheme="minorHAnsi" w:hAnsiTheme="minorHAnsi" w:cstheme="minorHAnsi"/>
                <w:sz w:val="16"/>
                <w:szCs w:val="16"/>
              </w:rPr>
              <w:t xml:space="preserve"> vers un interlocuteur en particulier) pour que l’on réponde à ses besoins physiologiques et/ou pour avoir de l’attention</w:t>
            </w:r>
          </w:p>
        </w:tc>
        <w:tc>
          <w:tcPr>
            <w:tcW w:w="1809" w:type="dxa"/>
            <w:vAlign w:val="center"/>
          </w:tcPr>
          <w:p w14:paraId="402B1947" w14:textId="77777777" w:rsidR="006D096B" w:rsidRPr="004B335C" w:rsidRDefault="006D096B" w:rsidP="006D096B">
            <w:pPr>
              <w:rPr>
                <w:rFonts w:asciiTheme="minorHAnsi" w:hAnsiTheme="minorHAnsi" w:cstheme="minorHAnsi"/>
                <w:sz w:val="16"/>
                <w:szCs w:val="16"/>
              </w:rPr>
            </w:pPr>
            <w:r w:rsidRPr="004B335C">
              <w:rPr>
                <w:rFonts w:asciiTheme="minorHAnsi" w:hAnsiTheme="minorHAnsi" w:cstheme="minorHAnsi"/>
                <w:sz w:val="16"/>
                <w:szCs w:val="16"/>
              </w:rPr>
              <w:t>Crie</w:t>
            </w:r>
          </w:p>
        </w:tc>
        <w:tc>
          <w:tcPr>
            <w:tcW w:w="512" w:type="dxa"/>
          </w:tcPr>
          <w:p w14:paraId="507587B1" w14:textId="77777777" w:rsidR="006D096B" w:rsidRPr="004B335C" w:rsidRDefault="006D096B" w:rsidP="006D096B">
            <w:pPr>
              <w:rPr>
                <w:rFonts w:asciiTheme="minorHAnsi" w:hAnsiTheme="minorHAnsi" w:cstheme="minorHAnsi"/>
              </w:rPr>
            </w:pPr>
          </w:p>
        </w:tc>
        <w:tc>
          <w:tcPr>
            <w:tcW w:w="513" w:type="dxa"/>
          </w:tcPr>
          <w:p w14:paraId="47E37568" w14:textId="77777777" w:rsidR="006D096B" w:rsidRPr="004B335C" w:rsidRDefault="006D096B" w:rsidP="006D096B">
            <w:pPr>
              <w:rPr>
                <w:rFonts w:asciiTheme="minorHAnsi" w:hAnsiTheme="minorHAnsi" w:cstheme="minorHAnsi"/>
              </w:rPr>
            </w:pPr>
          </w:p>
        </w:tc>
        <w:tc>
          <w:tcPr>
            <w:tcW w:w="512" w:type="dxa"/>
          </w:tcPr>
          <w:p w14:paraId="7C1BE407" w14:textId="77777777" w:rsidR="006D096B" w:rsidRPr="004B335C" w:rsidRDefault="006D096B" w:rsidP="006D096B">
            <w:pPr>
              <w:rPr>
                <w:rFonts w:asciiTheme="minorHAnsi" w:hAnsiTheme="minorHAnsi" w:cstheme="minorHAnsi"/>
              </w:rPr>
            </w:pPr>
          </w:p>
        </w:tc>
        <w:tc>
          <w:tcPr>
            <w:tcW w:w="510" w:type="dxa"/>
          </w:tcPr>
          <w:p w14:paraId="5507EB29" w14:textId="77777777" w:rsidR="006D096B" w:rsidRPr="004B335C" w:rsidRDefault="006D096B" w:rsidP="006D096B">
            <w:pPr>
              <w:rPr>
                <w:rFonts w:asciiTheme="minorHAnsi" w:hAnsiTheme="minorHAnsi" w:cstheme="minorHAnsi"/>
              </w:rPr>
            </w:pPr>
          </w:p>
        </w:tc>
        <w:tc>
          <w:tcPr>
            <w:tcW w:w="513" w:type="dxa"/>
          </w:tcPr>
          <w:p w14:paraId="2BD55F3C" w14:textId="77777777" w:rsidR="006D096B" w:rsidRPr="004B335C" w:rsidRDefault="006D096B" w:rsidP="006D096B">
            <w:pPr>
              <w:rPr>
                <w:rFonts w:asciiTheme="minorHAnsi" w:hAnsiTheme="minorHAnsi" w:cstheme="minorHAnsi"/>
              </w:rPr>
            </w:pPr>
          </w:p>
        </w:tc>
      </w:tr>
      <w:tr w:rsidR="006D096B" w14:paraId="6491A796" w14:textId="77777777" w:rsidTr="00A44413">
        <w:tc>
          <w:tcPr>
            <w:tcW w:w="696" w:type="dxa"/>
            <w:tcBorders>
              <w:top w:val="single" w:sz="4" w:space="0" w:color="F4D6EA" w:themeColor="accent1" w:themeTint="33"/>
              <w:bottom w:val="single" w:sz="4" w:space="0" w:color="F4D6EA" w:themeColor="accent1" w:themeTint="33"/>
            </w:tcBorders>
            <w:shd w:val="clear" w:color="auto" w:fill="F4D6EA" w:themeFill="accent1" w:themeFillTint="33"/>
            <w:vAlign w:val="center"/>
          </w:tcPr>
          <w:p w14:paraId="7F53374B" w14:textId="77777777" w:rsidR="006D096B" w:rsidRPr="004B335C" w:rsidRDefault="006D096B" w:rsidP="006D096B">
            <w:pPr>
              <w:jc w:val="center"/>
              <w:rPr>
                <w:rFonts w:asciiTheme="minorHAnsi" w:hAnsiTheme="minorHAnsi" w:cstheme="minorHAnsi"/>
                <w:sz w:val="16"/>
                <w:szCs w:val="16"/>
              </w:rPr>
            </w:pPr>
          </w:p>
        </w:tc>
        <w:tc>
          <w:tcPr>
            <w:tcW w:w="5725" w:type="dxa"/>
            <w:vMerge/>
            <w:vAlign w:val="center"/>
          </w:tcPr>
          <w:p w14:paraId="367D3454" w14:textId="77777777" w:rsidR="006D096B" w:rsidRPr="004B335C" w:rsidRDefault="006D096B" w:rsidP="006D096B">
            <w:pPr>
              <w:rPr>
                <w:rFonts w:asciiTheme="minorHAnsi" w:hAnsiTheme="minorHAnsi" w:cstheme="minorHAnsi"/>
                <w:sz w:val="16"/>
                <w:szCs w:val="16"/>
              </w:rPr>
            </w:pPr>
          </w:p>
        </w:tc>
        <w:tc>
          <w:tcPr>
            <w:tcW w:w="1809" w:type="dxa"/>
            <w:vAlign w:val="center"/>
          </w:tcPr>
          <w:p w14:paraId="7C4D4C8F" w14:textId="77777777" w:rsidR="006D096B" w:rsidRPr="004B335C" w:rsidRDefault="006D096B" w:rsidP="006D096B">
            <w:pPr>
              <w:rPr>
                <w:rFonts w:asciiTheme="minorHAnsi" w:hAnsiTheme="minorHAnsi" w:cstheme="minorHAnsi"/>
                <w:sz w:val="16"/>
                <w:szCs w:val="16"/>
              </w:rPr>
            </w:pPr>
            <w:r w:rsidRPr="004B335C">
              <w:rPr>
                <w:rFonts w:asciiTheme="minorHAnsi" w:hAnsiTheme="minorHAnsi" w:cstheme="minorHAnsi"/>
                <w:sz w:val="16"/>
                <w:szCs w:val="16"/>
              </w:rPr>
              <w:t>Pleure</w:t>
            </w:r>
          </w:p>
        </w:tc>
        <w:tc>
          <w:tcPr>
            <w:tcW w:w="512" w:type="dxa"/>
          </w:tcPr>
          <w:p w14:paraId="3C7F062E" w14:textId="77777777" w:rsidR="006D096B" w:rsidRPr="004B335C" w:rsidRDefault="006D096B" w:rsidP="006D096B">
            <w:pPr>
              <w:rPr>
                <w:rFonts w:asciiTheme="minorHAnsi" w:hAnsiTheme="minorHAnsi" w:cstheme="minorHAnsi"/>
              </w:rPr>
            </w:pPr>
          </w:p>
        </w:tc>
        <w:tc>
          <w:tcPr>
            <w:tcW w:w="513" w:type="dxa"/>
          </w:tcPr>
          <w:p w14:paraId="701CF2D7" w14:textId="77777777" w:rsidR="006D096B" w:rsidRPr="004B335C" w:rsidRDefault="006D096B" w:rsidP="006D096B">
            <w:pPr>
              <w:rPr>
                <w:rFonts w:asciiTheme="minorHAnsi" w:hAnsiTheme="minorHAnsi" w:cstheme="minorHAnsi"/>
              </w:rPr>
            </w:pPr>
          </w:p>
        </w:tc>
        <w:tc>
          <w:tcPr>
            <w:tcW w:w="512" w:type="dxa"/>
          </w:tcPr>
          <w:p w14:paraId="219D2409" w14:textId="77777777" w:rsidR="006D096B" w:rsidRPr="004B335C" w:rsidRDefault="006D096B" w:rsidP="006D096B">
            <w:pPr>
              <w:rPr>
                <w:rFonts w:asciiTheme="minorHAnsi" w:hAnsiTheme="minorHAnsi" w:cstheme="minorHAnsi"/>
              </w:rPr>
            </w:pPr>
          </w:p>
        </w:tc>
        <w:tc>
          <w:tcPr>
            <w:tcW w:w="510" w:type="dxa"/>
          </w:tcPr>
          <w:p w14:paraId="247C1F8C" w14:textId="77777777" w:rsidR="006D096B" w:rsidRPr="004B335C" w:rsidRDefault="006D096B" w:rsidP="006D096B">
            <w:pPr>
              <w:rPr>
                <w:rFonts w:asciiTheme="minorHAnsi" w:hAnsiTheme="minorHAnsi" w:cstheme="minorHAnsi"/>
              </w:rPr>
            </w:pPr>
          </w:p>
        </w:tc>
        <w:tc>
          <w:tcPr>
            <w:tcW w:w="513" w:type="dxa"/>
          </w:tcPr>
          <w:p w14:paraId="48D31321" w14:textId="77777777" w:rsidR="006D096B" w:rsidRPr="004B335C" w:rsidRDefault="006D096B" w:rsidP="006D096B">
            <w:pPr>
              <w:rPr>
                <w:rFonts w:asciiTheme="minorHAnsi" w:hAnsiTheme="minorHAnsi" w:cstheme="minorHAnsi"/>
              </w:rPr>
            </w:pPr>
          </w:p>
        </w:tc>
      </w:tr>
      <w:tr w:rsidR="006D096B" w14:paraId="390920EC" w14:textId="77777777" w:rsidTr="00A44413">
        <w:tc>
          <w:tcPr>
            <w:tcW w:w="696" w:type="dxa"/>
            <w:tcBorders>
              <w:top w:val="single" w:sz="4" w:space="0" w:color="F4D6EA" w:themeColor="accent1" w:themeTint="33"/>
              <w:bottom w:val="single" w:sz="4" w:space="0" w:color="F4D6EA" w:themeColor="accent1" w:themeTint="33"/>
            </w:tcBorders>
            <w:shd w:val="clear" w:color="auto" w:fill="F4D6EA" w:themeFill="accent1" w:themeFillTint="33"/>
            <w:vAlign w:val="center"/>
          </w:tcPr>
          <w:p w14:paraId="42D71416" w14:textId="77777777" w:rsidR="006D096B" w:rsidRPr="004B335C" w:rsidRDefault="006D096B" w:rsidP="006D096B">
            <w:pPr>
              <w:jc w:val="center"/>
              <w:rPr>
                <w:rFonts w:asciiTheme="minorHAnsi" w:hAnsiTheme="minorHAnsi" w:cstheme="minorHAnsi"/>
                <w:sz w:val="16"/>
                <w:szCs w:val="16"/>
              </w:rPr>
            </w:pPr>
          </w:p>
        </w:tc>
        <w:tc>
          <w:tcPr>
            <w:tcW w:w="5725" w:type="dxa"/>
            <w:vMerge/>
            <w:vAlign w:val="center"/>
          </w:tcPr>
          <w:p w14:paraId="502A6DBA" w14:textId="77777777" w:rsidR="006D096B" w:rsidRPr="004B335C" w:rsidRDefault="006D096B" w:rsidP="006D096B">
            <w:pPr>
              <w:rPr>
                <w:rFonts w:asciiTheme="minorHAnsi" w:hAnsiTheme="minorHAnsi" w:cstheme="minorHAnsi"/>
                <w:sz w:val="16"/>
                <w:szCs w:val="16"/>
              </w:rPr>
            </w:pPr>
          </w:p>
        </w:tc>
        <w:tc>
          <w:tcPr>
            <w:tcW w:w="1809" w:type="dxa"/>
            <w:vAlign w:val="center"/>
          </w:tcPr>
          <w:p w14:paraId="06C05B54" w14:textId="77777777" w:rsidR="006D096B" w:rsidRPr="004B335C" w:rsidRDefault="006D096B" w:rsidP="006D096B">
            <w:pPr>
              <w:rPr>
                <w:rFonts w:asciiTheme="minorHAnsi" w:hAnsiTheme="minorHAnsi" w:cstheme="minorHAnsi"/>
                <w:sz w:val="16"/>
                <w:szCs w:val="16"/>
              </w:rPr>
            </w:pPr>
            <w:r w:rsidRPr="004B335C">
              <w:rPr>
                <w:rFonts w:asciiTheme="minorHAnsi" w:hAnsiTheme="minorHAnsi" w:cstheme="minorHAnsi"/>
                <w:sz w:val="16"/>
                <w:szCs w:val="16"/>
              </w:rPr>
              <w:t>Vocalise</w:t>
            </w:r>
          </w:p>
        </w:tc>
        <w:tc>
          <w:tcPr>
            <w:tcW w:w="512" w:type="dxa"/>
          </w:tcPr>
          <w:p w14:paraId="1C7C686E" w14:textId="77777777" w:rsidR="006D096B" w:rsidRPr="004B335C" w:rsidRDefault="006D096B" w:rsidP="006D096B">
            <w:pPr>
              <w:rPr>
                <w:rFonts w:asciiTheme="minorHAnsi" w:hAnsiTheme="minorHAnsi" w:cstheme="minorHAnsi"/>
              </w:rPr>
            </w:pPr>
          </w:p>
        </w:tc>
        <w:tc>
          <w:tcPr>
            <w:tcW w:w="513" w:type="dxa"/>
          </w:tcPr>
          <w:p w14:paraId="6BBEFF4D" w14:textId="77777777" w:rsidR="006D096B" w:rsidRPr="004B335C" w:rsidRDefault="006D096B" w:rsidP="006D096B">
            <w:pPr>
              <w:rPr>
                <w:rFonts w:asciiTheme="minorHAnsi" w:hAnsiTheme="minorHAnsi" w:cstheme="minorHAnsi"/>
              </w:rPr>
            </w:pPr>
          </w:p>
        </w:tc>
        <w:tc>
          <w:tcPr>
            <w:tcW w:w="512" w:type="dxa"/>
          </w:tcPr>
          <w:p w14:paraId="195527C8" w14:textId="77777777" w:rsidR="006D096B" w:rsidRPr="004B335C" w:rsidRDefault="006D096B" w:rsidP="006D096B">
            <w:pPr>
              <w:rPr>
                <w:rFonts w:asciiTheme="minorHAnsi" w:hAnsiTheme="minorHAnsi" w:cstheme="minorHAnsi"/>
              </w:rPr>
            </w:pPr>
          </w:p>
        </w:tc>
        <w:tc>
          <w:tcPr>
            <w:tcW w:w="510" w:type="dxa"/>
          </w:tcPr>
          <w:p w14:paraId="72E3F267" w14:textId="77777777" w:rsidR="006D096B" w:rsidRPr="004B335C" w:rsidRDefault="006D096B" w:rsidP="006D096B">
            <w:pPr>
              <w:rPr>
                <w:rFonts w:asciiTheme="minorHAnsi" w:hAnsiTheme="minorHAnsi" w:cstheme="minorHAnsi"/>
              </w:rPr>
            </w:pPr>
          </w:p>
        </w:tc>
        <w:tc>
          <w:tcPr>
            <w:tcW w:w="513" w:type="dxa"/>
          </w:tcPr>
          <w:p w14:paraId="2DD755F3" w14:textId="77777777" w:rsidR="006D096B" w:rsidRPr="004B335C" w:rsidRDefault="006D096B" w:rsidP="006D096B">
            <w:pPr>
              <w:rPr>
                <w:rFonts w:asciiTheme="minorHAnsi" w:hAnsiTheme="minorHAnsi" w:cstheme="minorHAnsi"/>
              </w:rPr>
            </w:pPr>
          </w:p>
        </w:tc>
      </w:tr>
      <w:tr w:rsidR="006D096B" w14:paraId="40F2E9D9" w14:textId="77777777" w:rsidTr="001D6D99">
        <w:tc>
          <w:tcPr>
            <w:tcW w:w="696" w:type="dxa"/>
            <w:tcBorders>
              <w:top w:val="single" w:sz="4" w:space="0" w:color="F4D6EA" w:themeColor="accent1" w:themeTint="33"/>
              <w:bottom w:val="single" w:sz="4" w:space="0" w:color="auto"/>
            </w:tcBorders>
            <w:shd w:val="clear" w:color="auto" w:fill="F4D6EA" w:themeFill="accent1" w:themeFillTint="33"/>
            <w:vAlign w:val="center"/>
          </w:tcPr>
          <w:p w14:paraId="2E40C8D0" w14:textId="77777777" w:rsidR="006D096B" w:rsidRPr="004B335C" w:rsidRDefault="006D096B" w:rsidP="006D096B">
            <w:pPr>
              <w:jc w:val="center"/>
              <w:rPr>
                <w:rFonts w:asciiTheme="minorHAnsi" w:hAnsiTheme="minorHAnsi" w:cstheme="minorHAnsi"/>
                <w:sz w:val="16"/>
                <w:szCs w:val="16"/>
              </w:rPr>
            </w:pPr>
          </w:p>
        </w:tc>
        <w:tc>
          <w:tcPr>
            <w:tcW w:w="5725" w:type="dxa"/>
            <w:vMerge/>
            <w:vAlign w:val="center"/>
          </w:tcPr>
          <w:p w14:paraId="0664AD8E" w14:textId="77777777" w:rsidR="006D096B" w:rsidRPr="004B335C" w:rsidRDefault="006D096B" w:rsidP="006D096B">
            <w:pPr>
              <w:rPr>
                <w:rFonts w:asciiTheme="minorHAnsi" w:hAnsiTheme="minorHAnsi" w:cstheme="minorHAnsi"/>
                <w:sz w:val="16"/>
                <w:szCs w:val="16"/>
              </w:rPr>
            </w:pPr>
          </w:p>
        </w:tc>
        <w:tc>
          <w:tcPr>
            <w:tcW w:w="1809" w:type="dxa"/>
            <w:vAlign w:val="center"/>
          </w:tcPr>
          <w:p w14:paraId="5F62D9D4" w14:textId="77777777" w:rsidR="006D096B" w:rsidRPr="004B335C" w:rsidRDefault="006D096B" w:rsidP="006D096B">
            <w:pPr>
              <w:rPr>
                <w:rFonts w:asciiTheme="minorHAnsi" w:hAnsiTheme="minorHAnsi" w:cstheme="minorHAnsi"/>
                <w:sz w:val="16"/>
                <w:szCs w:val="16"/>
              </w:rPr>
            </w:pPr>
            <w:r w:rsidRPr="004B335C">
              <w:rPr>
                <w:rFonts w:asciiTheme="minorHAnsi" w:hAnsiTheme="minorHAnsi" w:cstheme="minorHAnsi"/>
                <w:sz w:val="16"/>
                <w:szCs w:val="16"/>
              </w:rPr>
              <w:t>S’agite</w:t>
            </w:r>
          </w:p>
        </w:tc>
        <w:tc>
          <w:tcPr>
            <w:tcW w:w="512" w:type="dxa"/>
          </w:tcPr>
          <w:p w14:paraId="6E4B9186" w14:textId="77777777" w:rsidR="006D096B" w:rsidRPr="004B335C" w:rsidRDefault="006D096B" w:rsidP="006D096B">
            <w:pPr>
              <w:rPr>
                <w:rFonts w:asciiTheme="minorHAnsi" w:hAnsiTheme="minorHAnsi" w:cstheme="minorHAnsi"/>
              </w:rPr>
            </w:pPr>
          </w:p>
        </w:tc>
        <w:tc>
          <w:tcPr>
            <w:tcW w:w="513" w:type="dxa"/>
          </w:tcPr>
          <w:p w14:paraId="641AB704" w14:textId="77777777" w:rsidR="006D096B" w:rsidRPr="004B335C" w:rsidRDefault="006D096B" w:rsidP="006D096B">
            <w:pPr>
              <w:rPr>
                <w:rFonts w:asciiTheme="minorHAnsi" w:hAnsiTheme="minorHAnsi" w:cstheme="minorHAnsi"/>
              </w:rPr>
            </w:pPr>
          </w:p>
        </w:tc>
        <w:tc>
          <w:tcPr>
            <w:tcW w:w="512" w:type="dxa"/>
          </w:tcPr>
          <w:p w14:paraId="6FEBFFAC" w14:textId="77777777" w:rsidR="006D096B" w:rsidRPr="004B335C" w:rsidRDefault="006D096B" w:rsidP="006D096B">
            <w:pPr>
              <w:rPr>
                <w:rFonts w:asciiTheme="minorHAnsi" w:hAnsiTheme="minorHAnsi" w:cstheme="minorHAnsi"/>
              </w:rPr>
            </w:pPr>
          </w:p>
        </w:tc>
        <w:tc>
          <w:tcPr>
            <w:tcW w:w="510" w:type="dxa"/>
          </w:tcPr>
          <w:p w14:paraId="4BBC66EA" w14:textId="77777777" w:rsidR="006D096B" w:rsidRPr="004B335C" w:rsidRDefault="006D096B" w:rsidP="006D096B">
            <w:pPr>
              <w:rPr>
                <w:rFonts w:asciiTheme="minorHAnsi" w:hAnsiTheme="minorHAnsi" w:cstheme="minorHAnsi"/>
              </w:rPr>
            </w:pPr>
          </w:p>
        </w:tc>
        <w:tc>
          <w:tcPr>
            <w:tcW w:w="513" w:type="dxa"/>
          </w:tcPr>
          <w:p w14:paraId="15C4FB8C" w14:textId="77777777" w:rsidR="006D096B" w:rsidRPr="004B335C" w:rsidRDefault="006D096B" w:rsidP="006D096B">
            <w:pPr>
              <w:rPr>
                <w:rFonts w:asciiTheme="minorHAnsi" w:hAnsiTheme="minorHAnsi" w:cstheme="minorHAnsi"/>
              </w:rPr>
            </w:pPr>
          </w:p>
        </w:tc>
      </w:tr>
      <w:tr w:rsidR="001D6D99" w14:paraId="16223726" w14:textId="77777777" w:rsidTr="00805FA5">
        <w:tc>
          <w:tcPr>
            <w:tcW w:w="696" w:type="dxa"/>
            <w:tcBorders>
              <w:top w:val="single" w:sz="4" w:space="0" w:color="auto"/>
              <w:bottom w:val="single" w:sz="4" w:space="0" w:color="EAADD6" w:themeColor="accent1" w:themeTint="66"/>
            </w:tcBorders>
            <w:shd w:val="clear" w:color="auto" w:fill="EAADD6" w:themeFill="accent1" w:themeFillTint="66"/>
            <w:vAlign w:val="center"/>
          </w:tcPr>
          <w:p w14:paraId="321AF23F" w14:textId="0942C97B" w:rsidR="001D6D99" w:rsidRPr="004B335C" w:rsidRDefault="001D6D99" w:rsidP="006D096B">
            <w:pPr>
              <w:jc w:val="center"/>
              <w:rPr>
                <w:rFonts w:asciiTheme="minorHAnsi" w:hAnsiTheme="minorHAnsi" w:cstheme="minorHAnsi"/>
                <w:sz w:val="16"/>
                <w:szCs w:val="16"/>
              </w:rPr>
            </w:pPr>
            <w:r w:rsidRPr="004B335C">
              <w:rPr>
                <w:rFonts w:asciiTheme="minorHAnsi" w:hAnsiTheme="minorHAnsi" w:cstheme="minorHAnsi"/>
                <w:sz w:val="16"/>
                <w:szCs w:val="16"/>
              </w:rPr>
              <w:t>2</w:t>
            </w:r>
          </w:p>
        </w:tc>
        <w:tc>
          <w:tcPr>
            <w:tcW w:w="5725" w:type="dxa"/>
            <w:vMerge w:val="restart"/>
            <w:vAlign w:val="center"/>
          </w:tcPr>
          <w:p w14:paraId="4ECC2776" w14:textId="398F1C49" w:rsidR="001D6D99" w:rsidRPr="004B335C" w:rsidRDefault="001D6D99" w:rsidP="006D096B">
            <w:pPr>
              <w:rPr>
                <w:rFonts w:asciiTheme="minorHAnsi" w:hAnsiTheme="minorHAnsi" w:cstheme="minorHAnsi"/>
                <w:sz w:val="16"/>
                <w:szCs w:val="16"/>
              </w:rPr>
            </w:pPr>
            <w:r w:rsidRPr="004B335C">
              <w:rPr>
                <w:rFonts w:asciiTheme="minorHAnsi" w:hAnsiTheme="minorHAnsi" w:cstheme="minorHAnsi"/>
                <w:sz w:val="16"/>
                <w:szCs w:val="16"/>
              </w:rPr>
              <w:t>Montre de l’intérêt à la voix humaine ou à la vue de la personne</w:t>
            </w:r>
          </w:p>
        </w:tc>
        <w:tc>
          <w:tcPr>
            <w:tcW w:w="1809" w:type="dxa"/>
            <w:vAlign w:val="center"/>
          </w:tcPr>
          <w:p w14:paraId="0912CC23" w14:textId="6BD18992" w:rsidR="001D6D99" w:rsidRPr="004B335C" w:rsidRDefault="001D6D99" w:rsidP="006D096B">
            <w:pPr>
              <w:rPr>
                <w:rFonts w:asciiTheme="minorHAnsi" w:hAnsiTheme="minorHAnsi" w:cstheme="minorHAnsi"/>
                <w:sz w:val="16"/>
                <w:szCs w:val="16"/>
              </w:rPr>
            </w:pPr>
            <w:r w:rsidRPr="004B335C">
              <w:rPr>
                <w:rFonts w:asciiTheme="minorHAnsi" w:hAnsiTheme="minorHAnsi" w:cstheme="minorHAnsi"/>
                <w:sz w:val="16"/>
                <w:szCs w:val="16"/>
              </w:rPr>
              <w:t>Tourne la tête</w:t>
            </w:r>
          </w:p>
        </w:tc>
        <w:tc>
          <w:tcPr>
            <w:tcW w:w="512" w:type="dxa"/>
          </w:tcPr>
          <w:p w14:paraId="312E0E44" w14:textId="77777777" w:rsidR="001D6D99" w:rsidRPr="004B335C" w:rsidRDefault="001D6D99" w:rsidP="006D096B">
            <w:pPr>
              <w:rPr>
                <w:rFonts w:asciiTheme="minorHAnsi" w:hAnsiTheme="minorHAnsi" w:cstheme="minorHAnsi"/>
              </w:rPr>
            </w:pPr>
          </w:p>
        </w:tc>
        <w:tc>
          <w:tcPr>
            <w:tcW w:w="513" w:type="dxa"/>
          </w:tcPr>
          <w:p w14:paraId="4EE61F58" w14:textId="77777777" w:rsidR="001D6D99" w:rsidRPr="004B335C" w:rsidRDefault="001D6D99" w:rsidP="006D096B">
            <w:pPr>
              <w:rPr>
                <w:rFonts w:asciiTheme="minorHAnsi" w:hAnsiTheme="minorHAnsi" w:cstheme="minorHAnsi"/>
              </w:rPr>
            </w:pPr>
          </w:p>
        </w:tc>
        <w:tc>
          <w:tcPr>
            <w:tcW w:w="512" w:type="dxa"/>
          </w:tcPr>
          <w:p w14:paraId="6D4D483C" w14:textId="77777777" w:rsidR="001D6D99" w:rsidRPr="004B335C" w:rsidRDefault="001D6D99" w:rsidP="006D096B">
            <w:pPr>
              <w:rPr>
                <w:rFonts w:asciiTheme="minorHAnsi" w:hAnsiTheme="minorHAnsi" w:cstheme="minorHAnsi"/>
              </w:rPr>
            </w:pPr>
          </w:p>
        </w:tc>
        <w:tc>
          <w:tcPr>
            <w:tcW w:w="510" w:type="dxa"/>
          </w:tcPr>
          <w:p w14:paraId="48D91AC2" w14:textId="77777777" w:rsidR="001D6D99" w:rsidRPr="004B335C" w:rsidRDefault="001D6D99" w:rsidP="006D096B">
            <w:pPr>
              <w:rPr>
                <w:rFonts w:asciiTheme="minorHAnsi" w:hAnsiTheme="minorHAnsi" w:cstheme="minorHAnsi"/>
              </w:rPr>
            </w:pPr>
          </w:p>
        </w:tc>
        <w:tc>
          <w:tcPr>
            <w:tcW w:w="513" w:type="dxa"/>
          </w:tcPr>
          <w:p w14:paraId="4BE47325" w14:textId="77777777" w:rsidR="001D6D99" w:rsidRPr="004B335C" w:rsidRDefault="001D6D99" w:rsidP="006D096B">
            <w:pPr>
              <w:rPr>
                <w:rFonts w:asciiTheme="minorHAnsi" w:hAnsiTheme="minorHAnsi" w:cstheme="minorHAnsi"/>
              </w:rPr>
            </w:pPr>
          </w:p>
        </w:tc>
      </w:tr>
      <w:tr w:rsidR="001D6D99" w14:paraId="32F589CD" w14:textId="77777777" w:rsidTr="001D6D99">
        <w:tc>
          <w:tcPr>
            <w:tcW w:w="696"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42020851" w14:textId="623819AC" w:rsidR="001D6D99" w:rsidRPr="004B335C" w:rsidRDefault="001D6D99" w:rsidP="006D096B">
            <w:pPr>
              <w:jc w:val="center"/>
              <w:rPr>
                <w:rFonts w:asciiTheme="minorHAnsi" w:hAnsiTheme="minorHAnsi" w:cstheme="minorHAnsi"/>
                <w:sz w:val="16"/>
                <w:szCs w:val="16"/>
              </w:rPr>
            </w:pPr>
          </w:p>
        </w:tc>
        <w:tc>
          <w:tcPr>
            <w:tcW w:w="5725" w:type="dxa"/>
            <w:vMerge/>
            <w:vAlign w:val="center"/>
          </w:tcPr>
          <w:p w14:paraId="6305E723" w14:textId="6E8A7B48" w:rsidR="001D6D99" w:rsidRPr="004B335C" w:rsidRDefault="001D6D99" w:rsidP="006D096B">
            <w:pPr>
              <w:rPr>
                <w:rFonts w:asciiTheme="minorHAnsi" w:hAnsiTheme="minorHAnsi" w:cstheme="minorHAnsi"/>
                <w:sz w:val="16"/>
                <w:szCs w:val="16"/>
                <w:highlight w:val="yellow"/>
              </w:rPr>
            </w:pPr>
          </w:p>
        </w:tc>
        <w:tc>
          <w:tcPr>
            <w:tcW w:w="1809" w:type="dxa"/>
            <w:vAlign w:val="center"/>
          </w:tcPr>
          <w:p w14:paraId="74811024" w14:textId="77777777" w:rsidR="001D6D99" w:rsidRPr="004B335C" w:rsidRDefault="001D6D99" w:rsidP="006D096B">
            <w:pPr>
              <w:rPr>
                <w:rFonts w:asciiTheme="minorHAnsi" w:hAnsiTheme="minorHAnsi" w:cstheme="minorHAnsi"/>
                <w:sz w:val="16"/>
                <w:szCs w:val="16"/>
              </w:rPr>
            </w:pPr>
            <w:r w:rsidRPr="004B335C">
              <w:rPr>
                <w:rFonts w:asciiTheme="minorHAnsi" w:hAnsiTheme="minorHAnsi" w:cstheme="minorHAnsi"/>
                <w:sz w:val="16"/>
                <w:szCs w:val="16"/>
              </w:rPr>
              <w:t>Tend l’oreille</w:t>
            </w:r>
          </w:p>
        </w:tc>
        <w:tc>
          <w:tcPr>
            <w:tcW w:w="512" w:type="dxa"/>
          </w:tcPr>
          <w:p w14:paraId="16551A89" w14:textId="77777777" w:rsidR="001D6D99" w:rsidRPr="004B335C" w:rsidRDefault="001D6D99" w:rsidP="006D096B">
            <w:pPr>
              <w:rPr>
                <w:rFonts w:asciiTheme="minorHAnsi" w:hAnsiTheme="minorHAnsi" w:cstheme="minorHAnsi"/>
              </w:rPr>
            </w:pPr>
          </w:p>
        </w:tc>
        <w:tc>
          <w:tcPr>
            <w:tcW w:w="513" w:type="dxa"/>
          </w:tcPr>
          <w:p w14:paraId="59E7AB25" w14:textId="77777777" w:rsidR="001D6D99" w:rsidRPr="004B335C" w:rsidRDefault="001D6D99" w:rsidP="006D096B">
            <w:pPr>
              <w:rPr>
                <w:rFonts w:asciiTheme="minorHAnsi" w:hAnsiTheme="minorHAnsi" w:cstheme="minorHAnsi"/>
              </w:rPr>
            </w:pPr>
          </w:p>
        </w:tc>
        <w:tc>
          <w:tcPr>
            <w:tcW w:w="512" w:type="dxa"/>
          </w:tcPr>
          <w:p w14:paraId="279D9F2E" w14:textId="77777777" w:rsidR="001D6D99" w:rsidRPr="004B335C" w:rsidRDefault="001D6D99" w:rsidP="006D096B">
            <w:pPr>
              <w:rPr>
                <w:rFonts w:asciiTheme="minorHAnsi" w:hAnsiTheme="minorHAnsi" w:cstheme="minorHAnsi"/>
              </w:rPr>
            </w:pPr>
          </w:p>
        </w:tc>
        <w:tc>
          <w:tcPr>
            <w:tcW w:w="510" w:type="dxa"/>
          </w:tcPr>
          <w:p w14:paraId="64F08166" w14:textId="77777777" w:rsidR="001D6D99" w:rsidRPr="004B335C" w:rsidRDefault="001D6D99" w:rsidP="006D096B">
            <w:pPr>
              <w:rPr>
                <w:rFonts w:asciiTheme="minorHAnsi" w:hAnsiTheme="minorHAnsi" w:cstheme="minorHAnsi"/>
              </w:rPr>
            </w:pPr>
          </w:p>
        </w:tc>
        <w:tc>
          <w:tcPr>
            <w:tcW w:w="513" w:type="dxa"/>
          </w:tcPr>
          <w:p w14:paraId="79A11026" w14:textId="77777777" w:rsidR="001D6D99" w:rsidRPr="004B335C" w:rsidRDefault="001D6D99" w:rsidP="006D096B">
            <w:pPr>
              <w:rPr>
                <w:rFonts w:asciiTheme="minorHAnsi" w:hAnsiTheme="minorHAnsi" w:cstheme="minorHAnsi"/>
              </w:rPr>
            </w:pPr>
          </w:p>
        </w:tc>
      </w:tr>
      <w:tr w:rsidR="001D6D99" w14:paraId="50D9F98A" w14:textId="77777777" w:rsidTr="00805FA5">
        <w:tc>
          <w:tcPr>
            <w:tcW w:w="696"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10B44B07" w14:textId="00DFDEC7" w:rsidR="001D6D99" w:rsidRPr="004B335C" w:rsidRDefault="001D6D99" w:rsidP="006D096B">
            <w:pPr>
              <w:jc w:val="center"/>
              <w:rPr>
                <w:rFonts w:asciiTheme="minorHAnsi" w:hAnsiTheme="minorHAnsi" w:cstheme="minorHAnsi"/>
                <w:sz w:val="16"/>
                <w:szCs w:val="16"/>
              </w:rPr>
            </w:pPr>
          </w:p>
        </w:tc>
        <w:tc>
          <w:tcPr>
            <w:tcW w:w="5725" w:type="dxa"/>
            <w:vMerge/>
            <w:vAlign w:val="center"/>
          </w:tcPr>
          <w:p w14:paraId="6FAEFEF1" w14:textId="77777777" w:rsidR="001D6D99" w:rsidRPr="004B335C" w:rsidRDefault="001D6D99" w:rsidP="006D096B">
            <w:pPr>
              <w:rPr>
                <w:rFonts w:asciiTheme="minorHAnsi" w:hAnsiTheme="minorHAnsi" w:cstheme="minorHAnsi"/>
                <w:sz w:val="16"/>
                <w:szCs w:val="16"/>
              </w:rPr>
            </w:pPr>
          </w:p>
        </w:tc>
        <w:tc>
          <w:tcPr>
            <w:tcW w:w="1809" w:type="dxa"/>
            <w:vAlign w:val="center"/>
          </w:tcPr>
          <w:p w14:paraId="2777549F" w14:textId="77777777" w:rsidR="001D6D99" w:rsidRPr="004B335C" w:rsidRDefault="001D6D99" w:rsidP="006D096B">
            <w:pPr>
              <w:rPr>
                <w:rFonts w:asciiTheme="minorHAnsi" w:hAnsiTheme="minorHAnsi" w:cstheme="minorHAnsi"/>
                <w:sz w:val="16"/>
                <w:szCs w:val="16"/>
              </w:rPr>
            </w:pPr>
            <w:r w:rsidRPr="004B335C">
              <w:rPr>
                <w:rFonts w:asciiTheme="minorHAnsi" w:hAnsiTheme="minorHAnsi" w:cstheme="minorHAnsi"/>
                <w:sz w:val="16"/>
                <w:szCs w:val="16"/>
              </w:rPr>
              <w:t>Regarde</w:t>
            </w:r>
          </w:p>
        </w:tc>
        <w:tc>
          <w:tcPr>
            <w:tcW w:w="512" w:type="dxa"/>
          </w:tcPr>
          <w:p w14:paraId="27F60EFC" w14:textId="77777777" w:rsidR="001D6D99" w:rsidRPr="004B335C" w:rsidRDefault="001D6D99" w:rsidP="006D096B">
            <w:pPr>
              <w:rPr>
                <w:rFonts w:asciiTheme="minorHAnsi" w:hAnsiTheme="minorHAnsi" w:cstheme="minorHAnsi"/>
              </w:rPr>
            </w:pPr>
          </w:p>
        </w:tc>
        <w:tc>
          <w:tcPr>
            <w:tcW w:w="513" w:type="dxa"/>
          </w:tcPr>
          <w:p w14:paraId="25A9AE5E" w14:textId="77777777" w:rsidR="001D6D99" w:rsidRPr="004B335C" w:rsidRDefault="001D6D99" w:rsidP="006D096B">
            <w:pPr>
              <w:rPr>
                <w:rFonts w:asciiTheme="minorHAnsi" w:hAnsiTheme="minorHAnsi" w:cstheme="minorHAnsi"/>
              </w:rPr>
            </w:pPr>
          </w:p>
        </w:tc>
        <w:tc>
          <w:tcPr>
            <w:tcW w:w="512" w:type="dxa"/>
          </w:tcPr>
          <w:p w14:paraId="7993174C" w14:textId="77777777" w:rsidR="001D6D99" w:rsidRPr="004B335C" w:rsidRDefault="001D6D99" w:rsidP="006D096B">
            <w:pPr>
              <w:rPr>
                <w:rFonts w:asciiTheme="minorHAnsi" w:hAnsiTheme="minorHAnsi" w:cstheme="minorHAnsi"/>
              </w:rPr>
            </w:pPr>
          </w:p>
        </w:tc>
        <w:tc>
          <w:tcPr>
            <w:tcW w:w="510" w:type="dxa"/>
          </w:tcPr>
          <w:p w14:paraId="1AF1C5EF" w14:textId="77777777" w:rsidR="001D6D99" w:rsidRPr="004B335C" w:rsidRDefault="001D6D99" w:rsidP="006D096B">
            <w:pPr>
              <w:rPr>
                <w:rFonts w:asciiTheme="minorHAnsi" w:hAnsiTheme="minorHAnsi" w:cstheme="minorHAnsi"/>
              </w:rPr>
            </w:pPr>
          </w:p>
        </w:tc>
        <w:tc>
          <w:tcPr>
            <w:tcW w:w="513" w:type="dxa"/>
          </w:tcPr>
          <w:p w14:paraId="48431719" w14:textId="77777777" w:rsidR="001D6D99" w:rsidRPr="004B335C" w:rsidRDefault="001D6D99" w:rsidP="006D096B">
            <w:pPr>
              <w:rPr>
                <w:rFonts w:asciiTheme="minorHAnsi" w:hAnsiTheme="minorHAnsi" w:cstheme="minorHAnsi"/>
              </w:rPr>
            </w:pPr>
          </w:p>
        </w:tc>
      </w:tr>
      <w:tr w:rsidR="001D6D99" w14:paraId="0AEA5684" w14:textId="77777777" w:rsidTr="00805FA5">
        <w:tc>
          <w:tcPr>
            <w:tcW w:w="696"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55470CB5" w14:textId="27723822" w:rsidR="001D6D99" w:rsidRPr="004B335C" w:rsidRDefault="001D6D99" w:rsidP="006D096B">
            <w:pPr>
              <w:jc w:val="center"/>
              <w:rPr>
                <w:rFonts w:asciiTheme="minorHAnsi" w:hAnsiTheme="minorHAnsi" w:cstheme="minorHAnsi"/>
                <w:sz w:val="16"/>
                <w:szCs w:val="16"/>
              </w:rPr>
            </w:pPr>
          </w:p>
        </w:tc>
        <w:tc>
          <w:tcPr>
            <w:tcW w:w="5725" w:type="dxa"/>
            <w:vMerge/>
            <w:vAlign w:val="center"/>
          </w:tcPr>
          <w:p w14:paraId="21BF52F9" w14:textId="77777777" w:rsidR="001D6D99" w:rsidRPr="004B335C" w:rsidRDefault="001D6D99" w:rsidP="006D096B">
            <w:pPr>
              <w:rPr>
                <w:rFonts w:asciiTheme="minorHAnsi" w:hAnsiTheme="minorHAnsi" w:cstheme="minorHAnsi"/>
                <w:sz w:val="16"/>
                <w:szCs w:val="16"/>
              </w:rPr>
            </w:pPr>
          </w:p>
        </w:tc>
        <w:tc>
          <w:tcPr>
            <w:tcW w:w="1809" w:type="dxa"/>
            <w:vAlign w:val="center"/>
          </w:tcPr>
          <w:p w14:paraId="43DEDE6B" w14:textId="77777777" w:rsidR="001D6D99" w:rsidRPr="004B335C" w:rsidRDefault="001D6D99" w:rsidP="006D096B">
            <w:pPr>
              <w:rPr>
                <w:rFonts w:asciiTheme="minorHAnsi" w:hAnsiTheme="minorHAnsi" w:cstheme="minorHAnsi"/>
                <w:sz w:val="16"/>
                <w:szCs w:val="16"/>
              </w:rPr>
            </w:pPr>
            <w:r w:rsidRPr="004B335C">
              <w:rPr>
                <w:rFonts w:asciiTheme="minorHAnsi" w:hAnsiTheme="minorHAnsi" w:cstheme="minorHAnsi"/>
                <w:sz w:val="16"/>
                <w:szCs w:val="16"/>
              </w:rPr>
              <w:t>Se tourne</w:t>
            </w:r>
          </w:p>
        </w:tc>
        <w:tc>
          <w:tcPr>
            <w:tcW w:w="512" w:type="dxa"/>
          </w:tcPr>
          <w:p w14:paraId="58077F0B" w14:textId="77777777" w:rsidR="001D6D99" w:rsidRPr="004B335C" w:rsidRDefault="001D6D99" w:rsidP="006D096B">
            <w:pPr>
              <w:rPr>
                <w:rFonts w:asciiTheme="minorHAnsi" w:hAnsiTheme="minorHAnsi" w:cstheme="minorHAnsi"/>
              </w:rPr>
            </w:pPr>
          </w:p>
        </w:tc>
        <w:tc>
          <w:tcPr>
            <w:tcW w:w="513" w:type="dxa"/>
          </w:tcPr>
          <w:p w14:paraId="32A1B079" w14:textId="77777777" w:rsidR="001D6D99" w:rsidRPr="004B335C" w:rsidRDefault="001D6D99" w:rsidP="006D096B">
            <w:pPr>
              <w:rPr>
                <w:rFonts w:asciiTheme="minorHAnsi" w:hAnsiTheme="minorHAnsi" w:cstheme="minorHAnsi"/>
              </w:rPr>
            </w:pPr>
          </w:p>
        </w:tc>
        <w:tc>
          <w:tcPr>
            <w:tcW w:w="512" w:type="dxa"/>
          </w:tcPr>
          <w:p w14:paraId="7FFBE5E0" w14:textId="77777777" w:rsidR="001D6D99" w:rsidRPr="004B335C" w:rsidRDefault="001D6D99" w:rsidP="006D096B">
            <w:pPr>
              <w:rPr>
                <w:rFonts w:asciiTheme="minorHAnsi" w:hAnsiTheme="minorHAnsi" w:cstheme="minorHAnsi"/>
              </w:rPr>
            </w:pPr>
          </w:p>
        </w:tc>
        <w:tc>
          <w:tcPr>
            <w:tcW w:w="510" w:type="dxa"/>
          </w:tcPr>
          <w:p w14:paraId="7DAEACFF" w14:textId="77777777" w:rsidR="001D6D99" w:rsidRPr="004B335C" w:rsidRDefault="001D6D99" w:rsidP="006D096B">
            <w:pPr>
              <w:rPr>
                <w:rFonts w:asciiTheme="minorHAnsi" w:hAnsiTheme="minorHAnsi" w:cstheme="minorHAnsi"/>
              </w:rPr>
            </w:pPr>
          </w:p>
        </w:tc>
        <w:tc>
          <w:tcPr>
            <w:tcW w:w="513" w:type="dxa"/>
          </w:tcPr>
          <w:p w14:paraId="312F9EC2" w14:textId="77777777" w:rsidR="001D6D99" w:rsidRPr="004B335C" w:rsidRDefault="001D6D99" w:rsidP="006D096B">
            <w:pPr>
              <w:rPr>
                <w:rFonts w:asciiTheme="minorHAnsi" w:hAnsiTheme="minorHAnsi" w:cstheme="minorHAnsi"/>
              </w:rPr>
            </w:pPr>
          </w:p>
        </w:tc>
      </w:tr>
      <w:tr w:rsidR="001D6D99" w14:paraId="51593038" w14:textId="77777777" w:rsidTr="00805FA5">
        <w:tc>
          <w:tcPr>
            <w:tcW w:w="696"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5B05B7DB" w14:textId="63E040E6" w:rsidR="001D6D99" w:rsidRPr="004B335C" w:rsidRDefault="001D6D99" w:rsidP="006D096B">
            <w:pPr>
              <w:jc w:val="center"/>
              <w:rPr>
                <w:rFonts w:asciiTheme="minorHAnsi" w:hAnsiTheme="minorHAnsi" w:cstheme="minorHAnsi"/>
                <w:sz w:val="16"/>
                <w:szCs w:val="16"/>
              </w:rPr>
            </w:pPr>
          </w:p>
        </w:tc>
        <w:tc>
          <w:tcPr>
            <w:tcW w:w="5725" w:type="dxa"/>
            <w:vMerge/>
            <w:vAlign w:val="center"/>
          </w:tcPr>
          <w:p w14:paraId="056B255A" w14:textId="77777777" w:rsidR="001D6D99" w:rsidRPr="004B335C" w:rsidRDefault="001D6D99" w:rsidP="006D096B">
            <w:pPr>
              <w:rPr>
                <w:rFonts w:asciiTheme="minorHAnsi" w:hAnsiTheme="minorHAnsi" w:cstheme="minorHAnsi"/>
                <w:sz w:val="16"/>
                <w:szCs w:val="16"/>
              </w:rPr>
            </w:pPr>
          </w:p>
        </w:tc>
        <w:tc>
          <w:tcPr>
            <w:tcW w:w="1809" w:type="dxa"/>
            <w:vAlign w:val="center"/>
          </w:tcPr>
          <w:p w14:paraId="7A84AA89" w14:textId="77777777" w:rsidR="001D6D99" w:rsidRPr="004B335C" w:rsidRDefault="001D6D99" w:rsidP="006D096B">
            <w:pPr>
              <w:rPr>
                <w:rFonts w:asciiTheme="minorHAnsi" w:hAnsiTheme="minorHAnsi" w:cstheme="minorHAnsi"/>
                <w:sz w:val="16"/>
                <w:szCs w:val="16"/>
              </w:rPr>
            </w:pPr>
            <w:r w:rsidRPr="004B335C">
              <w:rPr>
                <w:rFonts w:asciiTheme="minorHAnsi" w:hAnsiTheme="minorHAnsi" w:cstheme="minorHAnsi"/>
                <w:sz w:val="16"/>
                <w:szCs w:val="16"/>
              </w:rPr>
              <w:t>S’approche</w:t>
            </w:r>
          </w:p>
        </w:tc>
        <w:tc>
          <w:tcPr>
            <w:tcW w:w="512" w:type="dxa"/>
          </w:tcPr>
          <w:p w14:paraId="4E8F367D" w14:textId="77777777" w:rsidR="001D6D99" w:rsidRPr="004B335C" w:rsidRDefault="001D6D99" w:rsidP="006D096B">
            <w:pPr>
              <w:rPr>
                <w:rFonts w:asciiTheme="minorHAnsi" w:hAnsiTheme="minorHAnsi" w:cstheme="minorHAnsi"/>
              </w:rPr>
            </w:pPr>
          </w:p>
        </w:tc>
        <w:tc>
          <w:tcPr>
            <w:tcW w:w="513" w:type="dxa"/>
          </w:tcPr>
          <w:p w14:paraId="672A48D4" w14:textId="77777777" w:rsidR="001D6D99" w:rsidRPr="004B335C" w:rsidRDefault="001D6D99" w:rsidP="006D096B">
            <w:pPr>
              <w:rPr>
                <w:rFonts w:asciiTheme="minorHAnsi" w:hAnsiTheme="minorHAnsi" w:cstheme="minorHAnsi"/>
              </w:rPr>
            </w:pPr>
          </w:p>
        </w:tc>
        <w:tc>
          <w:tcPr>
            <w:tcW w:w="512" w:type="dxa"/>
          </w:tcPr>
          <w:p w14:paraId="5C38CAAD" w14:textId="77777777" w:rsidR="001D6D99" w:rsidRPr="004B335C" w:rsidRDefault="001D6D99" w:rsidP="006D096B">
            <w:pPr>
              <w:rPr>
                <w:rFonts w:asciiTheme="minorHAnsi" w:hAnsiTheme="minorHAnsi" w:cstheme="minorHAnsi"/>
              </w:rPr>
            </w:pPr>
          </w:p>
        </w:tc>
        <w:tc>
          <w:tcPr>
            <w:tcW w:w="510" w:type="dxa"/>
          </w:tcPr>
          <w:p w14:paraId="09C42AA3" w14:textId="77777777" w:rsidR="001D6D99" w:rsidRPr="004B335C" w:rsidRDefault="001D6D99" w:rsidP="006D096B">
            <w:pPr>
              <w:rPr>
                <w:rFonts w:asciiTheme="minorHAnsi" w:hAnsiTheme="minorHAnsi" w:cstheme="minorHAnsi"/>
              </w:rPr>
            </w:pPr>
          </w:p>
        </w:tc>
        <w:tc>
          <w:tcPr>
            <w:tcW w:w="513" w:type="dxa"/>
          </w:tcPr>
          <w:p w14:paraId="45A4763F" w14:textId="77777777" w:rsidR="001D6D99" w:rsidRPr="004B335C" w:rsidRDefault="001D6D99" w:rsidP="006D096B">
            <w:pPr>
              <w:rPr>
                <w:rFonts w:asciiTheme="minorHAnsi" w:hAnsiTheme="minorHAnsi" w:cstheme="minorHAnsi"/>
              </w:rPr>
            </w:pPr>
          </w:p>
        </w:tc>
      </w:tr>
      <w:tr w:rsidR="000D7D96" w14:paraId="5BAC7B3D" w14:textId="77777777" w:rsidTr="00805FA5">
        <w:tc>
          <w:tcPr>
            <w:tcW w:w="696"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5ABCA2DB" w14:textId="77777777" w:rsidR="000D7D96" w:rsidRPr="004B335C" w:rsidRDefault="000D7D96" w:rsidP="009F6F7B">
            <w:pPr>
              <w:jc w:val="center"/>
              <w:rPr>
                <w:rFonts w:asciiTheme="minorHAnsi" w:hAnsiTheme="minorHAnsi" w:cstheme="minorHAnsi"/>
                <w:sz w:val="16"/>
                <w:szCs w:val="16"/>
              </w:rPr>
            </w:pPr>
          </w:p>
        </w:tc>
        <w:tc>
          <w:tcPr>
            <w:tcW w:w="5725" w:type="dxa"/>
            <w:vAlign w:val="center"/>
          </w:tcPr>
          <w:p w14:paraId="11C09297" w14:textId="0F1E4BF0" w:rsidR="000D7D96" w:rsidRPr="004B335C" w:rsidRDefault="000D7D96" w:rsidP="009F6F7B">
            <w:pPr>
              <w:rPr>
                <w:rFonts w:asciiTheme="minorHAnsi" w:hAnsiTheme="minorHAnsi" w:cstheme="minorHAnsi"/>
                <w:sz w:val="16"/>
                <w:szCs w:val="16"/>
              </w:rPr>
            </w:pPr>
            <w:r w:rsidRPr="004B335C">
              <w:rPr>
                <w:rFonts w:asciiTheme="minorHAnsi" w:hAnsiTheme="minorHAnsi" w:cstheme="minorHAnsi"/>
                <w:sz w:val="16"/>
                <w:szCs w:val="16"/>
              </w:rPr>
              <w:t>Recherche une personne en dehors de son champ de vision en se tournant vers les sons et les voix</w:t>
            </w:r>
          </w:p>
        </w:tc>
        <w:tc>
          <w:tcPr>
            <w:tcW w:w="1809" w:type="dxa"/>
            <w:vAlign w:val="center"/>
          </w:tcPr>
          <w:p w14:paraId="23C454F8" w14:textId="77777777" w:rsidR="000D7D96" w:rsidRPr="004B335C" w:rsidRDefault="000D7D96" w:rsidP="009F6F7B">
            <w:pPr>
              <w:rPr>
                <w:rFonts w:asciiTheme="minorHAnsi" w:hAnsiTheme="minorHAnsi" w:cstheme="minorHAnsi"/>
                <w:sz w:val="16"/>
                <w:szCs w:val="16"/>
              </w:rPr>
            </w:pPr>
          </w:p>
        </w:tc>
        <w:tc>
          <w:tcPr>
            <w:tcW w:w="512" w:type="dxa"/>
          </w:tcPr>
          <w:p w14:paraId="3DFC64B8" w14:textId="77777777" w:rsidR="000D7D96" w:rsidRPr="004B335C" w:rsidRDefault="000D7D96" w:rsidP="009F6F7B">
            <w:pPr>
              <w:rPr>
                <w:rFonts w:asciiTheme="minorHAnsi" w:hAnsiTheme="minorHAnsi" w:cstheme="minorHAnsi"/>
              </w:rPr>
            </w:pPr>
          </w:p>
        </w:tc>
        <w:tc>
          <w:tcPr>
            <w:tcW w:w="513" w:type="dxa"/>
          </w:tcPr>
          <w:p w14:paraId="16B0AA48" w14:textId="77777777" w:rsidR="000D7D96" w:rsidRPr="004B335C" w:rsidRDefault="000D7D96" w:rsidP="009F6F7B">
            <w:pPr>
              <w:rPr>
                <w:rFonts w:asciiTheme="minorHAnsi" w:hAnsiTheme="minorHAnsi" w:cstheme="minorHAnsi"/>
              </w:rPr>
            </w:pPr>
          </w:p>
        </w:tc>
        <w:tc>
          <w:tcPr>
            <w:tcW w:w="512" w:type="dxa"/>
          </w:tcPr>
          <w:p w14:paraId="128151EB" w14:textId="77777777" w:rsidR="000D7D96" w:rsidRPr="004B335C" w:rsidRDefault="000D7D96" w:rsidP="009F6F7B">
            <w:pPr>
              <w:rPr>
                <w:rFonts w:asciiTheme="minorHAnsi" w:hAnsiTheme="minorHAnsi" w:cstheme="minorHAnsi"/>
              </w:rPr>
            </w:pPr>
          </w:p>
        </w:tc>
        <w:tc>
          <w:tcPr>
            <w:tcW w:w="510" w:type="dxa"/>
          </w:tcPr>
          <w:p w14:paraId="06305BF9" w14:textId="77777777" w:rsidR="000D7D96" w:rsidRPr="004B335C" w:rsidRDefault="000D7D96" w:rsidP="009F6F7B">
            <w:pPr>
              <w:rPr>
                <w:rFonts w:asciiTheme="minorHAnsi" w:hAnsiTheme="minorHAnsi" w:cstheme="minorHAnsi"/>
              </w:rPr>
            </w:pPr>
          </w:p>
        </w:tc>
        <w:tc>
          <w:tcPr>
            <w:tcW w:w="513" w:type="dxa"/>
          </w:tcPr>
          <w:p w14:paraId="08450A65" w14:textId="77777777" w:rsidR="000D7D96" w:rsidRPr="004B335C" w:rsidRDefault="000D7D96" w:rsidP="009F6F7B">
            <w:pPr>
              <w:rPr>
                <w:rFonts w:asciiTheme="minorHAnsi" w:hAnsiTheme="minorHAnsi" w:cstheme="minorHAnsi"/>
              </w:rPr>
            </w:pPr>
          </w:p>
        </w:tc>
      </w:tr>
      <w:tr w:rsidR="00E54667" w14:paraId="7D482D09" w14:textId="77777777" w:rsidTr="00805FA5">
        <w:tc>
          <w:tcPr>
            <w:tcW w:w="696"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55E3790B" w14:textId="77777777" w:rsidR="00E54667" w:rsidRPr="004B335C" w:rsidRDefault="00E54667" w:rsidP="00E54667">
            <w:pPr>
              <w:jc w:val="center"/>
              <w:rPr>
                <w:rFonts w:asciiTheme="minorHAnsi" w:hAnsiTheme="minorHAnsi" w:cstheme="minorHAnsi"/>
                <w:sz w:val="16"/>
                <w:szCs w:val="16"/>
              </w:rPr>
            </w:pPr>
          </w:p>
        </w:tc>
        <w:tc>
          <w:tcPr>
            <w:tcW w:w="5725" w:type="dxa"/>
            <w:vAlign w:val="center"/>
          </w:tcPr>
          <w:p w14:paraId="12A78087" w14:textId="5E9489D2"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Réagit différemment à la voix d’une personne familière qu’à celle des autres</w:t>
            </w:r>
          </w:p>
        </w:tc>
        <w:tc>
          <w:tcPr>
            <w:tcW w:w="1809" w:type="dxa"/>
            <w:vAlign w:val="center"/>
          </w:tcPr>
          <w:p w14:paraId="3EFA733D" w14:textId="77777777" w:rsidR="00E54667" w:rsidRPr="004B335C" w:rsidRDefault="00E54667" w:rsidP="00E54667">
            <w:pPr>
              <w:rPr>
                <w:rFonts w:asciiTheme="minorHAnsi" w:hAnsiTheme="minorHAnsi" w:cstheme="minorHAnsi"/>
                <w:sz w:val="16"/>
                <w:szCs w:val="16"/>
              </w:rPr>
            </w:pPr>
          </w:p>
        </w:tc>
        <w:tc>
          <w:tcPr>
            <w:tcW w:w="512" w:type="dxa"/>
          </w:tcPr>
          <w:p w14:paraId="2923CDD8" w14:textId="77777777" w:rsidR="00E54667" w:rsidRPr="004B335C" w:rsidRDefault="00E54667" w:rsidP="00E54667">
            <w:pPr>
              <w:rPr>
                <w:rFonts w:asciiTheme="minorHAnsi" w:hAnsiTheme="minorHAnsi" w:cstheme="minorHAnsi"/>
              </w:rPr>
            </w:pPr>
          </w:p>
        </w:tc>
        <w:tc>
          <w:tcPr>
            <w:tcW w:w="513" w:type="dxa"/>
          </w:tcPr>
          <w:p w14:paraId="5D9C9369" w14:textId="77777777" w:rsidR="00E54667" w:rsidRPr="004B335C" w:rsidRDefault="00E54667" w:rsidP="00E54667">
            <w:pPr>
              <w:rPr>
                <w:rFonts w:asciiTheme="minorHAnsi" w:hAnsiTheme="minorHAnsi" w:cstheme="minorHAnsi"/>
              </w:rPr>
            </w:pPr>
          </w:p>
        </w:tc>
        <w:tc>
          <w:tcPr>
            <w:tcW w:w="512" w:type="dxa"/>
          </w:tcPr>
          <w:p w14:paraId="5AD008F9" w14:textId="77777777" w:rsidR="00E54667" w:rsidRPr="004B335C" w:rsidRDefault="00E54667" w:rsidP="00E54667">
            <w:pPr>
              <w:rPr>
                <w:rFonts w:asciiTheme="minorHAnsi" w:hAnsiTheme="minorHAnsi" w:cstheme="minorHAnsi"/>
              </w:rPr>
            </w:pPr>
          </w:p>
        </w:tc>
        <w:tc>
          <w:tcPr>
            <w:tcW w:w="510" w:type="dxa"/>
          </w:tcPr>
          <w:p w14:paraId="79F50C86" w14:textId="77777777" w:rsidR="00E54667" w:rsidRPr="004B335C" w:rsidRDefault="00E54667" w:rsidP="00E54667">
            <w:pPr>
              <w:rPr>
                <w:rFonts w:asciiTheme="minorHAnsi" w:hAnsiTheme="minorHAnsi" w:cstheme="minorHAnsi"/>
              </w:rPr>
            </w:pPr>
          </w:p>
        </w:tc>
        <w:tc>
          <w:tcPr>
            <w:tcW w:w="513" w:type="dxa"/>
          </w:tcPr>
          <w:p w14:paraId="48EE693D" w14:textId="77777777" w:rsidR="00E54667" w:rsidRPr="004B335C" w:rsidRDefault="00E54667" w:rsidP="00E54667">
            <w:pPr>
              <w:rPr>
                <w:rFonts w:asciiTheme="minorHAnsi" w:hAnsiTheme="minorHAnsi" w:cstheme="minorHAnsi"/>
              </w:rPr>
            </w:pPr>
          </w:p>
        </w:tc>
      </w:tr>
      <w:tr w:rsidR="00E54667" w14:paraId="236BB3AD" w14:textId="77777777" w:rsidTr="00805FA5">
        <w:tc>
          <w:tcPr>
            <w:tcW w:w="696"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65574895" w14:textId="77777777" w:rsidR="00E54667" w:rsidRPr="004B335C" w:rsidRDefault="00E54667" w:rsidP="00E54667">
            <w:pPr>
              <w:jc w:val="center"/>
              <w:rPr>
                <w:rFonts w:asciiTheme="minorHAnsi" w:hAnsiTheme="minorHAnsi" w:cstheme="minorHAnsi"/>
                <w:sz w:val="16"/>
                <w:szCs w:val="16"/>
              </w:rPr>
            </w:pPr>
          </w:p>
        </w:tc>
        <w:tc>
          <w:tcPr>
            <w:tcW w:w="5725" w:type="dxa"/>
            <w:vAlign w:val="center"/>
          </w:tcPr>
          <w:p w14:paraId="60886A9B" w14:textId="7CFC6614"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Sourit aux personnes connues</w:t>
            </w:r>
          </w:p>
        </w:tc>
        <w:tc>
          <w:tcPr>
            <w:tcW w:w="1809" w:type="dxa"/>
            <w:vAlign w:val="center"/>
          </w:tcPr>
          <w:p w14:paraId="6C6E9B2A" w14:textId="77777777" w:rsidR="00E54667" w:rsidRPr="004B335C" w:rsidRDefault="00E54667" w:rsidP="00E54667">
            <w:pPr>
              <w:rPr>
                <w:rFonts w:asciiTheme="minorHAnsi" w:hAnsiTheme="minorHAnsi" w:cstheme="minorHAnsi"/>
                <w:sz w:val="16"/>
                <w:szCs w:val="16"/>
              </w:rPr>
            </w:pPr>
          </w:p>
        </w:tc>
        <w:tc>
          <w:tcPr>
            <w:tcW w:w="512" w:type="dxa"/>
          </w:tcPr>
          <w:p w14:paraId="6A4398CF" w14:textId="77777777" w:rsidR="00E54667" w:rsidRPr="004B335C" w:rsidRDefault="00E54667" w:rsidP="00E54667">
            <w:pPr>
              <w:rPr>
                <w:rFonts w:asciiTheme="minorHAnsi" w:hAnsiTheme="minorHAnsi" w:cstheme="minorHAnsi"/>
              </w:rPr>
            </w:pPr>
          </w:p>
        </w:tc>
        <w:tc>
          <w:tcPr>
            <w:tcW w:w="513" w:type="dxa"/>
          </w:tcPr>
          <w:p w14:paraId="3E4A3576" w14:textId="77777777" w:rsidR="00E54667" w:rsidRPr="004B335C" w:rsidRDefault="00E54667" w:rsidP="00E54667">
            <w:pPr>
              <w:rPr>
                <w:rFonts w:asciiTheme="minorHAnsi" w:hAnsiTheme="minorHAnsi" w:cstheme="minorHAnsi"/>
              </w:rPr>
            </w:pPr>
          </w:p>
        </w:tc>
        <w:tc>
          <w:tcPr>
            <w:tcW w:w="512" w:type="dxa"/>
          </w:tcPr>
          <w:p w14:paraId="3FF1B7CC" w14:textId="77777777" w:rsidR="00E54667" w:rsidRPr="004B335C" w:rsidRDefault="00E54667" w:rsidP="00E54667">
            <w:pPr>
              <w:rPr>
                <w:rFonts w:asciiTheme="minorHAnsi" w:hAnsiTheme="minorHAnsi" w:cstheme="minorHAnsi"/>
              </w:rPr>
            </w:pPr>
          </w:p>
        </w:tc>
        <w:tc>
          <w:tcPr>
            <w:tcW w:w="510" w:type="dxa"/>
          </w:tcPr>
          <w:p w14:paraId="3724F556" w14:textId="77777777" w:rsidR="00E54667" w:rsidRPr="004B335C" w:rsidRDefault="00E54667" w:rsidP="00E54667">
            <w:pPr>
              <w:rPr>
                <w:rFonts w:asciiTheme="minorHAnsi" w:hAnsiTheme="minorHAnsi" w:cstheme="minorHAnsi"/>
              </w:rPr>
            </w:pPr>
          </w:p>
        </w:tc>
        <w:tc>
          <w:tcPr>
            <w:tcW w:w="513" w:type="dxa"/>
          </w:tcPr>
          <w:p w14:paraId="1FE4B11F" w14:textId="77777777" w:rsidR="00E54667" w:rsidRPr="004B335C" w:rsidRDefault="00E54667" w:rsidP="00E54667">
            <w:pPr>
              <w:rPr>
                <w:rFonts w:asciiTheme="minorHAnsi" w:hAnsiTheme="minorHAnsi" w:cstheme="minorHAnsi"/>
              </w:rPr>
            </w:pPr>
          </w:p>
        </w:tc>
      </w:tr>
      <w:tr w:rsidR="00E54667" w14:paraId="0E2F870B" w14:textId="77777777" w:rsidTr="00805FA5">
        <w:tc>
          <w:tcPr>
            <w:tcW w:w="696"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659BAC4F" w14:textId="77777777" w:rsidR="00E54667" w:rsidRPr="004B335C" w:rsidRDefault="00E54667" w:rsidP="00E54667">
            <w:pPr>
              <w:jc w:val="center"/>
              <w:rPr>
                <w:rFonts w:asciiTheme="minorHAnsi" w:hAnsiTheme="minorHAnsi" w:cstheme="minorHAnsi"/>
                <w:sz w:val="16"/>
                <w:szCs w:val="16"/>
              </w:rPr>
            </w:pPr>
          </w:p>
        </w:tc>
        <w:tc>
          <w:tcPr>
            <w:tcW w:w="5725" w:type="dxa"/>
            <w:vAlign w:val="center"/>
          </w:tcPr>
          <w:p w14:paraId="202E35FB"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Réagit à des salutations de personnes familières</w:t>
            </w:r>
          </w:p>
        </w:tc>
        <w:tc>
          <w:tcPr>
            <w:tcW w:w="1809" w:type="dxa"/>
            <w:vAlign w:val="center"/>
          </w:tcPr>
          <w:p w14:paraId="27D9AB83"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Regarde la personne</w:t>
            </w:r>
          </w:p>
        </w:tc>
        <w:tc>
          <w:tcPr>
            <w:tcW w:w="512" w:type="dxa"/>
          </w:tcPr>
          <w:p w14:paraId="64958572" w14:textId="77777777" w:rsidR="00E54667" w:rsidRPr="004B335C" w:rsidRDefault="00E54667" w:rsidP="00E54667">
            <w:pPr>
              <w:rPr>
                <w:rFonts w:asciiTheme="minorHAnsi" w:hAnsiTheme="minorHAnsi" w:cstheme="minorHAnsi"/>
              </w:rPr>
            </w:pPr>
          </w:p>
        </w:tc>
        <w:tc>
          <w:tcPr>
            <w:tcW w:w="513" w:type="dxa"/>
          </w:tcPr>
          <w:p w14:paraId="572D63D8" w14:textId="77777777" w:rsidR="00E54667" w:rsidRPr="004B335C" w:rsidRDefault="00E54667" w:rsidP="00E54667">
            <w:pPr>
              <w:rPr>
                <w:rFonts w:asciiTheme="minorHAnsi" w:hAnsiTheme="minorHAnsi" w:cstheme="minorHAnsi"/>
              </w:rPr>
            </w:pPr>
          </w:p>
        </w:tc>
        <w:tc>
          <w:tcPr>
            <w:tcW w:w="512" w:type="dxa"/>
          </w:tcPr>
          <w:p w14:paraId="035C31DC" w14:textId="77777777" w:rsidR="00E54667" w:rsidRPr="004B335C" w:rsidRDefault="00E54667" w:rsidP="00E54667">
            <w:pPr>
              <w:rPr>
                <w:rFonts w:asciiTheme="minorHAnsi" w:hAnsiTheme="minorHAnsi" w:cstheme="minorHAnsi"/>
              </w:rPr>
            </w:pPr>
          </w:p>
        </w:tc>
        <w:tc>
          <w:tcPr>
            <w:tcW w:w="510" w:type="dxa"/>
          </w:tcPr>
          <w:p w14:paraId="02F176FA" w14:textId="77777777" w:rsidR="00E54667" w:rsidRPr="004B335C" w:rsidRDefault="00E54667" w:rsidP="00E54667">
            <w:pPr>
              <w:rPr>
                <w:rFonts w:asciiTheme="minorHAnsi" w:hAnsiTheme="minorHAnsi" w:cstheme="minorHAnsi"/>
              </w:rPr>
            </w:pPr>
          </w:p>
        </w:tc>
        <w:tc>
          <w:tcPr>
            <w:tcW w:w="513" w:type="dxa"/>
          </w:tcPr>
          <w:p w14:paraId="046E1530" w14:textId="77777777" w:rsidR="00E54667" w:rsidRPr="004B335C" w:rsidRDefault="00E54667" w:rsidP="00E54667">
            <w:pPr>
              <w:rPr>
                <w:rFonts w:asciiTheme="minorHAnsi" w:hAnsiTheme="minorHAnsi" w:cstheme="minorHAnsi"/>
              </w:rPr>
            </w:pPr>
          </w:p>
        </w:tc>
      </w:tr>
      <w:tr w:rsidR="00E54667" w14:paraId="0E19072F" w14:textId="77777777" w:rsidTr="00805FA5">
        <w:tc>
          <w:tcPr>
            <w:tcW w:w="696"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505C68BC" w14:textId="77777777" w:rsidR="00E54667" w:rsidRPr="004B335C" w:rsidRDefault="00E54667" w:rsidP="00E54667">
            <w:pPr>
              <w:jc w:val="center"/>
              <w:rPr>
                <w:rFonts w:asciiTheme="minorHAnsi" w:hAnsiTheme="minorHAnsi" w:cstheme="minorHAnsi"/>
                <w:sz w:val="16"/>
                <w:szCs w:val="16"/>
              </w:rPr>
            </w:pPr>
          </w:p>
        </w:tc>
        <w:tc>
          <w:tcPr>
            <w:tcW w:w="5725" w:type="dxa"/>
            <w:vAlign w:val="center"/>
          </w:tcPr>
          <w:p w14:paraId="042AC449"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Répond à des salutations de personnes familières</w:t>
            </w:r>
          </w:p>
        </w:tc>
        <w:tc>
          <w:tcPr>
            <w:tcW w:w="1809" w:type="dxa"/>
            <w:vAlign w:val="center"/>
          </w:tcPr>
          <w:p w14:paraId="77B8E75A"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Lève un bras</w:t>
            </w:r>
          </w:p>
        </w:tc>
        <w:tc>
          <w:tcPr>
            <w:tcW w:w="512" w:type="dxa"/>
          </w:tcPr>
          <w:p w14:paraId="0B9068CD" w14:textId="77777777" w:rsidR="00E54667" w:rsidRPr="004B335C" w:rsidRDefault="00E54667" w:rsidP="00E54667">
            <w:pPr>
              <w:rPr>
                <w:rFonts w:asciiTheme="minorHAnsi" w:hAnsiTheme="minorHAnsi" w:cstheme="minorHAnsi"/>
              </w:rPr>
            </w:pPr>
          </w:p>
        </w:tc>
        <w:tc>
          <w:tcPr>
            <w:tcW w:w="513" w:type="dxa"/>
          </w:tcPr>
          <w:p w14:paraId="3E1132C0" w14:textId="77777777" w:rsidR="00E54667" w:rsidRPr="004B335C" w:rsidRDefault="00E54667" w:rsidP="00E54667">
            <w:pPr>
              <w:rPr>
                <w:rFonts w:asciiTheme="minorHAnsi" w:hAnsiTheme="minorHAnsi" w:cstheme="minorHAnsi"/>
              </w:rPr>
            </w:pPr>
          </w:p>
        </w:tc>
        <w:tc>
          <w:tcPr>
            <w:tcW w:w="512" w:type="dxa"/>
          </w:tcPr>
          <w:p w14:paraId="34D4C505" w14:textId="77777777" w:rsidR="00E54667" w:rsidRPr="004B335C" w:rsidRDefault="00E54667" w:rsidP="00E54667">
            <w:pPr>
              <w:rPr>
                <w:rFonts w:asciiTheme="minorHAnsi" w:hAnsiTheme="minorHAnsi" w:cstheme="minorHAnsi"/>
              </w:rPr>
            </w:pPr>
          </w:p>
        </w:tc>
        <w:tc>
          <w:tcPr>
            <w:tcW w:w="510" w:type="dxa"/>
          </w:tcPr>
          <w:p w14:paraId="61971F6A" w14:textId="77777777" w:rsidR="00E54667" w:rsidRPr="004B335C" w:rsidRDefault="00E54667" w:rsidP="00E54667">
            <w:pPr>
              <w:rPr>
                <w:rFonts w:asciiTheme="minorHAnsi" w:hAnsiTheme="minorHAnsi" w:cstheme="minorHAnsi"/>
              </w:rPr>
            </w:pPr>
          </w:p>
        </w:tc>
        <w:tc>
          <w:tcPr>
            <w:tcW w:w="513" w:type="dxa"/>
          </w:tcPr>
          <w:p w14:paraId="7D9D1419" w14:textId="77777777" w:rsidR="00E54667" w:rsidRPr="004B335C" w:rsidRDefault="00E54667" w:rsidP="00E54667">
            <w:pPr>
              <w:rPr>
                <w:rFonts w:asciiTheme="minorHAnsi" w:hAnsiTheme="minorHAnsi" w:cstheme="minorHAnsi"/>
              </w:rPr>
            </w:pPr>
          </w:p>
        </w:tc>
      </w:tr>
      <w:tr w:rsidR="00E54667" w14:paraId="20A3865A" w14:textId="77777777" w:rsidTr="00805FA5">
        <w:tc>
          <w:tcPr>
            <w:tcW w:w="696"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7135528A" w14:textId="2D26A703" w:rsidR="00E54667" w:rsidRPr="004B335C" w:rsidRDefault="00E54667" w:rsidP="00E54667">
            <w:pPr>
              <w:jc w:val="center"/>
              <w:rPr>
                <w:rFonts w:asciiTheme="minorHAnsi" w:hAnsiTheme="minorHAnsi" w:cstheme="minorHAnsi"/>
                <w:sz w:val="16"/>
                <w:szCs w:val="16"/>
              </w:rPr>
            </w:pPr>
          </w:p>
        </w:tc>
        <w:tc>
          <w:tcPr>
            <w:tcW w:w="5725" w:type="dxa"/>
            <w:vAlign w:val="center"/>
          </w:tcPr>
          <w:p w14:paraId="25AC6861"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Regarde dans les yeux l’individu qui lui parle</w:t>
            </w:r>
          </w:p>
        </w:tc>
        <w:tc>
          <w:tcPr>
            <w:tcW w:w="1809" w:type="dxa"/>
            <w:vAlign w:val="center"/>
          </w:tcPr>
          <w:p w14:paraId="622D089C" w14:textId="77777777" w:rsidR="00E54667" w:rsidRPr="004B335C" w:rsidRDefault="00E54667" w:rsidP="00E54667">
            <w:pPr>
              <w:rPr>
                <w:rFonts w:asciiTheme="minorHAnsi" w:hAnsiTheme="minorHAnsi" w:cstheme="minorHAnsi"/>
                <w:sz w:val="16"/>
                <w:szCs w:val="16"/>
              </w:rPr>
            </w:pPr>
          </w:p>
        </w:tc>
        <w:tc>
          <w:tcPr>
            <w:tcW w:w="512" w:type="dxa"/>
          </w:tcPr>
          <w:p w14:paraId="74B02B6D" w14:textId="77777777" w:rsidR="00E54667" w:rsidRPr="004B335C" w:rsidRDefault="00E54667" w:rsidP="00E54667">
            <w:pPr>
              <w:rPr>
                <w:rFonts w:asciiTheme="minorHAnsi" w:hAnsiTheme="minorHAnsi" w:cstheme="minorHAnsi"/>
              </w:rPr>
            </w:pPr>
          </w:p>
        </w:tc>
        <w:tc>
          <w:tcPr>
            <w:tcW w:w="513" w:type="dxa"/>
          </w:tcPr>
          <w:p w14:paraId="257EDDE0" w14:textId="77777777" w:rsidR="00E54667" w:rsidRPr="004B335C" w:rsidRDefault="00E54667" w:rsidP="00E54667">
            <w:pPr>
              <w:rPr>
                <w:rFonts w:asciiTheme="minorHAnsi" w:hAnsiTheme="minorHAnsi" w:cstheme="minorHAnsi"/>
              </w:rPr>
            </w:pPr>
          </w:p>
        </w:tc>
        <w:tc>
          <w:tcPr>
            <w:tcW w:w="512" w:type="dxa"/>
          </w:tcPr>
          <w:p w14:paraId="0F1295CC" w14:textId="77777777" w:rsidR="00E54667" w:rsidRPr="004B335C" w:rsidRDefault="00E54667" w:rsidP="00E54667">
            <w:pPr>
              <w:rPr>
                <w:rFonts w:asciiTheme="minorHAnsi" w:hAnsiTheme="minorHAnsi" w:cstheme="minorHAnsi"/>
              </w:rPr>
            </w:pPr>
          </w:p>
        </w:tc>
        <w:tc>
          <w:tcPr>
            <w:tcW w:w="510" w:type="dxa"/>
          </w:tcPr>
          <w:p w14:paraId="57096828" w14:textId="77777777" w:rsidR="00E54667" w:rsidRPr="004B335C" w:rsidRDefault="00E54667" w:rsidP="00E54667">
            <w:pPr>
              <w:rPr>
                <w:rFonts w:asciiTheme="minorHAnsi" w:hAnsiTheme="minorHAnsi" w:cstheme="minorHAnsi"/>
              </w:rPr>
            </w:pPr>
          </w:p>
        </w:tc>
        <w:tc>
          <w:tcPr>
            <w:tcW w:w="513" w:type="dxa"/>
          </w:tcPr>
          <w:p w14:paraId="1EEDB773" w14:textId="77777777" w:rsidR="00E54667" w:rsidRPr="004B335C" w:rsidRDefault="00E54667" w:rsidP="00E54667">
            <w:pPr>
              <w:rPr>
                <w:rFonts w:asciiTheme="minorHAnsi" w:hAnsiTheme="minorHAnsi" w:cstheme="minorHAnsi"/>
              </w:rPr>
            </w:pPr>
          </w:p>
        </w:tc>
      </w:tr>
      <w:tr w:rsidR="00E54667" w14:paraId="668634A3" w14:textId="77777777" w:rsidTr="00805FA5">
        <w:tc>
          <w:tcPr>
            <w:tcW w:w="696"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3C6600CA" w14:textId="3EE1EC04" w:rsidR="00E54667" w:rsidRPr="004B335C" w:rsidRDefault="00E54667" w:rsidP="00E54667">
            <w:pPr>
              <w:jc w:val="center"/>
              <w:rPr>
                <w:rFonts w:asciiTheme="minorHAnsi" w:hAnsiTheme="minorHAnsi" w:cstheme="minorHAnsi"/>
                <w:sz w:val="16"/>
                <w:szCs w:val="16"/>
              </w:rPr>
            </w:pPr>
          </w:p>
        </w:tc>
        <w:tc>
          <w:tcPr>
            <w:tcW w:w="5725" w:type="dxa"/>
            <w:vAlign w:val="center"/>
          </w:tcPr>
          <w:p w14:paraId="303913E9"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S’intéresse aux expressions du visage</w:t>
            </w:r>
          </w:p>
        </w:tc>
        <w:tc>
          <w:tcPr>
            <w:tcW w:w="1809" w:type="dxa"/>
            <w:vAlign w:val="center"/>
          </w:tcPr>
          <w:p w14:paraId="18BD92E9" w14:textId="77777777" w:rsidR="00E54667" w:rsidRPr="004B335C" w:rsidRDefault="00E54667" w:rsidP="00E54667">
            <w:pPr>
              <w:rPr>
                <w:rFonts w:asciiTheme="minorHAnsi" w:hAnsiTheme="minorHAnsi" w:cstheme="minorHAnsi"/>
                <w:sz w:val="16"/>
                <w:szCs w:val="16"/>
              </w:rPr>
            </w:pPr>
          </w:p>
        </w:tc>
        <w:tc>
          <w:tcPr>
            <w:tcW w:w="512" w:type="dxa"/>
          </w:tcPr>
          <w:p w14:paraId="3BB9B023" w14:textId="77777777" w:rsidR="00E54667" w:rsidRPr="004B335C" w:rsidRDefault="00E54667" w:rsidP="00E54667">
            <w:pPr>
              <w:rPr>
                <w:rFonts w:asciiTheme="minorHAnsi" w:hAnsiTheme="minorHAnsi" w:cstheme="minorHAnsi"/>
              </w:rPr>
            </w:pPr>
          </w:p>
        </w:tc>
        <w:tc>
          <w:tcPr>
            <w:tcW w:w="513" w:type="dxa"/>
          </w:tcPr>
          <w:p w14:paraId="5DA71118" w14:textId="77777777" w:rsidR="00E54667" w:rsidRPr="004B335C" w:rsidRDefault="00E54667" w:rsidP="00E54667">
            <w:pPr>
              <w:rPr>
                <w:rFonts w:asciiTheme="minorHAnsi" w:hAnsiTheme="minorHAnsi" w:cstheme="minorHAnsi"/>
              </w:rPr>
            </w:pPr>
          </w:p>
        </w:tc>
        <w:tc>
          <w:tcPr>
            <w:tcW w:w="512" w:type="dxa"/>
          </w:tcPr>
          <w:p w14:paraId="6D47B283" w14:textId="77777777" w:rsidR="00E54667" w:rsidRPr="004B335C" w:rsidRDefault="00E54667" w:rsidP="00E54667">
            <w:pPr>
              <w:rPr>
                <w:rFonts w:asciiTheme="minorHAnsi" w:hAnsiTheme="minorHAnsi" w:cstheme="minorHAnsi"/>
              </w:rPr>
            </w:pPr>
          </w:p>
        </w:tc>
        <w:tc>
          <w:tcPr>
            <w:tcW w:w="510" w:type="dxa"/>
          </w:tcPr>
          <w:p w14:paraId="729841E6" w14:textId="77777777" w:rsidR="00E54667" w:rsidRPr="004B335C" w:rsidRDefault="00E54667" w:rsidP="00E54667">
            <w:pPr>
              <w:rPr>
                <w:rFonts w:asciiTheme="minorHAnsi" w:hAnsiTheme="minorHAnsi" w:cstheme="minorHAnsi"/>
              </w:rPr>
            </w:pPr>
          </w:p>
        </w:tc>
        <w:tc>
          <w:tcPr>
            <w:tcW w:w="513" w:type="dxa"/>
          </w:tcPr>
          <w:p w14:paraId="56250D90" w14:textId="77777777" w:rsidR="00E54667" w:rsidRPr="004B335C" w:rsidRDefault="00E54667" w:rsidP="00E54667">
            <w:pPr>
              <w:rPr>
                <w:rFonts w:asciiTheme="minorHAnsi" w:hAnsiTheme="minorHAnsi" w:cstheme="minorHAnsi"/>
              </w:rPr>
            </w:pPr>
          </w:p>
        </w:tc>
      </w:tr>
      <w:tr w:rsidR="00E54667" w14:paraId="5657604B" w14:textId="77777777" w:rsidTr="00805FA5">
        <w:tc>
          <w:tcPr>
            <w:tcW w:w="696"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459E3D90" w14:textId="7C282BB1" w:rsidR="00E54667" w:rsidRPr="004B335C" w:rsidRDefault="00E54667" w:rsidP="00E54667">
            <w:pPr>
              <w:jc w:val="center"/>
              <w:rPr>
                <w:rFonts w:asciiTheme="minorHAnsi" w:hAnsiTheme="minorHAnsi" w:cstheme="minorHAnsi"/>
                <w:sz w:val="16"/>
                <w:szCs w:val="16"/>
              </w:rPr>
            </w:pPr>
          </w:p>
        </w:tc>
        <w:tc>
          <w:tcPr>
            <w:tcW w:w="5725" w:type="dxa"/>
            <w:vAlign w:val="center"/>
          </w:tcPr>
          <w:p w14:paraId="62AC89D0"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Suit le mouvement des lèvres lorsqu’on lui parle</w:t>
            </w:r>
          </w:p>
        </w:tc>
        <w:tc>
          <w:tcPr>
            <w:tcW w:w="1809" w:type="dxa"/>
            <w:vAlign w:val="center"/>
          </w:tcPr>
          <w:p w14:paraId="102FDBDD" w14:textId="77777777" w:rsidR="00E54667" w:rsidRPr="004B335C" w:rsidRDefault="00E54667" w:rsidP="00E54667">
            <w:pPr>
              <w:rPr>
                <w:rFonts w:asciiTheme="minorHAnsi" w:hAnsiTheme="minorHAnsi" w:cstheme="minorHAnsi"/>
                <w:sz w:val="16"/>
                <w:szCs w:val="16"/>
              </w:rPr>
            </w:pPr>
          </w:p>
        </w:tc>
        <w:tc>
          <w:tcPr>
            <w:tcW w:w="512" w:type="dxa"/>
          </w:tcPr>
          <w:p w14:paraId="171264F6" w14:textId="77777777" w:rsidR="00E54667" w:rsidRPr="004B335C" w:rsidRDefault="00E54667" w:rsidP="00E54667">
            <w:pPr>
              <w:rPr>
                <w:rFonts w:asciiTheme="minorHAnsi" w:hAnsiTheme="minorHAnsi" w:cstheme="minorHAnsi"/>
              </w:rPr>
            </w:pPr>
          </w:p>
        </w:tc>
        <w:tc>
          <w:tcPr>
            <w:tcW w:w="513" w:type="dxa"/>
          </w:tcPr>
          <w:p w14:paraId="37B7E345" w14:textId="77777777" w:rsidR="00E54667" w:rsidRPr="004B335C" w:rsidRDefault="00E54667" w:rsidP="00E54667">
            <w:pPr>
              <w:rPr>
                <w:rFonts w:asciiTheme="minorHAnsi" w:hAnsiTheme="minorHAnsi" w:cstheme="minorHAnsi"/>
              </w:rPr>
            </w:pPr>
          </w:p>
        </w:tc>
        <w:tc>
          <w:tcPr>
            <w:tcW w:w="512" w:type="dxa"/>
          </w:tcPr>
          <w:p w14:paraId="2496A6DC" w14:textId="77777777" w:rsidR="00E54667" w:rsidRPr="004B335C" w:rsidRDefault="00E54667" w:rsidP="00E54667">
            <w:pPr>
              <w:rPr>
                <w:rFonts w:asciiTheme="minorHAnsi" w:hAnsiTheme="minorHAnsi" w:cstheme="minorHAnsi"/>
              </w:rPr>
            </w:pPr>
          </w:p>
        </w:tc>
        <w:tc>
          <w:tcPr>
            <w:tcW w:w="510" w:type="dxa"/>
          </w:tcPr>
          <w:p w14:paraId="428C02C4" w14:textId="77777777" w:rsidR="00E54667" w:rsidRPr="004B335C" w:rsidRDefault="00E54667" w:rsidP="00E54667">
            <w:pPr>
              <w:rPr>
                <w:rFonts w:asciiTheme="minorHAnsi" w:hAnsiTheme="minorHAnsi" w:cstheme="minorHAnsi"/>
              </w:rPr>
            </w:pPr>
          </w:p>
        </w:tc>
        <w:tc>
          <w:tcPr>
            <w:tcW w:w="513" w:type="dxa"/>
          </w:tcPr>
          <w:p w14:paraId="1052DF90" w14:textId="77777777" w:rsidR="00E54667" w:rsidRPr="004B335C" w:rsidRDefault="00E54667" w:rsidP="00E54667">
            <w:pPr>
              <w:rPr>
                <w:rFonts w:asciiTheme="minorHAnsi" w:hAnsiTheme="minorHAnsi" w:cstheme="minorHAnsi"/>
              </w:rPr>
            </w:pPr>
          </w:p>
        </w:tc>
      </w:tr>
      <w:tr w:rsidR="00E54667" w14:paraId="3512FB6B" w14:textId="77777777" w:rsidTr="00805FA5">
        <w:tc>
          <w:tcPr>
            <w:tcW w:w="696"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19B1F7A9" w14:textId="5D6E89FF" w:rsidR="00E54667" w:rsidRPr="004B335C" w:rsidRDefault="00E54667" w:rsidP="00E54667">
            <w:pPr>
              <w:jc w:val="center"/>
              <w:rPr>
                <w:rFonts w:asciiTheme="minorHAnsi" w:hAnsiTheme="minorHAnsi" w:cstheme="minorHAnsi"/>
                <w:sz w:val="16"/>
                <w:szCs w:val="16"/>
              </w:rPr>
            </w:pPr>
          </w:p>
        </w:tc>
        <w:tc>
          <w:tcPr>
            <w:tcW w:w="5725" w:type="dxa"/>
            <w:vAlign w:val="center"/>
          </w:tcPr>
          <w:p w14:paraId="5B76D3A0"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Comprend qu’il peut attirer l’attention d’une personne</w:t>
            </w:r>
          </w:p>
        </w:tc>
        <w:tc>
          <w:tcPr>
            <w:tcW w:w="1809" w:type="dxa"/>
            <w:vAlign w:val="center"/>
          </w:tcPr>
          <w:p w14:paraId="78A19B08" w14:textId="77777777" w:rsidR="00E54667" w:rsidRPr="004B335C" w:rsidRDefault="00E54667" w:rsidP="00E54667">
            <w:pPr>
              <w:rPr>
                <w:rFonts w:asciiTheme="minorHAnsi" w:hAnsiTheme="minorHAnsi" w:cstheme="minorHAnsi"/>
                <w:sz w:val="16"/>
                <w:szCs w:val="16"/>
              </w:rPr>
            </w:pPr>
          </w:p>
        </w:tc>
        <w:tc>
          <w:tcPr>
            <w:tcW w:w="512" w:type="dxa"/>
          </w:tcPr>
          <w:p w14:paraId="6AC5700C" w14:textId="77777777" w:rsidR="00E54667" w:rsidRPr="004B335C" w:rsidRDefault="00E54667" w:rsidP="00E54667">
            <w:pPr>
              <w:rPr>
                <w:rFonts w:asciiTheme="minorHAnsi" w:hAnsiTheme="minorHAnsi" w:cstheme="minorHAnsi"/>
              </w:rPr>
            </w:pPr>
          </w:p>
        </w:tc>
        <w:tc>
          <w:tcPr>
            <w:tcW w:w="513" w:type="dxa"/>
          </w:tcPr>
          <w:p w14:paraId="33687D2A" w14:textId="77777777" w:rsidR="00E54667" w:rsidRPr="004B335C" w:rsidRDefault="00E54667" w:rsidP="00E54667">
            <w:pPr>
              <w:rPr>
                <w:rFonts w:asciiTheme="minorHAnsi" w:hAnsiTheme="minorHAnsi" w:cstheme="minorHAnsi"/>
              </w:rPr>
            </w:pPr>
          </w:p>
        </w:tc>
        <w:tc>
          <w:tcPr>
            <w:tcW w:w="512" w:type="dxa"/>
          </w:tcPr>
          <w:p w14:paraId="4A967106" w14:textId="77777777" w:rsidR="00E54667" w:rsidRPr="004B335C" w:rsidRDefault="00E54667" w:rsidP="00E54667">
            <w:pPr>
              <w:rPr>
                <w:rFonts w:asciiTheme="minorHAnsi" w:hAnsiTheme="minorHAnsi" w:cstheme="minorHAnsi"/>
              </w:rPr>
            </w:pPr>
          </w:p>
        </w:tc>
        <w:tc>
          <w:tcPr>
            <w:tcW w:w="510" w:type="dxa"/>
          </w:tcPr>
          <w:p w14:paraId="087AD8F0" w14:textId="77777777" w:rsidR="00E54667" w:rsidRPr="004B335C" w:rsidRDefault="00E54667" w:rsidP="00E54667">
            <w:pPr>
              <w:rPr>
                <w:rFonts w:asciiTheme="minorHAnsi" w:hAnsiTheme="minorHAnsi" w:cstheme="minorHAnsi"/>
              </w:rPr>
            </w:pPr>
          </w:p>
        </w:tc>
        <w:tc>
          <w:tcPr>
            <w:tcW w:w="513" w:type="dxa"/>
          </w:tcPr>
          <w:p w14:paraId="6BE115EC" w14:textId="77777777" w:rsidR="00E54667" w:rsidRPr="004B335C" w:rsidRDefault="00E54667" w:rsidP="00E54667">
            <w:pPr>
              <w:rPr>
                <w:rFonts w:asciiTheme="minorHAnsi" w:hAnsiTheme="minorHAnsi" w:cstheme="minorHAnsi"/>
              </w:rPr>
            </w:pPr>
          </w:p>
        </w:tc>
      </w:tr>
      <w:tr w:rsidR="00E54667" w14:paraId="62B8C584" w14:textId="77777777" w:rsidTr="00805FA5">
        <w:tc>
          <w:tcPr>
            <w:tcW w:w="696"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3443F4F0" w14:textId="74B0E655" w:rsidR="00E54667" w:rsidRPr="004B335C" w:rsidRDefault="00E54667" w:rsidP="00E54667">
            <w:pPr>
              <w:jc w:val="center"/>
              <w:rPr>
                <w:rFonts w:asciiTheme="minorHAnsi" w:hAnsiTheme="minorHAnsi" w:cstheme="minorHAnsi"/>
                <w:sz w:val="16"/>
                <w:szCs w:val="16"/>
              </w:rPr>
            </w:pPr>
          </w:p>
        </w:tc>
        <w:tc>
          <w:tcPr>
            <w:tcW w:w="5725" w:type="dxa"/>
            <w:vMerge w:val="restart"/>
            <w:vAlign w:val="center"/>
          </w:tcPr>
          <w:p w14:paraId="2E187674"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 xml:space="preserve">Appelle (de façon </w:t>
            </w:r>
            <w:r w:rsidRPr="004B335C">
              <w:rPr>
                <w:rFonts w:asciiTheme="minorHAnsi" w:hAnsiTheme="minorHAnsi" w:cstheme="minorHAnsi"/>
                <w:b/>
                <w:sz w:val="16"/>
                <w:szCs w:val="16"/>
              </w:rPr>
              <w:t>dirigée</w:t>
            </w:r>
            <w:r w:rsidRPr="004B335C">
              <w:rPr>
                <w:rFonts w:asciiTheme="minorHAnsi" w:hAnsiTheme="minorHAnsi" w:cstheme="minorHAnsi"/>
                <w:sz w:val="16"/>
                <w:szCs w:val="16"/>
              </w:rPr>
              <w:t xml:space="preserve"> vers un interlocuteur en particulier) pour que l’on réponde à ses besoins physiologiques et/ou pour avoir de l’attention </w:t>
            </w:r>
          </w:p>
        </w:tc>
        <w:tc>
          <w:tcPr>
            <w:tcW w:w="1809" w:type="dxa"/>
            <w:vAlign w:val="center"/>
          </w:tcPr>
          <w:p w14:paraId="7B84FCC1"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Crie</w:t>
            </w:r>
          </w:p>
        </w:tc>
        <w:tc>
          <w:tcPr>
            <w:tcW w:w="512" w:type="dxa"/>
          </w:tcPr>
          <w:p w14:paraId="37E1764B" w14:textId="77777777" w:rsidR="00E54667" w:rsidRPr="004B335C" w:rsidRDefault="00E54667" w:rsidP="00E54667">
            <w:pPr>
              <w:rPr>
                <w:rFonts w:asciiTheme="minorHAnsi" w:hAnsiTheme="minorHAnsi" w:cstheme="minorHAnsi"/>
              </w:rPr>
            </w:pPr>
          </w:p>
        </w:tc>
        <w:tc>
          <w:tcPr>
            <w:tcW w:w="513" w:type="dxa"/>
          </w:tcPr>
          <w:p w14:paraId="5F83F096" w14:textId="77777777" w:rsidR="00E54667" w:rsidRPr="004B335C" w:rsidRDefault="00E54667" w:rsidP="00E54667">
            <w:pPr>
              <w:rPr>
                <w:rFonts w:asciiTheme="minorHAnsi" w:hAnsiTheme="minorHAnsi" w:cstheme="minorHAnsi"/>
              </w:rPr>
            </w:pPr>
          </w:p>
        </w:tc>
        <w:tc>
          <w:tcPr>
            <w:tcW w:w="512" w:type="dxa"/>
          </w:tcPr>
          <w:p w14:paraId="63B1A66C" w14:textId="77777777" w:rsidR="00E54667" w:rsidRPr="004B335C" w:rsidRDefault="00E54667" w:rsidP="00E54667">
            <w:pPr>
              <w:rPr>
                <w:rFonts w:asciiTheme="minorHAnsi" w:hAnsiTheme="minorHAnsi" w:cstheme="minorHAnsi"/>
              </w:rPr>
            </w:pPr>
          </w:p>
        </w:tc>
        <w:tc>
          <w:tcPr>
            <w:tcW w:w="510" w:type="dxa"/>
          </w:tcPr>
          <w:p w14:paraId="314A67B5" w14:textId="77777777" w:rsidR="00E54667" w:rsidRPr="004B335C" w:rsidRDefault="00E54667" w:rsidP="00E54667">
            <w:pPr>
              <w:rPr>
                <w:rFonts w:asciiTheme="minorHAnsi" w:hAnsiTheme="minorHAnsi" w:cstheme="minorHAnsi"/>
              </w:rPr>
            </w:pPr>
          </w:p>
        </w:tc>
        <w:tc>
          <w:tcPr>
            <w:tcW w:w="513" w:type="dxa"/>
          </w:tcPr>
          <w:p w14:paraId="0E7968DE" w14:textId="77777777" w:rsidR="00E54667" w:rsidRPr="004B335C" w:rsidRDefault="00E54667" w:rsidP="00E54667">
            <w:pPr>
              <w:rPr>
                <w:rFonts w:asciiTheme="minorHAnsi" w:hAnsiTheme="minorHAnsi" w:cstheme="minorHAnsi"/>
              </w:rPr>
            </w:pPr>
          </w:p>
        </w:tc>
      </w:tr>
      <w:tr w:rsidR="00E54667" w14:paraId="2DA3BF3C" w14:textId="77777777" w:rsidTr="00805FA5">
        <w:tc>
          <w:tcPr>
            <w:tcW w:w="696"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657E53FC" w14:textId="41813DE5" w:rsidR="00E54667" w:rsidRPr="004B335C" w:rsidRDefault="00E54667" w:rsidP="00E54667">
            <w:pPr>
              <w:jc w:val="center"/>
              <w:rPr>
                <w:rFonts w:asciiTheme="minorHAnsi" w:hAnsiTheme="minorHAnsi" w:cstheme="minorHAnsi"/>
                <w:sz w:val="16"/>
                <w:szCs w:val="16"/>
              </w:rPr>
            </w:pPr>
          </w:p>
        </w:tc>
        <w:tc>
          <w:tcPr>
            <w:tcW w:w="5725" w:type="dxa"/>
            <w:vMerge/>
            <w:vAlign w:val="center"/>
          </w:tcPr>
          <w:p w14:paraId="3A68CE21" w14:textId="77777777" w:rsidR="00E54667" w:rsidRPr="004B335C" w:rsidRDefault="00E54667" w:rsidP="00E54667">
            <w:pPr>
              <w:rPr>
                <w:rFonts w:asciiTheme="minorHAnsi" w:hAnsiTheme="minorHAnsi" w:cstheme="minorHAnsi"/>
                <w:sz w:val="16"/>
                <w:szCs w:val="16"/>
              </w:rPr>
            </w:pPr>
          </w:p>
        </w:tc>
        <w:tc>
          <w:tcPr>
            <w:tcW w:w="1809" w:type="dxa"/>
            <w:vAlign w:val="center"/>
          </w:tcPr>
          <w:p w14:paraId="61B88AD3"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Pleure</w:t>
            </w:r>
          </w:p>
        </w:tc>
        <w:tc>
          <w:tcPr>
            <w:tcW w:w="512" w:type="dxa"/>
          </w:tcPr>
          <w:p w14:paraId="7FB29B63" w14:textId="77777777" w:rsidR="00E54667" w:rsidRPr="004B335C" w:rsidRDefault="00E54667" w:rsidP="00E54667">
            <w:pPr>
              <w:rPr>
                <w:rFonts w:asciiTheme="minorHAnsi" w:hAnsiTheme="minorHAnsi" w:cstheme="minorHAnsi"/>
              </w:rPr>
            </w:pPr>
          </w:p>
        </w:tc>
        <w:tc>
          <w:tcPr>
            <w:tcW w:w="513" w:type="dxa"/>
          </w:tcPr>
          <w:p w14:paraId="020023E6" w14:textId="77777777" w:rsidR="00E54667" w:rsidRPr="004B335C" w:rsidRDefault="00E54667" w:rsidP="00E54667">
            <w:pPr>
              <w:rPr>
                <w:rFonts w:asciiTheme="minorHAnsi" w:hAnsiTheme="minorHAnsi" w:cstheme="minorHAnsi"/>
              </w:rPr>
            </w:pPr>
          </w:p>
        </w:tc>
        <w:tc>
          <w:tcPr>
            <w:tcW w:w="512" w:type="dxa"/>
          </w:tcPr>
          <w:p w14:paraId="5A6DD6A4" w14:textId="77777777" w:rsidR="00E54667" w:rsidRPr="004B335C" w:rsidRDefault="00E54667" w:rsidP="00E54667">
            <w:pPr>
              <w:rPr>
                <w:rFonts w:asciiTheme="minorHAnsi" w:hAnsiTheme="minorHAnsi" w:cstheme="minorHAnsi"/>
              </w:rPr>
            </w:pPr>
          </w:p>
        </w:tc>
        <w:tc>
          <w:tcPr>
            <w:tcW w:w="510" w:type="dxa"/>
          </w:tcPr>
          <w:p w14:paraId="42D0323D" w14:textId="77777777" w:rsidR="00E54667" w:rsidRPr="004B335C" w:rsidRDefault="00E54667" w:rsidP="00E54667">
            <w:pPr>
              <w:rPr>
                <w:rFonts w:asciiTheme="minorHAnsi" w:hAnsiTheme="minorHAnsi" w:cstheme="minorHAnsi"/>
              </w:rPr>
            </w:pPr>
          </w:p>
        </w:tc>
        <w:tc>
          <w:tcPr>
            <w:tcW w:w="513" w:type="dxa"/>
          </w:tcPr>
          <w:p w14:paraId="482424C7" w14:textId="77777777" w:rsidR="00E54667" w:rsidRPr="004B335C" w:rsidRDefault="00E54667" w:rsidP="00E54667">
            <w:pPr>
              <w:rPr>
                <w:rFonts w:asciiTheme="minorHAnsi" w:hAnsiTheme="minorHAnsi" w:cstheme="minorHAnsi"/>
              </w:rPr>
            </w:pPr>
          </w:p>
        </w:tc>
      </w:tr>
      <w:tr w:rsidR="00E54667" w14:paraId="6AE47FB9" w14:textId="77777777" w:rsidTr="00805FA5">
        <w:tc>
          <w:tcPr>
            <w:tcW w:w="696"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7DEC2B92" w14:textId="16304D24" w:rsidR="00E54667" w:rsidRPr="004B335C" w:rsidRDefault="00E54667" w:rsidP="00E54667">
            <w:pPr>
              <w:jc w:val="center"/>
              <w:rPr>
                <w:rFonts w:asciiTheme="minorHAnsi" w:hAnsiTheme="minorHAnsi" w:cstheme="minorHAnsi"/>
                <w:sz w:val="16"/>
                <w:szCs w:val="16"/>
              </w:rPr>
            </w:pPr>
          </w:p>
        </w:tc>
        <w:tc>
          <w:tcPr>
            <w:tcW w:w="5725" w:type="dxa"/>
            <w:vMerge/>
            <w:vAlign w:val="center"/>
          </w:tcPr>
          <w:p w14:paraId="68508AE1" w14:textId="77777777" w:rsidR="00E54667" w:rsidRPr="004B335C" w:rsidRDefault="00E54667" w:rsidP="00E54667">
            <w:pPr>
              <w:rPr>
                <w:rFonts w:asciiTheme="minorHAnsi" w:hAnsiTheme="minorHAnsi" w:cstheme="minorHAnsi"/>
                <w:sz w:val="16"/>
                <w:szCs w:val="16"/>
              </w:rPr>
            </w:pPr>
          </w:p>
        </w:tc>
        <w:tc>
          <w:tcPr>
            <w:tcW w:w="1809" w:type="dxa"/>
            <w:vAlign w:val="center"/>
          </w:tcPr>
          <w:p w14:paraId="74ECC9E7"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Rit</w:t>
            </w:r>
          </w:p>
        </w:tc>
        <w:tc>
          <w:tcPr>
            <w:tcW w:w="512" w:type="dxa"/>
          </w:tcPr>
          <w:p w14:paraId="3B0A9FE6" w14:textId="77777777" w:rsidR="00E54667" w:rsidRPr="004B335C" w:rsidRDefault="00E54667" w:rsidP="00E54667">
            <w:pPr>
              <w:rPr>
                <w:rFonts w:asciiTheme="minorHAnsi" w:hAnsiTheme="minorHAnsi" w:cstheme="minorHAnsi"/>
              </w:rPr>
            </w:pPr>
          </w:p>
        </w:tc>
        <w:tc>
          <w:tcPr>
            <w:tcW w:w="513" w:type="dxa"/>
          </w:tcPr>
          <w:p w14:paraId="21A5137F" w14:textId="77777777" w:rsidR="00E54667" w:rsidRPr="004B335C" w:rsidRDefault="00E54667" w:rsidP="00E54667">
            <w:pPr>
              <w:rPr>
                <w:rFonts w:asciiTheme="minorHAnsi" w:hAnsiTheme="minorHAnsi" w:cstheme="minorHAnsi"/>
              </w:rPr>
            </w:pPr>
          </w:p>
        </w:tc>
        <w:tc>
          <w:tcPr>
            <w:tcW w:w="512" w:type="dxa"/>
          </w:tcPr>
          <w:p w14:paraId="54E9B9EA" w14:textId="77777777" w:rsidR="00E54667" w:rsidRPr="004B335C" w:rsidRDefault="00E54667" w:rsidP="00E54667">
            <w:pPr>
              <w:rPr>
                <w:rFonts w:asciiTheme="minorHAnsi" w:hAnsiTheme="minorHAnsi" w:cstheme="minorHAnsi"/>
              </w:rPr>
            </w:pPr>
          </w:p>
        </w:tc>
        <w:tc>
          <w:tcPr>
            <w:tcW w:w="510" w:type="dxa"/>
          </w:tcPr>
          <w:p w14:paraId="258E2A7D" w14:textId="77777777" w:rsidR="00E54667" w:rsidRPr="004B335C" w:rsidRDefault="00E54667" w:rsidP="00E54667">
            <w:pPr>
              <w:rPr>
                <w:rFonts w:asciiTheme="minorHAnsi" w:hAnsiTheme="minorHAnsi" w:cstheme="minorHAnsi"/>
              </w:rPr>
            </w:pPr>
          </w:p>
        </w:tc>
        <w:tc>
          <w:tcPr>
            <w:tcW w:w="513" w:type="dxa"/>
          </w:tcPr>
          <w:p w14:paraId="5A00C723" w14:textId="77777777" w:rsidR="00E54667" w:rsidRPr="004B335C" w:rsidRDefault="00E54667" w:rsidP="00E54667">
            <w:pPr>
              <w:rPr>
                <w:rFonts w:asciiTheme="minorHAnsi" w:hAnsiTheme="minorHAnsi" w:cstheme="minorHAnsi"/>
              </w:rPr>
            </w:pPr>
          </w:p>
        </w:tc>
      </w:tr>
      <w:tr w:rsidR="00E54667" w14:paraId="4B4CEDB0" w14:textId="77777777" w:rsidTr="00805FA5">
        <w:tc>
          <w:tcPr>
            <w:tcW w:w="696"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5B04DFA1" w14:textId="560C147A" w:rsidR="00E54667" w:rsidRPr="004B335C" w:rsidRDefault="00E54667" w:rsidP="00E54667">
            <w:pPr>
              <w:jc w:val="center"/>
              <w:rPr>
                <w:rFonts w:asciiTheme="minorHAnsi" w:hAnsiTheme="minorHAnsi" w:cstheme="minorHAnsi"/>
                <w:sz w:val="16"/>
                <w:szCs w:val="16"/>
              </w:rPr>
            </w:pPr>
          </w:p>
        </w:tc>
        <w:tc>
          <w:tcPr>
            <w:tcW w:w="5725" w:type="dxa"/>
            <w:vMerge/>
            <w:vAlign w:val="center"/>
          </w:tcPr>
          <w:p w14:paraId="65041467" w14:textId="77777777" w:rsidR="00E54667" w:rsidRPr="004B335C" w:rsidRDefault="00E54667" w:rsidP="00E54667">
            <w:pPr>
              <w:rPr>
                <w:rFonts w:asciiTheme="minorHAnsi" w:hAnsiTheme="minorHAnsi" w:cstheme="minorHAnsi"/>
                <w:sz w:val="16"/>
                <w:szCs w:val="16"/>
              </w:rPr>
            </w:pPr>
          </w:p>
        </w:tc>
        <w:tc>
          <w:tcPr>
            <w:tcW w:w="1809" w:type="dxa"/>
            <w:vAlign w:val="center"/>
          </w:tcPr>
          <w:p w14:paraId="688FA95A"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Vocalise</w:t>
            </w:r>
          </w:p>
        </w:tc>
        <w:tc>
          <w:tcPr>
            <w:tcW w:w="512" w:type="dxa"/>
          </w:tcPr>
          <w:p w14:paraId="6A60DE26" w14:textId="77777777" w:rsidR="00E54667" w:rsidRPr="004B335C" w:rsidRDefault="00E54667" w:rsidP="00E54667">
            <w:pPr>
              <w:rPr>
                <w:rFonts w:asciiTheme="minorHAnsi" w:hAnsiTheme="minorHAnsi" w:cstheme="minorHAnsi"/>
              </w:rPr>
            </w:pPr>
          </w:p>
        </w:tc>
        <w:tc>
          <w:tcPr>
            <w:tcW w:w="513" w:type="dxa"/>
          </w:tcPr>
          <w:p w14:paraId="21374CB2" w14:textId="77777777" w:rsidR="00E54667" w:rsidRPr="004B335C" w:rsidRDefault="00E54667" w:rsidP="00E54667">
            <w:pPr>
              <w:rPr>
                <w:rFonts w:asciiTheme="minorHAnsi" w:hAnsiTheme="minorHAnsi" w:cstheme="minorHAnsi"/>
              </w:rPr>
            </w:pPr>
          </w:p>
        </w:tc>
        <w:tc>
          <w:tcPr>
            <w:tcW w:w="512" w:type="dxa"/>
          </w:tcPr>
          <w:p w14:paraId="618609ED" w14:textId="77777777" w:rsidR="00E54667" w:rsidRPr="004B335C" w:rsidRDefault="00E54667" w:rsidP="00E54667">
            <w:pPr>
              <w:rPr>
                <w:rFonts w:asciiTheme="minorHAnsi" w:hAnsiTheme="minorHAnsi" w:cstheme="minorHAnsi"/>
              </w:rPr>
            </w:pPr>
          </w:p>
        </w:tc>
        <w:tc>
          <w:tcPr>
            <w:tcW w:w="510" w:type="dxa"/>
          </w:tcPr>
          <w:p w14:paraId="6E37AAF4" w14:textId="77777777" w:rsidR="00E54667" w:rsidRPr="004B335C" w:rsidRDefault="00E54667" w:rsidP="00E54667">
            <w:pPr>
              <w:rPr>
                <w:rFonts w:asciiTheme="minorHAnsi" w:hAnsiTheme="minorHAnsi" w:cstheme="minorHAnsi"/>
              </w:rPr>
            </w:pPr>
          </w:p>
        </w:tc>
        <w:tc>
          <w:tcPr>
            <w:tcW w:w="513" w:type="dxa"/>
          </w:tcPr>
          <w:p w14:paraId="68A63505" w14:textId="77777777" w:rsidR="00E54667" w:rsidRPr="004B335C" w:rsidRDefault="00E54667" w:rsidP="00E54667">
            <w:pPr>
              <w:rPr>
                <w:rFonts w:asciiTheme="minorHAnsi" w:hAnsiTheme="minorHAnsi" w:cstheme="minorHAnsi"/>
              </w:rPr>
            </w:pPr>
          </w:p>
        </w:tc>
      </w:tr>
      <w:tr w:rsidR="00E54667" w14:paraId="3236B5E5" w14:textId="77777777" w:rsidTr="00805FA5">
        <w:tc>
          <w:tcPr>
            <w:tcW w:w="696"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61474FDA" w14:textId="287A6137" w:rsidR="00E54667" w:rsidRPr="004B335C" w:rsidRDefault="00E54667" w:rsidP="00E54667">
            <w:pPr>
              <w:jc w:val="center"/>
              <w:rPr>
                <w:rFonts w:asciiTheme="minorHAnsi" w:hAnsiTheme="minorHAnsi" w:cstheme="minorHAnsi"/>
                <w:sz w:val="16"/>
                <w:szCs w:val="16"/>
              </w:rPr>
            </w:pPr>
          </w:p>
        </w:tc>
        <w:tc>
          <w:tcPr>
            <w:tcW w:w="5725" w:type="dxa"/>
            <w:vMerge/>
            <w:vAlign w:val="center"/>
          </w:tcPr>
          <w:p w14:paraId="07CF5303" w14:textId="77777777" w:rsidR="00E54667" w:rsidRPr="004B335C" w:rsidRDefault="00E54667" w:rsidP="00E54667">
            <w:pPr>
              <w:rPr>
                <w:rFonts w:asciiTheme="minorHAnsi" w:hAnsiTheme="minorHAnsi" w:cstheme="minorHAnsi"/>
                <w:sz w:val="16"/>
                <w:szCs w:val="16"/>
              </w:rPr>
            </w:pPr>
          </w:p>
        </w:tc>
        <w:tc>
          <w:tcPr>
            <w:tcW w:w="1809" w:type="dxa"/>
            <w:vAlign w:val="center"/>
          </w:tcPr>
          <w:p w14:paraId="37B05463"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S’agite</w:t>
            </w:r>
          </w:p>
        </w:tc>
        <w:tc>
          <w:tcPr>
            <w:tcW w:w="512" w:type="dxa"/>
          </w:tcPr>
          <w:p w14:paraId="02A21995" w14:textId="77777777" w:rsidR="00E54667" w:rsidRPr="004B335C" w:rsidRDefault="00E54667" w:rsidP="00E54667">
            <w:pPr>
              <w:rPr>
                <w:rFonts w:asciiTheme="minorHAnsi" w:hAnsiTheme="minorHAnsi" w:cstheme="minorHAnsi"/>
              </w:rPr>
            </w:pPr>
          </w:p>
        </w:tc>
        <w:tc>
          <w:tcPr>
            <w:tcW w:w="513" w:type="dxa"/>
          </w:tcPr>
          <w:p w14:paraId="1FBC24C6" w14:textId="77777777" w:rsidR="00E54667" w:rsidRPr="004B335C" w:rsidRDefault="00E54667" w:rsidP="00E54667">
            <w:pPr>
              <w:rPr>
                <w:rFonts w:asciiTheme="minorHAnsi" w:hAnsiTheme="minorHAnsi" w:cstheme="minorHAnsi"/>
              </w:rPr>
            </w:pPr>
          </w:p>
        </w:tc>
        <w:tc>
          <w:tcPr>
            <w:tcW w:w="512" w:type="dxa"/>
          </w:tcPr>
          <w:p w14:paraId="0FDB89E4" w14:textId="77777777" w:rsidR="00E54667" w:rsidRPr="004B335C" w:rsidRDefault="00E54667" w:rsidP="00E54667">
            <w:pPr>
              <w:rPr>
                <w:rFonts w:asciiTheme="minorHAnsi" w:hAnsiTheme="minorHAnsi" w:cstheme="minorHAnsi"/>
              </w:rPr>
            </w:pPr>
          </w:p>
        </w:tc>
        <w:tc>
          <w:tcPr>
            <w:tcW w:w="510" w:type="dxa"/>
          </w:tcPr>
          <w:p w14:paraId="74459EA8" w14:textId="77777777" w:rsidR="00E54667" w:rsidRPr="004B335C" w:rsidRDefault="00E54667" w:rsidP="00E54667">
            <w:pPr>
              <w:rPr>
                <w:rFonts w:asciiTheme="minorHAnsi" w:hAnsiTheme="minorHAnsi" w:cstheme="minorHAnsi"/>
              </w:rPr>
            </w:pPr>
          </w:p>
        </w:tc>
        <w:tc>
          <w:tcPr>
            <w:tcW w:w="513" w:type="dxa"/>
          </w:tcPr>
          <w:p w14:paraId="2DE48107" w14:textId="77777777" w:rsidR="00E54667" w:rsidRPr="004B335C" w:rsidRDefault="00E54667" w:rsidP="00E54667">
            <w:pPr>
              <w:rPr>
                <w:rFonts w:asciiTheme="minorHAnsi" w:hAnsiTheme="minorHAnsi" w:cstheme="minorHAnsi"/>
              </w:rPr>
            </w:pPr>
          </w:p>
        </w:tc>
      </w:tr>
      <w:tr w:rsidR="00E54667" w14:paraId="3C1CE61C" w14:textId="77777777" w:rsidTr="00805FA5">
        <w:tc>
          <w:tcPr>
            <w:tcW w:w="696"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77ECEF8D" w14:textId="79F04D19" w:rsidR="00E54667" w:rsidRPr="004B335C" w:rsidRDefault="00E54667" w:rsidP="00E54667">
            <w:pPr>
              <w:jc w:val="center"/>
              <w:rPr>
                <w:rFonts w:asciiTheme="minorHAnsi" w:hAnsiTheme="minorHAnsi" w:cstheme="minorHAnsi"/>
                <w:sz w:val="16"/>
                <w:szCs w:val="16"/>
              </w:rPr>
            </w:pPr>
          </w:p>
        </w:tc>
        <w:tc>
          <w:tcPr>
            <w:tcW w:w="5725" w:type="dxa"/>
            <w:vMerge/>
            <w:vAlign w:val="center"/>
          </w:tcPr>
          <w:p w14:paraId="57AEDA80" w14:textId="77777777" w:rsidR="00E54667" w:rsidRPr="004B335C" w:rsidRDefault="00E54667" w:rsidP="00E54667">
            <w:pPr>
              <w:rPr>
                <w:rFonts w:asciiTheme="minorHAnsi" w:hAnsiTheme="minorHAnsi" w:cstheme="minorHAnsi"/>
                <w:sz w:val="16"/>
                <w:szCs w:val="16"/>
              </w:rPr>
            </w:pPr>
          </w:p>
        </w:tc>
        <w:tc>
          <w:tcPr>
            <w:tcW w:w="1809" w:type="dxa"/>
            <w:vAlign w:val="center"/>
          </w:tcPr>
          <w:p w14:paraId="6A013817"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Fait du bruit avec son corps</w:t>
            </w:r>
          </w:p>
        </w:tc>
        <w:tc>
          <w:tcPr>
            <w:tcW w:w="512" w:type="dxa"/>
          </w:tcPr>
          <w:p w14:paraId="4BD1B128" w14:textId="77777777" w:rsidR="00E54667" w:rsidRPr="004B335C" w:rsidRDefault="00E54667" w:rsidP="00E54667">
            <w:pPr>
              <w:rPr>
                <w:rFonts w:asciiTheme="minorHAnsi" w:hAnsiTheme="minorHAnsi" w:cstheme="minorHAnsi"/>
              </w:rPr>
            </w:pPr>
          </w:p>
        </w:tc>
        <w:tc>
          <w:tcPr>
            <w:tcW w:w="513" w:type="dxa"/>
          </w:tcPr>
          <w:p w14:paraId="46862D76" w14:textId="77777777" w:rsidR="00E54667" w:rsidRPr="004B335C" w:rsidRDefault="00E54667" w:rsidP="00E54667">
            <w:pPr>
              <w:rPr>
                <w:rFonts w:asciiTheme="minorHAnsi" w:hAnsiTheme="minorHAnsi" w:cstheme="minorHAnsi"/>
              </w:rPr>
            </w:pPr>
          </w:p>
        </w:tc>
        <w:tc>
          <w:tcPr>
            <w:tcW w:w="512" w:type="dxa"/>
          </w:tcPr>
          <w:p w14:paraId="248AF138" w14:textId="77777777" w:rsidR="00E54667" w:rsidRPr="004B335C" w:rsidRDefault="00E54667" w:rsidP="00E54667">
            <w:pPr>
              <w:rPr>
                <w:rFonts w:asciiTheme="minorHAnsi" w:hAnsiTheme="minorHAnsi" w:cstheme="minorHAnsi"/>
              </w:rPr>
            </w:pPr>
          </w:p>
        </w:tc>
        <w:tc>
          <w:tcPr>
            <w:tcW w:w="510" w:type="dxa"/>
          </w:tcPr>
          <w:p w14:paraId="0154B3A9" w14:textId="77777777" w:rsidR="00E54667" w:rsidRPr="004B335C" w:rsidRDefault="00E54667" w:rsidP="00E54667">
            <w:pPr>
              <w:rPr>
                <w:rFonts w:asciiTheme="minorHAnsi" w:hAnsiTheme="minorHAnsi" w:cstheme="minorHAnsi"/>
              </w:rPr>
            </w:pPr>
          </w:p>
        </w:tc>
        <w:tc>
          <w:tcPr>
            <w:tcW w:w="513" w:type="dxa"/>
          </w:tcPr>
          <w:p w14:paraId="297D045B" w14:textId="77777777" w:rsidR="00E54667" w:rsidRPr="004B335C" w:rsidRDefault="00E54667" w:rsidP="00E54667">
            <w:pPr>
              <w:rPr>
                <w:rFonts w:asciiTheme="minorHAnsi" w:hAnsiTheme="minorHAnsi" w:cstheme="minorHAnsi"/>
              </w:rPr>
            </w:pPr>
          </w:p>
        </w:tc>
      </w:tr>
      <w:tr w:rsidR="00E54667" w14:paraId="7E33742C" w14:textId="77777777" w:rsidTr="00805FA5">
        <w:tc>
          <w:tcPr>
            <w:tcW w:w="696"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3BB4975A" w14:textId="12CABB49" w:rsidR="00E54667" w:rsidRPr="004B335C" w:rsidRDefault="00E54667" w:rsidP="00E54667">
            <w:pPr>
              <w:jc w:val="center"/>
              <w:rPr>
                <w:rFonts w:asciiTheme="minorHAnsi" w:hAnsiTheme="minorHAnsi" w:cstheme="minorHAnsi"/>
                <w:sz w:val="16"/>
                <w:szCs w:val="16"/>
              </w:rPr>
            </w:pPr>
          </w:p>
        </w:tc>
        <w:tc>
          <w:tcPr>
            <w:tcW w:w="5725" w:type="dxa"/>
            <w:vMerge/>
            <w:vAlign w:val="center"/>
          </w:tcPr>
          <w:p w14:paraId="1A1F2B51" w14:textId="77777777" w:rsidR="00E54667" w:rsidRPr="004B335C" w:rsidRDefault="00E54667" w:rsidP="00E54667">
            <w:pPr>
              <w:rPr>
                <w:rFonts w:asciiTheme="minorHAnsi" w:hAnsiTheme="minorHAnsi" w:cstheme="minorHAnsi"/>
                <w:sz w:val="16"/>
                <w:szCs w:val="16"/>
              </w:rPr>
            </w:pPr>
          </w:p>
        </w:tc>
        <w:tc>
          <w:tcPr>
            <w:tcW w:w="1809" w:type="dxa"/>
            <w:vAlign w:val="center"/>
          </w:tcPr>
          <w:p w14:paraId="38CD912D"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Fait du bruit avec un objet</w:t>
            </w:r>
          </w:p>
        </w:tc>
        <w:tc>
          <w:tcPr>
            <w:tcW w:w="512" w:type="dxa"/>
          </w:tcPr>
          <w:p w14:paraId="41474184" w14:textId="77777777" w:rsidR="00E54667" w:rsidRPr="004B335C" w:rsidRDefault="00E54667" w:rsidP="00E54667">
            <w:pPr>
              <w:rPr>
                <w:rFonts w:asciiTheme="minorHAnsi" w:hAnsiTheme="minorHAnsi" w:cstheme="minorHAnsi"/>
              </w:rPr>
            </w:pPr>
          </w:p>
        </w:tc>
        <w:tc>
          <w:tcPr>
            <w:tcW w:w="513" w:type="dxa"/>
          </w:tcPr>
          <w:p w14:paraId="65A93A72" w14:textId="77777777" w:rsidR="00E54667" w:rsidRPr="004B335C" w:rsidRDefault="00E54667" w:rsidP="00E54667">
            <w:pPr>
              <w:rPr>
                <w:rFonts w:asciiTheme="minorHAnsi" w:hAnsiTheme="minorHAnsi" w:cstheme="minorHAnsi"/>
              </w:rPr>
            </w:pPr>
          </w:p>
        </w:tc>
        <w:tc>
          <w:tcPr>
            <w:tcW w:w="512" w:type="dxa"/>
          </w:tcPr>
          <w:p w14:paraId="28340AEC" w14:textId="77777777" w:rsidR="00E54667" w:rsidRPr="004B335C" w:rsidRDefault="00E54667" w:rsidP="00E54667">
            <w:pPr>
              <w:rPr>
                <w:rFonts w:asciiTheme="minorHAnsi" w:hAnsiTheme="minorHAnsi" w:cstheme="minorHAnsi"/>
              </w:rPr>
            </w:pPr>
          </w:p>
        </w:tc>
        <w:tc>
          <w:tcPr>
            <w:tcW w:w="510" w:type="dxa"/>
          </w:tcPr>
          <w:p w14:paraId="6F93BB99" w14:textId="77777777" w:rsidR="00E54667" w:rsidRPr="004B335C" w:rsidRDefault="00E54667" w:rsidP="00E54667">
            <w:pPr>
              <w:rPr>
                <w:rFonts w:asciiTheme="minorHAnsi" w:hAnsiTheme="minorHAnsi" w:cstheme="minorHAnsi"/>
              </w:rPr>
            </w:pPr>
          </w:p>
        </w:tc>
        <w:tc>
          <w:tcPr>
            <w:tcW w:w="513" w:type="dxa"/>
          </w:tcPr>
          <w:p w14:paraId="1190E1CF" w14:textId="77777777" w:rsidR="00E54667" w:rsidRPr="004B335C" w:rsidRDefault="00E54667" w:rsidP="00E54667">
            <w:pPr>
              <w:rPr>
                <w:rFonts w:asciiTheme="minorHAnsi" w:hAnsiTheme="minorHAnsi" w:cstheme="minorHAnsi"/>
              </w:rPr>
            </w:pPr>
          </w:p>
        </w:tc>
      </w:tr>
      <w:tr w:rsidR="00E54667" w14:paraId="10A508B5" w14:textId="77777777" w:rsidTr="00805FA5">
        <w:tc>
          <w:tcPr>
            <w:tcW w:w="696"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16FCC21C" w14:textId="77777777" w:rsidR="00E54667" w:rsidRPr="004B335C" w:rsidRDefault="00E54667" w:rsidP="00E54667">
            <w:pPr>
              <w:jc w:val="center"/>
              <w:rPr>
                <w:rFonts w:asciiTheme="minorHAnsi" w:hAnsiTheme="minorHAnsi" w:cstheme="minorHAnsi"/>
                <w:sz w:val="16"/>
                <w:szCs w:val="16"/>
              </w:rPr>
            </w:pPr>
          </w:p>
        </w:tc>
        <w:tc>
          <w:tcPr>
            <w:tcW w:w="5725" w:type="dxa"/>
            <w:vMerge/>
            <w:vAlign w:val="center"/>
          </w:tcPr>
          <w:p w14:paraId="79AF650A" w14:textId="77777777" w:rsidR="00E54667" w:rsidRPr="004B335C" w:rsidRDefault="00E54667" w:rsidP="00E54667">
            <w:pPr>
              <w:rPr>
                <w:rFonts w:asciiTheme="minorHAnsi" w:hAnsiTheme="minorHAnsi" w:cstheme="minorHAnsi"/>
                <w:sz w:val="16"/>
                <w:szCs w:val="16"/>
              </w:rPr>
            </w:pPr>
          </w:p>
        </w:tc>
        <w:tc>
          <w:tcPr>
            <w:tcW w:w="1809" w:type="dxa"/>
            <w:vAlign w:val="center"/>
          </w:tcPr>
          <w:p w14:paraId="58C42BAA"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Regarde la personne</w:t>
            </w:r>
          </w:p>
        </w:tc>
        <w:tc>
          <w:tcPr>
            <w:tcW w:w="512" w:type="dxa"/>
          </w:tcPr>
          <w:p w14:paraId="78CBFC7C" w14:textId="77777777" w:rsidR="00E54667" w:rsidRPr="004B335C" w:rsidRDefault="00E54667" w:rsidP="00E54667">
            <w:pPr>
              <w:rPr>
                <w:rFonts w:asciiTheme="minorHAnsi" w:hAnsiTheme="minorHAnsi" w:cstheme="minorHAnsi"/>
              </w:rPr>
            </w:pPr>
          </w:p>
        </w:tc>
        <w:tc>
          <w:tcPr>
            <w:tcW w:w="513" w:type="dxa"/>
          </w:tcPr>
          <w:p w14:paraId="44A2182F" w14:textId="77777777" w:rsidR="00E54667" w:rsidRPr="004B335C" w:rsidRDefault="00E54667" w:rsidP="00E54667">
            <w:pPr>
              <w:rPr>
                <w:rFonts w:asciiTheme="minorHAnsi" w:hAnsiTheme="minorHAnsi" w:cstheme="minorHAnsi"/>
              </w:rPr>
            </w:pPr>
          </w:p>
        </w:tc>
        <w:tc>
          <w:tcPr>
            <w:tcW w:w="512" w:type="dxa"/>
          </w:tcPr>
          <w:p w14:paraId="198695B9" w14:textId="77777777" w:rsidR="00E54667" w:rsidRPr="004B335C" w:rsidRDefault="00E54667" w:rsidP="00E54667">
            <w:pPr>
              <w:rPr>
                <w:rFonts w:asciiTheme="minorHAnsi" w:hAnsiTheme="minorHAnsi" w:cstheme="minorHAnsi"/>
              </w:rPr>
            </w:pPr>
          </w:p>
        </w:tc>
        <w:tc>
          <w:tcPr>
            <w:tcW w:w="510" w:type="dxa"/>
          </w:tcPr>
          <w:p w14:paraId="5B2A9B18" w14:textId="77777777" w:rsidR="00E54667" w:rsidRPr="004B335C" w:rsidRDefault="00E54667" w:rsidP="00E54667">
            <w:pPr>
              <w:rPr>
                <w:rFonts w:asciiTheme="minorHAnsi" w:hAnsiTheme="minorHAnsi" w:cstheme="minorHAnsi"/>
              </w:rPr>
            </w:pPr>
          </w:p>
        </w:tc>
        <w:tc>
          <w:tcPr>
            <w:tcW w:w="513" w:type="dxa"/>
          </w:tcPr>
          <w:p w14:paraId="0C8CCD1A" w14:textId="77777777" w:rsidR="00E54667" w:rsidRPr="004B335C" w:rsidRDefault="00E54667" w:rsidP="00E54667">
            <w:pPr>
              <w:rPr>
                <w:rFonts w:asciiTheme="minorHAnsi" w:hAnsiTheme="minorHAnsi" w:cstheme="minorHAnsi"/>
              </w:rPr>
            </w:pPr>
          </w:p>
        </w:tc>
      </w:tr>
      <w:tr w:rsidR="00E54667" w14:paraId="58E4F66F" w14:textId="77777777" w:rsidTr="00805FA5">
        <w:tc>
          <w:tcPr>
            <w:tcW w:w="696"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264BCC51" w14:textId="77777777" w:rsidR="00E54667" w:rsidRPr="004B335C" w:rsidRDefault="00E54667" w:rsidP="00E54667">
            <w:pPr>
              <w:jc w:val="center"/>
              <w:rPr>
                <w:rFonts w:asciiTheme="minorHAnsi" w:hAnsiTheme="minorHAnsi" w:cstheme="minorHAnsi"/>
                <w:sz w:val="16"/>
                <w:szCs w:val="16"/>
              </w:rPr>
            </w:pPr>
          </w:p>
        </w:tc>
        <w:tc>
          <w:tcPr>
            <w:tcW w:w="5725" w:type="dxa"/>
            <w:vMerge/>
            <w:vAlign w:val="center"/>
          </w:tcPr>
          <w:p w14:paraId="44E9FA9F" w14:textId="77777777" w:rsidR="00E54667" w:rsidRPr="004B335C" w:rsidRDefault="00E54667" w:rsidP="00E54667">
            <w:pPr>
              <w:rPr>
                <w:rFonts w:asciiTheme="minorHAnsi" w:hAnsiTheme="minorHAnsi" w:cstheme="minorHAnsi"/>
                <w:sz w:val="16"/>
                <w:szCs w:val="16"/>
              </w:rPr>
            </w:pPr>
          </w:p>
        </w:tc>
        <w:tc>
          <w:tcPr>
            <w:tcW w:w="1809" w:type="dxa"/>
            <w:vAlign w:val="center"/>
          </w:tcPr>
          <w:p w14:paraId="5F406C45"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S’approche de la personne</w:t>
            </w:r>
          </w:p>
        </w:tc>
        <w:tc>
          <w:tcPr>
            <w:tcW w:w="512" w:type="dxa"/>
          </w:tcPr>
          <w:p w14:paraId="458669FC" w14:textId="77777777" w:rsidR="00E54667" w:rsidRPr="004B335C" w:rsidRDefault="00E54667" w:rsidP="00E54667">
            <w:pPr>
              <w:rPr>
                <w:rFonts w:asciiTheme="minorHAnsi" w:hAnsiTheme="minorHAnsi" w:cstheme="minorHAnsi"/>
              </w:rPr>
            </w:pPr>
          </w:p>
        </w:tc>
        <w:tc>
          <w:tcPr>
            <w:tcW w:w="513" w:type="dxa"/>
          </w:tcPr>
          <w:p w14:paraId="509CB6FF" w14:textId="77777777" w:rsidR="00E54667" w:rsidRPr="004B335C" w:rsidRDefault="00E54667" w:rsidP="00E54667">
            <w:pPr>
              <w:rPr>
                <w:rFonts w:asciiTheme="minorHAnsi" w:hAnsiTheme="minorHAnsi" w:cstheme="minorHAnsi"/>
              </w:rPr>
            </w:pPr>
          </w:p>
        </w:tc>
        <w:tc>
          <w:tcPr>
            <w:tcW w:w="512" w:type="dxa"/>
          </w:tcPr>
          <w:p w14:paraId="2725354C" w14:textId="77777777" w:rsidR="00E54667" w:rsidRPr="004B335C" w:rsidRDefault="00E54667" w:rsidP="00E54667">
            <w:pPr>
              <w:rPr>
                <w:rFonts w:asciiTheme="minorHAnsi" w:hAnsiTheme="minorHAnsi" w:cstheme="minorHAnsi"/>
              </w:rPr>
            </w:pPr>
          </w:p>
        </w:tc>
        <w:tc>
          <w:tcPr>
            <w:tcW w:w="510" w:type="dxa"/>
          </w:tcPr>
          <w:p w14:paraId="597A6439" w14:textId="77777777" w:rsidR="00E54667" w:rsidRPr="004B335C" w:rsidRDefault="00E54667" w:rsidP="00E54667">
            <w:pPr>
              <w:rPr>
                <w:rFonts w:asciiTheme="minorHAnsi" w:hAnsiTheme="minorHAnsi" w:cstheme="minorHAnsi"/>
              </w:rPr>
            </w:pPr>
          </w:p>
        </w:tc>
        <w:tc>
          <w:tcPr>
            <w:tcW w:w="513" w:type="dxa"/>
          </w:tcPr>
          <w:p w14:paraId="4763C0B7" w14:textId="77777777" w:rsidR="00E54667" w:rsidRPr="004B335C" w:rsidRDefault="00E54667" w:rsidP="00E54667">
            <w:pPr>
              <w:rPr>
                <w:rFonts w:asciiTheme="minorHAnsi" w:hAnsiTheme="minorHAnsi" w:cstheme="minorHAnsi"/>
              </w:rPr>
            </w:pPr>
          </w:p>
        </w:tc>
      </w:tr>
      <w:tr w:rsidR="00E54667" w14:paraId="2EBEDEA2" w14:textId="77777777" w:rsidTr="00805FA5">
        <w:tc>
          <w:tcPr>
            <w:tcW w:w="696"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62CEE4E0" w14:textId="77777777" w:rsidR="00E54667" w:rsidRPr="004B335C" w:rsidRDefault="00E54667" w:rsidP="00E54667">
            <w:pPr>
              <w:jc w:val="center"/>
              <w:rPr>
                <w:rFonts w:asciiTheme="minorHAnsi" w:hAnsiTheme="minorHAnsi" w:cstheme="minorHAnsi"/>
                <w:sz w:val="16"/>
                <w:szCs w:val="16"/>
              </w:rPr>
            </w:pPr>
          </w:p>
        </w:tc>
        <w:tc>
          <w:tcPr>
            <w:tcW w:w="5725" w:type="dxa"/>
            <w:vMerge/>
            <w:vAlign w:val="center"/>
          </w:tcPr>
          <w:p w14:paraId="362F5C70" w14:textId="77777777" w:rsidR="00E54667" w:rsidRPr="004B335C" w:rsidRDefault="00E54667" w:rsidP="00E54667">
            <w:pPr>
              <w:rPr>
                <w:rFonts w:asciiTheme="minorHAnsi" w:hAnsiTheme="minorHAnsi" w:cstheme="minorHAnsi"/>
                <w:sz w:val="16"/>
                <w:szCs w:val="16"/>
              </w:rPr>
            </w:pPr>
          </w:p>
        </w:tc>
        <w:tc>
          <w:tcPr>
            <w:tcW w:w="1809" w:type="dxa"/>
            <w:vAlign w:val="center"/>
          </w:tcPr>
          <w:p w14:paraId="51FA0037"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Touche la personne</w:t>
            </w:r>
          </w:p>
        </w:tc>
        <w:tc>
          <w:tcPr>
            <w:tcW w:w="512" w:type="dxa"/>
          </w:tcPr>
          <w:p w14:paraId="7EE71B6A" w14:textId="77777777" w:rsidR="00E54667" w:rsidRPr="004B335C" w:rsidRDefault="00E54667" w:rsidP="00E54667">
            <w:pPr>
              <w:rPr>
                <w:rFonts w:asciiTheme="minorHAnsi" w:hAnsiTheme="minorHAnsi" w:cstheme="minorHAnsi"/>
              </w:rPr>
            </w:pPr>
          </w:p>
        </w:tc>
        <w:tc>
          <w:tcPr>
            <w:tcW w:w="513" w:type="dxa"/>
          </w:tcPr>
          <w:p w14:paraId="03139EC2" w14:textId="77777777" w:rsidR="00E54667" w:rsidRPr="004B335C" w:rsidRDefault="00E54667" w:rsidP="00E54667">
            <w:pPr>
              <w:rPr>
                <w:rFonts w:asciiTheme="minorHAnsi" w:hAnsiTheme="minorHAnsi" w:cstheme="minorHAnsi"/>
              </w:rPr>
            </w:pPr>
          </w:p>
        </w:tc>
        <w:tc>
          <w:tcPr>
            <w:tcW w:w="512" w:type="dxa"/>
          </w:tcPr>
          <w:p w14:paraId="22BE25A9" w14:textId="77777777" w:rsidR="00E54667" w:rsidRPr="004B335C" w:rsidRDefault="00E54667" w:rsidP="00E54667">
            <w:pPr>
              <w:rPr>
                <w:rFonts w:asciiTheme="minorHAnsi" w:hAnsiTheme="minorHAnsi" w:cstheme="minorHAnsi"/>
              </w:rPr>
            </w:pPr>
          </w:p>
        </w:tc>
        <w:tc>
          <w:tcPr>
            <w:tcW w:w="510" w:type="dxa"/>
          </w:tcPr>
          <w:p w14:paraId="73B78C2D" w14:textId="77777777" w:rsidR="00E54667" w:rsidRPr="004B335C" w:rsidRDefault="00E54667" w:rsidP="00E54667">
            <w:pPr>
              <w:rPr>
                <w:rFonts w:asciiTheme="minorHAnsi" w:hAnsiTheme="minorHAnsi" w:cstheme="minorHAnsi"/>
              </w:rPr>
            </w:pPr>
          </w:p>
        </w:tc>
        <w:tc>
          <w:tcPr>
            <w:tcW w:w="513" w:type="dxa"/>
          </w:tcPr>
          <w:p w14:paraId="63898BA3" w14:textId="77777777" w:rsidR="00E54667" w:rsidRPr="004B335C" w:rsidRDefault="00E54667" w:rsidP="00E54667">
            <w:pPr>
              <w:rPr>
                <w:rFonts w:asciiTheme="minorHAnsi" w:hAnsiTheme="minorHAnsi" w:cstheme="minorHAnsi"/>
              </w:rPr>
            </w:pPr>
          </w:p>
        </w:tc>
      </w:tr>
      <w:tr w:rsidR="00E54667" w14:paraId="5EAA2119" w14:textId="77777777" w:rsidTr="00805FA5">
        <w:tc>
          <w:tcPr>
            <w:tcW w:w="696"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6B6FAE56" w14:textId="067F9519" w:rsidR="00E54667" w:rsidRPr="004B335C" w:rsidRDefault="00E54667" w:rsidP="00E54667">
            <w:pPr>
              <w:jc w:val="center"/>
              <w:rPr>
                <w:rFonts w:asciiTheme="minorHAnsi" w:hAnsiTheme="minorHAnsi" w:cstheme="minorHAnsi"/>
                <w:sz w:val="16"/>
                <w:szCs w:val="16"/>
              </w:rPr>
            </w:pPr>
          </w:p>
        </w:tc>
        <w:tc>
          <w:tcPr>
            <w:tcW w:w="5725" w:type="dxa"/>
            <w:vMerge/>
            <w:vAlign w:val="center"/>
          </w:tcPr>
          <w:p w14:paraId="36801001" w14:textId="77777777" w:rsidR="00E54667" w:rsidRPr="004B335C" w:rsidRDefault="00E54667" w:rsidP="00E54667">
            <w:pPr>
              <w:rPr>
                <w:rFonts w:asciiTheme="minorHAnsi" w:hAnsiTheme="minorHAnsi" w:cstheme="minorHAnsi"/>
                <w:sz w:val="16"/>
                <w:szCs w:val="16"/>
              </w:rPr>
            </w:pPr>
          </w:p>
        </w:tc>
        <w:tc>
          <w:tcPr>
            <w:tcW w:w="1809" w:type="dxa"/>
            <w:vAlign w:val="center"/>
          </w:tcPr>
          <w:p w14:paraId="69F2CC74"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Utilise un geste simple</w:t>
            </w:r>
          </w:p>
        </w:tc>
        <w:tc>
          <w:tcPr>
            <w:tcW w:w="512" w:type="dxa"/>
          </w:tcPr>
          <w:p w14:paraId="229A7308" w14:textId="77777777" w:rsidR="00E54667" w:rsidRPr="004B335C" w:rsidRDefault="00E54667" w:rsidP="00E54667">
            <w:pPr>
              <w:rPr>
                <w:rFonts w:asciiTheme="minorHAnsi" w:hAnsiTheme="minorHAnsi" w:cstheme="minorHAnsi"/>
              </w:rPr>
            </w:pPr>
          </w:p>
        </w:tc>
        <w:tc>
          <w:tcPr>
            <w:tcW w:w="513" w:type="dxa"/>
          </w:tcPr>
          <w:p w14:paraId="1A3BBB2C" w14:textId="77777777" w:rsidR="00E54667" w:rsidRPr="004B335C" w:rsidRDefault="00E54667" w:rsidP="00E54667">
            <w:pPr>
              <w:rPr>
                <w:rFonts w:asciiTheme="minorHAnsi" w:hAnsiTheme="minorHAnsi" w:cstheme="minorHAnsi"/>
              </w:rPr>
            </w:pPr>
          </w:p>
        </w:tc>
        <w:tc>
          <w:tcPr>
            <w:tcW w:w="512" w:type="dxa"/>
          </w:tcPr>
          <w:p w14:paraId="0088427B" w14:textId="77777777" w:rsidR="00E54667" w:rsidRPr="004B335C" w:rsidRDefault="00E54667" w:rsidP="00E54667">
            <w:pPr>
              <w:rPr>
                <w:rFonts w:asciiTheme="minorHAnsi" w:hAnsiTheme="minorHAnsi" w:cstheme="minorHAnsi"/>
              </w:rPr>
            </w:pPr>
          </w:p>
        </w:tc>
        <w:tc>
          <w:tcPr>
            <w:tcW w:w="510" w:type="dxa"/>
          </w:tcPr>
          <w:p w14:paraId="066B24B4" w14:textId="77777777" w:rsidR="00E54667" w:rsidRPr="004B335C" w:rsidRDefault="00E54667" w:rsidP="00E54667">
            <w:pPr>
              <w:rPr>
                <w:rFonts w:asciiTheme="minorHAnsi" w:hAnsiTheme="minorHAnsi" w:cstheme="minorHAnsi"/>
              </w:rPr>
            </w:pPr>
          </w:p>
        </w:tc>
        <w:tc>
          <w:tcPr>
            <w:tcW w:w="513" w:type="dxa"/>
          </w:tcPr>
          <w:p w14:paraId="576BD3D3" w14:textId="77777777" w:rsidR="00E54667" w:rsidRPr="004B335C" w:rsidRDefault="00E54667" w:rsidP="00E54667">
            <w:pPr>
              <w:rPr>
                <w:rFonts w:asciiTheme="minorHAnsi" w:hAnsiTheme="minorHAnsi" w:cstheme="minorHAnsi"/>
              </w:rPr>
            </w:pPr>
          </w:p>
        </w:tc>
      </w:tr>
      <w:tr w:rsidR="00E54667" w14:paraId="61EE0244" w14:textId="77777777" w:rsidTr="00805FA5">
        <w:tc>
          <w:tcPr>
            <w:tcW w:w="696"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3FC495B2" w14:textId="67878EAF" w:rsidR="00E54667" w:rsidRPr="004B335C" w:rsidRDefault="00E54667" w:rsidP="00E54667">
            <w:pPr>
              <w:jc w:val="center"/>
              <w:rPr>
                <w:rFonts w:asciiTheme="minorHAnsi" w:hAnsiTheme="minorHAnsi" w:cstheme="minorHAnsi"/>
                <w:sz w:val="16"/>
                <w:szCs w:val="16"/>
              </w:rPr>
            </w:pPr>
          </w:p>
        </w:tc>
        <w:tc>
          <w:tcPr>
            <w:tcW w:w="5725" w:type="dxa"/>
            <w:vAlign w:val="center"/>
          </w:tcPr>
          <w:p w14:paraId="73AFB0CB"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Écoute quand l’adulte parle et reprend les sons quand l’adulte se tait</w:t>
            </w:r>
          </w:p>
        </w:tc>
        <w:tc>
          <w:tcPr>
            <w:tcW w:w="1809" w:type="dxa"/>
            <w:vAlign w:val="center"/>
          </w:tcPr>
          <w:p w14:paraId="361E4180" w14:textId="77777777" w:rsidR="00E54667" w:rsidRPr="004B335C" w:rsidRDefault="00E54667" w:rsidP="00E54667">
            <w:pPr>
              <w:rPr>
                <w:rFonts w:asciiTheme="minorHAnsi" w:hAnsiTheme="minorHAnsi" w:cstheme="minorHAnsi"/>
                <w:sz w:val="16"/>
                <w:szCs w:val="16"/>
              </w:rPr>
            </w:pPr>
          </w:p>
        </w:tc>
        <w:tc>
          <w:tcPr>
            <w:tcW w:w="512" w:type="dxa"/>
          </w:tcPr>
          <w:p w14:paraId="41C398C0" w14:textId="77777777" w:rsidR="00E54667" w:rsidRPr="004B335C" w:rsidRDefault="00E54667" w:rsidP="00E54667">
            <w:pPr>
              <w:rPr>
                <w:rFonts w:asciiTheme="minorHAnsi" w:hAnsiTheme="minorHAnsi" w:cstheme="minorHAnsi"/>
              </w:rPr>
            </w:pPr>
          </w:p>
        </w:tc>
        <w:tc>
          <w:tcPr>
            <w:tcW w:w="513" w:type="dxa"/>
          </w:tcPr>
          <w:p w14:paraId="07C7E202" w14:textId="77777777" w:rsidR="00E54667" w:rsidRPr="004B335C" w:rsidRDefault="00E54667" w:rsidP="00E54667">
            <w:pPr>
              <w:rPr>
                <w:rFonts w:asciiTheme="minorHAnsi" w:hAnsiTheme="minorHAnsi" w:cstheme="minorHAnsi"/>
              </w:rPr>
            </w:pPr>
          </w:p>
        </w:tc>
        <w:tc>
          <w:tcPr>
            <w:tcW w:w="512" w:type="dxa"/>
          </w:tcPr>
          <w:p w14:paraId="1A361B8E" w14:textId="77777777" w:rsidR="00E54667" w:rsidRPr="004B335C" w:rsidRDefault="00E54667" w:rsidP="00E54667">
            <w:pPr>
              <w:rPr>
                <w:rFonts w:asciiTheme="minorHAnsi" w:hAnsiTheme="minorHAnsi" w:cstheme="minorHAnsi"/>
              </w:rPr>
            </w:pPr>
          </w:p>
        </w:tc>
        <w:tc>
          <w:tcPr>
            <w:tcW w:w="510" w:type="dxa"/>
          </w:tcPr>
          <w:p w14:paraId="28CBCC3D" w14:textId="77777777" w:rsidR="00E54667" w:rsidRPr="004B335C" w:rsidRDefault="00E54667" w:rsidP="00E54667">
            <w:pPr>
              <w:rPr>
                <w:rFonts w:asciiTheme="minorHAnsi" w:hAnsiTheme="minorHAnsi" w:cstheme="minorHAnsi"/>
              </w:rPr>
            </w:pPr>
          </w:p>
        </w:tc>
        <w:tc>
          <w:tcPr>
            <w:tcW w:w="513" w:type="dxa"/>
          </w:tcPr>
          <w:p w14:paraId="2D66F5BC" w14:textId="77777777" w:rsidR="00E54667" w:rsidRPr="004B335C" w:rsidRDefault="00E54667" w:rsidP="00E54667">
            <w:pPr>
              <w:rPr>
                <w:rFonts w:asciiTheme="minorHAnsi" w:hAnsiTheme="minorHAnsi" w:cstheme="minorHAnsi"/>
              </w:rPr>
            </w:pPr>
          </w:p>
        </w:tc>
      </w:tr>
      <w:tr w:rsidR="00E54667" w14:paraId="7F28EA23" w14:textId="77777777" w:rsidTr="00805FA5">
        <w:tc>
          <w:tcPr>
            <w:tcW w:w="696"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02D9C3CC" w14:textId="5679CF07" w:rsidR="00E54667" w:rsidRPr="004B335C" w:rsidRDefault="00E54667" w:rsidP="00E54667">
            <w:pPr>
              <w:jc w:val="center"/>
              <w:rPr>
                <w:rFonts w:asciiTheme="minorHAnsi" w:hAnsiTheme="minorHAnsi" w:cstheme="minorHAnsi"/>
                <w:sz w:val="16"/>
                <w:szCs w:val="16"/>
              </w:rPr>
            </w:pPr>
          </w:p>
        </w:tc>
        <w:tc>
          <w:tcPr>
            <w:tcW w:w="5725" w:type="dxa"/>
            <w:vAlign w:val="center"/>
          </w:tcPr>
          <w:p w14:paraId="77391B75"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Regarde dans la même direction que l’adulte en suivant le regard de ce dernier (attention conjointe)</w:t>
            </w:r>
          </w:p>
        </w:tc>
        <w:tc>
          <w:tcPr>
            <w:tcW w:w="1809" w:type="dxa"/>
            <w:vAlign w:val="center"/>
          </w:tcPr>
          <w:p w14:paraId="64DF5A1B" w14:textId="77777777" w:rsidR="00E54667" w:rsidRPr="004B335C" w:rsidRDefault="00E54667" w:rsidP="00E54667">
            <w:pPr>
              <w:rPr>
                <w:rFonts w:asciiTheme="minorHAnsi" w:hAnsiTheme="minorHAnsi" w:cstheme="minorHAnsi"/>
                <w:sz w:val="16"/>
                <w:szCs w:val="16"/>
              </w:rPr>
            </w:pPr>
          </w:p>
        </w:tc>
        <w:tc>
          <w:tcPr>
            <w:tcW w:w="512" w:type="dxa"/>
          </w:tcPr>
          <w:p w14:paraId="67909F4A" w14:textId="77777777" w:rsidR="00E54667" w:rsidRPr="004B335C" w:rsidRDefault="00E54667" w:rsidP="00E54667">
            <w:pPr>
              <w:rPr>
                <w:rFonts w:asciiTheme="minorHAnsi" w:hAnsiTheme="minorHAnsi" w:cstheme="minorHAnsi"/>
              </w:rPr>
            </w:pPr>
          </w:p>
        </w:tc>
        <w:tc>
          <w:tcPr>
            <w:tcW w:w="513" w:type="dxa"/>
          </w:tcPr>
          <w:p w14:paraId="323BBFC9" w14:textId="77777777" w:rsidR="00E54667" w:rsidRPr="004B335C" w:rsidRDefault="00E54667" w:rsidP="00E54667">
            <w:pPr>
              <w:rPr>
                <w:rFonts w:asciiTheme="minorHAnsi" w:hAnsiTheme="minorHAnsi" w:cstheme="minorHAnsi"/>
              </w:rPr>
            </w:pPr>
          </w:p>
        </w:tc>
        <w:tc>
          <w:tcPr>
            <w:tcW w:w="512" w:type="dxa"/>
          </w:tcPr>
          <w:p w14:paraId="39395D0F" w14:textId="77777777" w:rsidR="00E54667" w:rsidRPr="004B335C" w:rsidRDefault="00E54667" w:rsidP="00E54667">
            <w:pPr>
              <w:rPr>
                <w:rFonts w:asciiTheme="minorHAnsi" w:hAnsiTheme="minorHAnsi" w:cstheme="minorHAnsi"/>
              </w:rPr>
            </w:pPr>
          </w:p>
        </w:tc>
        <w:tc>
          <w:tcPr>
            <w:tcW w:w="510" w:type="dxa"/>
          </w:tcPr>
          <w:p w14:paraId="68B3D686" w14:textId="77777777" w:rsidR="00E54667" w:rsidRPr="004B335C" w:rsidRDefault="00E54667" w:rsidP="00E54667">
            <w:pPr>
              <w:rPr>
                <w:rFonts w:asciiTheme="minorHAnsi" w:hAnsiTheme="minorHAnsi" w:cstheme="minorHAnsi"/>
              </w:rPr>
            </w:pPr>
          </w:p>
        </w:tc>
        <w:tc>
          <w:tcPr>
            <w:tcW w:w="513" w:type="dxa"/>
          </w:tcPr>
          <w:p w14:paraId="5639B6DC" w14:textId="77777777" w:rsidR="00E54667" w:rsidRPr="004B335C" w:rsidRDefault="00E54667" w:rsidP="00E54667">
            <w:pPr>
              <w:rPr>
                <w:rFonts w:asciiTheme="minorHAnsi" w:hAnsiTheme="minorHAnsi" w:cstheme="minorHAnsi"/>
              </w:rPr>
            </w:pPr>
          </w:p>
        </w:tc>
      </w:tr>
      <w:tr w:rsidR="00E54667" w14:paraId="56095E0C" w14:textId="77777777" w:rsidTr="00E54667">
        <w:tc>
          <w:tcPr>
            <w:tcW w:w="696" w:type="dxa"/>
            <w:tcBorders>
              <w:top w:val="single" w:sz="4" w:space="0" w:color="EAADD6" w:themeColor="accent1" w:themeTint="66"/>
              <w:bottom w:val="single" w:sz="4" w:space="0" w:color="auto"/>
            </w:tcBorders>
            <w:shd w:val="clear" w:color="auto" w:fill="EAADD6" w:themeFill="accent1" w:themeFillTint="66"/>
            <w:vAlign w:val="center"/>
          </w:tcPr>
          <w:p w14:paraId="5FAB4736" w14:textId="1A081843" w:rsidR="00E54667" w:rsidRPr="004B335C" w:rsidRDefault="00E54667" w:rsidP="00E54667">
            <w:pPr>
              <w:jc w:val="center"/>
              <w:rPr>
                <w:rFonts w:asciiTheme="minorHAnsi" w:hAnsiTheme="minorHAnsi" w:cstheme="minorHAnsi"/>
                <w:sz w:val="16"/>
                <w:szCs w:val="16"/>
              </w:rPr>
            </w:pPr>
          </w:p>
        </w:tc>
        <w:tc>
          <w:tcPr>
            <w:tcW w:w="5725" w:type="dxa"/>
            <w:vAlign w:val="center"/>
          </w:tcPr>
          <w:p w14:paraId="48D7BE41"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Oriente son regard vers un objet quand on lui dit</w:t>
            </w:r>
            <w:proofErr w:type="gramStart"/>
            <w:r w:rsidRPr="004B335C">
              <w:rPr>
                <w:rFonts w:asciiTheme="minorHAnsi" w:hAnsiTheme="minorHAnsi" w:cstheme="minorHAnsi"/>
                <w:sz w:val="16"/>
                <w:szCs w:val="16"/>
              </w:rPr>
              <w:t xml:space="preserve"> «Regarde</w:t>
            </w:r>
            <w:proofErr w:type="gramEnd"/>
            <w:r w:rsidRPr="004B335C">
              <w:rPr>
                <w:rFonts w:asciiTheme="minorHAnsi" w:hAnsiTheme="minorHAnsi" w:cstheme="minorHAnsi"/>
                <w:sz w:val="16"/>
                <w:szCs w:val="16"/>
              </w:rPr>
              <w:t>…»</w:t>
            </w:r>
          </w:p>
        </w:tc>
        <w:tc>
          <w:tcPr>
            <w:tcW w:w="1809" w:type="dxa"/>
            <w:vAlign w:val="center"/>
          </w:tcPr>
          <w:p w14:paraId="17AAA313" w14:textId="77777777" w:rsidR="00E54667" w:rsidRPr="004B335C" w:rsidRDefault="00E54667" w:rsidP="00E54667">
            <w:pPr>
              <w:rPr>
                <w:rFonts w:asciiTheme="minorHAnsi" w:hAnsiTheme="minorHAnsi" w:cstheme="minorHAnsi"/>
                <w:sz w:val="16"/>
                <w:szCs w:val="16"/>
              </w:rPr>
            </w:pPr>
          </w:p>
        </w:tc>
        <w:tc>
          <w:tcPr>
            <w:tcW w:w="512" w:type="dxa"/>
          </w:tcPr>
          <w:p w14:paraId="083ED31E" w14:textId="77777777" w:rsidR="00E54667" w:rsidRPr="004B335C" w:rsidRDefault="00E54667" w:rsidP="00E54667">
            <w:pPr>
              <w:rPr>
                <w:rFonts w:asciiTheme="minorHAnsi" w:hAnsiTheme="minorHAnsi" w:cstheme="minorHAnsi"/>
              </w:rPr>
            </w:pPr>
          </w:p>
        </w:tc>
        <w:tc>
          <w:tcPr>
            <w:tcW w:w="513" w:type="dxa"/>
          </w:tcPr>
          <w:p w14:paraId="6D35D6C0" w14:textId="77777777" w:rsidR="00E54667" w:rsidRPr="004B335C" w:rsidRDefault="00E54667" w:rsidP="00E54667">
            <w:pPr>
              <w:rPr>
                <w:rFonts w:asciiTheme="minorHAnsi" w:hAnsiTheme="minorHAnsi" w:cstheme="minorHAnsi"/>
              </w:rPr>
            </w:pPr>
          </w:p>
        </w:tc>
        <w:tc>
          <w:tcPr>
            <w:tcW w:w="512" w:type="dxa"/>
          </w:tcPr>
          <w:p w14:paraId="457C6E13" w14:textId="77777777" w:rsidR="00E54667" w:rsidRPr="004B335C" w:rsidRDefault="00E54667" w:rsidP="00E54667">
            <w:pPr>
              <w:rPr>
                <w:rFonts w:asciiTheme="minorHAnsi" w:hAnsiTheme="minorHAnsi" w:cstheme="minorHAnsi"/>
              </w:rPr>
            </w:pPr>
          </w:p>
        </w:tc>
        <w:tc>
          <w:tcPr>
            <w:tcW w:w="510" w:type="dxa"/>
          </w:tcPr>
          <w:p w14:paraId="51979F26" w14:textId="77777777" w:rsidR="00E54667" w:rsidRPr="004B335C" w:rsidRDefault="00E54667" w:rsidP="00E54667">
            <w:pPr>
              <w:rPr>
                <w:rFonts w:asciiTheme="minorHAnsi" w:hAnsiTheme="minorHAnsi" w:cstheme="minorHAnsi"/>
              </w:rPr>
            </w:pPr>
          </w:p>
        </w:tc>
        <w:tc>
          <w:tcPr>
            <w:tcW w:w="513" w:type="dxa"/>
          </w:tcPr>
          <w:p w14:paraId="40C16340" w14:textId="77777777" w:rsidR="00E54667" w:rsidRPr="004B335C" w:rsidRDefault="00E54667" w:rsidP="00E54667">
            <w:pPr>
              <w:rPr>
                <w:rFonts w:asciiTheme="minorHAnsi" w:hAnsiTheme="minorHAnsi" w:cstheme="minorHAnsi"/>
              </w:rPr>
            </w:pPr>
          </w:p>
        </w:tc>
      </w:tr>
      <w:tr w:rsidR="00E54667" w14:paraId="1F37F674" w14:textId="77777777" w:rsidTr="00E54667">
        <w:tc>
          <w:tcPr>
            <w:tcW w:w="696" w:type="dxa"/>
            <w:tcBorders>
              <w:top w:val="single" w:sz="4" w:space="0" w:color="auto"/>
              <w:bottom w:val="single" w:sz="4" w:space="0" w:color="E084C1" w:themeColor="accent1" w:themeTint="99"/>
            </w:tcBorders>
            <w:shd w:val="clear" w:color="auto" w:fill="E084C1" w:themeFill="accent1" w:themeFillTint="99"/>
            <w:vAlign w:val="center"/>
          </w:tcPr>
          <w:p w14:paraId="4069DD5B" w14:textId="0E3B82F1" w:rsidR="00E54667" w:rsidRPr="004B335C" w:rsidRDefault="00E54667" w:rsidP="00E54667">
            <w:pPr>
              <w:jc w:val="center"/>
              <w:rPr>
                <w:rFonts w:asciiTheme="minorHAnsi" w:hAnsiTheme="minorHAnsi" w:cstheme="minorHAnsi"/>
                <w:sz w:val="16"/>
                <w:szCs w:val="16"/>
              </w:rPr>
            </w:pPr>
            <w:r w:rsidRPr="004B335C">
              <w:rPr>
                <w:rFonts w:asciiTheme="minorHAnsi" w:hAnsiTheme="minorHAnsi" w:cstheme="minorHAnsi"/>
                <w:sz w:val="16"/>
                <w:szCs w:val="16"/>
              </w:rPr>
              <w:t>3</w:t>
            </w:r>
          </w:p>
        </w:tc>
        <w:tc>
          <w:tcPr>
            <w:tcW w:w="5725" w:type="dxa"/>
            <w:vAlign w:val="center"/>
          </w:tcPr>
          <w:p w14:paraId="385DD496"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Persévère dans sa façon de demander de l’attention quand il n’est pas compris</w:t>
            </w:r>
          </w:p>
        </w:tc>
        <w:tc>
          <w:tcPr>
            <w:tcW w:w="1809" w:type="dxa"/>
            <w:vAlign w:val="center"/>
          </w:tcPr>
          <w:p w14:paraId="02B140E2" w14:textId="77777777" w:rsidR="00E54667" w:rsidRPr="004B335C" w:rsidRDefault="00E54667" w:rsidP="00E54667">
            <w:pPr>
              <w:rPr>
                <w:rFonts w:asciiTheme="minorHAnsi" w:hAnsiTheme="minorHAnsi" w:cstheme="minorHAnsi"/>
                <w:sz w:val="16"/>
                <w:szCs w:val="16"/>
              </w:rPr>
            </w:pPr>
          </w:p>
        </w:tc>
        <w:tc>
          <w:tcPr>
            <w:tcW w:w="512" w:type="dxa"/>
          </w:tcPr>
          <w:p w14:paraId="6512CF07" w14:textId="77777777" w:rsidR="00E54667" w:rsidRPr="004B335C" w:rsidRDefault="00E54667" w:rsidP="00E54667">
            <w:pPr>
              <w:rPr>
                <w:rFonts w:asciiTheme="minorHAnsi" w:hAnsiTheme="minorHAnsi" w:cstheme="minorHAnsi"/>
              </w:rPr>
            </w:pPr>
          </w:p>
        </w:tc>
        <w:tc>
          <w:tcPr>
            <w:tcW w:w="513" w:type="dxa"/>
          </w:tcPr>
          <w:p w14:paraId="1D9D30D7" w14:textId="77777777" w:rsidR="00E54667" w:rsidRPr="004B335C" w:rsidRDefault="00E54667" w:rsidP="00E54667">
            <w:pPr>
              <w:rPr>
                <w:rFonts w:asciiTheme="minorHAnsi" w:hAnsiTheme="minorHAnsi" w:cstheme="minorHAnsi"/>
              </w:rPr>
            </w:pPr>
          </w:p>
        </w:tc>
        <w:tc>
          <w:tcPr>
            <w:tcW w:w="512" w:type="dxa"/>
          </w:tcPr>
          <w:p w14:paraId="326764CC" w14:textId="77777777" w:rsidR="00E54667" w:rsidRPr="004B335C" w:rsidRDefault="00E54667" w:rsidP="00E54667">
            <w:pPr>
              <w:rPr>
                <w:rFonts w:asciiTheme="minorHAnsi" w:hAnsiTheme="minorHAnsi" w:cstheme="minorHAnsi"/>
              </w:rPr>
            </w:pPr>
          </w:p>
        </w:tc>
        <w:tc>
          <w:tcPr>
            <w:tcW w:w="510" w:type="dxa"/>
          </w:tcPr>
          <w:p w14:paraId="4392C4E5" w14:textId="77777777" w:rsidR="00E54667" w:rsidRPr="004B335C" w:rsidRDefault="00E54667" w:rsidP="00E54667">
            <w:pPr>
              <w:rPr>
                <w:rFonts w:asciiTheme="minorHAnsi" w:hAnsiTheme="minorHAnsi" w:cstheme="minorHAnsi"/>
              </w:rPr>
            </w:pPr>
          </w:p>
        </w:tc>
        <w:tc>
          <w:tcPr>
            <w:tcW w:w="513" w:type="dxa"/>
          </w:tcPr>
          <w:p w14:paraId="70985669" w14:textId="77777777" w:rsidR="00E54667" w:rsidRPr="004B335C" w:rsidRDefault="00E54667" w:rsidP="00E54667">
            <w:pPr>
              <w:rPr>
                <w:rFonts w:asciiTheme="minorHAnsi" w:hAnsiTheme="minorHAnsi" w:cstheme="minorHAnsi"/>
              </w:rPr>
            </w:pPr>
          </w:p>
        </w:tc>
      </w:tr>
      <w:tr w:rsidR="00E54667" w14:paraId="4DD3F275" w14:textId="77777777" w:rsidTr="00E54667">
        <w:tc>
          <w:tcPr>
            <w:tcW w:w="696" w:type="dxa"/>
            <w:tcBorders>
              <w:top w:val="single" w:sz="4" w:space="0" w:color="E084C1" w:themeColor="accent1" w:themeTint="99"/>
              <w:bottom w:val="single" w:sz="4" w:space="0" w:color="auto"/>
            </w:tcBorders>
            <w:shd w:val="clear" w:color="auto" w:fill="E084C1" w:themeFill="accent1" w:themeFillTint="99"/>
            <w:vAlign w:val="center"/>
          </w:tcPr>
          <w:p w14:paraId="718037C0" w14:textId="77777777" w:rsidR="00E54667" w:rsidRPr="004B335C" w:rsidRDefault="00E54667" w:rsidP="00E54667">
            <w:pPr>
              <w:jc w:val="center"/>
              <w:rPr>
                <w:rFonts w:asciiTheme="minorHAnsi" w:hAnsiTheme="minorHAnsi" w:cstheme="minorHAnsi"/>
                <w:sz w:val="16"/>
                <w:szCs w:val="16"/>
              </w:rPr>
            </w:pPr>
          </w:p>
        </w:tc>
        <w:tc>
          <w:tcPr>
            <w:tcW w:w="5725" w:type="dxa"/>
            <w:vAlign w:val="center"/>
          </w:tcPr>
          <w:p w14:paraId="5EE7A394" w14:textId="1CC26E42"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S’engage dans des échanges impliquant quelques interactions avec son interlocuteur</w:t>
            </w:r>
          </w:p>
        </w:tc>
        <w:tc>
          <w:tcPr>
            <w:tcW w:w="1809" w:type="dxa"/>
            <w:vAlign w:val="center"/>
          </w:tcPr>
          <w:p w14:paraId="777B5514" w14:textId="77777777" w:rsidR="00E54667" w:rsidRPr="004B335C" w:rsidRDefault="00E54667" w:rsidP="00E54667">
            <w:pPr>
              <w:rPr>
                <w:rFonts w:asciiTheme="minorHAnsi" w:hAnsiTheme="minorHAnsi" w:cstheme="minorHAnsi"/>
                <w:sz w:val="16"/>
                <w:szCs w:val="16"/>
              </w:rPr>
            </w:pPr>
          </w:p>
        </w:tc>
        <w:tc>
          <w:tcPr>
            <w:tcW w:w="512" w:type="dxa"/>
          </w:tcPr>
          <w:p w14:paraId="517BEB2F" w14:textId="77777777" w:rsidR="00E54667" w:rsidRPr="004B335C" w:rsidRDefault="00E54667" w:rsidP="00E54667">
            <w:pPr>
              <w:rPr>
                <w:rFonts w:asciiTheme="minorHAnsi" w:hAnsiTheme="minorHAnsi" w:cstheme="minorHAnsi"/>
              </w:rPr>
            </w:pPr>
          </w:p>
        </w:tc>
        <w:tc>
          <w:tcPr>
            <w:tcW w:w="513" w:type="dxa"/>
          </w:tcPr>
          <w:p w14:paraId="19FA3AED" w14:textId="77777777" w:rsidR="00E54667" w:rsidRPr="004B335C" w:rsidRDefault="00E54667" w:rsidP="00E54667">
            <w:pPr>
              <w:rPr>
                <w:rFonts w:asciiTheme="minorHAnsi" w:hAnsiTheme="minorHAnsi" w:cstheme="minorHAnsi"/>
              </w:rPr>
            </w:pPr>
          </w:p>
        </w:tc>
        <w:tc>
          <w:tcPr>
            <w:tcW w:w="512" w:type="dxa"/>
          </w:tcPr>
          <w:p w14:paraId="2FB34933" w14:textId="77777777" w:rsidR="00E54667" w:rsidRPr="004B335C" w:rsidRDefault="00E54667" w:rsidP="00E54667">
            <w:pPr>
              <w:rPr>
                <w:rFonts w:asciiTheme="minorHAnsi" w:hAnsiTheme="minorHAnsi" w:cstheme="minorHAnsi"/>
              </w:rPr>
            </w:pPr>
          </w:p>
        </w:tc>
        <w:tc>
          <w:tcPr>
            <w:tcW w:w="510" w:type="dxa"/>
          </w:tcPr>
          <w:p w14:paraId="0C0BFEB9" w14:textId="77777777" w:rsidR="00E54667" w:rsidRPr="004B335C" w:rsidRDefault="00E54667" w:rsidP="00E54667">
            <w:pPr>
              <w:rPr>
                <w:rFonts w:asciiTheme="minorHAnsi" w:hAnsiTheme="minorHAnsi" w:cstheme="minorHAnsi"/>
              </w:rPr>
            </w:pPr>
          </w:p>
        </w:tc>
        <w:tc>
          <w:tcPr>
            <w:tcW w:w="513" w:type="dxa"/>
          </w:tcPr>
          <w:p w14:paraId="4337C6D7" w14:textId="77777777" w:rsidR="00E54667" w:rsidRPr="004B335C" w:rsidRDefault="00E54667" w:rsidP="00E54667">
            <w:pPr>
              <w:rPr>
                <w:rFonts w:asciiTheme="minorHAnsi" w:hAnsiTheme="minorHAnsi" w:cstheme="minorHAnsi"/>
              </w:rPr>
            </w:pPr>
          </w:p>
        </w:tc>
      </w:tr>
      <w:tr w:rsidR="00E54667" w14:paraId="2AF27ADD" w14:textId="77777777" w:rsidTr="00305623">
        <w:tc>
          <w:tcPr>
            <w:tcW w:w="696" w:type="dxa"/>
            <w:tcBorders>
              <w:bottom w:val="single" w:sz="4" w:space="0" w:color="982672" w:themeColor="accent1" w:themeShade="BF"/>
            </w:tcBorders>
            <w:shd w:val="clear" w:color="auto" w:fill="982672" w:themeFill="accent1" w:themeFillShade="BF"/>
            <w:vAlign w:val="center"/>
          </w:tcPr>
          <w:p w14:paraId="40F680CE" w14:textId="6A5807E4" w:rsidR="00E54667" w:rsidRPr="004B335C" w:rsidRDefault="00E54667" w:rsidP="00E54667">
            <w:pPr>
              <w:jc w:val="center"/>
              <w:rPr>
                <w:rFonts w:asciiTheme="minorHAnsi" w:hAnsiTheme="minorHAnsi" w:cstheme="minorHAnsi"/>
                <w:sz w:val="16"/>
                <w:szCs w:val="16"/>
              </w:rPr>
            </w:pPr>
            <w:r w:rsidRPr="004B335C">
              <w:rPr>
                <w:rFonts w:asciiTheme="minorHAnsi" w:hAnsiTheme="minorHAnsi" w:cstheme="minorHAnsi"/>
                <w:sz w:val="16"/>
                <w:szCs w:val="16"/>
              </w:rPr>
              <w:t>4</w:t>
            </w:r>
          </w:p>
        </w:tc>
        <w:tc>
          <w:tcPr>
            <w:tcW w:w="5725" w:type="dxa"/>
            <w:vMerge w:val="restart"/>
            <w:vAlign w:val="center"/>
          </w:tcPr>
          <w:p w14:paraId="4BB82F4F"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Répond à des salutations de personnes familières</w:t>
            </w:r>
          </w:p>
        </w:tc>
        <w:tc>
          <w:tcPr>
            <w:tcW w:w="1809" w:type="dxa"/>
            <w:vAlign w:val="center"/>
          </w:tcPr>
          <w:p w14:paraId="73FBC6AF"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Fait</w:t>
            </w:r>
            <w:proofErr w:type="gramStart"/>
            <w:r w:rsidRPr="004B335C">
              <w:rPr>
                <w:rFonts w:asciiTheme="minorHAnsi" w:hAnsiTheme="minorHAnsi" w:cstheme="minorHAnsi"/>
                <w:sz w:val="16"/>
                <w:szCs w:val="16"/>
              </w:rPr>
              <w:t xml:space="preserve"> «tata</w:t>
            </w:r>
            <w:proofErr w:type="gramEnd"/>
            <w:r w:rsidRPr="004B335C">
              <w:rPr>
                <w:rFonts w:asciiTheme="minorHAnsi" w:hAnsiTheme="minorHAnsi" w:cstheme="minorHAnsi"/>
                <w:sz w:val="16"/>
                <w:szCs w:val="16"/>
              </w:rPr>
              <w:t>» avec la main</w:t>
            </w:r>
          </w:p>
        </w:tc>
        <w:tc>
          <w:tcPr>
            <w:tcW w:w="512" w:type="dxa"/>
          </w:tcPr>
          <w:p w14:paraId="1D021160" w14:textId="77777777" w:rsidR="00E54667" w:rsidRPr="004B335C" w:rsidRDefault="00E54667" w:rsidP="00E54667">
            <w:pPr>
              <w:rPr>
                <w:rFonts w:asciiTheme="minorHAnsi" w:hAnsiTheme="minorHAnsi" w:cstheme="minorHAnsi"/>
              </w:rPr>
            </w:pPr>
          </w:p>
        </w:tc>
        <w:tc>
          <w:tcPr>
            <w:tcW w:w="513" w:type="dxa"/>
          </w:tcPr>
          <w:p w14:paraId="736155A1" w14:textId="77777777" w:rsidR="00E54667" w:rsidRPr="004B335C" w:rsidRDefault="00E54667" w:rsidP="00E54667">
            <w:pPr>
              <w:rPr>
                <w:rFonts w:asciiTheme="minorHAnsi" w:hAnsiTheme="minorHAnsi" w:cstheme="minorHAnsi"/>
              </w:rPr>
            </w:pPr>
          </w:p>
        </w:tc>
        <w:tc>
          <w:tcPr>
            <w:tcW w:w="512" w:type="dxa"/>
          </w:tcPr>
          <w:p w14:paraId="781F05CF" w14:textId="77777777" w:rsidR="00E54667" w:rsidRPr="004B335C" w:rsidRDefault="00E54667" w:rsidP="00E54667">
            <w:pPr>
              <w:rPr>
                <w:rFonts w:asciiTheme="minorHAnsi" w:hAnsiTheme="minorHAnsi" w:cstheme="minorHAnsi"/>
              </w:rPr>
            </w:pPr>
          </w:p>
        </w:tc>
        <w:tc>
          <w:tcPr>
            <w:tcW w:w="510" w:type="dxa"/>
          </w:tcPr>
          <w:p w14:paraId="592ECE02" w14:textId="77777777" w:rsidR="00E54667" w:rsidRPr="004B335C" w:rsidRDefault="00E54667" w:rsidP="00E54667">
            <w:pPr>
              <w:rPr>
                <w:rFonts w:asciiTheme="minorHAnsi" w:hAnsiTheme="minorHAnsi" w:cstheme="minorHAnsi"/>
              </w:rPr>
            </w:pPr>
          </w:p>
        </w:tc>
        <w:tc>
          <w:tcPr>
            <w:tcW w:w="513" w:type="dxa"/>
          </w:tcPr>
          <w:p w14:paraId="73A20DA5" w14:textId="77777777" w:rsidR="00E54667" w:rsidRPr="004B335C" w:rsidRDefault="00E54667" w:rsidP="00E54667">
            <w:pPr>
              <w:rPr>
                <w:rFonts w:asciiTheme="minorHAnsi" w:hAnsiTheme="minorHAnsi" w:cstheme="minorHAnsi"/>
              </w:rPr>
            </w:pPr>
          </w:p>
        </w:tc>
      </w:tr>
      <w:tr w:rsidR="00E54667" w14:paraId="47D10E9A" w14:textId="77777777" w:rsidTr="00305623">
        <w:tc>
          <w:tcPr>
            <w:tcW w:w="696"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336036F2" w14:textId="77777777" w:rsidR="00E54667" w:rsidRPr="004B335C" w:rsidRDefault="00E54667" w:rsidP="00E54667">
            <w:pPr>
              <w:jc w:val="center"/>
              <w:rPr>
                <w:rFonts w:asciiTheme="minorHAnsi" w:hAnsiTheme="minorHAnsi" w:cstheme="minorHAnsi"/>
                <w:sz w:val="16"/>
                <w:szCs w:val="16"/>
              </w:rPr>
            </w:pPr>
          </w:p>
        </w:tc>
        <w:tc>
          <w:tcPr>
            <w:tcW w:w="5725" w:type="dxa"/>
            <w:vMerge/>
            <w:vAlign w:val="center"/>
          </w:tcPr>
          <w:p w14:paraId="0D28A068" w14:textId="77777777" w:rsidR="00E54667" w:rsidRPr="004B335C" w:rsidRDefault="00E54667" w:rsidP="00E54667">
            <w:pPr>
              <w:rPr>
                <w:rFonts w:asciiTheme="minorHAnsi" w:hAnsiTheme="minorHAnsi" w:cstheme="minorHAnsi"/>
                <w:sz w:val="16"/>
                <w:szCs w:val="16"/>
              </w:rPr>
            </w:pPr>
          </w:p>
        </w:tc>
        <w:tc>
          <w:tcPr>
            <w:tcW w:w="1809" w:type="dxa"/>
            <w:vAlign w:val="center"/>
          </w:tcPr>
          <w:p w14:paraId="6A9E7BFD"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Fait le signe</w:t>
            </w:r>
            <w:proofErr w:type="gramStart"/>
            <w:r w:rsidRPr="004B335C">
              <w:rPr>
                <w:rFonts w:asciiTheme="minorHAnsi" w:hAnsiTheme="minorHAnsi" w:cstheme="minorHAnsi"/>
                <w:sz w:val="16"/>
                <w:szCs w:val="16"/>
              </w:rPr>
              <w:t xml:space="preserve"> «bonjour</w:t>
            </w:r>
            <w:proofErr w:type="gramEnd"/>
            <w:r w:rsidRPr="004B335C">
              <w:rPr>
                <w:rFonts w:asciiTheme="minorHAnsi" w:hAnsiTheme="minorHAnsi" w:cstheme="minorHAnsi"/>
                <w:sz w:val="16"/>
                <w:szCs w:val="16"/>
              </w:rPr>
              <w:t>»</w:t>
            </w:r>
          </w:p>
        </w:tc>
        <w:tc>
          <w:tcPr>
            <w:tcW w:w="512" w:type="dxa"/>
          </w:tcPr>
          <w:p w14:paraId="5D077A51" w14:textId="77777777" w:rsidR="00E54667" w:rsidRPr="004B335C" w:rsidRDefault="00E54667" w:rsidP="00E54667">
            <w:pPr>
              <w:rPr>
                <w:rFonts w:asciiTheme="minorHAnsi" w:hAnsiTheme="minorHAnsi" w:cstheme="minorHAnsi"/>
              </w:rPr>
            </w:pPr>
          </w:p>
        </w:tc>
        <w:tc>
          <w:tcPr>
            <w:tcW w:w="513" w:type="dxa"/>
          </w:tcPr>
          <w:p w14:paraId="02EC545D" w14:textId="77777777" w:rsidR="00E54667" w:rsidRPr="004B335C" w:rsidRDefault="00E54667" w:rsidP="00E54667">
            <w:pPr>
              <w:rPr>
                <w:rFonts w:asciiTheme="minorHAnsi" w:hAnsiTheme="minorHAnsi" w:cstheme="minorHAnsi"/>
              </w:rPr>
            </w:pPr>
          </w:p>
        </w:tc>
        <w:tc>
          <w:tcPr>
            <w:tcW w:w="512" w:type="dxa"/>
          </w:tcPr>
          <w:p w14:paraId="3F6D2C95" w14:textId="77777777" w:rsidR="00E54667" w:rsidRPr="004B335C" w:rsidRDefault="00E54667" w:rsidP="00E54667">
            <w:pPr>
              <w:rPr>
                <w:rFonts w:asciiTheme="minorHAnsi" w:hAnsiTheme="minorHAnsi" w:cstheme="minorHAnsi"/>
              </w:rPr>
            </w:pPr>
          </w:p>
        </w:tc>
        <w:tc>
          <w:tcPr>
            <w:tcW w:w="510" w:type="dxa"/>
          </w:tcPr>
          <w:p w14:paraId="5A541DD5" w14:textId="77777777" w:rsidR="00E54667" w:rsidRPr="004B335C" w:rsidRDefault="00E54667" w:rsidP="00E54667">
            <w:pPr>
              <w:rPr>
                <w:rFonts w:asciiTheme="minorHAnsi" w:hAnsiTheme="minorHAnsi" w:cstheme="minorHAnsi"/>
              </w:rPr>
            </w:pPr>
          </w:p>
        </w:tc>
        <w:tc>
          <w:tcPr>
            <w:tcW w:w="513" w:type="dxa"/>
          </w:tcPr>
          <w:p w14:paraId="68094CB8" w14:textId="77777777" w:rsidR="00E54667" w:rsidRPr="004B335C" w:rsidRDefault="00E54667" w:rsidP="00E54667">
            <w:pPr>
              <w:rPr>
                <w:rFonts w:asciiTheme="minorHAnsi" w:hAnsiTheme="minorHAnsi" w:cstheme="minorHAnsi"/>
              </w:rPr>
            </w:pPr>
          </w:p>
        </w:tc>
      </w:tr>
      <w:tr w:rsidR="00E54667" w14:paraId="15F7ADF6" w14:textId="77777777" w:rsidTr="00305623">
        <w:tc>
          <w:tcPr>
            <w:tcW w:w="696"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3A2A0908" w14:textId="77777777" w:rsidR="00E54667" w:rsidRPr="004B335C" w:rsidRDefault="00E54667" w:rsidP="00E54667">
            <w:pPr>
              <w:jc w:val="center"/>
              <w:rPr>
                <w:rFonts w:asciiTheme="minorHAnsi" w:hAnsiTheme="minorHAnsi" w:cstheme="minorHAnsi"/>
                <w:sz w:val="16"/>
                <w:szCs w:val="16"/>
              </w:rPr>
            </w:pPr>
          </w:p>
        </w:tc>
        <w:tc>
          <w:tcPr>
            <w:tcW w:w="5725" w:type="dxa"/>
            <w:vMerge/>
            <w:vAlign w:val="center"/>
          </w:tcPr>
          <w:p w14:paraId="79A93EA3" w14:textId="77777777" w:rsidR="00E54667" w:rsidRPr="004B335C" w:rsidRDefault="00E54667" w:rsidP="00E54667">
            <w:pPr>
              <w:rPr>
                <w:rFonts w:asciiTheme="minorHAnsi" w:hAnsiTheme="minorHAnsi" w:cstheme="minorHAnsi"/>
                <w:sz w:val="16"/>
                <w:szCs w:val="16"/>
              </w:rPr>
            </w:pPr>
          </w:p>
        </w:tc>
        <w:tc>
          <w:tcPr>
            <w:tcW w:w="1809" w:type="dxa"/>
            <w:vAlign w:val="center"/>
          </w:tcPr>
          <w:p w14:paraId="6CD4DF09"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Dit</w:t>
            </w:r>
            <w:proofErr w:type="gramStart"/>
            <w:r w:rsidRPr="004B335C">
              <w:rPr>
                <w:rFonts w:asciiTheme="minorHAnsi" w:hAnsiTheme="minorHAnsi" w:cstheme="minorHAnsi"/>
                <w:sz w:val="16"/>
                <w:szCs w:val="16"/>
              </w:rPr>
              <w:t xml:space="preserve"> «bonjour</w:t>
            </w:r>
            <w:proofErr w:type="gramEnd"/>
            <w:r w:rsidRPr="004B335C">
              <w:rPr>
                <w:rFonts w:asciiTheme="minorHAnsi" w:hAnsiTheme="minorHAnsi" w:cstheme="minorHAnsi"/>
                <w:sz w:val="16"/>
                <w:szCs w:val="16"/>
              </w:rPr>
              <w:t>»</w:t>
            </w:r>
          </w:p>
        </w:tc>
        <w:tc>
          <w:tcPr>
            <w:tcW w:w="512" w:type="dxa"/>
          </w:tcPr>
          <w:p w14:paraId="3D7D44CC" w14:textId="77777777" w:rsidR="00E54667" w:rsidRPr="004B335C" w:rsidRDefault="00E54667" w:rsidP="00E54667">
            <w:pPr>
              <w:rPr>
                <w:rFonts w:asciiTheme="minorHAnsi" w:hAnsiTheme="minorHAnsi" w:cstheme="minorHAnsi"/>
              </w:rPr>
            </w:pPr>
          </w:p>
        </w:tc>
        <w:tc>
          <w:tcPr>
            <w:tcW w:w="513" w:type="dxa"/>
          </w:tcPr>
          <w:p w14:paraId="09C50893" w14:textId="77777777" w:rsidR="00E54667" w:rsidRPr="004B335C" w:rsidRDefault="00E54667" w:rsidP="00E54667">
            <w:pPr>
              <w:rPr>
                <w:rFonts w:asciiTheme="minorHAnsi" w:hAnsiTheme="minorHAnsi" w:cstheme="minorHAnsi"/>
              </w:rPr>
            </w:pPr>
          </w:p>
        </w:tc>
        <w:tc>
          <w:tcPr>
            <w:tcW w:w="512" w:type="dxa"/>
          </w:tcPr>
          <w:p w14:paraId="66E6A74C" w14:textId="77777777" w:rsidR="00E54667" w:rsidRPr="004B335C" w:rsidRDefault="00E54667" w:rsidP="00E54667">
            <w:pPr>
              <w:rPr>
                <w:rFonts w:asciiTheme="minorHAnsi" w:hAnsiTheme="minorHAnsi" w:cstheme="minorHAnsi"/>
              </w:rPr>
            </w:pPr>
          </w:p>
        </w:tc>
        <w:tc>
          <w:tcPr>
            <w:tcW w:w="510" w:type="dxa"/>
          </w:tcPr>
          <w:p w14:paraId="39ACFBC8" w14:textId="77777777" w:rsidR="00E54667" w:rsidRPr="004B335C" w:rsidRDefault="00E54667" w:rsidP="00E54667">
            <w:pPr>
              <w:rPr>
                <w:rFonts w:asciiTheme="minorHAnsi" w:hAnsiTheme="minorHAnsi" w:cstheme="minorHAnsi"/>
              </w:rPr>
            </w:pPr>
          </w:p>
        </w:tc>
        <w:tc>
          <w:tcPr>
            <w:tcW w:w="513" w:type="dxa"/>
          </w:tcPr>
          <w:p w14:paraId="3C43F415" w14:textId="77777777" w:rsidR="00E54667" w:rsidRPr="004B335C" w:rsidRDefault="00E54667" w:rsidP="00E54667">
            <w:pPr>
              <w:rPr>
                <w:rFonts w:asciiTheme="minorHAnsi" w:hAnsiTheme="minorHAnsi" w:cstheme="minorHAnsi"/>
              </w:rPr>
            </w:pPr>
          </w:p>
        </w:tc>
      </w:tr>
      <w:tr w:rsidR="00E54667" w14:paraId="657438D3" w14:textId="77777777" w:rsidTr="00305623">
        <w:tc>
          <w:tcPr>
            <w:tcW w:w="696"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59D97229" w14:textId="2A89C58A" w:rsidR="00E54667" w:rsidRPr="004B335C" w:rsidRDefault="00E54667" w:rsidP="00E54667">
            <w:pPr>
              <w:jc w:val="center"/>
              <w:rPr>
                <w:rFonts w:asciiTheme="minorHAnsi" w:hAnsiTheme="minorHAnsi" w:cstheme="minorHAnsi"/>
                <w:sz w:val="16"/>
                <w:szCs w:val="16"/>
              </w:rPr>
            </w:pPr>
          </w:p>
        </w:tc>
        <w:tc>
          <w:tcPr>
            <w:tcW w:w="5725" w:type="dxa"/>
            <w:vAlign w:val="center"/>
          </w:tcPr>
          <w:p w14:paraId="05FD66CA"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Fait spontanément certains signes communicationnels</w:t>
            </w:r>
          </w:p>
        </w:tc>
        <w:tc>
          <w:tcPr>
            <w:tcW w:w="1809" w:type="dxa"/>
            <w:vAlign w:val="center"/>
          </w:tcPr>
          <w:p w14:paraId="655D0954"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 xml:space="preserve">« Bye </w:t>
            </w:r>
            <w:proofErr w:type="spellStart"/>
            <w:r w:rsidRPr="004B335C">
              <w:rPr>
                <w:rFonts w:asciiTheme="minorHAnsi" w:hAnsiTheme="minorHAnsi" w:cstheme="minorHAnsi"/>
                <w:sz w:val="16"/>
                <w:szCs w:val="16"/>
              </w:rPr>
              <w:t>bye</w:t>
            </w:r>
            <w:proofErr w:type="spellEnd"/>
            <w:r w:rsidRPr="004B335C">
              <w:rPr>
                <w:rFonts w:asciiTheme="minorHAnsi" w:hAnsiTheme="minorHAnsi" w:cstheme="minorHAnsi"/>
                <w:sz w:val="16"/>
                <w:szCs w:val="16"/>
              </w:rPr>
              <w:t> » de la main</w:t>
            </w:r>
          </w:p>
        </w:tc>
        <w:tc>
          <w:tcPr>
            <w:tcW w:w="512" w:type="dxa"/>
          </w:tcPr>
          <w:p w14:paraId="3D3BD354" w14:textId="77777777" w:rsidR="00E54667" w:rsidRPr="004B335C" w:rsidRDefault="00E54667" w:rsidP="00E54667">
            <w:pPr>
              <w:rPr>
                <w:rFonts w:asciiTheme="minorHAnsi" w:hAnsiTheme="minorHAnsi" w:cstheme="minorHAnsi"/>
              </w:rPr>
            </w:pPr>
          </w:p>
        </w:tc>
        <w:tc>
          <w:tcPr>
            <w:tcW w:w="513" w:type="dxa"/>
          </w:tcPr>
          <w:p w14:paraId="3B270200" w14:textId="77777777" w:rsidR="00E54667" w:rsidRPr="004B335C" w:rsidRDefault="00E54667" w:rsidP="00E54667">
            <w:pPr>
              <w:rPr>
                <w:rFonts w:asciiTheme="minorHAnsi" w:hAnsiTheme="minorHAnsi" w:cstheme="minorHAnsi"/>
              </w:rPr>
            </w:pPr>
          </w:p>
        </w:tc>
        <w:tc>
          <w:tcPr>
            <w:tcW w:w="512" w:type="dxa"/>
          </w:tcPr>
          <w:p w14:paraId="62849496" w14:textId="77777777" w:rsidR="00E54667" w:rsidRPr="004B335C" w:rsidRDefault="00E54667" w:rsidP="00E54667">
            <w:pPr>
              <w:rPr>
                <w:rFonts w:asciiTheme="minorHAnsi" w:hAnsiTheme="minorHAnsi" w:cstheme="minorHAnsi"/>
              </w:rPr>
            </w:pPr>
          </w:p>
        </w:tc>
        <w:tc>
          <w:tcPr>
            <w:tcW w:w="510" w:type="dxa"/>
          </w:tcPr>
          <w:p w14:paraId="13452F7D" w14:textId="77777777" w:rsidR="00E54667" w:rsidRPr="004B335C" w:rsidRDefault="00E54667" w:rsidP="00E54667">
            <w:pPr>
              <w:rPr>
                <w:rFonts w:asciiTheme="minorHAnsi" w:hAnsiTheme="minorHAnsi" w:cstheme="minorHAnsi"/>
              </w:rPr>
            </w:pPr>
          </w:p>
        </w:tc>
        <w:tc>
          <w:tcPr>
            <w:tcW w:w="513" w:type="dxa"/>
          </w:tcPr>
          <w:p w14:paraId="603B7E96" w14:textId="77777777" w:rsidR="00E54667" w:rsidRPr="004B335C" w:rsidRDefault="00E54667" w:rsidP="00E54667">
            <w:pPr>
              <w:rPr>
                <w:rFonts w:asciiTheme="minorHAnsi" w:hAnsiTheme="minorHAnsi" w:cstheme="minorHAnsi"/>
              </w:rPr>
            </w:pPr>
          </w:p>
        </w:tc>
      </w:tr>
      <w:tr w:rsidR="00E54667" w14:paraId="058C837E" w14:textId="77777777" w:rsidTr="00305623">
        <w:tc>
          <w:tcPr>
            <w:tcW w:w="696"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36B4EBEA" w14:textId="026C196D" w:rsidR="00E54667" w:rsidRPr="004B335C" w:rsidRDefault="00E54667" w:rsidP="00E54667">
            <w:pPr>
              <w:jc w:val="center"/>
              <w:rPr>
                <w:rFonts w:asciiTheme="minorHAnsi" w:hAnsiTheme="minorHAnsi" w:cstheme="minorHAnsi"/>
                <w:sz w:val="16"/>
                <w:szCs w:val="16"/>
              </w:rPr>
            </w:pPr>
          </w:p>
        </w:tc>
        <w:tc>
          <w:tcPr>
            <w:tcW w:w="5725" w:type="dxa"/>
            <w:vAlign w:val="center"/>
          </w:tcPr>
          <w:p w14:paraId="55CB541C"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Aime attirer l’attention de son entourage</w:t>
            </w:r>
          </w:p>
        </w:tc>
        <w:tc>
          <w:tcPr>
            <w:tcW w:w="1809" w:type="dxa"/>
            <w:vAlign w:val="center"/>
          </w:tcPr>
          <w:p w14:paraId="7466A9C9" w14:textId="77777777" w:rsidR="00E54667" w:rsidRPr="004B335C" w:rsidRDefault="00E54667" w:rsidP="00E54667">
            <w:pPr>
              <w:rPr>
                <w:rFonts w:asciiTheme="minorHAnsi" w:hAnsiTheme="minorHAnsi" w:cstheme="minorHAnsi"/>
                <w:sz w:val="16"/>
                <w:szCs w:val="16"/>
              </w:rPr>
            </w:pPr>
          </w:p>
        </w:tc>
        <w:tc>
          <w:tcPr>
            <w:tcW w:w="512" w:type="dxa"/>
          </w:tcPr>
          <w:p w14:paraId="218C6847" w14:textId="77777777" w:rsidR="00E54667" w:rsidRPr="004B335C" w:rsidRDefault="00E54667" w:rsidP="00E54667">
            <w:pPr>
              <w:rPr>
                <w:rFonts w:asciiTheme="minorHAnsi" w:hAnsiTheme="minorHAnsi" w:cstheme="minorHAnsi"/>
              </w:rPr>
            </w:pPr>
          </w:p>
        </w:tc>
        <w:tc>
          <w:tcPr>
            <w:tcW w:w="513" w:type="dxa"/>
          </w:tcPr>
          <w:p w14:paraId="228920C5" w14:textId="77777777" w:rsidR="00E54667" w:rsidRPr="004B335C" w:rsidRDefault="00E54667" w:rsidP="00E54667">
            <w:pPr>
              <w:rPr>
                <w:rFonts w:asciiTheme="minorHAnsi" w:hAnsiTheme="minorHAnsi" w:cstheme="minorHAnsi"/>
              </w:rPr>
            </w:pPr>
          </w:p>
        </w:tc>
        <w:tc>
          <w:tcPr>
            <w:tcW w:w="512" w:type="dxa"/>
          </w:tcPr>
          <w:p w14:paraId="01BAE928" w14:textId="77777777" w:rsidR="00E54667" w:rsidRPr="004B335C" w:rsidRDefault="00E54667" w:rsidP="00E54667">
            <w:pPr>
              <w:rPr>
                <w:rFonts w:asciiTheme="minorHAnsi" w:hAnsiTheme="minorHAnsi" w:cstheme="minorHAnsi"/>
              </w:rPr>
            </w:pPr>
          </w:p>
        </w:tc>
        <w:tc>
          <w:tcPr>
            <w:tcW w:w="510" w:type="dxa"/>
          </w:tcPr>
          <w:p w14:paraId="7A8F50DC" w14:textId="77777777" w:rsidR="00E54667" w:rsidRPr="004B335C" w:rsidRDefault="00E54667" w:rsidP="00E54667">
            <w:pPr>
              <w:rPr>
                <w:rFonts w:asciiTheme="minorHAnsi" w:hAnsiTheme="minorHAnsi" w:cstheme="minorHAnsi"/>
              </w:rPr>
            </w:pPr>
          </w:p>
        </w:tc>
        <w:tc>
          <w:tcPr>
            <w:tcW w:w="513" w:type="dxa"/>
          </w:tcPr>
          <w:p w14:paraId="671E0401" w14:textId="77777777" w:rsidR="00E54667" w:rsidRPr="004B335C" w:rsidRDefault="00E54667" w:rsidP="00E54667">
            <w:pPr>
              <w:rPr>
                <w:rFonts w:asciiTheme="minorHAnsi" w:hAnsiTheme="minorHAnsi" w:cstheme="minorHAnsi"/>
              </w:rPr>
            </w:pPr>
          </w:p>
        </w:tc>
      </w:tr>
      <w:tr w:rsidR="00E54667" w14:paraId="46D65027" w14:textId="77777777" w:rsidTr="00305623">
        <w:tc>
          <w:tcPr>
            <w:tcW w:w="696"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7A9D262D" w14:textId="0818195B" w:rsidR="00E54667" w:rsidRPr="004B335C" w:rsidRDefault="00E54667" w:rsidP="00E54667">
            <w:pPr>
              <w:jc w:val="center"/>
              <w:rPr>
                <w:rFonts w:asciiTheme="minorHAnsi" w:hAnsiTheme="minorHAnsi" w:cstheme="minorHAnsi"/>
                <w:sz w:val="16"/>
                <w:szCs w:val="16"/>
              </w:rPr>
            </w:pPr>
          </w:p>
        </w:tc>
        <w:tc>
          <w:tcPr>
            <w:tcW w:w="5725" w:type="dxa"/>
            <w:vAlign w:val="center"/>
          </w:tcPr>
          <w:p w14:paraId="79CE8F65"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Dit « C’est quoi? » pour attirer l’attention</w:t>
            </w:r>
          </w:p>
        </w:tc>
        <w:tc>
          <w:tcPr>
            <w:tcW w:w="1809" w:type="dxa"/>
            <w:vAlign w:val="center"/>
          </w:tcPr>
          <w:p w14:paraId="04600A0F" w14:textId="77777777" w:rsidR="00E54667" w:rsidRPr="004B335C" w:rsidRDefault="00E54667" w:rsidP="00E54667">
            <w:pPr>
              <w:rPr>
                <w:rFonts w:asciiTheme="minorHAnsi" w:hAnsiTheme="minorHAnsi" w:cstheme="minorHAnsi"/>
                <w:sz w:val="16"/>
                <w:szCs w:val="16"/>
              </w:rPr>
            </w:pPr>
          </w:p>
        </w:tc>
        <w:tc>
          <w:tcPr>
            <w:tcW w:w="512" w:type="dxa"/>
          </w:tcPr>
          <w:p w14:paraId="736E985E" w14:textId="77777777" w:rsidR="00E54667" w:rsidRPr="004B335C" w:rsidRDefault="00E54667" w:rsidP="00E54667">
            <w:pPr>
              <w:rPr>
                <w:rFonts w:asciiTheme="minorHAnsi" w:hAnsiTheme="minorHAnsi" w:cstheme="minorHAnsi"/>
              </w:rPr>
            </w:pPr>
          </w:p>
        </w:tc>
        <w:tc>
          <w:tcPr>
            <w:tcW w:w="513" w:type="dxa"/>
          </w:tcPr>
          <w:p w14:paraId="74D853D1" w14:textId="77777777" w:rsidR="00E54667" w:rsidRPr="004B335C" w:rsidRDefault="00E54667" w:rsidP="00E54667">
            <w:pPr>
              <w:rPr>
                <w:rFonts w:asciiTheme="minorHAnsi" w:hAnsiTheme="minorHAnsi" w:cstheme="minorHAnsi"/>
              </w:rPr>
            </w:pPr>
          </w:p>
        </w:tc>
        <w:tc>
          <w:tcPr>
            <w:tcW w:w="512" w:type="dxa"/>
          </w:tcPr>
          <w:p w14:paraId="2A147AEE" w14:textId="77777777" w:rsidR="00E54667" w:rsidRPr="004B335C" w:rsidRDefault="00E54667" w:rsidP="00E54667">
            <w:pPr>
              <w:rPr>
                <w:rFonts w:asciiTheme="minorHAnsi" w:hAnsiTheme="minorHAnsi" w:cstheme="minorHAnsi"/>
              </w:rPr>
            </w:pPr>
          </w:p>
        </w:tc>
        <w:tc>
          <w:tcPr>
            <w:tcW w:w="510" w:type="dxa"/>
          </w:tcPr>
          <w:p w14:paraId="6EBCB5A1" w14:textId="77777777" w:rsidR="00E54667" w:rsidRPr="004B335C" w:rsidRDefault="00E54667" w:rsidP="00E54667">
            <w:pPr>
              <w:rPr>
                <w:rFonts w:asciiTheme="minorHAnsi" w:hAnsiTheme="minorHAnsi" w:cstheme="minorHAnsi"/>
              </w:rPr>
            </w:pPr>
          </w:p>
        </w:tc>
        <w:tc>
          <w:tcPr>
            <w:tcW w:w="513" w:type="dxa"/>
          </w:tcPr>
          <w:p w14:paraId="5890D208" w14:textId="77777777" w:rsidR="00E54667" w:rsidRPr="004B335C" w:rsidRDefault="00E54667" w:rsidP="00E54667">
            <w:pPr>
              <w:rPr>
                <w:rFonts w:asciiTheme="minorHAnsi" w:hAnsiTheme="minorHAnsi" w:cstheme="minorHAnsi"/>
              </w:rPr>
            </w:pPr>
          </w:p>
        </w:tc>
      </w:tr>
      <w:tr w:rsidR="00E54667" w14:paraId="685C7940" w14:textId="77777777" w:rsidTr="00305623">
        <w:tc>
          <w:tcPr>
            <w:tcW w:w="696"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26CDBA71" w14:textId="1F9178BA" w:rsidR="00E54667" w:rsidRPr="004B335C" w:rsidRDefault="00E54667" w:rsidP="00E54667">
            <w:pPr>
              <w:jc w:val="center"/>
              <w:rPr>
                <w:rFonts w:asciiTheme="minorHAnsi" w:hAnsiTheme="minorHAnsi" w:cstheme="minorHAnsi"/>
                <w:sz w:val="16"/>
                <w:szCs w:val="16"/>
              </w:rPr>
            </w:pPr>
          </w:p>
        </w:tc>
        <w:tc>
          <w:tcPr>
            <w:tcW w:w="5725" w:type="dxa"/>
            <w:vMerge w:val="restart"/>
            <w:vAlign w:val="center"/>
          </w:tcPr>
          <w:p w14:paraId="3D764576"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 xml:space="preserve">Appelle (de façon </w:t>
            </w:r>
            <w:r w:rsidRPr="004B335C">
              <w:rPr>
                <w:rFonts w:asciiTheme="minorHAnsi" w:hAnsiTheme="minorHAnsi" w:cstheme="minorHAnsi"/>
                <w:b/>
                <w:sz w:val="16"/>
                <w:szCs w:val="16"/>
              </w:rPr>
              <w:t>dirigée</w:t>
            </w:r>
            <w:r w:rsidRPr="004B335C">
              <w:rPr>
                <w:rFonts w:asciiTheme="minorHAnsi" w:hAnsiTheme="minorHAnsi" w:cstheme="minorHAnsi"/>
                <w:sz w:val="16"/>
                <w:szCs w:val="16"/>
              </w:rPr>
              <w:t xml:space="preserve"> vers un interlocuteur en particulier) pour que l’on réponde à ses besoins physiologiques et/ou pour avoir de l’attention</w:t>
            </w:r>
          </w:p>
        </w:tc>
        <w:tc>
          <w:tcPr>
            <w:tcW w:w="1809" w:type="dxa"/>
            <w:vAlign w:val="center"/>
          </w:tcPr>
          <w:p w14:paraId="7D53937C"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Nomme l’adulte</w:t>
            </w:r>
          </w:p>
        </w:tc>
        <w:tc>
          <w:tcPr>
            <w:tcW w:w="512" w:type="dxa"/>
          </w:tcPr>
          <w:p w14:paraId="0A4DF12A" w14:textId="77777777" w:rsidR="00E54667" w:rsidRPr="004B335C" w:rsidRDefault="00E54667" w:rsidP="00E54667">
            <w:pPr>
              <w:rPr>
                <w:rFonts w:asciiTheme="minorHAnsi" w:hAnsiTheme="minorHAnsi" w:cstheme="minorHAnsi"/>
              </w:rPr>
            </w:pPr>
          </w:p>
        </w:tc>
        <w:tc>
          <w:tcPr>
            <w:tcW w:w="513" w:type="dxa"/>
          </w:tcPr>
          <w:p w14:paraId="6B298822" w14:textId="77777777" w:rsidR="00E54667" w:rsidRPr="004B335C" w:rsidRDefault="00E54667" w:rsidP="00E54667">
            <w:pPr>
              <w:rPr>
                <w:rFonts w:asciiTheme="minorHAnsi" w:hAnsiTheme="minorHAnsi" w:cstheme="minorHAnsi"/>
              </w:rPr>
            </w:pPr>
          </w:p>
        </w:tc>
        <w:tc>
          <w:tcPr>
            <w:tcW w:w="512" w:type="dxa"/>
          </w:tcPr>
          <w:p w14:paraId="3358832D" w14:textId="77777777" w:rsidR="00E54667" w:rsidRPr="004B335C" w:rsidRDefault="00E54667" w:rsidP="00E54667">
            <w:pPr>
              <w:rPr>
                <w:rFonts w:asciiTheme="minorHAnsi" w:hAnsiTheme="minorHAnsi" w:cstheme="minorHAnsi"/>
              </w:rPr>
            </w:pPr>
          </w:p>
        </w:tc>
        <w:tc>
          <w:tcPr>
            <w:tcW w:w="510" w:type="dxa"/>
          </w:tcPr>
          <w:p w14:paraId="65AD34E1" w14:textId="77777777" w:rsidR="00E54667" w:rsidRPr="004B335C" w:rsidRDefault="00E54667" w:rsidP="00E54667">
            <w:pPr>
              <w:rPr>
                <w:rFonts w:asciiTheme="minorHAnsi" w:hAnsiTheme="minorHAnsi" w:cstheme="minorHAnsi"/>
              </w:rPr>
            </w:pPr>
          </w:p>
        </w:tc>
        <w:tc>
          <w:tcPr>
            <w:tcW w:w="513" w:type="dxa"/>
          </w:tcPr>
          <w:p w14:paraId="40D28C48" w14:textId="77777777" w:rsidR="00E54667" w:rsidRPr="004B335C" w:rsidRDefault="00E54667" w:rsidP="00E54667">
            <w:pPr>
              <w:rPr>
                <w:rFonts w:asciiTheme="minorHAnsi" w:hAnsiTheme="minorHAnsi" w:cstheme="minorHAnsi"/>
              </w:rPr>
            </w:pPr>
          </w:p>
        </w:tc>
      </w:tr>
      <w:tr w:rsidR="00E54667" w14:paraId="40DB10A4" w14:textId="77777777" w:rsidTr="00305623">
        <w:tc>
          <w:tcPr>
            <w:tcW w:w="696"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3EA476F3" w14:textId="2AD138AD" w:rsidR="00E54667" w:rsidRPr="004B335C" w:rsidRDefault="00E54667" w:rsidP="00E54667">
            <w:pPr>
              <w:jc w:val="center"/>
              <w:rPr>
                <w:rFonts w:asciiTheme="minorHAnsi" w:hAnsiTheme="minorHAnsi" w:cstheme="minorHAnsi"/>
                <w:sz w:val="16"/>
                <w:szCs w:val="16"/>
              </w:rPr>
            </w:pPr>
          </w:p>
        </w:tc>
        <w:tc>
          <w:tcPr>
            <w:tcW w:w="5725" w:type="dxa"/>
            <w:vMerge/>
            <w:vAlign w:val="center"/>
          </w:tcPr>
          <w:p w14:paraId="467414EE" w14:textId="77777777" w:rsidR="00E54667" w:rsidRPr="004B335C" w:rsidRDefault="00E54667" w:rsidP="00E54667">
            <w:pPr>
              <w:rPr>
                <w:rFonts w:asciiTheme="minorHAnsi" w:hAnsiTheme="minorHAnsi" w:cstheme="minorHAnsi"/>
                <w:sz w:val="16"/>
                <w:szCs w:val="16"/>
              </w:rPr>
            </w:pPr>
          </w:p>
        </w:tc>
        <w:tc>
          <w:tcPr>
            <w:tcW w:w="1809" w:type="dxa"/>
            <w:vAlign w:val="center"/>
          </w:tcPr>
          <w:p w14:paraId="6E53C154"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Utilise un signe conventionnel</w:t>
            </w:r>
          </w:p>
        </w:tc>
        <w:tc>
          <w:tcPr>
            <w:tcW w:w="512" w:type="dxa"/>
          </w:tcPr>
          <w:p w14:paraId="1E2CAFAD" w14:textId="77777777" w:rsidR="00E54667" w:rsidRPr="004B335C" w:rsidRDefault="00E54667" w:rsidP="00E54667">
            <w:pPr>
              <w:rPr>
                <w:rFonts w:asciiTheme="minorHAnsi" w:hAnsiTheme="minorHAnsi" w:cstheme="minorHAnsi"/>
              </w:rPr>
            </w:pPr>
          </w:p>
        </w:tc>
        <w:tc>
          <w:tcPr>
            <w:tcW w:w="513" w:type="dxa"/>
          </w:tcPr>
          <w:p w14:paraId="335C3293" w14:textId="77777777" w:rsidR="00E54667" w:rsidRPr="004B335C" w:rsidRDefault="00E54667" w:rsidP="00E54667">
            <w:pPr>
              <w:rPr>
                <w:rFonts w:asciiTheme="minorHAnsi" w:hAnsiTheme="minorHAnsi" w:cstheme="minorHAnsi"/>
              </w:rPr>
            </w:pPr>
          </w:p>
        </w:tc>
        <w:tc>
          <w:tcPr>
            <w:tcW w:w="512" w:type="dxa"/>
          </w:tcPr>
          <w:p w14:paraId="730D0A1D" w14:textId="77777777" w:rsidR="00E54667" w:rsidRPr="004B335C" w:rsidRDefault="00E54667" w:rsidP="00E54667">
            <w:pPr>
              <w:rPr>
                <w:rFonts w:asciiTheme="minorHAnsi" w:hAnsiTheme="minorHAnsi" w:cstheme="minorHAnsi"/>
              </w:rPr>
            </w:pPr>
          </w:p>
        </w:tc>
        <w:tc>
          <w:tcPr>
            <w:tcW w:w="510" w:type="dxa"/>
          </w:tcPr>
          <w:p w14:paraId="5649FD22" w14:textId="77777777" w:rsidR="00E54667" w:rsidRPr="004B335C" w:rsidRDefault="00E54667" w:rsidP="00E54667">
            <w:pPr>
              <w:rPr>
                <w:rFonts w:asciiTheme="minorHAnsi" w:hAnsiTheme="minorHAnsi" w:cstheme="minorHAnsi"/>
              </w:rPr>
            </w:pPr>
          </w:p>
        </w:tc>
        <w:tc>
          <w:tcPr>
            <w:tcW w:w="513" w:type="dxa"/>
          </w:tcPr>
          <w:p w14:paraId="6F80F244" w14:textId="77777777" w:rsidR="00E54667" w:rsidRPr="004B335C" w:rsidRDefault="00E54667" w:rsidP="00E54667">
            <w:pPr>
              <w:rPr>
                <w:rFonts w:asciiTheme="minorHAnsi" w:hAnsiTheme="minorHAnsi" w:cstheme="minorHAnsi"/>
              </w:rPr>
            </w:pPr>
          </w:p>
        </w:tc>
      </w:tr>
      <w:tr w:rsidR="00E54667" w14:paraId="6F25966B" w14:textId="77777777" w:rsidTr="00305623">
        <w:tc>
          <w:tcPr>
            <w:tcW w:w="696"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2F1A39D2" w14:textId="37780985" w:rsidR="00E54667" w:rsidRPr="004B335C" w:rsidRDefault="00E54667" w:rsidP="00E54667">
            <w:pPr>
              <w:jc w:val="center"/>
              <w:rPr>
                <w:rFonts w:asciiTheme="minorHAnsi" w:hAnsiTheme="minorHAnsi" w:cstheme="minorHAnsi"/>
                <w:sz w:val="16"/>
                <w:szCs w:val="16"/>
              </w:rPr>
            </w:pPr>
          </w:p>
        </w:tc>
        <w:tc>
          <w:tcPr>
            <w:tcW w:w="5725" w:type="dxa"/>
            <w:vMerge/>
            <w:vAlign w:val="center"/>
          </w:tcPr>
          <w:p w14:paraId="1C2909C1" w14:textId="77777777" w:rsidR="00E54667" w:rsidRPr="004B335C" w:rsidRDefault="00E54667" w:rsidP="00E54667">
            <w:pPr>
              <w:rPr>
                <w:rFonts w:asciiTheme="minorHAnsi" w:hAnsiTheme="minorHAnsi" w:cstheme="minorHAnsi"/>
                <w:sz w:val="16"/>
                <w:szCs w:val="16"/>
              </w:rPr>
            </w:pPr>
          </w:p>
        </w:tc>
        <w:tc>
          <w:tcPr>
            <w:tcW w:w="1809" w:type="dxa"/>
            <w:vAlign w:val="center"/>
          </w:tcPr>
          <w:p w14:paraId="6D67EA22"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Utilise des mots tels que « hey »</w:t>
            </w:r>
          </w:p>
        </w:tc>
        <w:tc>
          <w:tcPr>
            <w:tcW w:w="512" w:type="dxa"/>
          </w:tcPr>
          <w:p w14:paraId="468DFCF5" w14:textId="77777777" w:rsidR="00E54667" w:rsidRPr="004B335C" w:rsidRDefault="00E54667" w:rsidP="00E54667">
            <w:pPr>
              <w:rPr>
                <w:rFonts w:asciiTheme="minorHAnsi" w:hAnsiTheme="minorHAnsi" w:cstheme="minorHAnsi"/>
              </w:rPr>
            </w:pPr>
          </w:p>
        </w:tc>
        <w:tc>
          <w:tcPr>
            <w:tcW w:w="513" w:type="dxa"/>
          </w:tcPr>
          <w:p w14:paraId="502E1E57" w14:textId="77777777" w:rsidR="00E54667" w:rsidRPr="004B335C" w:rsidRDefault="00E54667" w:rsidP="00E54667">
            <w:pPr>
              <w:rPr>
                <w:rFonts w:asciiTheme="minorHAnsi" w:hAnsiTheme="minorHAnsi" w:cstheme="minorHAnsi"/>
              </w:rPr>
            </w:pPr>
          </w:p>
        </w:tc>
        <w:tc>
          <w:tcPr>
            <w:tcW w:w="512" w:type="dxa"/>
          </w:tcPr>
          <w:p w14:paraId="144ED98F" w14:textId="77777777" w:rsidR="00E54667" w:rsidRPr="004B335C" w:rsidRDefault="00E54667" w:rsidP="00E54667">
            <w:pPr>
              <w:rPr>
                <w:rFonts w:asciiTheme="minorHAnsi" w:hAnsiTheme="minorHAnsi" w:cstheme="minorHAnsi"/>
              </w:rPr>
            </w:pPr>
          </w:p>
        </w:tc>
        <w:tc>
          <w:tcPr>
            <w:tcW w:w="510" w:type="dxa"/>
          </w:tcPr>
          <w:p w14:paraId="2FFCF048" w14:textId="77777777" w:rsidR="00E54667" w:rsidRPr="004B335C" w:rsidRDefault="00E54667" w:rsidP="00E54667">
            <w:pPr>
              <w:rPr>
                <w:rFonts w:asciiTheme="minorHAnsi" w:hAnsiTheme="minorHAnsi" w:cstheme="minorHAnsi"/>
              </w:rPr>
            </w:pPr>
          </w:p>
        </w:tc>
        <w:tc>
          <w:tcPr>
            <w:tcW w:w="513" w:type="dxa"/>
          </w:tcPr>
          <w:p w14:paraId="159ACFE1" w14:textId="77777777" w:rsidR="00E54667" w:rsidRPr="004B335C" w:rsidRDefault="00E54667" w:rsidP="00E54667">
            <w:pPr>
              <w:rPr>
                <w:rFonts w:asciiTheme="minorHAnsi" w:hAnsiTheme="minorHAnsi" w:cstheme="minorHAnsi"/>
              </w:rPr>
            </w:pPr>
          </w:p>
        </w:tc>
      </w:tr>
      <w:tr w:rsidR="00E54667" w14:paraId="0497C216" w14:textId="77777777" w:rsidTr="00305623">
        <w:tc>
          <w:tcPr>
            <w:tcW w:w="696"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1008831B" w14:textId="13120C26" w:rsidR="00E54667" w:rsidRPr="004B335C" w:rsidRDefault="00E54667" w:rsidP="00E54667">
            <w:pPr>
              <w:jc w:val="center"/>
              <w:rPr>
                <w:rFonts w:asciiTheme="minorHAnsi" w:hAnsiTheme="minorHAnsi" w:cstheme="minorHAnsi"/>
                <w:sz w:val="16"/>
                <w:szCs w:val="16"/>
              </w:rPr>
            </w:pPr>
          </w:p>
        </w:tc>
        <w:tc>
          <w:tcPr>
            <w:tcW w:w="5725" w:type="dxa"/>
            <w:vAlign w:val="center"/>
          </w:tcPr>
          <w:p w14:paraId="319A5C94"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Se frustre lorsqu’on ne le comprend pas</w:t>
            </w:r>
          </w:p>
        </w:tc>
        <w:tc>
          <w:tcPr>
            <w:tcW w:w="1809" w:type="dxa"/>
            <w:vAlign w:val="center"/>
          </w:tcPr>
          <w:p w14:paraId="09DE7555" w14:textId="77777777" w:rsidR="00E54667" w:rsidRPr="004B335C" w:rsidRDefault="00E54667" w:rsidP="00E54667">
            <w:pPr>
              <w:rPr>
                <w:rFonts w:asciiTheme="minorHAnsi" w:hAnsiTheme="minorHAnsi" w:cstheme="minorHAnsi"/>
                <w:sz w:val="16"/>
                <w:szCs w:val="16"/>
              </w:rPr>
            </w:pPr>
          </w:p>
        </w:tc>
        <w:tc>
          <w:tcPr>
            <w:tcW w:w="512" w:type="dxa"/>
          </w:tcPr>
          <w:p w14:paraId="3647F002" w14:textId="77777777" w:rsidR="00E54667" w:rsidRPr="004B335C" w:rsidRDefault="00E54667" w:rsidP="00E54667">
            <w:pPr>
              <w:rPr>
                <w:rFonts w:asciiTheme="minorHAnsi" w:hAnsiTheme="minorHAnsi" w:cstheme="minorHAnsi"/>
              </w:rPr>
            </w:pPr>
          </w:p>
        </w:tc>
        <w:tc>
          <w:tcPr>
            <w:tcW w:w="513" w:type="dxa"/>
          </w:tcPr>
          <w:p w14:paraId="00CF4410" w14:textId="77777777" w:rsidR="00E54667" w:rsidRPr="004B335C" w:rsidRDefault="00E54667" w:rsidP="00E54667">
            <w:pPr>
              <w:rPr>
                <w:rFonts w:asciiTheme="minorHAnsi" w:hAnsiTheme="minorHAnsi" w:cstheme="minorHAnsi"/>
              </w:rPr>
            </w:pPr>
          </w:p>
        </w:tc>
        <w:tc>
          <w:tcPr>
            <w:tcW w:w="512" w:type="dxa"/>
          </w:tcPr>
          <w:p w14:paraId="2A72CA4B" w14:textId="77777777" w:rsidR="00E54667" w:rsidRPr="004B335C" w:rsidRDefault="00E54667" w:rsidP="00E54667">
            <w:pPr>
              <w:rPr>
                <w:rFonts w:asciiTheme="minorHAnsi" w:hAnsiTheme="minorHAnsi" w:cstheme="minorHAnsi"/>
              </w:rPr>
            </w:pPr>
          </w:p>
        </w:tc>
        <w:tc>
          <w:tcPr>
            <w:tcW w:w="510" w:type="dxa"/>
          </w:tcPr>
          <w:p w14:paraId="10C766BB" w14:textId="77777777" w:rsidR="00E54667" w:rsidRPr="004B335C" w:rsidRDefault="00E54667" w:rsidP="00E54667">
            <w:pPr>
              <w:rPr>
                <w:rFonts w:asciiTheme="minorHAnsi" w:hAnsiTheme="minorHAnsi" w:cstheme="minorHAnsi"/>
              </w:rPr>
            </w:pPr>
          </w:p>
        </w:tc>
        <w:tc>
          <w:tcPr>
            <w:tcW w:w="513" w:type="dxa"/>
          </w:tcPr>
          <w:p w14:paraId="4CBCDDDA" w14:textId="77777777" w:rsidR="00E54667" w:rsidRPr="004B335C" w:rsidRDefault="00E54667" w:rsidP="00E54667">
            <w:pPr>
              <w:rPr>
                <w:rFonts w:asciiTheme="minorHAnsi" w:hAnsiTheme="minorHAnsi" w:cstheme="minorHAnsi"/>
              </w:rPr>
            </w:pPr>
          </w:p>
        </w:tc>
      </w:tr>
      <w:tr w:rsidR="00E54667" w14:paraId="4D15EE58" w14:textId="77777777" w:rsidTr="00305623">
        <w:tc>
          <w:tcPr>
            <w:tcW w:w="696"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4CFD8588" w14:textId="77777777" w:rsidR="00E54667" w:rsidRPr="004B335C" w:rsidRDefault="00E54667" w:rsidP="00E54667">
            <w:pPr>
              <w:jc w:val="center"/>
              <w:rPr>
                <w:rFonts w:asciiTheme="minorHAnsi" w:hAnsiTheme="minorHAnsi" w:cstheme="minorHAnsi"/>
                <w:sz w:val="16"/>
                <w:szCs w:val="16"/>
              </w:rPr>
            </w:pPr>
          </w:p>
        </w:tc>
        <w:tc>
          <w:tcPr>
            <w:tcW w:w="5725" w:type="dxa"/>
            <w:vAlign w:val="center"/>
          </w:tcPr>
          <w:p w14:paraId="34F88D72" w14:textId="77777777" w:rsidR="00E54667" w:rsidRPr="004B335C" w:rsidRDefault="00E54667" w:rsidP="00E54667">
            <w:pPr>
              <w:rPr>
                <w:rFonts w:asciiTheme="minorHAnsi" w:hAnsiTheme="minorHAnsi" w:cstheme="minorHAnsi"/>
                <w:sz w:val="16"/>
                <w:szCs w:val="16"/>
                <w:highlight w:val="yellow"/>
              </w:rPr>
            </w:pPr>
            <w:r w:rsidRPr="004B335C">
              <w:rPr>
                <w:rFonts w:asciiTheme="minorHAnsi" w:hAnsiTheme="minorHAnsi" w:cstheme="minorHAnsi"/>
                <w:sz w:val="16"/>
                <w:szCs w:val="16"/>
              </w:rPr>
              <w:t>Trouve d’autres moyens pour attirer l’attention quand il n’est pas compris</w:t>
            </w:r>
          </w:p>
        </w:tc>
        <w:tc>
          <w:tcPr>
            <w:tcW w:w="1809" w:type="dxa"/>
            <w:vAlign w:val="center"/>
          </w:tcPr>
          <w:p w14:paraId="3E571C7D" w14:textId="77777777" w:rsidR="00E54667" w:rsidRPr="004B335C" w:rsidRDefault="00E54667" w:rsidP="00E54667">
            <w:pPr>
              <w:rPr>
                <w:rFonts w:asciiTheme="minorHAnsi" w:hAnsiTheme="minorHAnsi" w:cstheme="minorHAnsi"/>
                <w:sz w:val="16"/>
                <w:szCs w:val="16"/>
              </w:rPr>
            </w:pPr>
          </w:p>
        </w:tc>
        <w:tc>
          <w:tcPr>
            <w:tcW w:w="512" w:type="dxa"/>
          </w:tcPr>
          <w:p w14:paraId="2EECCB97" w14:textId="77777777" w:rsidR="00E54667" w:rsidRPr="004B335C" w:rsidRDefault="00E54667" w:rsidP="00E54667">
            <w:pPr>
              <w:rPr>
                <w:rFonts w:asciiTheme="minorHAnsi" w:hAnsiTheme="minorHAnsi" w:cstheme="minorHAnsi"/>
              </w:rPr>
            </w:pPr>
          </w:p>
        </w:tc>
        <w:tc>
          <w:tcPr>
            <w:tcW w:w="513" w:type="dxa"/>
          </w:tcPr>
          <w:p w14:paraId="4D4B3413" w14:textId="77777777" w:rsidR="00E54667" w:rsidRPr="004B335C" w:rsidRDefault="00E54667" w:rsidP="00E54667">
            <w:pPr>
              <w:rPr>
                <w:rFonts w:asciiTheme="minorHAnsi" w:hAnsiTheme="minorHAnsi" w:cstheme="minorHAnsi"/>
              </w:rPr>
            </w:pPr>
          </w:p>
        </w:tc>
        <w:tc>
          <w:tcPr>
            <w:tcW w:w="512" w:type="dxa"/>
          </w:tcPr>
          <w:p w14:paraId="59199D09" w14:textId="77777777" w:rsidR="00E54667" w:rsidRPr="004B335C" w:rsidRDefault="00E54667" w:rsidP="00E54667">
            <w:pPr>
              <w:rPr>
                <w:rFonts w:asciiTheme="minorHAnsi" w:hAnsiTheme="minorHAnsi" w:cstheme="minorHAnsi"/>
              </w:rPr>
            </w:pPr>
          </w:p>
        </w:tc>
        <w:tc>
          <w:tcPr>
            <w:tcW w:w="510" w:type="dxa"/>
          </w:tcPr>
          <w:p w14:paraId="46AA3DD5" w14:textId="77777777" w:rsidR="00E54667" w:rsidRPr="004B335C" w:rsidRDefault="00E54667" w:rsidP="00E54667">
            <w:pPr>
              <w:rPr>
                <w:rFonts w:asciiTheme="minorHAnsi" w:hAnsiTheme="minorHAnsi" w:cstheme="minorHAnsi"/>
              </w:rPr>
            </w:pPr>
          </w:p>
        </w:tc>
        <w:tc>
          <w:tcPr>
            <w:tcW w:w="513" w:type="dxa"/>
          </w:tcPr>
          <w:p w14:paraId="0C12ECDF" w14:textId="77777777" w:rsidR="00E54667" w:rsidRPr="004B335C" w:rsidRDefault="00E54667" w:rsidP="00E54667">
            <w:pPr>
              <w:rPr>
                <w:rFonts w:asciiTheme="minorHAnsi" w:hAnsiTheme="minorHAnsi" w:cstheme="minorHAnsi"/>
              </w:rPr>
            </w:pPr>
          </w:p>
        </w:tc>
      </w:tr>
      <w:tr w:rsidR="00E54667" w14:paraId="71BF7FA8" w14:textId="77777777" w:rsidTr="00305623">
        <w:tc>
          <w:tcPr>
            <w:tcW w:w="696"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5D657CCF" w14:textId="3668BAEA" w:rsidR="00E54667" w:rsidRPr="004B335C" w:rsidRDefault="00E54667" w:rsidP="00E54667">
            <w:pPr>
              <w:jc w:val="center"/>
              <w:rPr>
                <w:rFonts w:asciiTheme="minorHAnsi" w:hAnsiTheme="minorHAnsi" w:cstheme="minorHAnsi"/>
                <w:sz w:val="16"/>
                <w:szCs w:val="16"/>
              </w:rPr>
            </w:pPr>
          </w:p>
        </w:tc>
        <w:tc>
          <w:tcPr>
            <w:tcW w:w="5725" w:type="dxa"/>
            <w:vAlign w:val="center"/>
          </w:tcPr>
          <w:p w14:paraId="1971FF0C"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Initie le dialogue</w:t>
            </w:r>
          </w:p>
        </w:tc>
        <w:tc>
          <w:tcPr>
            <w:tcW w:w="1809" w:type="dxa"/>
            <w:vAlign w:val="center"/>
          </w:tcPr>
          <w:p w14:paraId="45522DC6" w14:textId="77777777" w:rsidR="00E54667" w:rsidRPr="004B335C" w:rsidRDefault="00E54667" w:rsidP="00E54667">
            <w:pPr>
              <w:rPr>
                <w:rFonts w:asciiTheme="minorHAnsi" w:hAnsiTheme="minorHAnsi" w:cstheme="minorHAnsi"/>
                <w:sz w:val="16"/>
                <w:szCs w:val="16"/>
              </w:rPr>
            </w:pPr>
          </w:p>
        </w:tc>
        <w:tc>
          <w:tcPr>
            <w:tcW w:w="512" w:type="dxa"/>
          </w:tcPr>
          <w:p w14:paraId="7CB2EA87" w14:textId="77777777" w:rsidR="00E54667" w:rsidRPr="004B335C" w:rsidRDefault="00E54667" w:rsidP="00E54667">
            <w:pPr>
              <w:rPr>
                <w:rFonts w:asciiTheme="minorHAnsi" w:hAnsiTheme="minorHAnsi" w:cstheme="minorHAnsi"/>
              </w:rPr>
            </w:pPr>
          </w:p>
        </w:tc>
        <w:tc>
          <w:tcPr>
            <w:tcW w:w="513" w:type="dxa"/>
          </w:tcPr>
          <w:p w14:paraId="76DC48EE" w14:textId="77777777" w:rsidR="00E54667" w:rsidRPr="004B335C" w:rsidRDefault="00E54667" w:rsidP="00E54667">
            <w:pPr>
              <w:rPr>
                <w:rFonts w:asciiTheme="minorHAnsi" w:hAnsiTheme="minorHAnsi" w:cstheme="minorHAnsi"/>
              </w:rPr>
            </w:pPr>
          </w:p>
        </w:tc>
        <w:tc>
          <w:tcPr>
            <w:tcW w:w="512" w:type="dxa"/>
          </w:tcPr>
          <w:p w14:paraId="7BE6D775" w14:textId="77777777" w:rsidR="00E54667" w:rsidRPr="004B335C" w:rsidRDefault="00E54667" w:rsidP="00E54667">
            <w:pPr>
              <w:rPr>
                <w:rFonts w:asciiTheme="minorHAnsi" w:hAnsiTheme="minorHAnsi" w:cstheme="minorHAnsi"/>
              </w:rPr>
            </w:pPr>
          </w:p>
        </w:tc>
        <w:tc>
          <w:tcPr>
            <w:tcW w:w="510" w:type="dxa"/>
          </w:tcPr>
          <w:p w14:paraId="61E48D3A" w14:textId="77777777" w:rsidR="00E54667" w:rsidRPr="004B335C" w:rsidRDefault="00E54667" w:rsidP="00E54667">
            <w:pPr>
              <w:rPr>
                <w:rFonts w:asciiTheme="minorHAnsi" w:hAnsiTheme="minorHAnsi" w:cstheme="minorHAnsi"/>
              </w:rPr>
            </w:pPr>
          </w:p>
        </w:tc>
        <w:tc>
          <w:tcPr>
            <w:tcW w:w="513" w:type="dxa"/>
          </w:tcPr>
          <w:p w14:paraId="180ACF4D" w14:textId="77777777" w:rsidR="00E54667" w:rsidRPr="004B335C" w:rsidRDefault="00E54667" w:rsidP="00E54667">
            <w:pPr>
              <w:rPr>
                <w:rFonts w:asciiTheme="minorHAnsi" w:hAnsiTheme="minorHAnsi" w:cstheme="minorHAnsi"/>
              </w:rPr>
            </w:pPr>
          </w:p>
        </w:tc>
      </w:tr>
      <w:tr w:rsidR="00E54667" w14:paraId="63E86D43" w14:textId="77777777" w:rsidTr="00305623">
        <w:tc>
          <w:tcPr>
            <w:tcW w:w="696"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5A914332" w14:textId="6AD763D2" w:rsidR="00E54667" w:rsidRPr="004B335C" w:rsidRDefault="00E54667" w:rsidP="00E54667">
            <w:pPr>
              <w:jc w:val="center"/>
              <w:rPr>
                <w:rFonts w:asciiTheme="minorHAnsi" w:hAnsiTheme="minorHAnsi" w:cstheme="minorHAnsi"/>
                <w:sz w:val="16"/>
                <w:szCs w:val="16"/>
              </w:rPr>
            </w:pPr>
          </w:p>
        </w:tc>
        <w:tc>
          <w:tcPr>
            <w:tcW w:w="5725" w:type="dxa"/>
            <w:vMerge w:val="restart"/>
            <w:vAlign w:val="center"/>
          </w:tcPr>
          <w:p w14:paraId="11CBB60D"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Réfère à soi en utilisant</w:t>
            </w:r>
          </w:p>
        </w:tc>
        <w:tc>
          <w:tcPr>
            <w:tcW w:w="1809" w:type="dxa"/>
            <w:vAlign w:val="center"/>
          </w:tcPr>
          <w:p w14:paraId="4F13BEE1"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Mot-signe</w:t>
            </w:r>
          </w:p>
        </w:tc>
        <w:tc>
          <w:tcPr>
            <w:tcW w:w="512" w:type="dxa"/>
          </w:tcPr>
          <w:p w14:paraId="438E9362" w14:textId="77777777" w:rsidR="00E54667" w:rsidRPr="004B335C" w:rsidRDefault="00E54667" w:rsidP="00E54667">
            <w:pPr>
              <w:rPr>
                <w:rFonts w:asciiTheme="minorHAnsi" w:hAnsiTheme="minorHAnsi" w:cstheme="minorHAnsi"/>
              </w:rPr>
            </w:pPr>
          </w:p>
        </w:tc>
        <w:tc>
          <w:tcPr>
            <w:tcW w:w="513" w:type="dxa"/>
          </w:tcPr>
          <w:p w14:paraId="4FB8E1AE" w14:textId="77777777" w:rsidR="00E54667" w:rsidRPr="004B335C" w:rsidRDefault="00E54667" w:rsidP="00E54667">
            <w:pPr>
              <w:rPr>
                <w:rFonts w:asciiTheme="minorHAnsi" w:hAnsiTheme="minorHAnsi" w:cstheme="minorHAnsi"/>
              </w:rPr>
            </w:pPr>
          </w:p>
        </w:tc>
        <w:tc>
          <w:tcPr>
            <w:tcW w:w="512" w:type="dxa"/>
          </w:tcPr>
          <w:p w14:paraId="02B6AA34" w14:textId="77777777" w:rsidR="00E54667" w:rsidRPr="004B335C" w:rsidRDefault="00E54667" w:rsidP="00E54667">
            <w:pPr>
              <w:rPr>
                <w:rFonts w:asciiTheme="minorHAnsi" w:hAnsiTheme="minorHAnsi" w:cstheme="minorHAnsi"/>
              </w:rPr>
            </w:pPr>
          </w:p>
        </w:tc>
        <w:tc>
          <w:tcPr>
            <w:tcW w:w="510" w:type="dxa"/>
          </w:tcPr>
          <w:p w14:paraId="34AC4623" w14:textId="77777777" w:rsidR="00E54667" w:rsidRPr="004B335C" w:rsidRDefault="00E54667" w:rsidP="00E54667">
            <w:pPr>
              <w:rPr>
                <w:rFonts w:asciiTheme="minorHAnsi" w:hAnsiTheme="minorHAnsi" w:cstheme="minorHAnsi"/>
              </w:rPr>
            </w:pPr>
          </w:p>
        </w:tc>
        <w:tc>
          <w:tcPr>
            <w:tcW w:w="513" w:type="dxa"/>
          </w:tcPr>
          <w:p w14:paraId="500B7DDD" w14:textId="77777777" w:rsidR="00E54667" w:rsidRPr="004B335C" w:rsidRDefault="00E54667" w:rsidP="00E54667">
            <w:pPr>
              <w:rPr>
                <w:rFonts w:asciiTheme="minorHAnsi" w:hAnsiTheme="minorHAnsi" w:cstheme="minorHAnsi"/>
              </w:rPr>
            </w:pPr>
          </w:p>
        </w:tc>
      </w:tr>
      <w:tr w:rsidR="00E54667" w14:paraId="4C58FDB0" w14:textId="77777777" w:rsidTr="00305623">
        <w:tc>
          <w:tcPr>
            <w:tcW w:w="696"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66B48558" w14:textId="641D4DB2" w:rsidR="00E54667" w:rsidRPr="004B335C" w:rsidRDefault="00E54667" w:rsidP="00E54667">
            <w:pPr>
              <w:jc w:val="center"/>
              <w:rPr>
                <w:rFonts w:asciiTheme="minorHAnsi" w:hAnsiTheme="minorHAnsi" w:cstheme="minorHAnsi"/>
                <w:sz w:val="16"/>
                <w:szCs w:val="16"/>
              </w:rPr>
            </w:pPr>
          </w:p>
        </w:tc>
        <w:tc>
          <w:tcPr>
            <w:tcW w:w="5725" w:type="dxa"/>
            <w:vMerge/>
            <w:vAlign w:val="center"/>
          </w:tcPr>
          <w:p w14:paraId="366C714A" w14:textId="77777777" w:rsidR="00E54667" w:rsidRPr="004B335C" w:rsidRDefault="00E54667" w:rsidP="00E54667">
            <w:pPr>
              <w:rPr>
                <w:rFonts w:asciiTheme="minorHAnsi" w:hAnsiTheme="minorHAnsi" w:cstheme="minorHAnsi"/>
                <w:sz w:val="16"/>
                <w:szCs w:val="16"/>
              </w:rPr>
            </w:pPr>
          </w:p>
        </w:tc>
        <w:tc>
          <w:tcPr>
            <w:tcW w:w="1809" w:type="dxa"/>
            <w:vAlign w:val="center"/>
          </w:tcPr>
          <w:p w14:paraId="7942E212"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Son prénom</w:t>
            </w:r>
          </w:p>
        </w:tc>
        <w:tc>
          <w:tcPr>
            <w:tcW w:w="512" w:type="dxa"/>
          </w:tcPr>
          <w:p w14:paraId="15E7C39A" w14:textId="77777777" w:rsidR="00E54667" w:rsidRPr="004B335C" w:rsidRDefault="00E54667" w:rsidP="00E54667">
            <w:pPr>
              <w:rPr>
                <w:rFonts w:asciiTheme="minorHAnsi" w:hAnsiTheme="minorHAnsi" w:cstheme="minorHAnsi"/>
              </w:rPr>
            </w:pPr>
          </w:p>
        </w:tc>
        <w:tc>
          <w:tcPr>
            <w:tcW w:w="513" w:type="dxa"/>
          </w:tcPr>
          <w:p w14:paraId="7747B68B" w14:textId="77777777" w:rsidR="00E54667" w:rsidRPr="004B335C" w:rsidRDefault="00E54667" w:rsidP="00E54667">
            <w:pPr>
              <w:rPr>
                <w:rFonts w:asciiTheme="minorHAnsi" w:hAnsiTheme="minorHAnsi" w:cstheme="minorHAnsi"/>
              </w:rPr>
            </w:pPr>
          </w:p>
        </w:tc>
        <w:tc>
          <w:tcPr>
            <w:tcW w:w="512" w:type="dxa"/>
          </w:tcPr>
          <w:p w14:paraId="1532FD44" w14:textId="77777777" w:rsidR="00E54667" w:rsidRPr="004B335C" w:rsidRDefault="00E54667" w:rsidP="00E54667">
            <w:pPr>
              <w:rPr>
                <w:rFonts w:asciiTheme="minorHAnsi" w:hAnsiTheme="minorHAnsi" w:cstheme="minorHAnsi"/>
              </w:rPr>
            </w:pPr>
          </w:p>
        </w:tc>
        <w:tc>
          <w:tcPr>
            <w:tcW w:w="510" w:type="dxa"/>
          </w:tcPr>
          <w:p w14:paraId="602ADC76" w14:textId="77777777" w:rsidR="00E54667" w:rsidRPr="004B335C" w:rsidRDefault="00E54667" w:rsidP="00E54667">
            <w:pPr>
              <w:rPr>
                <w:rFonts w:asciiTheme="minorHAnsi" w:hAnsiTheme="minorHAnsi" w:cstheme="minorHAnsi"/>
              </w:rPr>
            </w:pPr>
          </w:p>
        </w:tc>
        <w:tc>
          <w:tcPr>
            <w:tcW w:w="513" w:type="dxa"/>
          </w:tcPr>
          <w:p w14:paraId="67589500" w14:textId="77777777" w:rsidR="00E54667" w:rsidRPr="004B335C" w:rsidRDefault="00E54667" w:rsidP="00E54667">
            <w:pPr>
              <w:rPr>
                <w:rFonts w:asciiTheme="minorHAnsi" w:hAnsiTheme="minorHAnsi" w:cstheme="minorHAnsi"/>
              </w:rPr>
            </w:pPr>
          </w:p>
        </w:tc>
      </w:tr>
      <w:tr w:rsidR="00E54667" w14:paraId="649DD1B8" w14:textId="77777777" w:rsidTr="00305623">
        <w:tc>
          <w:tcPr>
            <w:tcW w:w="696"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0D0916DE" w14:textId="533AA0C5" w:rsidR="00E54667" w:rsidRPr="004B335C" w:rsidRDefault="00E54667" w:rsidP="00E54667">
            <w:pPr>
              <w:jc w:val="center"/>
              <w:rPr>
                <w:rFonts w:asciiTheme="minorHAnsi" w:hAnsiTheme="minorHAnsi" w:cstheme="minorHAnsi"/>
                <w:sz w:val="16"/>
                <w:szCs w:val="16"/>
              </w:rPr>
            </w:pPr>
          </w:p>
        </w:tc>
        <w:tc>
          <w:tcPr>
            <w:tcW w:w="5725" w:type="dxa"/>
            <w:vMerge/>
            <w:vAlign w:val="center"/>
          </w:tcPr>
          <w:p w14:paraId="30BEF287" w14:textId="77777777" w:rsidR="00E54667" w:rsidRPr="004B335C" w:rsidRDefault="00E54667" w:rsidP="00E54667">
            <w:pPr>
              <w:rPr>
                <w:rFonts w:asciiTheme="minorHAnsi" w:hAnsiTheme="minorHAnsi" w:cstheme="minorHAnsi"/>
                <w:sz w:val="16"/>
                <w:szCs w:val="16"/>
              </w:rPr>
            </w:pPr>
          </w:p>
        </w:tc>
        <w:tc>
          <w:tcPr>
            <w:tcW w:w="1809" w:type="dxa"/>
            <w:vAlign w:val="center"/>
          </w:tcPr>
          <w:p w14:paraId="286B0182"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Le pronom</w:t>
            </w:r>
            <w:proofErr w:type="gramStart"/>
            <w:r w:rsidRPr="004B335C">
              <w:rPr>
                <w:rFonts w:asciiTheme="minorHAnsi" w:hAnsiTheme="minorHAnsi" w:cstheme="minorHAnsi"/>
                <w:sz w:val="16"/>
                <w:szCs w:val="16"/>
              </w:rPr>
              <w:t xml:space="preserve"> «moi</w:t>
            </w:r>
            <w:proofErr w:type="gramEnd"/>
            <w:r w:rsidRPr="004B335C">
              <w:rPr>
                <w:rFonts w:asciiTheme="minorHAnsi" w:hAnsiTheme="minorHAnsi" w:cstheme="minorHAnsi"/>
                <w:sz w:val="16"/>
                <w:szCs w:val="16"/>
              </w:rPr>
              <w:t>»</w:t>
            </w:r>
          </w:p>
        </w:tc>
        <w:tc>
          <w:tcPr>
            <w:tcW w:w="512" w:type="dxa"/>
          </w:tcPr>
          <w:p w14:paraId="2C259140" w14:textId="77777777" w:rsidR="00E54667" w:rsidRPr="004B335C" w:rsidRDefault="00E54667" w:rsidP="00E54667">
            <w:pPr>
              <w:rPr>
                <w:rFonts w:asciiTheme="minorHAnsi" w:hAnsiTheme="minorHAnsi" w:cstheme="minorHAnsi"/>
              </w:rPr>
            </w:pPr>
          </w:p>
        </w:tc>
        <w:tc>
          <w:tcPr>
            <w:tcW w:w="513" w:type="dxa"/>
          </w:tcPr>
          <w:p w14:paraId="3842007E" w14:textId="77777777" w:rsidR="00E54667" w:rsidRPr="004B335C" w:rsidRDefault="00E54667" w:rsidP="00E54667">
            <w:pPr>
              <w:rPr>
                <w:rFonts w:asciiTheme="minorHAnsi" w:hAnsiTheme="minorHAnsi" w:cstheme="minorHAnsi"/>
              </w:rPr>
            </w:pPr>
          </w:p>
        </w:tc>
        <w:tc>
          <w:tcPr>
            <w:tcW w:w="512" w:type="dxa"/>
          </w:tcPr>
          <w:p w14:paraId="5719BD1C" w14:textId="77777777" w:rsidR="00E54667" w:rsidRPr="004B335C" w:rsidRDefault="00E54667" w:rsidP="00E54667">
            <w:pPr>
              <w:rPr>
                <w:rFonts w:asciiTheme="minorHAnsi" w:hAnsiTheme="minorHAnsi" w:cstheme="minorHAnsi"/>
              </w:rPr>
            </w:pPr>
          </w:p>
        </w:tc>
        <w:tc>
          <w:tcPr>
            <w:tcW w:w="510" w:type="dxa"/>
          </w:tcPr>
          <w:p w14:paraId="1178C520" w14:textId="77777777" w:rsidR="00E54667" w:rsidRPr="004B335C" w:rsidRDefault="00E54667" w:rsidP="00E54667">
            <w:pPr>
              <w:rPr>
                <w:rFonts w:asciiTheme="minorHAnsi" w:hAnsiTheme="minorHAnsi" w:cstheme="minorHAnsi"/>
              </w:rPr>
            </w:pPr>
          </w:p>
        </w:tc>
        <w:tc>
          <w:tcPr>
            <w:tcW w:w="513" w:type="dxa"/>
          </w:tcPr>
          <w:p w14:paraId="612F09F4" w14:textId="77777777" w:rsidR="00E54667" w:rsidRPr="004B335C" w:rsidRDefault="00E54667" w:rsidP="00E54667">
            <w:pPr>
              <w:rPr>
                <w:rFonts w:asciiTheme="minorHAnsi" w:hAnsiTheme="minorHAnsi" w:cstheme="minorHAnsi"/>
              </w:rPr>
            </w:pPr>
          </w:p>
        </w:tc>
      </w:tr>
      <w:tr w:rsidR="00E54667" w14:paraId="44A313A5" w14:textId="77777777" w:rsidTr="00305623">
        <w:tc>
          <w:tcPr>
            <w:tcW w:w="696"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15837842" w14:textId="77777777" w:rsidR="00E54667" w:rsidRPr="004B335C" w:rsidRDefault="00E54667" w:rsidP="00E54667">
            <w:pPr>
              <w:jc w:val="center"/>
              <w:rPr>
                <w:rFonts w:asciiTheme="minorHAnsi" w:hAnsiTheme="minorHAnsi" w:cstheme="minorHAnsi"/>
                <w:sz w:val="16"/>
                <w:szCs w:val="16"/>
              </w:rPr>
            </w:pPr>
          </w:p>
        </w:tc>
        <w:tc>
          <w:tcPr>
            <w:tcW w:w="5725" w:type="dxa"/>
            <w:vAlign w:val="center"/>
          </w:tcPr>
          <w:p w14:paraId="6FA92B7B" w14:textId="77777777" w:rsidR="00E54667" w:rsidRPr="004B335C" w:rsidRDefault="00E54667" w:rsidP="00E54667">
            <w:pPr>
              <w:rPr>
                <w:rFonts w:asciiTheme="minorHAnsi" w:hAnsiTheme="minorHAnsi" w:cstheme="minorHAnsi"/>
                <w:sz w:val="16"/>
                <w:szCs w:val="16"/>
                <w:highlight w:val="yellow"/>
              </w:rPr>
            </w:pPr>
            <w:r w:rsidRPr="004B335C">
              <w:rPr>
                <w:rFonts w:asciiTheme="minorHAnsi" w:hAnsiTheme="minorHAnsi" w:cstheme="minorHAnsi"/>
                <w:sz w:val="16"/>
                <w:szCs w:val="16"/>
              </w:rPr>
              <w:t>Parle des autres en utilisant leur prénom</w:t>
            </w:r>
          </w:p>
        </w:tc>
        <w:tc>
          <w:tcPr>
            <w:tcW w:w="1809" w:type="dxa"/>
            <w:vAlign w:val="center"/>
          </w:tcPr>
          <w:p w14:paraId="47F5EDAB" w14:textId="77777777" w:rsidR="00E54667" w:rsidRPr="004B335C" w:rsidRDefault="00E54667" w:rsidP="00E54667">
            <w:pPr>
              <w:rPr>
                <w:rFonts w:asciiTheme="minorHAnsi" w:hAnsiTheme="minorHAnsi" w:cstheme="minorHAnsi"/>
                <w:sz w:val="16"/>
                <w:szCs w:val="16"/>
              </w:rPr>
            </w:pPr>
          </w:p>
        </w:tc>
        <w:tc>
          <w:tcPr>
            <w:tcW w:w="512" w:type="dxa"/>
          </w:tcPr>
          <w:p w14:paraId="40AB86D2" w14:textId="77777777" w:rsidR="00E54667" w:rsidRPr="004B335C" w:rsidRDefault="00E54667" w:rsidP="00E54667">
            <w:pPr>
              <w:rPr>
                <w:rFonts w:asciiTheme="minorHAnsi" w:hAnsiTheme="minorHAnsi" w:cstheme="minorHAnsi"/>
              </w:rPr>
            </w:pPr>
          </w:p>
        </w:tc>
        <w:tc>
          <w:tcPr>
            <w:tcW w:w="513" w:type="dxa"/>
          </w:tcPr>
          <w:p w14:paraId="0F600DFE" w14:textId="77777777" w:rsidR="00E54667" w:rsidRPr="004B335C" w:rsidRDefault="00E54667" w:rsidP="00E54667">
            <w:pPr>
              <w:rPr>
                <w:rFonts w:asciiTheme="minorHAnsi" w:hAnsiTheme="minorHAnsi" w:cstheme="minorHAnsi"/>
              </w:rPr>
            </w:pPr>
          </w:p>
        </w:tc>
        <w:tc>
          <w:tcPr>
            <w:tcW w:w="512" w:type="dxa"/>
          </w:tcPr>
          <w:p w14:paraId="73058BBB" w14:textId="77777777" w:rsidR="00E54667" w:rsidRPr="004B335C" w:rsidRDefault="00E54667" w:rsidP="00E54667">
            <w:pPr>
              <w:rPr>
                <w:rFonts w:asciiTheme="minorHAnsi" w:hAnsiTheme="minorHAnsi" w:cstheme="minorHAnsi"/>
              </w:rPr>
            </w:pPr>
          </w:p>
        </w:tc>
        <w:tc>
          <w:tcPr>
            <w:tcW w:w="510" w:type="dxa"/>
          </w:tcPr>
          <w:p w14:paraId="36CE898F" w14:textId="77777777" w:rsidR="00E54667" w:rsidRPr="004B335C" w:rsidRDefault="00E54667" w:rsidP="00E54667">
            <w:pPr>
              <w:rPr>
                <w:rFonts w:asciiTheme="minorHAnsi" w:hAnsiTheme="minorHAnsi" w:cstheme="minorHAnsi"/>
              </w:rPr>
            </w:pPr>
          </w:p>
        </w:tc>
        <w:tc>
          <w:tcPr>
            <w:tcW w:w="513" w:type="dxa"/>
          </w:tcPr>
          <w:p w14:paraId="2C7FF9E8" w14:textId="77777777" w:rsidR="00E54667" w:rsidRPr="004B335C" w:rsidRDefault="00E54667" w:rsidP="00E54667">
            <w:pPr>
              <w:rPr>
                <w:rFonts w:asciiTheme="minorHAnsi" w:hAnsiTheme="minorHAnsi" w:cstheme="minorHAnsi"/>
              </w:rPr>
            </w:pPr>
          </w:p>
        </w:tc>
      </w:tr>
      <w:tr w:rsidR="00E54667" w14:paraId="070568B9" w14:textId="77777777" w:rsidTr="00305623">
        <w:tc>
          <w:tcPr>
            <w:tcW w:w="696"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3F357D07" w14:textId="0B36901E" w:rsidR="00E54667" w:rsidRPr="004B335C" w:rsidRDefault="00E54667" w:rsidP="00E54667">
            <w:pPr>
              <w:jc w:val="center"/>
              <w:rPr>
                <w:rFonts w:asciiTheme="minorHAnsi" w:hAnsiTheme="minorHAnsi" w:cstheme="minorHAnsi"/>
                <w:sz w:val="16"/>
                <w:szCs w:val="16"/>
              </w:rPr>
            </w:pPr>
          </w:p>
        </w:tc>
        <w:tc>
          <w:tcPr>
            <w:tcW w:w="5725" w:type="dxa"/>
            <w:vAlign w:val="center"/>
          </w:tcPr>
          <w:p w14:paraId="020A5874"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Utilise des pronoms</w:t>
            </w:r>
          </w:p>
        </w:tc>
        <w:tc>
          <w:tcPr>
            <w:tcW w:w="1809" w:type="dxa"/>
            <w:vAlign w:val="center"/>
          </w:tcPr>
          <w:p w14:paraId="61F004A0" w14:textId="77777777" w:rsidR="00E54667" w:rsidRPr="004B335C" w:rsidRDefault="00E54667" w:rsidP="00E54667">
            <w:pPr>
              <w:rPr>
                <w:rFonts w:asciiTheme="minorHAnsi" w:hAnsiTheme="minorHAnsi" w:cstheme="minorHAnsi"/>
                <w:sz w:val="16"/>
                <w:szCs w:val="16"/>
              </w:rPr>
            </w:pPr>
          </w:p>
        </w:tc>
        <w:tc>
          <w:tcPr>
            <w:tcW w:w="512" w:type="dxa"/>
          </w:tcPr>
          <w:p w14:paraId="4FEE4797" w14:textId="77777777" w:rsidR="00E54667" w:rsidRPr="004B335C" w:rsidRDefault="00E54667" w:rsidP="00E54667">
            <w:pPr>
              <w:rPr>
                <w:rFonts w:asciiTheme="minorHAnsi" w:hAnsiTheme="minorHAnsi" w:cstheme="minorHAnsi"/>
              </w:rPr>
            </w:pPr>
          </w:p>
        </w:tc>
        <w:tc>
          <w:tcPr>
            <w:tcW w:w="513" w:type="dxa"/>
          </w:tcPr>
          <w:p w14:paraId="033D580E" w14:textId="77777777" w:rsidR="00E54667" w:rsidRPr="004B335C" w:rsidRDefault="00E54667" w:rsidP="00E54667">
            <w:pPr>
              <w:rPr>
                <w:rFonts w:asciiTheme="minorHAnsi" w:hAnsiTheme="minorHAnsi" w:cstheme="minorHAnsi"/>
              </w:rPr>
            </w:pPr>
          </w:p>
        </w:tc>
        <w:tc>
          <w:tcPr>
            <w:tcW w:w="512" w:type="dxa"/>
          </w:tcPr>
          <w:p w14:paraId="6367CFA6" w14:textId="77777777" w:rsidR="00E54667" w:rsidRPr="004B335C" w:rsidRDefault="00E54667" w:rsidP="00E54667">
            <w:pPr>
              <w:rPr>
                <w:rFonts w:asciiTheme="minorHAnsi" w:hAnsiTheme="minorHAnsi" w:cstheme="minorHAnsi"/>
              </w:rPr>
            </w:pPr>
          </w:p>
        </w:tc>
        <w:tc>
          <w:tcPr>
            <w:tcW w:w="510" w:type="dxa"/>
          </w:tcPr>
          <w:p w14:paraId="209606D9" w14:textId="77777777" w:rsidR="00E54667" w:rsidRPr="004B335C" w:rsidRDefault="00E54667" w:rsidP="00E54667">
            <w:pPr>
              <w:rPr>
                <w:rFonts w:asciiTheme="minorHAnsi" w:hAnsiTheme="minorHAnsi" w:cstheme="minorHAnsi"/>
              </w:rPr>
            </w:pPr>
          </w:p>
        </w:tc>
        <w:tc>
          <w:tcPr>
            <w:tcW w:w="513" w:type="dxa"/>
          </w:tcPr>
          <w:p w14:paraId="369180C2" w14:textId="77777777" w:rsidR="00E54667" w:rsidRPr="004B335C" w:rsidRDefault="00E54667" w:rsidP="00E54667">
            <w:pPr>
              <w:rPr>
                <w:rFonts w:asciiTheme="minorHAnsi" w:hAnsiTheme="minorHAnsi" w:cstheme="minorHAnsi"/>
              </w:rPr>
            </w:pPr>
          </w:p>
        </w:tc>
      </w:tr>
      <w:tr w:rsidR="00E54667" w14:paraId="032DB991" w14:textId="77777777" w:rsidTr="00305623">
        <w:tc>
          <w:tcPr>
            <w:tcW w:w="696"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758F374D" w14:textId="47438D9D" w:rsidR="00E54667" w:rsidRPr="004B335C" w:rsidRDefault="00E54667" w:rsidP="00E54667">
            <w:pPr>
              <w:jc w:val="center"/>
              <w:rPr>
                <w:rFonts w:asciiTheme="minorHAnsi" w:hAnsiTheme="minorHAnsi" w:cstheme="minorHAnsi"/>
                <w:sz w:val="16"/>
                <w:szCs w:val="16"/>
              </w:rPr>
            </w:pPr>
          </w:p>
        </w:tc>
        <w:tc>
          <w:tcPr>
            <w:tcW w:w="5725" w:type="dxa"/>
            <w:vAlign w:val="center"/>
          </w:tcPr>
          <w:p w14:paraId="12498AB9"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Utilise des adverbes de lieu</w:t>
            </w:r>
          </w:p>
        </w:tc>
        <w:tc>
          <w:tcPr>
            <w:tcW w:w="1809" w:type="dxa"/>
            <w:vAlign w:val="center"/>
          </w:tcPr>
          <w:p w14:paraId="2A5B9787" w14:textId="77777777" w:rsidR="00E54667" w:rsidRPr="004B335C" w:rsidRDefault="00E54667" w:rsidP="00E54667">
            <w:pPr>
              <w:rPr>
                <w:rFonts w:asciiTheme="minorHAnsi" w:hAnsiTheme="minorHAnsi" w:cstheme="minorHAnsi"/>
                <w:sz w:val="16"/>
                <w:szCs w:val="16"/>
              </w:rPr>
            </w:pPr>
          </w:p>
        </w:tc>
        <w:tc>
          <w:tcPr>
            <w:tcW w:w="512" w:type="dxa"/>
          </w:tcPr>
          <w:p w14:paraId="16D0D1FD" w14:textId="77777777" w:rsidR="00E54667" w:rsidRPr="004B335C" w:rsidRDefault="00E54667" w:rsidP="00E54667">
            <w:pPr>
              <w:rPr>
                <w:rFonts w:asciiTheme="minorHAnsi" w:hAnsiTheme="minorHAnsi" w:cstheme="minorHAnsi"/>
              </w:rPr>
            </w:pPr>
          </w:p>
        </w:tc>
        <w:tc>
          <w:tcPr>
            <w:tcW w:w="513" w:type="dxa"/>
          </w:tcPr>
          <w:p w14:paraId="6414965F" w14:textId="77777777" w:rsidR="00E54667" w:rsidRPr="004B335C" w:rsidRDefault="00E54667" w:rsidP="00E54667">
            <w:pPr>
              <w:rPr>
                <w:rFonts w:asciiTheme="minorHAnsi" w:hAnsiTheme="minorHAnsi" w:cstheme="minorHAnsi"/>
              </w:rPr>
            </w:pPr>
          </w:p>
        </w:tc>
        <w:tc>
          <w:tcPr>
            <w:tcW w:w="512" w:type="dxa"/>
          </w:tcPr>
          <w:p w14:paraId="04D9B4F3" w14:textId="77777777" w:rsidR="00E54667" w:rsidRPr="004B335C" w:rsidRDefault="00E54667" w:rsidP="00E54667">
            <w:pPr>
              <w:rPr>
                <w:rFonts w:asciiTheme="minorHAnsi" w:hAnsiTheme="minorHAnsi" w:cstheme="minorHAnsi"/>
              </w:rPr>
            </w:pPr>
          </w:p>
        </w:tc>
        <w:tc>
          <w:tcPr>
            <w:tcW w:w="510" w:type="dxa"/>
          </w:tcPr>
          <w:p w14:paraId="2EFF7A1D" w14:textId="77777777" w:rsidR="00E54667" w:rsidRPr="004B335C" w:rsidRDefault="00E54667" w:rsidP="00E54667">
            <w:pPr>
              <w:rPr>
                <w:rFonts w:asciiTheme="minorHAnsi" w:hAnsiTheme="minorHAnsi" w:cstheme="minorHAnsi"/>
              </w:rPr>
            </w:pPr>
          </w:p>
        </w:tc>
        <w:tc>
          <w:tcPr>
            <w:tcW w:w="513" w:type="dxa"/>
          </w:tcPr>
          <w:p w14:paraId="19FC67FB" w14:textId="77777777" w:rsidR="00E54667" w:rsidRPr="004B335C" w:rsidRDefault="00E54667" w:rsidP="00E54667">
            <w:pPr>
              <w:rPr>
                <w:rFonts w:asciiTheme="minorHAnsi" w:hAnsiTheme="minorHAnsi" w:cstheme="minorHAnsi"/>
              </w:rPr>
            </w:pPr>
          </w:p>
        </w:tc>
      </w:tr>
      <w:tr w:rsidR="00E54667" w14:paraId="36316F32" w14:textId="77777777" w:rsidTr="00305623">
        <w:tc>
          <w:tcPr>
            <w:tcW w:w="696"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0C3497B1" w14:textId="059C9B27" w:rsidR="00E54667" w:rsidRPr="004B335C" w:rsidRDefault="00E54667" w:rsidP="00E54667">
            <w:pPr>
              <w:jc w:val="center"/>
              <w:rPr>
                <w:rFonts w:asciiTheme="minorHAnsi" w:hAnsiTheme="minorHAnsi" w:cstheme="minorHAnsi"/>
                <w:sz w:val="16"/>
                <w:szCs w:val="16"/>
              </w:rPr>
            </w:pPr>
          </w:p>
        </w:tc>
        <w:tc>
          <w:tcPr>
            <w:tcW w:w="5725" w:type="dxa"/>
            <w:vAlign w:val="center"/>
          </w:tcPr>
          <w:p w14:paraId="58AC14A1"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Réfère à soi en utilisant le pronom</w:t>
            </w:r>
            <w:proofErr w:type="gramStart"/>
            <w:r w:rsidRPr="004B335C">
              <w:rPr>
                <w:rFonts w:asciiTheme="minorHAnsi" w:hAnsiTheme="minorHAnsi" w:cstheme="minorHAnsi"/>
                <w:sz w:val="16"/>
                <w:szCs w:val="16"/>
              </w:rPr>
              <w:t xml:space="preserve"> «Je</w:t>
            </w:r>
            <w:proofErr w:type="gramEnd"/>
            <w:r w:rsidRPr="004B335C">
              <w:rPr>
                <w:rFonts w:asciiTheme="minorHAnsi" w:hAnsiTheme="minorHAnsi" w:cstheme="minorHAnsi"/>
                <w:sz w:val="16"/>
                <w:szCs w:val="16"/>
              </w:rPr>
              <w:t>»</w:t>
            </w:r>
          </w:p>
        </w:tc>
        <w:tc>
          <w:tcPr>
            <w:tcW w:w="1809" w:type="dxa"/>
            <w:vAlign w:val="center"/>
          </w:tcPr>
          <w:p w14:paraId="5CA03F37" w14:textId="77777777" w:rsidR="00E54667" w:rsidRPr="004B335C" w:rsidRDefault="00E54667" w:rsidP="00E54667">
            <w:pPr>
              <w:rPr>
                <w:rFonts w:asciiTheme="minorHAnsi" w:hAnsiTheme="minorHAnsi" w:cstheme="minorHAnsi"/>
                <w:sz w:val="16"/>
                <w:szCs w:val="16"/>
              </w:rPr>
            </w:pPr>
          </w:p>
        </w:tc>
        <w:tc>
          <w:tcPr>
            <w:tcW w:w="512" w:type="dxa"/>
          </w:tcPr>
          <w:p w14:paraId="0AA610A1" w14:textId="77777777" w:rsidR="00E54667" w:rsidRPr="004B335C" w:rsidRDefault="00E54667" w:rsidP="00E54667">
            <w:pPr>
              <w:rPr>
                <w:rFonts w:asciiTheme="minorHAnsi" w:hAnsiTheme="minorHAnsi" w:cstheme="minorHAnsi"/>
              </w:rPr>
            </w:pPr>
          </w:p>
        </w:tc>
        <w:tc>
          <w:tcPr>
            <w:tcW w:w="513" w:type="dxa"/>
          </w:tcPr>
          <w:p w14:paraId="1FD89654" w14:textId="77777777" w:rsidR="00E54667" w:rsidRPr="004B335C" w:rsidRDefault="00E54667" w:rsidP="00E54667">
            <w:pPr>
              <w:rPr>
                <w:rFonts w:asciiTheme="minorHAnsi" w:hAnsiTheme="minorHAnsi" w:cstheme="minorHAnsi"/>
              </w:rPr>
            </w:pPr>
          </w:p>
        </w:tc>
        <w:tc>
          <w:tcPr>
            <w:tcW w:w="512" w:type="dxa"/>
          </w:tcPr>
          <w:p w14:paraId="530BE3F0" w14:textId="77777777" w:rsidR="00E54667" w:rsidRPr="004B335C" w:rsidRDefault="00E54667" w:rsidP="00E54667">
            <w:pPr>
              <w:rPr>
                <w:rFonts w:asciiTheme="minorHAnsi" w:hAnsiTheme="minorHAnsi" w:cstheme="minorHAnsi"/>
              </w:rPr>
            </w:pPr>
          </w:p>
        </w:tc>
        <w:tc>
          <w:tcPr>
            <w:tcW w:w="510" w:type="dxa"/>
          </w:tcPr>
          <w:p w14:paraId="0A345CB6" w14:textId="77777777" w:rsidR="00E54667" w:rsidRPr="004B335C" w:rsidRDefault="00E54667" w:rsidP="00E54667">
            <w:pPr>
              <w:rPr>
                <w:rFonts w:asciiTheme="minorHAnsi" w:hAnsiTheme="minorHAnsi" w:cstheme="minorHAnsi"/>
              </w:rPr>
            </w:pPr>
          </w:p>
        </w:tc>
        <w:tc>
          <w:tcPr>
            <w:tcW w:w="513" w:type="dxa"/>
          </w:tcPr>
          <w:p w14:paraId="15D56286" w14:textId="77777777" w:rsidR="00E54667" w:rsidRPr="004B335C" w:rsidRDefault="00E54667" w:rsidP="00E54667">
            <w:pPr>
              <w:rPr>
                <w:rFonts w:asciiTheme="minorHAnsi" w:hAnsiTheme="minorHAnsi" w:cstheme="minorHAnsi"/>
              </w:rPr>
            </w:pPr>
          </w:p>
        </w:tc>
      </w:tr>
      <w:tr w:rsidR="00E54667" w14:paraId="1A40D473" w14:textId="77777777" w:rsidTr="00305623">
        <w:tc>
          <w:tcPr>
            <w:tcW w:w="696"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218393B4" w14:textId="63F8D5D9" w:rsidR="00E54667" w:rsidRPr="004B335C" w:rsidRDefault="00E54667" w:rsidP="00E54667">
            <w:pPr>
              <w:jc w:val="center"/>
              <w:rPr>
                <w:rFonts w:asciiTheme="minorHAnsi" w:hAnsiTheme="minorHAnsi" w:cstheme="minorHAnsi"/>
                <w:sz w:val="16"/>
                <w:szCs w:val="16"/>
              </w:rPr>
            </w:pPr>
          </w:p>
        </w:tc>
        <w:tc>
          <w:tcPr>
            <w:tcW w:w="5725" w:type="dxa"/>
            <w:vAlign w:val="center"/>
          </w:tcPr>
          <w:p w14:paraId="4FC61F41"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Réagit à une conversation l’impliquant</w:t>
            </w:r>
          </w:p>
        </w:tc>
        <w:tc>
          <w:tcPr>
            <w:tcW w:w="1809" w:type="dxa"/>
            <w:vAlign w:val="center"/>
          </w:tcPr>
          <w:p w14:paraId="7EA9E9A9" w14:textId="77777777" w:rsidR="00E54667" w:rsidRPr="004B335C" w:rsidRDefault="00E54667" w:rsidP="00E54667">
            <w:pPr>
              <w:rPr>
                <w:rFonts w:asciiTheme="minorHAnsi" w:hAnsiTheme="minorHAnsi" w:cstheme="minorHAnsi"/>
                <w:sz w:val="16"/>
                <w:szCs w:val="16"/>
              </w:rPr>
            </w:pPr>
          </w:p>
        </w:tc>
        <w:tc>
          <w:tcPr>
            <w:tcW w:w="512" w:type="dxa"/>
          </w:tcPr>
          <w:p w14:paraId="5775EB8F" w14:textId="77777777" w:rsidR="00E54667" w:rsidRPr="004B335C" w:rsidRDefault="00E54667" w:rsidP="00E54667">
            <w:pPr>
              <w:rPr>
                <w:rFonts w:asciiTheme="minorHAnsi" w:hAnsiTheme="minorHAnsi" w:cstheme="minorHAnsi"/>
              </w:rPr>
            </w:pPr>
          </w:p>
        </w:tc>
        <w:tc>
          <w:tcPr>
            <w:tcW w:w="513" w:type="dxa"/>
          </w:tcPr>
          <w:p w14:paraId="61DAADD4" w14:textId="77777777" w:rsidR="00E54667" w:rsidRPr="004B335C" w:rsidRDefault="00E54667" w:rsidP="00E54667">
            <w:pPr>
              <w:rPr>
                <w:rFonts w:asciiTheme="minorHAnsi" w:hAnsiTheme="minorHAnsi" w:cstheme="minorHAnsi"/>
              </w:rPr>
            </w:pPr>
          </w:p>
        </w:tc>
        <w:tc>
          <w:tcPr>
            <w:tcW w:w="512" w:type="dxa"/>
          </w:tcPr>
          <w:p w14:paraId="1D4B98E7" w14:textId="77777777" w:rsidR="00E54667" w:rsidRPr="004B335C" w:rsidRDefault="00E54667" w:rsidP="00E54667">
            <w:pPr>
              <w:rPr>
                <w:rFonts w:asciiTheme="minorHAnsi" w:hAnsiTheme="minorHAnsi" w:cstheme="minorHAnsi"/>
              </w:rPr>
            </w:pPr>
          </w:p>
        </w:tc>
        <w:tc>
          <w:tcPr>
            <w:tcW w:w="510" w:type="dxa"/>
          </w:tcPr>
          <w:p w14:paraId="78358532" w14:textId="77777777" w:rsidR="00E54667" w:rsidRPr="004B335C" w:rsidRDefault="00E54667" w:rsidP="00E54667">
            <w:pPr>
              <w:rPr>
                <w:rFonts w:asciiTheme="minorHAnsi" w:hAnsiTheme="minorHAnsi" w:cstheme="minorHAnsi"/>
              </w:rPr>
            </w:pPr>
          </w:p>
        </w:tc>
        <w:tc>
          <w:tcPr>
            <w:tcW w:w="513" w:type="dxa"/>
          </w:tcPr>
          <w:p w14:paraId="3843C09B" w14:textId="77777777" w:rsidR="00E54667" w:rsidRPr="004B335C" w:rsidRDefault="00E54667" w:rsidP="00E54667">
            <w:pPr>
              <w:rPr>
                <w:rFonts w:asciiTheme="minorHAnsi" w:hAnsiTheme="minorHAnsi" w:cstheme="minorHAnsi"/>
              </w:rPr>
            </w:pPr>
          </w:p>
        </w:tc>
      </w:tr>
      <w:tr w:rsidR="00E54667" w14:paraId="3D4DAD22" w14:textId="77777777" w:rsidTr="00305623">
        <w:tc>
          <w:tcPr>
            <w:tcW w:w="696"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442306F6" w14:textId="77777777" w:rsidR="00E54667" w:rsidRPr="004B335C" w:rsidRDefault="00E54667" w:rsidP="00E54667">
            <w:pPr>
              <w:jc w:val="center"/>
              <w:rPr>
                <w:rFonts w:asciiTheme="minorHAnsi" w:hAnsiTheme="minorHAnsi" w:cstheme="minorHAnsi"/>
                <w:sz w:val="16"/>
                <w:szCs w:val="16"/>
              </w:rPr>
            </w:pPr>
          </w:p>
        </w:tc>
        <w:tc>
          <w:tcPr>
            <w:tcW w:w="5725" w:type="dxa"/>
            <w:vAlign w:val="center"/>
          </w:tcPr>
          <w:p w14:paraId="0ECED447"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Réagit à une conversation impliquant des tiers</w:t>
            </w:r>
          </w:p>
        </w:tc>
        <w:tc>
          <w:tcPr>
            <w:tcW w:w="1809" w:type="dxa"/>
            <w:vAlign w:val="center"/>
          </w:tcPr>
          <w:p w14:paraId="2FB25128" w14:textId="77777777" w:rsidR="00E54667" w:rsidRPr="004B335C" w:rsidRDefault="00E54667" w:rsidP="00E54667">
            <w:pPr>
              <w:rPr>
                <w:rFonts w:asciiTheme="minorHAnsi" w:hAnsiTheme="minorHAnsi" w:cstheme="minorHAnsi"/>
                <w:sz w:val="16"/>
                <w:szCs w:val="16"/>
              </w:rPr>
            </w:pPr>
          </w:p>
        </w:tc>
        <w:tc>
          <w:tcPr>
            <w:tcW w:w="512" w:type="dxa"/>
          </w:tcPr>
          <w:p w14:paraId="66E02932" w14:textId="77777777" w:rsidR="00E54667" w:rsidRPr="004B335C" w:rsidRDefault="00E54667" w:rsidP="00E54667">
            <w:pPr>
              <w:rPr>
                <w:rFonts w:asciiTheme="minorHAnsi" w:hAnsiTheme="minorHAnsi" w:cstheme="minorHAnsi"/>
              </w:rPr>
            </w:pPr>
          </w:p>
        </w:tc>
        <w:tc>
          <w:tcPr>
            <w:tcW w:w="513" w:type="dxa"/>
          </w:tcPr>
          <w:p w14:paraId="40994FCF" w14:textId="77777777" w:rsidR="00E54667" w:rsidRPr="004B335C" w:rsidRDefault="00E54667" w:rsidP="00E54667">
            <w:pPr>
              <w:rPr>
                <w:rFonts w:asciiTheme="minorHAnsi" w:hAnsiTheme="minorHAnsi" w:cstheme="minorHAnsi"/>
              </w:rPr>
            </w:pPr>
          </w:p>
        </w:tc>
        <w:tc>
          <w:tcPr>
            <w:tcW w:w="512" w:type="dxa"/>
          </w:tcPr>
          <w:p w14:paraId="5497A093" w14:textId="77777777" w:rsidR="00E54667" w:rsidRPr="004B335C" w:rsidRDefault="00E54667" w:rsidP="00E54667">
            <w:pPr>
              <w:rPr>
                <w:rFonts w:asciiTheme="minorHAnsi" w:hAnsiTheme="minorHAnsi" w:cstheme="minorHAnsi"/>
              </w:rPr>
            </w:pPr>
          </w:p>
        </w:tc>
        <w:tc>
          <w:tcPr>
            <w:tcW w:w="510" w:type="dxa"/>
          </w:tcPr>
          <w:p w14:paraId="57F80237" w14:textId="77777777" w:rsidR="00E54667" w:rsidRPr="004B335C" w:rsidRDefault="00E54667" w:rsidP="00E54667">
            <w:pPr>
              <w:rPr>
                <w:rFonts w:asciiTheme="minorHAnsi" w:hAnsiTheme="minorHAnsi" w:cstheme="minorHAnsi"/>
              </w:rPr>
            </w:pPr>
          </w:p>
        </w:tc>
        <w:tc>
          <w:tcPr>
            <w:tcW w:w="513" w:type="dxa"/>
          </w:tcPr>
          <w:p w14:paraId="6079D783" w14:textId="77777777" w:rsidR="00E54667" w:rsidRPr="004B335C" w:rsidRDefault="00E54667" w:rsidP="00E54667">
            <w:pPr>
              <w:rPr>
                <w:rFonts w:asciiTheme="minorHAnsi" w:hAnsiTheme="minorHAnsi" w:cstheme="minorHAnsi"/>
              </w:rPr>
            </w:pPr>
          </w:p>
        </w:tc>
      </w:tr>
      <w:tr w:rsidR="00E54667" w14:paraId="66B31C95" w14:textId="77777777" w:rsidTr="00100E19">
        <w:tc>
          <w:tcPr>
            <w:tcW w:w="696"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67F7C472" w14:textId="77777777" w:rsidR="00E54667" w:rsidRPr="004B335C" w:rsidRDefault="00E54667" w:rsidP="00E54667">
            <w:pPr>
              <w:jc w:val="center"/>
              <w:rPr>
                <w:rFonts w:asciiTheme="minorHAnsi" w:hAnsiTheme="minorHAnsi" w:cstheme="minorHAnsi"/>
                <w:sz w:val="16"/>
                <w:szCs w:val="16"/>
              </w:rPr>
            </w:pPr>
          </w:p>
        </w:tc>
        <w:tc>
          <w:tcPr>
            <w:tcW w:w="5725" w:type="dxa"/>
            <w:vAlign w:val="center"/>
          </w:tcPr>
          <w:p w14:paraId="2738341D"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Maintient une distance respectable avec son interlocuteur</w:t>
            </w:r>
          </w:p>
        </w:tc>
        <w:tc>
          <w:tcPr>
            <w:tcW w:w="1809" w:type="dxa"/>
            <w:vAlign w:val="center"/>
          </w:tcPr>
          <w:p w14:paraId="32340930" w14:textId="77777777" w:rsidR="00E54667" w:rsidRPr="004B335C" w:rsidRDefault="00E54667" w:rsidP="00E54667">
            <w:pPr>
              <w:rPr>
                <w:rFonts w:asciiTheme="minorHAnsi" w:hAnsiTheme="minorHAnsi" w:cstheme="minorHAnsi"/>
                <w:sz w:val="16"/>
                <w:szCs w:val="16"/>
              </w:rPr>
            </w:pPr>
          </w:p>
        </w:tc>
        <w:tc>
          <w:tcPr>
            <w:tcW w:w="512" w:type="dxa"/>
          </w:tcPr>
          <w:p w14:paraId="11514950" w14:textId="77777777" w:rsidR="00E54667" w:rsidRPr="004B335C" w:rsidRDefault="00E54667" w:rsidP="00E54667">
            <w:pPr>
              <w:rPr>
                <w:rFonts w:asciiTheme="minorHAnsi" w:hAnsiTheme="minorHAnsi" w:cstheme="minorHAnsi"/>
              </w:rPr>
            </w:pPr>
          </w:p>
        </w:tc>
        <w:tc>
          <w:tcPr>
            <w:tcW w:w="513" w:type="dxa"/>
          </w:tcPr>
          <w:p w14:paraId="7676317D" w14:textId="77777777" w:rsidR="00E54667" w:rsidRPr="004B335C" w:rsidRDefault="00E54667" w:rsidP="00E54667">
            <w:pPr>
              <w:rPr>
                <w:rFonts w:asciiTheme="minorHAnsi" w:hAnsiTheme="minorHAnsi" w:cstheme="minorHAnsi"/>
              </w:rPr>
            </w:pPr>
          </w:p>
        </w:tc>
        <w:tc>
          <w:tcPr>
            <w:tcW w:w="512" w:type="dxa"/>
          </w:tcPr>
          <w:p w14:paraId="2F5587CA" w14:textId="77777777" w:rsidR="00E54667" w:rsidRPr="004B335C" w:rsidRDefault="00E54667" w:rsidP="00E54667">
            <w:pPr>
              <w:rPr>
                <w:rFonts w:asciiTheme="minorHAnsi" w:hAnsiTheme="minorHAnsi" w:cstheme="minorHAnsi"/>
              </w:rPr>
            </w:pPr>
          </w:p>
        </w:tc>
        <w:tc>
          <w:tcPr>
            <w:tcW w:w="510" w:type="dxa"/>
          </w:tcPr>
          <w:p w14:paraId="7F472220" w14:textId="77777777" w:rsidR="00E54667" w:rsidRPr="004B335C" w:rsidRDefault="00E54667" w:rsidP="00E54667">
            <w:pPr>
              <w:rPr>
                <w:rFonts w:asciiTheme="minorHAnsi" w:hAnsiTheme="minorHAnsi" w:cstheme="minorHAnsi"/>
              </w:rPr>
            </w:pPr>
          </w:p>
        </w:tc>
        <w:tc>
          <w:tcPr>
            <w:tcW w:w="513" w:type="dxa"/>
          </w:tcPr>
          <w:p w14:paraId="66F52C58" w14:textId="77777777" w:rsidR="00E54667" w:rsidRPr="004B335C" w:rsidRDefault="00E54667" w:rsidP="00E54667">
            <w:pPr>
              <w:rPr>
                <w:rFonts w:asciiTheme="minorHAnsi" w:hAnsiTheme="minorHAnsi" w:cstheme="minorHAnsi"/>
              </w:rPr>
            </w:pPr>
          </w:p>
        </w:tc>
      </w:tr>
      <w:tr w:rsidR="00E54667" w14:paraId="32D51150" w14:textId="77777777" w:rsidTr="00100E19">
        <w:tc>
          <w:tcPr>
            <w:tcW w:w="696" w:type="dxa"/>
            <w:tcBorders>
              <w:top w:val="single" w:sz="4" w:space="0" w:color="982672" w:themeColor="accent1" w:themeShade="BF"/>
              <w:bottom w:val="single" w:sz="4" w:space="0" w:color="auto"/>
            </w:tcBorders>
            <w:shd w:val="clear" w:color="auto" w:fill="982672" w:themeFill="accent1" w:themeFillShade="BF"/>
            <w:vAlign w:val="center"/>
          </w:tcPr>
          <w:p w14:paraId="005C808F" w14:textId="77777777" w:rsidR="00E54667" w:rsidRPr="004B335C" w:rsidRDefault="00E54667" w:rsidP="00E54667">
            <w:pPr>
              <w:jc w:val="center"/>
              <w:rPr>
                <w:rFonts w:asciiTheme="minorHAnsi" w:hAnsiTheme="minorHAnsi" w:cstheme="minorHAnsi"/>
                <w:sz w:val="16"/>
                <w:szCs w:val="16"/>
              </w:rPr>
            </w:pPr>
          </w:p>
        </w:tc>
        <w:tc>
          <w:tcPr>
            <w:tcW w:w="5725" w:type="dxa"/>
            <w:vAlign w:val="center"/>
          </w:tcPr>
          <w:p w14:paraId="77BCAE29" w14:textId="77777777" w:rsidR="00E54667" w:rsidRPr="004B335C" w:rsidRDefault="00E54667" w:rsidP="00E54667">
            <w:pPr>
              <w:rPr>
                <w:rFonts w:asciiTheme="minorHAnsi" w:hAnsiTheme="minorHAnsi" w:cstheme="minorHAnsi"/>
                <w:sz w:val="16"/>
                <w:szCs w:val="16"/>
              </w:rPr>
            </w:pPr>
            <w:r w:rsidRPr="004B335C">
              <w:rPr>
                <w:rFonts w:asciiTheme="minorHAnsi" w:hAnsiTheme="minorHAnsi" w:cstheme="minorHAnsi"/>
                <w:sz w:val="16"/>
                <w:szCs w:val="16"/>
              </w:rPr>
              <w:t>Laisse la conversation se dérouler sans l’interrompre</w:t>
            </w:r>
          </w:p>
        </w:tc>
        <w:tc>
          <w:tcPr>
            <w:tcW w:w="1809" w:type="dxa"/>
            <w:vAlign w:val="center"/>
          </w:tcPr>
          <w:p w14:paraId="1C724E4A" w14:textId="77777777" w:rsidR="00E54667" w:rsidRPr="004B335C" w:rsidRDefault="00E54667" w:rsidP="00E54667">
            <w:pPr>
              <w:rPr>
                <w:rFonts w:asciiTheme="minorHAnsi" w:hAnsiTheme="minorHAnsi" w:cstheme="minorHAnsi"/>
                <w:sz w:val="16"/>
                <w:szCs w:val="16"/>
              </w:rPr>
            </w:pPr>
          </w:p>
        </w:tc>
        <w:tc>
          <w:tcPr>
            <w:tcW w:w="512" w:type="dxa"/>
          </w:tcPr>
          <w:p w14:paraId="68322441" w14:textId="77777777" w:rsidR="00E54667" w:rsidRPr="004B335C" w:rsidRDefault="00E54667" w:rsidP="00E54667">
            <w:pPr>
              <w:rPr>
                <w:rFonts w:asciiTheme="minorHAnsi" w:hAnsiTheme="minorHAnsi" w:cstheme="minorHAnsi"/>
              </w:rPr>
            </w:pPr>
          </w:p>
        </w:tc>
        <w:tc>
          <w:tcPr>
            <w:tcW w:w="513" w:type="dxa"/>
          </w:tcPr>
          <w:p w14:paraId="66A5B45E" w14:textId="77777777" w:rsidR="00E54667" w:rsidRPr="004B335C" w:rsidRDefault="00E54667" w:rsidP="00E54667">
            <w:pPr>
              <w:rPr>
                <w:rFonts w:asciiTheme="minorHAnsi" w:hAnsiTheme="minorHAnsi" w:cstheme="minorHAnsi"/>
              </w:rPr>
            </w:pPr>
          </w:p>
        </w:tc>
        <w:tc>
          <w:tcPr>
            <w:tcW w:w="512" w:type="dxa"/>
          </w:tcPr>
          <w:p w14:paraId="7E05636B" w14:textId="77777777" w:rsidR="00E54667" w:rsidRPr="004B335C" w:rsidRDefault="00E54667" w:rsidP="00E54667">
            <w:pPr>
              <w:rPr>
                <w:rFonts w:asciiTheme="minorHAnsi" w:hAnsiTheme="minorHAnsi" w:cstheme="minorHAnsi"/>
              </w:rPr>
            </w:pPr>
          </w:p>
        </w:tc>
        <w:tc>
          <w:tcPr>
            <w:tcW w:w="510" w:type="dxa"/>
          </w:tcPr>
          <w:p w14:paraId="2FC407F1" w14:textId="77777777" w:rsidR="00E54667" w:rsidRPr="004B335C" w:rsidRDefault="00E54667" w:rsidP="00E54667">
            <w:pPr>
              <w:rPr>
                <w:rFonts w:asciiTheme="minorHAnsi" w:hAnsiTheme="minorHAnsi" w:cstheme="minorHAnsi"/>
              </w:rPr>
            </w:pPr>
          </w:p>
        </w:tc>
        <w:tc>
          <w:tcPr>
            <w:tcW w:w="513" w:type="dxa"/>
          </w:tcPr>
          <w:p w14:paraId="0E717D00" w14:textId="77777777" w:rsidR="00E54667" w:rsidRPr="004B335C" w:rsidRDefault="00E54667" w:rsidP="00E54667">
            <w:pPr>
              <w:rPr>
                <w:rFonts w:asciiTheme="minorHAnsi" w:hAnsiTheme="minorHAnsi" w:cstheme="minorHAnsi"/>
              </w:rPr>
            </w:pPr>
          </w:p>
        </w:tc>
      </w:tr>
    </w:tbl>
    <w:p w14:paraId="3305F943" w14:textId="77777777" w:rsidR="00322EFC" w:rsidRDefault="00322EFC" w:rsidP="0084461B">
      <w:pPr>
        <w:rPr>
          <w:color w:val="66194C" w:themeColor="accent1" w:themeShade="80"/>
          <w:sz w:val="22"/>
        </w:rPr>
      </w:pPr>
    </w:p>
    <w:p w14:paraId="073858F5" w14:textId="77777777" w:rsidR="00676DB9" w:rsidRPr="004021EA" w:rsidRDefault="00676DB9" w:rsidP="004021EA">
      <w:pPr>
        <w:pStyle w:val="Titre3"/>
        <w:rPr>
          <w:color w:val="FFFFFF" w:themeColor="background1"/>
        </w:rPr>
      </w:pPr>
      <w:bookmarkStart w:id="23" w:name="_Toc125285960"/>
      <w:r w:rsidRPr="004021EA">
        <w:rPr>
          <w:color w:val="FFFFFF" w:themeColor="background1"/>
        </w:rPr>
        <w:t>Compréhension</w:t>
      </w:r>
      <w:bookmarkEnd w:id="23"/>
    </w:p>
    <w:tbl>
      <w:tblPr>
        <w:tblStyle w:val="Grilledutableau"/>
        <w:tblW w:w="0" w:type="auto"/>
        <w:tblLook w:val="04A0" w:firstRow="1" w:lastRow="0" w:firstColumn="1" w:lastColumn="0" w:noHBand="0" w:noVBand="1"/>
      </w:tblPr>
      <w:tblGrid>
        <w:gridCol w:w="704"/>
        <w:gridCol w:w="5677"/>
        <w:gridCol w:w="1837"/>
        <w:gridCol w:w="514"/>
        <w:gridCol w:w="515"/>
        <w:gridCol w:w="514"/>
        <w:gridCol w:w="582"/>
        <w:gridCol w:w="447"/>
      </w:tblGrid>
      <w:tr w:rsidR="00C755D8" w:rsidRPr="00EE1C4D" w14:paraId="68E5A968" w14:textId="77777777" w:rsidTr="00BA746B">
        <w:trPr>
          <w:cantSplit/>
          <w:trHeight w:val="1134"/>
        </w:trPr>
        <w:tc>
          <w:tcPr>
            <w:tcW w:w="8218" w:type="dxa"/>
            <w:gridSpan w:val="3"/>
            <w:shd w:val="clear" w:color="auto" w:fill="CC3399" w:themeFill="accent1"/>
            <w:vAlign w:val="center"/>
          </w:tcPr>
          <w:p w14:paraId="4C16FA37" w14:textId="77777777" w:rsidR="00C755D8" w:rsidRDefault="00C755D8" w:rsidP="00C755D8">
            <w:pPr>
              <w:rPr>
                <w:sz w:val="28"/>
                <w:szCs w:val="28"/>
              </w:rPr>
            </w:pPr>
            <w:r w:rsidRPr="00C755D8">
              <w:rPr>
                <w:sz w:val="28"/>
                <w:szCs w:val="28"/>
              </w:rPr>
              <w:t>Compréhension</w:t>
            </w:r>
          </w:p>
          <w:p w14:paraId="2889F369" w14:textId="77777777" w:rsidR="00045C0E" w:rsidRPr="00045C0E" w:rsidRDefault="00045C0E" w:rsidP="00045C0E">
            <w:pPr>
              <w:jc w:val="both"/>
              <w:rPr>
                <w:rFonts w:ascii="Calibri Light" w:eastAsia="Times New Roman" w:hAnsi="Calibri Light" w:cs="Calibri Light"/>
                <w:color w:val="44546A" w:themeColor="text2"/>
                <w:sz w:val="16"/>
                <w:szCs w:val="16"/>
              </w:rPr>
            </w:pPr>
            <w:r w:rsidRPr="00045C0E">
              <w:rPr>
                <w:rFonts w:ascii="Calibri Light" w:eastAsia="Times New Roman" w:hAnsi="Calibri Light" w:cs="Calibri Light"/>
                <w:color w:val="44546A" w:themeColor="text2"/>
                <w:sz w:val="16"/>
                <w:szCs w:val="16"/>
              </w:rPr>
              <w:t>Réagit aux verbalisations, aux gestes et aux attitudes des autres.</w:t>
            </w:r>
          </w:p>
          <w:p w14:paraId="4F4BDE68" w14:textId="77777777" w:rsidR="00045C0E" w:rsidRPr="00045C0E" w:rsidRDefault="00045C0E" w:rsidP="00045C0E">
            <w:pPr>
              <w:jc w:val="both"/>
              <w:rPr>
                <w:rFonts w:ascii="Calibri Light" w:eastAsia="Times New Roman" w:hAnsi="Calibri Light" w:cs="Calibri Light"/>
                <w:color w:val="44546A" w:themeColor="text2"/>
                <w:sz w:val="16"/>
                <w:szCs w:val="16"/>
              </w:rPr>
            </w:pPr>
            <w:r w:rsidRPr="00045C0E">
              <w:rPr>
                <w:rFonts w:ascii="Calibri Light" w:eastAsia="Times New Roman" w:hAnsi="Calibri Light" w:cs="Calibri Light"/>
                <w:color w:val="44546A" w:themeColor="text2"/>
                <w:sz w:val="16"/>
                <w:szCs w:val="16"/>
              </w:rPr>
              <w:t>Réagit à son prénom et nom.</w:t>
            </w:r>
          </w:p>
          <w:p w14:paraId="2CA01EC3" w14:textId="77777777" w:rsidR="00045C0E" w:rsidRPr="00045C0E" w:rsidRDefault="00045C0E" w:rsidP="00045C0E">
            <w:pPr>
              <w:jc w:val="both"/>
              <w:rPr>
                <w:rFonts w:ascii="Calibri Light" w:eastAsia="Times New Roman" w:hAnsi="Calibri Light" w:cs="Calibri Light"/>
                <w:color w:val="44546A" w:themeColor="text2"/>
                <w:sz w:val="16"/>
                <w:szCs w:val="16"/>
              </w:rPr>
            </w:pPr>
            <w:r w:rsidRPr="00045C0E">
              <w:rPr>
                <w:rFonts w:ascii="Calibri Light" w:eastAsia="Times New Roman" w:hAnsi="Calibri Light" w:cs="Calibri Light"/>
                <w:color w:val="44546A" w:themeColor="text2"/>
                <w:sz w:val="16"/>
                <w:szCs w:val="16"/>
              </w:rPr>
              <w:t xml:space="preserve">Reconnaît le nom des personnes (personnages) de son entourage immédiat : parents, grands-parents, frères, sœurs, amis, enseignant, préposé, chauffeur, animal de compagnie, doudou, etc. </w:t>
            </w:r>
          </w:p>
          <w:p w14:paraId="15C8F6A9" w14:textId="77777777" w:rsidR="00045C0E" w:rsidRPr="00045C0E" w:rsidRDefault="00045C0E" w:rsidP="00045C0E">
            <w:pPr>
              <w:jc w:val="both"/>
              <w:rPr>
                <w:rFonts w:ascii="Calibri Light" w:eastAsia="Times New Roman" w:hAnsi="Calibri Light" w:cs="Calibri Light"/>
                <w:color w:val="44546A" w:themeColor="text2"/>
                <w:sz w:val="16"/>
                <w:szCs w:val="16"/>
              </w:rPr>
            </w:pPr>
            <w:r w:rsidRPr="00045C0E">
              <w:rPr>
                <w:rFonts w:ascii="Calibri Light" w:eastAsia="Times New Roman" w:hAnsi="Calibri Light" w:cs="Calibri Light"/>
                <w:color w:val="44546A" w:themeColor="text2"/>
                <w:sz w:val="16"/>
                <w:szCs w:val="16"/>
              </w:rPr>
              <w:t xml:space="preserve">Reconnaît des mots usuels et fonctionnels : mots d’action, noms d’objets d’usage courant, de lieux, etc. </w:t>
            </w:r>
          </w:p>
          <w:p w14:paraId="59AB6060" w14:textId="77777777" w:rsidR="00045C0E" w:rsidRPr="00045C0E" w:rsidRDefault="00045C0E" w:rsidP="00045C0E">
            <w:pPr>
              <w:jc w:val="both"/>
              <w:rPr>
                <w:rFonts w:ascii="Calibri Light" w:eastAsia="Times New Roman" w:hAnsi="Calibri Light" w:cs="Calibri Light"/>
                <w:color w:val="44546A" w:themeColor="text2"/>
                <w:sz w:val="16"/>
                <w:szCs w:val="16"/>
              </w:rPr>
            </w:pPr>
            <w:r w:rsidRPr="00045C0E">
              <w:rPr>
                <w:rFonts w:ascii="Calibri Light" w:eastAsia="Times New Roman" w:hAnsi="Calibri Light" w:cs="Calibri Light"/>
                <w:color w:val="44546A" w:themeColor="text2"/>
                <w:sz w:val="16"/>
                <w:szCs w:val="16"/>
              </w:rPr>
              <w:t>Reconnaît des signes de différents langages gestuels ou des symboles de systèmes pictographiques.</w:t>
            </w:r>
          </w:p>
          <w:p w14:paraId="1E9D1872" w14:textId="77777777" w:rsidR="00045C0E" w:rsidRPr="00045C0E" w:rsidRDefault="00045C0E" w:rsidP="00045C0E">
            <w:pPr>
              <w:jc w:val="both"/>
              <w:rPr>
                <w:rFonts w:ascii="Calibri Light" w:eastAsia="Times New Roman" w:hAnsi="Calibri Light" w:cs="Calibri Light"/>
                <w:color w:val="44546A" w:themeColor="text2"/>
                <w:sz w:val="16"/>
                <w:szCs w:val="16"/>
              </w:rPr>
            </w:pPr>
            <w:r w:rsidRPr="00045C0E">
              <w:rPr>
                <w:rFonts w:ascii="Calibri Light" w:eastAsia="Times New Roman" w:hAnsi="Calibri Light" w:cs="Calibri Light"/>
                <w:color w:val="44546A" w:themeColor="text2"/>
                <w:sz w:val="16"/>
                <w:szCs w:val="16"/>
              </w:rPr>
              <w:t>Exprime sa compréhension de mots, de gestes, d’images, de consignes simples ou de questions : toucher un objet, pointer ou montrer du doigt un objet ou une image, verbaliser, lever la main ou le pied, se lever, tendre la jambe, etc.</w:t>
            </w:r>
          </w:p>
          <w:p w14:paraId="0BBF9187" w14:textId="77777777" w:rsidR="00045C0E" w:rsidRPr="00045C0E" w:rsidRDefault="00045C0E" w:rsidP="00045C0E">
            <w:pPr>
              <w:jc w:val="both"/>
              <w:rPr>
                <w:rFonts w:ascii="Calibri Light" w:eastAsia="Times New Roman" w:hAnsi="Calibri Light" w:cs="Calibri Light"/>
                <w:color w:val="44546A" w:themeColor="text2"/>
                <w:sz w:val="16"/>
                <w:szCs w:val="16"/>
              </w:rPr>
            </w:pPr>
            <w:r w:rsidRPr="00045C0E">
              <w:rPr>
                <w:rFonts w:ascii="Calibri Light" w:eastAsia="Times New Roman" w:hAnsi="Calibri Light" w:cs="Calibri Light"/>
                <w:color w:val="44546A" w:themeColor="text2"/>
                <w:sz w:val="16"/>
                <w:szCs w:val="16"/>
              </w:rPr>
              <w:t>Associe un mot à un objet, à une image, à un geste ou à un pictogramme.</w:t>
            </w:r>
          </w:p>
          <w:p w14:paraId="4F3E9FCA" w14:textId="77777777" w:rsidR="00045C0E" w:rsidRPr="00045C0E" w:rsidRDefault="00045C0E" w:rsidP="00045C0E">
            <w:pPr>
              <w:jc w:val="both"/>
              <w:rPr>
                <w:rFonts w:ascii="Calibri Light" w:eastAsia="Times New Roman" w:hAnsi="Calibri Light" w:cs="Calibri Light"/>
                <w:color w:val="44546A" w:themeColor="text2"/>
                <w:sz w:val="16"/>
                <w:szCs w:val="16"/>
              </w:rPr>
            </w:pPr>
            <w:r w:rsidRPr="00045C0E">
              <w:rPr>
                <w:rFonts w:ascii="Calibri Light" w:eastAsia="Times New Roman" w:hAnsi="Calibri Light" w:cs="Calibri Light"/>
                <w:color w:val="44546A" w:themeColor="text2"/>
                <w:sz w:val="16"/>
                <w:szCs w:val="16"/>
              </w:rPr>
              <w:t>Applique des consignes.</w:t>
            </w:r>
          </w:p>
          <w:p w14:paraId="3084E79E" w14:textId="77777777" w:rsidR="00045C0E" w:rsidRPr="00045C0E" w:rsidRDefault="00045C0E" w:rsidP="00045C0E">
            <w:pPr>
              <w:jc w:val="both"/>
              <w:rPr>
                <w:rFonts w:ascii="Calibri Light" w:eastAsia="Times New Roman" w:hAnsi="Calibri Light" w:cs="Calibri Light"/>
                <w:color w:val="44546A" w:themeColor="text2"/>
                <w:sz w:val="16"/>
                <w:szCs w:val="16"/>
              </w:rPr>
            </w:pPr>
            <w:r w:rsidRPr="00045C0E">
              <w:rPr>
                <w:rFonts w:ascii="Calibri Light" w:eastAsia="Times New Roman" w:hAnsi="Calibri Light" w:cs="Calibri Light"/>
                <w:color w:val="44546A" w:themeColor="text2"/>
                <w:sz w:val="16"/>
                <w:szCs w:val="16"/>
              </w:rPr>
              <w:t>Répond à des messages.</w:t>
            </w:r>
          </w:p>
          <w:p w14:paraId="17B96BC6" w14:textId="75B66D11" w:rsidR="00045C0E" w:rsidRPr="00C755D8" w:rsidRDefault="00045C0E" w:rsidP="00045C0E">
            <w:pPr>
              <w:rPr>
                <w:sz w:val="28"/>
                <w:szCs w:val="28"/>
              </w:rPr>
            </w:pPr>
            <w:r w:rsidRPr="00045C0E">
              <w:rPr>
                <w:rFonts w:ascii="Calibri Light" w:eastAsia="Times New Roman" w:hAnsi="Calibri Light" w:cs="Calibri Light"/>
                <w:color w:val="44546A" w:themeColor="text2"/>
                <w:sz w:val="16"/>
                <w:szCs w:val="16"/>
              </w:rPr>
              <w:t>Organise son action en fonction des messages.</w:t>
            </w:r>
          </w:p>
        </w:tc>
        <w:tc>
          <w:tcPr>
            <w:tcW w:w="514" w:type="dxa"/>
            <w:shd w:val="clear" w:color="auto" w:fill="CC3399" w:themeFill="accent1"/>
            <w:textDirection w:val="btLr"/>
          </w:tcPr>
          <w:p w14:paraId="3F684A52" w14:textId="11F99B56" w:rsidR="00C755D8" w:rsidRPr="003674D3" w:rsidRDefault="00C755D8" w:rsidP="00C755D8">
            <w:pPr>
              <w:ind w:left="113" w:right="113"/>
              <w:rPr>
                <w:rFonts w:asciiTheme="minorHAnsi" w:hAnsiTheme="minorHAnsi" w:cstheme="minorHAnsi"/>
                <w:sz w:val="16"/>
              </w:rPr>
            </w:pPr>
            <w:r w:rsidRPr="003674D3">
              <w:rPr>
                <w:rFonts w:asciiTheme="minorHAnsi" w:hAnsiTheme="minorHAnsi" w:cstheme="minorHAnsi"/>
                <w:sz w:val="16"/>
              </w:rPr>
              <w:t>Non</w:t>
            </w:r>
          </w:p>
        </w:tc>
        <w:tc>
          <w:tcPr>
            <w:tcW w:w="515" w:type="dxa"/>
            <w:shd w:val="clear" w:color="auto" w:fill="CC3399" w:themeFill="accent1"/>
            <w:textDirection w:val="btLr"/>
          </w:tcPr>
          <w:p w14:paraId="1EF7F8E5" w14:textId="4860FE2E" w:rsidR="00C755D8" w:rsidRPr="003674D3" w:rsidRDefault="00C755D8" w:rsidP="00C755D8">
            <w:pPr>
              <w:ind w:left="113" w:right="113"/>
              <w:rPr>
                <w:rFonts w:asciiTheme="minorHAnsi" w:hAnsiTheme="minorHAnsi" w:cstheme="minorHAnsi"/>
                <w:sz w:val="16"/>
              </w:rPr>
            </w:pPr>
            <w:r w:rsidRPr="003674D3">
              <w:rPr>
                <w:rFonts w:asciiTheme="minorHAnsi" w:hAnsiTheme="minorHAnsi" w:cstheme="minorHAnsi"/>
                <w:sz w:val="16"/>
              </w:rPr>
              <w:t>Émergence</w:t>
            </w:r>
          </w:p>
        </w:tc>
        <w:tc>
          <w:tcPr>
            <w:tcW w:w="514" w:type="dxa"/>
            <w:shd w:val="clear" w:color="auto" w:fill="CC3399" w:themeFill="accent1"/>
            <w:textDirection w:val="btLr"/>
          </w:tcPr>
          <w:p w14:paraId="2A141926" w14:textId="52407A9C" w:rsidR="00C755D8" w:rsidRPr="003674D3" w:rsidRDefault="00C755D8" w:rsidP="00C755D8">
            <w:pPr>
              <w:ind w:left="113" w:right="113"/>
              <w:rPr>
                <w:rFonts w:asciiTheme="minorHAnsi" w:hAnsiTheme="minorHAnsi" w:cstheme="minorHAnsi"/>
                <w:sz w:val="16"/>
              </w:rPr>
            </w:pPr>
            <w:r w:rsidRPr="003674D3">
              <w:rPr>
                <w:rFonts w:asciiTheme="minorHAnsi" w:hAnsiTheme="minorHAnsi" w:cstheme="minorHAnsi"/>
                <w:sz w:val="16"/>
              </w:rPr>
              <w:t>Conditions favorables</w:t>
            </w:r>
          </w:p>
        </w:tc>
        <w:tc>
          <w:tcPr>
            <w:tcW w:w="582" w:type="dxa"/>
            <w:shd w:val="clear" w:color="auto" w:fill="CC3399" w:themeFill="accent1"/>
            <w:textDirection w:val="btLr"/>
          </w:tcPr>
          <w:p w14:paraId="601583DF" w14:textId="0B583D9F" w:rsidR="00C755D8" w:rsidRPr="003674D3" w:rsidRDefault="00C755D8" w:rsidP="00C755D8">
            <w:pPr>
              <w:ind w:left="113" w:right="113"/>
              <w:rPr>
                <w:rFonts w:asciiTheme="minorHAnsi" w:hAnsiTheme="minorHAnsi" w:cstheme="minorHAnsi"/>
                <w:sz w:val="16"/>
              </w:rPr>
            </w:pPr>
            <w:r w:rsidRPr="003674D3">
              <w:rPr>
                <w:rFonts w:asciiTheme="minorHAnsi" w:hAnsiTheme="minorHAnsi" w:cstheme="minorHAnsi"/>
                <w:sz w:val="16"/>
              </w:rPr>
              <w:t>Oui</w:t>
            </w:r>
          </w:p>
        </w:tc>
        <w:tc>
          <w:tcPr>
            <w:tcW w:w="447" w:type="dxa"/>
            <w:shd w:val="clear" w:color="auto" w:fill="CC3399" w:themeFill="accent1"/>
            <w:textDirection w:val="btLr"/>
          </w:tcPr>
          <w:p w14:paraId="3470DD47" w14:textId="73348BA6" w:rsidR="00C755D8" w:rsidRPr="003674D3" w:rsidRDefault="00C755D8" w:rsidP="00C755D8">
            <w:pPr>
              <w:ind w:left="113" w:right="113"/>
              <w:rPr>
                <w:rFonts w:asciiTheme="minorHAnsi" w:hAnsiTheme="minorHAnsi" w:cstheme="minorHAnsi"/>
                <w:sz w:val="16"/>
              </w:rPr>
            </w:pPr>
            <w:r w:rsidRPr="003674D3">
              <w:rPr>
                <w:rFonts w:asciiTheme="minorHAnsi" w:hAnsiTheme="minorHAnsi" w:cstheme="minorHAnsi"/>
                <w:sz w:val="16"/>
              </w:rPr>
              <w:t>Le faisait</w:t>
            </w:r>
          </w:p>
        </w:tc>
      </w:tr>
      <w:tr w:rsidR="002C75D5" w14:paraId="47DD005E" w14:textId="77777777" w:rsidTr="00563E54">
        <w:tc>
          <w:tcPr>
            <w:tcW w:w="704" w:type="dxa"/>
            <w:tcBorders>
              <w:bottom w:val="single" w:sz="4" w:space="0" w:color="F4D6EA" w:themeColor="accent1" w:themeTint="33"/>
            </w:tcBorders>
            <w:shd w:val="clear" w:color="auto" w:fill="F4D6EA" w:themeFill="accent1" w:themeFillTint="33"/>
            <w:vAlign w:val="center"/>
          </w:tcPr>
          <w:p w14:paraId="4DA0F8F6" w14:textId="5DDC0D79" w:rsidR="002C75D5" w:rsidRPr="003674D3" w:rsidRDefault="00563E54" w:rsidP="002C75D5">
            <w:pPr>
              <w:jc w:val="center"/>
              <w:rPr>
                <w:rFonts w:asciiTheme="minorHAnsi" w:hAnsiTheme="minorHAnsi" w:cstheme="minorHAnsi"/>
                <w:sz w:val="16"/>
                <w:szCs w:val="16"/>
              </w:rPr>
            </w:pPr>
            <w:r w:rsidRPr="003674D3">
              <w:rPr>
                <w:rFonts w:asciiTheme="minorHAnsi" w:hAnsiTheme="minorHAnsi" w:cstheme="minorHAnsi"/>
                <w:sz w:val="16"/>
                <w:szCs w:val="16"/>
              </w:rPr>
              <w:t>1</w:t>
            </w:r>
          </w:p>
        </w:tc>
        <w:tc>
          <w:tcPr>
            <w:tcW w:w="5677" w:type="dxa"/>
            <w:vMerge w:val="restart"/>
            <w:vAlign w:val="center"/>
          </w:tcPr>
          <w:p w14:paraId="337BCAB6" w14:textId="77777777" w:rsidR="002C75D5" w:rsidRPr="003674D3" w:rsidRDefault="002C75D5" w:rsidP="002C75D5">
            <w:pPr>
              <w:rPr>
                <w:rFonts w:asciiTheme="minorHAnsi" w:hAnsiTheme="minorHAnsi" w:cstheme="minorHAnsi"/>
                <w:sz w:val="16"/>
                <w:szCs w:val="16"/>
              </w:rPr>
            </w:pPr>
            <w:r w:rsidRPr="003674D3">
              <w:rPr>
                <w:rFonts w:asciiTheme="minorHAnsi" w:hAnsiTheme="minorHAnsi" w:cstheme="minorHAnsi"/>
                <w:sz w:val="16"/>
                <w:szCs w:val="16"/>
              </w:rPr>
              <w:t>Réagit lorsque l’adulte s’adresse à lui</w:t>
            </w:r>
          </w:p>
        </w:tc>
        <w:tc>
          <w:tcPr>
            <w:tcW w:w="1837" w:type="dxa"/>
            <w:vAlign w:val="center"/>
          </w:tcPr>
          <w:p w14:paraId="2F1C7DB0" w14:textId="5CABA6D7" w:rsidR="002C75D5" w:rsidRPr="003674D3" w:rsidRDefault="00D80190" w:rsidP="002C75D5">
            <w:pPr>
              <w:rPr>
                <w:rFonts w:asciiTheme="minorHAnsi" w:hAnsiTheme="minorHAnsi" w:cstheme="minorHAnsi"/>
                <w:sz w:val="16"/>
                <w:szCs w:val="16"/>
              </w:rPr>
            </w:pPr>
            <w:r w:rsidRPr="003674D3">
              <w:rPr>
                <w:rFonts w:asciiTheme="minorHAnsi" w:hAnsiTheme="minorHAnsi" w:cstheme="minorHAnsi"/>
                <w:sz w:val="16"/>
                <w:szCs w:val="16"/>
              </w:rPr>
              <w:t>Fait des m</w:t>
            </w:r>
            <w:r w:rsidR="002C75D5" w:rsidRPr="003674D3">
              <w:rPr>
                <w:rFonts w:asciiTheme="minorHAnsi" w:hAnsiTheme="minorHAnsi" w:cstheme="minorHAnsi"/>
                <w:sz w:val="16"/>
                <w:szCs w:val="16"/>
              </w:rPr>
              <w:t>imique</w:t>
            </w:r>
          </w:p>
        </w:tc>
        <w:tc>
          <w:tcPr>
            <w:tcW w:w="514" w:type="dxa"/>
          </w:tcPr>
          <w:p w14:paraId="730E8D0B" w14:textId="77777777" w:rsidR="002C75D5" w:rsidRPr="003674D3" w:rsidRDefault="002C75D5" w:rsidP="002C75D5">
            <w:pPr>
              <w:rPr>
                <w:rFonts w:asciiTheme="minorHAnsi" w:hAnsiTheme="minorHAnsi" w:cstheme="minorHAnsi"/>
              </w:rPr>
            </w:pPr>
          </w:p>
        </w:tc>
        <w:tc>
          <w:tcPr>
            <w:tcW w:w="515" w:type="dxa"/>
          </w:tcPr>
          <w:p w14:paraId="1045E379" w14:textId="77777777" w:rsidR="002C75D5" w:rsidRPr="003674D3" w:rsidRDefault="002C75D5" w:rsidP="002C75D5">
            <w:pPr>
              <w:rPr>
                <w:rFonts w:asciiTheme="minorHAnsi" w:hAnsiTheme="minorHAnsi" w:cstheme="minorHAnsi"/>
              </w:rPr>
            </w:pPr>
          </w:p>
        </w:tc>
        <w:tc>
          <w:tcPr>
            <w:tcW w:w="514" w:type="dxa"/>
          </w:tcPr>
          <w:p w14:paraId="643451D3" w14:textId="77777777" w:rsidR="002C75D5" w:rsidRPr="003674D3" w:rsidRDefault="002C75D5" w:rsidP="002C75D5">
            <w:pPr>
              <w:rPr>
                <w:rFonts w:asciiTheme="minorHAnsi" w:hAnsiTheme="minorHAnsi" w:cstheme="minorHAnsi"/>
              </w:rPr>
            </w:pPr>
          </w:p>
        </w:tc>
        <w:tc>
          <w:tcPr>
            <w:tcW w:w="582" w:type="dxa"/>
          </w:tcPr>
          <w:p w14:paraId="463406AF" w14:textId="77777777" w:rsidR="002C75D5" w:rsidRPr="003674D3" w:rsidRDefault="002C75D5" w:rsidP="002C75D5">
            <w:pPr>
              <w:rPr>
                <w:rFonts w:asciiTheme="minorHAnsi" w:hAnsiTheme="minorHAnsi" w:cstheme="minorHAnsi"/>
              </w:rPr>
            </w:pPr>
          </w:p>
        </w:tc>
        <w:tc>
          <w:tcPr>
            <w:tcW w:w="447" w:type="dxa"/>
          </w:tcPr>
          <w:p w14:paraId="54F14B27" w14:textId="77777777" w:rsidR="002C75D5" w:rsidRPr="003674D3" w:rsidRDefault="002C75D5" w:rsidP="002C75D5">
            <w:pPr>
              <w:rPr>
                <w:rFonts w:asciiTheme="minorHAnsi" w:hAnsiTheme="minorHAnsi" w:cstheme="minorHAnsi"/>
              </w:rPr>
            </w:pPr>
          </w:p>
        </w:tc>
      </w:tr>
      <w:tr w:rsidR="002C75D5" w14:paraId="163EC3E5" w14:textId="77777777" w:rsidTr="00563E54">
        <w:tc>
          <w:tcPr>
            <w:tcW w:w="704" w:type="dxa"/>
            <w:tcBorders>
              <w:top w:val="single" w:sz="4" w:space="0" w:color="F4D6EA" w:themeColor="accent1" w:themeTint="33"/>
              <w:bottom w:val="single" w:sz="4" w:space="0" w:color="F4D6EA" w:themeColor="accent1" w:themeTint="33"/>
            </w:tcBorders>
            <w:shd w:val="clear" w:color="auto" w:fill="F4D6EA" w:themeFill="accent1" w:themeFillTint="33"/>
            <w:vAlign w:val="center"/>
          </w:tcPr>
          <w:p w14:paraId="0463F0E4" w14:textId="7B3F3101" w:rsidR="002C75D5" w:rsidRPr="003674D3" w:rsidRDefault="002C75D5" w:rsidP="002C75D5">
            <w:pPr>
              <w:jc w:val="center"/>
              <w:rPr>
                <w:rFonts w:asciiTheme="minorHAnsi" w:hAnsiTheme="minorHAnsi" w:cstheme="minorHAnsi"/>
                <w:sz w:val="16"/>
                <w:szCs w:val="16"/>
              </w:rPr>
            </w:pPr>
          </w:p>
        </w:tc>
        <w:tc>
          <w:tcPr>
            <w:tcW w:w="5677" w:type="dxa"/>
            <w:vMerge/>
            <w:vAlign w:val="center"/>
          </w:tcPr>
          <w:p w14:paraId="091D0D09" w14:textId="77777777" w:rsidR="002C75D5" w:rsidRPr="003674D3" w:rsidRDefault="002C75D5" w:rsidP="002C75D5">
            <w:pPr>
              <w:rPr>
                <w:rFonts w:asciiTheme="minorHAnsi" w:hAnsiTheme="minorHAnsi" w:cstheme="minorHAnsi"/>
                <w:sz w:val="16"/>
                <w:szCs w:val="16"/>
              </w:rPr>
            </w:pPr>
          </w:p>
        </w:tc>
        <w:tc>
          <w:tcPr>
            <w:tcW w:w="1837" w:type="dxa"/>
            <w:vAlign w:val="center"/>
          </w:tcPr>
          <w:p w14:paraId="3A89BA35" w14:textId="77777777" w:rsidR="002C75D5" w:rsidRPr="003674D3" w:rsidRDefault="002C75D5" w:rsidP="002C75D5">
            <w:pPr>
              <w:rPr>
                <w:rFonts w:asciiTheme="minorHAnsi" w:hAnsiTheme="minorHAnsi" w:cstheme="minorHAnsi"/>
                <w:sz w:val="16"/>
                <w:szCs w:val="16"/>
              </w:rPr>
            </w:pPr>
            <w:r w:rsidRPr="003674D3">
              <w:rPr>
                <w:rFonts w:asciiTheme="minorHAnsi" w:hAnsiTheme="minorHAnsi" w:cstheme="minorHAnsi"/>
                <w:sz w:val="16"/>
                <w:szCs w:val="16"/>
              </w:rPr>
              <w:t>S’agite</w:t>
            </w:r>
          </w:p>
        </w:tc>
        <w:tc>
          <w:tcPr>
            <w:tcW w:w="514" w:type="dxa"/>
          </w:tcPr>
          <w:p w14:paraId="50B955F9" w14:textId="77777777" w:rsidR="002C75D5" w:rsidRPr="003674D3" w:rsidRDefault="002C75D5" w:rsidP="002C75D5">
            <w:pPr>
              <w:rPr>
                <w:rFonts w:asciiTheme="minorHAnsi" w:hAnsiTheme="minorHAnsi" w:cstheme="minorHAnsi"/>
              </w:rPr>
            </w:pPr>
          </w:p>
        </w:tc>
        <w:tc>
          <w:tcPr>
            <w:tcW w:w="515" w:type="dxa"/>
          </w:tcPr>
          <w:p w14:paraId="71241FAD" w14:textId="77777777" w:rsidR="002C75D5" w:rsidRPr="003674D3" w:rsidRDefault="002C75D5" w:rsidP="002C75D5">
            <w:pPr>
              <w:rPr>
                <w:rFonts w:asciiTheme="minorHAnsi" w:hAnsiTheme="minorHAnsi" w:cstheme="minorHAnsi"/>
              </w:rPr>
            </w:pPr>
          </w:p>
        </w:tc>
        <w:tc>
          <w:tcPr>
            <w:tcW w:w="514" w:type="dxa"/>
          </w:tcPr>
          <w:p w14:paraId="11E0111C" w14:textId="77777777" w:rsidR="002C75D5" w:rsidRPr="003674D3" w:rsidRDefault="002C75D5" w:rsidP="002C75D5">
            <w:pPr>
              <w:rPr>
                <w:rFonts w:asciiTheme="minorHAnsi" w:hAnsiTheme="minorHAnsi" w:cstheme="minorHAnsi"/>
              </w:rPr>
            </w:pPr>
          </w:p>
        </w:tc>
        <w:tc>
          <w:tcPr>
            <w:tcW w:w="582" w:type="dxa"/>
          </w:tcPr>
          <w:p w14:paraId="5BFD09F4" w14:textId="77777777" w:rsidR="002C75D5" w:rsidRPr="003674D3" w:rsidRDefault="002C75D5" w:rsidP="002C75D5">
            <w:pPr>
              <w:rPr>
                <w:rFonts w:asciiTheme="minorHAnsi" w:hAnsiTheme="minorHAnsi" w:cstheme="minorHAnsi"/>
              </w:rPr>
            </w:pPr>
          </w:p>
        </w:tc>
        <w:tc>
          <w:tcPr>
            <w:tcW w:w="447" w:type="dxa"/>
          </w:tcPr>
          <w:p w14:paraId="1573CAFB" w14:textId="77777777" w:rsidR="002C75D5" w:rsidRPr="003674D3" w:rsidRDefault="002C75D5" w:rsidP="002C75D5">
            <w:pPr>
              <w:rPr>
                <w:rFonts w:asciiTheme="minorHAnsi" w:hAnsiTheme="minorHAnsi" w:cstheme="minorHAnsi"/>
              </w:rPr>
            </w:pPr>
          </w:p>
        </w:tc>
      </w:tr>
      <w:tr w:rsidR="002C75D5" w14:paraId="11B6EB6E" w14:textId="77777777" w:rsidTr="00F63AB4">
        <w:tc>
          <w:tcPr>
            <w:tcW w:w="704" w:type="dxa"/>
            <w:tcBorders>
              <w:top w:val="single" w:sz="4" w:space="0" w:color="F4D6EA" w:themeColor="accent1" w:themeTint="33"/>
              <w:bottom w:val="single" w:sz="4" w:space="0" w:color="auto"/>
            </w:tcBorders>
            <w:shd w:val="clear" w:color="auto" w:fill="F4D6EA" w:themeFill="accent1" w:themeFillTint="33"/>
            <w:vAlign w:val="center"/>
          </w:tcPr>
          <w:p w14:paraId="00EDF153" w14:textId="4247F703" w:rsidR="002C75D5" w:rsidRPr="003674D3" w:rsidRDefault="002C75D5" w:rsidP="002C75D5">
            <w:pPr>
              <w:jc w:val="center"/>
              <w:rPr>
                <w:rFonts w:asciiTheme="minorHAnsi" w:hAnsiTheme="minorHAnsi" w:cstheme="minorHAnsi"/>
                <w:sz w:val="16"/>
                <w:szCs w:val="16"/>
              </w:rPr>
            </w:pPr>
          </w:p>
        </w:tc>
        <w:tc>
          <w:tcPr>
            <w:tcW w:w="5677" w:type="dxa"/>
            <w:vMerge/>
            <w:vAlign w:val="center"/>
          </w:tcPr>
          <w:p w14:paraId="434FBB6B" w14:textId="77777777" w:rsidR="002C75D5" w:rsidRPr="003674D3" w:rsidRDefault="002C75D5" w:rsidP="002C75D5">
            <w:pPr>
              <w:rPr>
                <w:rFonts w:asciiTheme="minorHAnsi" w:hAnsiTheme="minorHAnsi" w:cstheme="minorHAnsi"/>
                <w:sz w:val="16"/>
                <w:szCs w:val="16"/>
              </w:rPr>
            </w:pPr>
          </w:p>
        </w:tc>
        <w:tc>
          <w:tcPr>
            <w:tcW w:w="1837" w:type="dxa"/>
            <w:vAlign w:val="center"/>
          </w:tcPr>
          <w:p w14:paraId="64D5CF89" w14:textId="77777777" w:rsidR="002C75D5" w:rsidRPr="003674D3" w:rsidRDefault="002C75D5" w:rsidP="002C75D5">
            <w:pPr>
              <w:rPr>
                <w:rFonts w:asciiTheme="minorHAnsi" w:hAnsiTheme="minorHAnsi" w:cstheme="minorHAnsi"/>
                <w:sz w:val="16"/>
                <w:szCs w:val="16"/>
              </w:rPr>
            </w:pPr>
            <w:r w:rsidRPr="003674D3">
              <w:rPr>
                <w:rFonts w:asciiTheme="minorHAnsi" w:hAnsiTheme="minorHAnsi" w:cstheme="minorHAnsi"/>
                <w:sz w:val="16"/>
                <w:szCs w:val="16"/>
              </w:rPr>
              <w:t>Vocalise</w:t>
            </w:r>
          </w:p>
        </w:tc>
        <w:tc>
          <w:tcPr>
            <w:tcW w:w="514" w:type="dxa"/>
          </w:tcPr>
          <w:p w14:paraId="7987B400" w14:textId="77777777" w:rsidR="002C75D5" w:rsidRPr="003674D3" w:rsidRDefault="002C75D5" w:rsidP="002C75D5">
            <w:pPr>
              <w:rPr>
                <w:rFonts w:asciiTheme="minorHAnsi" w:hAnsiTheme="minorHAnsi" w:cstheme="minorHAnsi"/>
              </w:rPr>
            </w:pPr>
          </w:p>
        </w:tc>
        <w:tc>
          <w:tcPr>
            <w:tcW w:w="515" w:type="dxa"/>
          </w:tcPr>
          <w:p w14:paraId="66116027" w14:textId="77777777" w:rsidR="002C75D5" w:rsidRPr="003674D3" w:rsidRDefault="002C75D5" w:rsidP="002C75D5">
            <w:pPr>
              <w:rPr>
                <w:rFonts w:asciiTheme="minorHAnsi" w:hAnsiTheme="minorHAnsi" w:cstheme="minorHAnsi"/>
              </w:rPr>
            </w:pPr>
          </w:p>
        </w:tc>
        <w:tc>
          <w:tcPr>
            <w:tcW w:w="514" w:type="dxa"/>
          </w:tcPr>
          <w:p w14:paraId="43A2B79F" w14:textId="77777777" w:rsidR="002C75D5" w:rsidRPr="003674D3" w:rsidRDefault="002C75D5" w:rsidP="002C75D5">
            <w:pPr>
              <w:rPr>
                <w:rFonts w:asciiTheme="minorHAnsi" w:hAnsiTheme="minorHAnsi" w:cstheme="minorHAnsi"/>
              </w:rPr>
            </w:pPr>
          </w:p>
        </w:tc>
        <w:tc>
          <w:tcPr>
            <w:tcW w:w="582" w:type="dxa"/>
          </w:tcPr>
          <w:p w14:paraId="546B277A" w14:textId="77777777" w:rsidR="002C75D5" w:rsidRPr="003674D3" w:rsidRDefault="002C75D5" w:rsidP="002C75D5">
            <w:pPr>
              <w:rPr>
                <w:rFonts w:asciiTheme="minorHAnsi" w:hAnsiTheme="minorHAnsi" w:cstheme="minorHAnsi"/>
              </w:rPr>
            </w:pPr>
          </w:p>
        </w:tc>
        <w:tc>
          <w:tcPr>
            <w:tcW w:w="447" w:type="dxa"/>
          </w:tcPr>
          <w:p w14:paraId="2DD64F8F" w14:textId="77777777" w:rsidR="002C75D5" w:rsidRPr="003674D3" w:rsidRDefault="002C75D5" w:rsidP="002C75D5">
            <w:pPr>
              <w:rPr>
                <w:rFonts w:asciiTheme="minorHAnsi" w:hAnsiTheme="minorHAnsi" w:cstheme="minorHAnsi"/>
              </w:rPr>
            </w:pPr>
          </w:p>
        </w:tc>
      </w:tr>
      <w:tr w:rsidR="00221B0A" w14:paraId="1A89FBDA" w14:textId="77777777" w:rsidTr="00F63AB4">
        <w:tc>
          <w:tcPr>
            <w:tcW w:w="704" w:type="dxa"/>
            <w:tcBorders>
              <w:bottom w:val="single" w:sz="4" w:space="0" w:color="EAADD6" w:themeColor="accent1" w:themeTint="66"/>
            </w:tcBorders>
            <w:shd w:val="clear" w:color="auto" w:fill="EAADD6" w:themeFill="accent1" w:themeFillTint="66"/>
            <w:vAlign w:val="center"/>
          </w:tcPr>
          <w:p w14:paraId="3172A391" w14:textId="24CC90FB" w:rsidR="00221B0A" w:rsidRPr="003674D3" w:rsidRDefault="00F63AB4" w:rsidP="00221B0A">
            <w:pPr>
              <w:jc w:val="center"/>
              <w:rPr>
                <w:rFonts w:asciiTheme="minorHAnsi" w:hAnsiTheme="minorHAnsi" w:cstheme="minorHAnsi"/>
                <w:sz w:val="16"/>
              </w:rPr>
            </w:pPr>
            <w:r w:rsidRPr="003674D3">
              <w:rPr>
                <w:rFonts w:asciiTheme="minorHAnsi" w:hAnsiTheme="minorHAnsi" w:cstheme="minorHAnsi"/>
                <w:sz w:val="16"/>
              </w:rPr>
              <w:t>2</w:t>
            </w:r>
          </w:p>
        </w:tc>
        <w:tc>
          <w:tcPr>
            <w:tcW w:w="5677" w:type="dxa"/>
            <w:vAlign w:val="center"/>
          </w:tcPr>
          <w:p w14:paraId="15F9CBE4" w14:textId="77777777" w:rsidR="00221B0A" w:rsidRPr="003674D3" w:rsidRDefault="00221B0A" w:rsidP="00221B0A">
            <w:pPr>
              <w:rPr>
                <w:rFonts w:asciiTheme="minorHAnsi" w:hAnsiTheme="minorHAnsi" w:cstheme="minorHAnsi"/>
                <w:sz w:val="16"/>
                <w:szCs w:val="16"/>
              </w:rPr>
            </w:pPr>
            <w:r w:rsidRPr="003674D3">
              <w:rPr>
                <w:rFonts w:asciiTheme="minorHAnsi" w:hAnsiTheme="minorHAnsi" w:cstheme="minorHAnsi"/>
                <w:sz w:val="16"/>
                <w:szCs w:val="16"/>
              </w:rPr>
              <w:t>Réagit à des changements de volume dans la voix de l’interlocuteur</w:t>
            </w:r>
          </w:p>
        </w:tc>
        <w:tc>
          <w:tcPr>
            <w:tcW w:w="1837" w:type="dxa"/>
            <w:vAlign w:val="center"/>
          </w:tcPr>
          <w:p w14:paraId="2B0FB7FB" w14:textId="77777777" w:rsidR="00221B0A" w:rsidRPr="003674D3" w:rsidRDefault="00221B0A" w:rsidP="00221B0A">
            <w:pPr>
              <w:rPr>
                <w:rFonts w:asciiTheme="minorHAnsi" w:hAnsiTheme="minorHAnsi" w:cstheme="minorHAnsi"/>
                <w:sz w:val="16"/>
                <w:szCs w:val="16"/>
              </w:rPr>
            </w:pPr>
          </w:p>
        </w:tc>
        <w:tc>
          <w:tcPr>
            <w:tcW w:w="514" w:type="dxa"/>
          </w:tcPr>
          <w:p w14:paraId="1511DCF9" w14:textId="77777777" w:rsidR="00221B0A" w:rsidRPr="003674D3" w:rsidRDefault="00221B0A" w:rsidP="00221B0A">
            <w:pPr>
              <w:rPr>
                <w:rFonts w:asciiTheme="minorHAnsi" w:hAnsiTheme="minorHAnsi" w:cstheme="minorHAnsi"/>
              </w:rPr>
            </w:pPr>
          </w:p>
        </w:tc>
        <w:tc>
          <w:tcPr>
            <w:tcW w:w="515" w:type="dxa"/>
          </w:tcPr>
          <w:p w14:paraId="6956E631" w14:textId="77777777" w:rsidR="00221B0A" w:rsidRPr="003674D3" w:rsidRDefault="00221B0A" w:rsidP="00221B0A">
            <w:pPr>
              <w:rPr>
                <w:rFonts w:asciiTheme="minorHAnsi" w:hAnsiTheme="minorHAnsi" w:cstheme="minorHAnsi"/>
              </w:rPr>
            </w:pPr>
          </w:p>
        </w:tc>
        <w:tc>
          <w:tcPr>
            <w:tcW w:w="514" w:type="dxa"/>
          </w:tcPr>
          <w:p w14:paraId="45C9C64F" w14:textId="77777777" w:rsidR="00221B0A" w:rsidRPr="003674D3" w:rsidRDefault="00221B0A" w:rsidP="00221B0A">
            <w:pPr>
              <w:rPr>
                <w:rFonts w:asciiTheme="minorHAnsi" w:hAnsiTheme="minorHAnsi" w:cstheme="minorHAnsi"/>
              </w:rPr>
            </w:pPr>
          </w:p>
        </w:tc>
        <w:tc>
          <w:tcPr>
            <w:tcW w:w="582" w:type="dxa"/>
          </w:tcPr>
          <w:p w14:paraId="68C99CBD" w14:textId="77777777" w:rsidR="00221B0A" w:rsidRPr="003674D3" w:rsidRDefault="00221B0A" w:rsidP="00221B0A">
            <w:pPr>
              <w:rPr>
                <w:rFonts w:asciiTheme="minorHAnsi" w:hAnsiTheme="minorHAnsi" w:cstheme="minorHAnsi"/>
              </w:rPr>
            </w:pPr>
          </w:p>
        </w:tc>
        <w:tc>
          <w:tcPr>
            <w:tcW w:w="447" w:type="dxa"/>
          </w:tcPr>
          <w:p w14:paraId="198EE8E9" w14:textId="77777777" w:rsidR="00221B0A" w:rsidRPr="003674D3" w:rsidRDefault="00221B0A" w:rsidP="00221B0A">
            <w:pPr>
              <w:rPr>
                <w:rFonts w:asciiTheme="minorHAnsi" w:hAnsiTheme="minorHAnsi" w:cstheme="minorHAnsi"/>
              </w:rPr>
            </w:pPr>
          </w:p>
        </w:tc>
      </w:tr>
      <w:tr w:rsidR="00834267" w14:paraId="0B4C72ED" w14:textId="77777777" w:rsidTr="00F63AB4">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3A8F9F6E" w14:textId="401E03B1" w:rsidR="00834267" w:rsidRPr="003674D3" w:rsidRDefault="00834267" w:rsidP="00834267">
            <w:pPr>
              <w:jc w:val="center"/>
              <w:rPr>
                <w:rFonts w:asciiTheme="minorHAnsi" w:hAnsiTheme="minorHAnsi" w:cstheme="minorHAnsi"/>
                <w:sz w:val="16"/>
              </w:rPr>
            </w:pPr>
          </w:p>
        </w:tc>
        <w:tc>
          <w:tcPr>
            <w:tcW w:w="5677" w:type="dxa"/>
            <w:vAlign w:val="center"/>
          </w:tcPr>
          <w:p w14:paraId="32E41282"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Réagit différemment lorsqu’on s’adresse à lui dans sa langue maternelle que dans une autre langue</w:t>
            </w:r>
          </w:p>
        </w:tc>
        <w:tc>
          <w:tcPr>
            <w:tcW w:w="1837" w:type="dxa"/>
            <w:vAlign w:val="center"/>
          </w:tcPr>
          <w:p w14:paraId="72A6CD01" w14:textId="77777777" w:rsidR="00834267" w:rsidRPr="003674D3" w:rsidRDefault="00834267" w:rsidP="00834267">
            <w:pPr>
              <w:rPr>
                <w:rFonts w:asciiTheme="minorHAnsi" w:hAnsiTheme="minorHAnsi" w:cstheme="minorHAnsi"/>
                <w:sz w:val="16"/>
                <w:szCs w:val="16"/>
              </w:rPr>
            </w:pPr>
          </w:p>
        </w:tc>
        <w:tc>
          <w:tcPr>
            <w:tcW w:w="514" w:type="dxa"/>
          </w:tcPr>
          <w:p w14:paraId="0413A005" w14:textId="77777777" w:rsidR="00834267" w:rsidRPr="003674D3" w:rsidRDefault="00834267" w:rsidP="00834267">
            <w:pPr>
              <w:rPr>
                <w:rFonts w:asciiTheme="minorHAnsi" w:hAnsiTheme="minorHAnsi" w:cstheme="minorHAnsi"/>
              </w:rPr>
            </w:pPr>
          </w:p>
        </w:tc>
        <w:tc>
          <w:tcPr>
            <w:tcW w:w="515" w:type="dxa"/>
          </w:tcPr>
          <w:p w14:paraId="7FEE8EA5" w14:textId="77777777" w:rsidR="00834267" w:rsidRPr="003674D3" w:rsidRDefault="00834267" w:rsidP="00834267">
            <w:pPr>
              <w:rPr>
                <w:rFonts w:asciiTheme="minorHAnsi" w:hAnsiTheme="minorHAnsi" w:cstheme="minorHAnsi"/>
              </w:rPr>
            </w:pPr>
          </w:p>
        </w:tc>
        <w:tc>
          <w:tcPr>
            <w:tcW w:w="514" w:type="dxa"/>
          </w:tcPr>
          <w:p w14:paraId="7DE33DEF" w14:textId="77777777" w:rsidR="00834267" w:rsidRPr="003674D3" w:rsidRDefault="00834267" w:rsidP="00834267">
            <w:pPr>
              <w:rPr>
                <w:rFonts w:asciiTheme="minorHAnsi" w:hAnsiTheme="minorHAnsi" w:cstheme="minorHAnsi"/>
              </w:rPr>
            </w:pPr>
          </w:p>
        </w:tc>
        <w:tc>
          <w:tcPr>
            <w:tcW w:w="582" w:type="dxa"/>
          </w:tcPr>
          <w:p w14:paraId="11CBEC8B" w14:textId="77777777" w:rsidR="00834267" w:rsidRPr="003674D3" w:rsidRDefault="00834267" w:rsidP="00834267">
            <w:pPr>
              <w:rPr>
                <w:rFonts w:asciiTheme="minorHAnsi" w:hAnsiTheme="minorHAnsi" w:cstheme="minorHAnsi"/>
              </w:rPr>
            </w:pPr>
          </w:p>
        </w:tc>
        <w:tc>
          <w:tcPr>
            <w:tcW w:w="447" w:type="dxa"/>
          </w:tcPr>
          <w:p w14:paraId="573E4791" w14:textId="77777777" w:rsidR="00834267" w:rsidRPr="003674D3" w:rsidRDefault="00834267" w:rsidP="00834267">
            <w:pPr>
              <w:rPr>
                <w:rFonts w:asciiTheme="minorHAnsi" w:hAnsiTheme="minorHAnsi" w:cstheme="minorHAnsi"/>
              </w:rPr>
            </w:pPr>
          </w:p>
        </w:tc>
      </w:tr>
      <w:tr w:rsidR="00834267" w14:paraId="37C6034E" w14:textId="77777777" w:rsidTr="00F63AB4">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0EE19B22" w14:textId="5A8064A2" w:rsidR="00834267" w:rsidRPr="003674D3" w:rsidRDefault="00834267" w:rsidP="00834267">
            <w:pPr>
              <w:jc w:val="center"/>
              <w:rPr>
                <w:rFonts w:asciiTheme="minorHAnsi" w:hAnsiTheme="minorHAnsi" w:cstheme="minorHAnsi"/>
                <w:sz w:val="16"/>
                <w:szCs w:val="16"/>
              </w:rPr>
            </w:pPr>
          </w:p>
        </w:tc>
        <w:tc>
          <w:tcPr>
            <w:tcW w:w="5677" w:type="dxa"/>
            <w:vMerge w:val="restart"/>
            <w:vAlign w:val="center"/>
          </w:tcPr>
          <w:p w14:paraId="00092133"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Réagit aux intonations</w:t>
            </w:r>
          </w:p>
        </w:tc>
        <w:tc>
          <w:tcPr>
            <w:tcW w:w="1837" w:type="dxa"/>
            <w:vAlign w:val="center"/>
          </w:tcPr>
          <w:p w14:paraId="794B5DB1"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Amicales</w:t>
            </w:r>
          </w:p>
        </w:tc>
        <w:tc>
          <w:tcPr>
            <w:tcW w:w="514" w:type="dxa"/>
          </w:tcPr>
          <w:p w14:paraId="5B564A09" w14:textId="77777777" w:rsidR="00834267" w:rsidRPr="003674D3" w:rsidRDefault="00834267" w:rsidP="00834267">
            <w:pPr>
              <w:rPr>
                <w:rFonts w:asciiTheme="minorHAnsi" w:hAnsiTheme="minorHAnsi" w:cstheme="minorHAnsi"/>
              </w:rPr>
            </w:pPr>
          </w:p>
        </w:tc>
        <w:tc>
          <w:tcPr>
            <w:tcW w:w="515" w:type="dxa"/>
          </w:tcPr>
          <w:p w14:paraId="186310C4" w14:textId="77777777" w:rsidR="00834267" w:rsidRPr="003674D3" w:rsidRDefault="00834267" w:rsidP="00834267">
            <w:pPr>
              <w:rPr>
                <w:rFonts w:asciiTheme="minorHAnsi" w:hAnsiTheme="minorHAnsi" w:cstheme="minorHAnsi"/>
              </w:rPr>
            </w:pPr>
          </w:p>
        </w:tc>
        <w:tc>
          <w:tcPr>
            <w:tcW w:w="514" w:type="dxa"/>
          </w:tcPr>
          <w:p w14:paraId="2B86EC59" w14:textId="77777777" w:rsidR="00834267" w:rsidRPr="003674D3" w:rsidRDefault="00834267" w:rsidP="00834267">
            <w:pPr>
              <w:rPr>
                <w:rFonts w:asciiTheme="minorHAnsi" w:hAnsiTheme="minorHAnsi" w:cstheme="minorHAnsi"/>
              </w:rPr>
            </w:pPr>
          </w:p>
        </w:tc>
        <w:tc>
          <w:tcPr>
            <w:tcW w:w="582" w:type="dxa"/>
          </w:tcPr>
          <w:p w14:paraId="7225CE32" w14:textId="77777777" w:rsidR="00834267" w:rsidRPr="003674D3" w:rsidRDefault="00834267" w:rsidP="00834267">
            <w:pPr>
              <w:rPr>
                <w:rFonts w:asciiTheme="minorHAnsi" w:hAnsiTheme="minorHAnsi" w:cstheme="minorHAnsi"/>
              </w:rPr>
            </w:pPr>
          </w:p>
        </w:tc>
        <w:tc>
          <w:tcPr>
            <w:tcW w:w="447" w:type="dxa"/>
          </w:tcPr>
          <w:p w14:paraId="2F645963" w14:textId="77777777" w:rsidR="00834267" w:rsidRPr="003674D3" w:rsidRDefault="00834267" w:rsidP="00834267">
            <w:pPr>
              <w:rPr>
                <w:rFonts w:asciiTheme="minorHAnsi" w:hAnsiTheme="minorHAnsi" w:cstheme="minorHAnsi"/>
              </w:rPr>
            </w:pPr>
          </w:p>
        </w:tc>
      </w:tr>
      <w:tr w:rsidR="00834267" w14:paraId="6377DB1F" w14:textId="77777777" w:rsidTr="00F63AB4">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4279A718" w14:textId="0AA171B2"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500C22CD" w14:textId="77777777" w:rsidR="00834267" w:rsidRPr="003674D3" w:rsidRDefault="00834267" w:rsidP="00834267">
            <w:pPr>
              <w:rPr>
                <w:rFonts w:asciiTheme="minorHAnsi" w:hAnsiTheme="minorHAnsi" w:cstheme="minorHAnsi"/>
                <w:sz w:val="16"/>
                <w:szCs w:val="16"/>
              </w:rPr>
            </w:pPr>
          </w:p>
        </w:tc>
        <w:tc>
          <w:tcPr>
            <w:tcW w:w="1837" w:type="dxa"/>
            <w:vAlign w:val="center"/>
          </w:tcPr>
          <w:p w14:paraId="7C9FFF91"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Colériques</w:t>
            </w:r>
          </w:p>
        </w:tc>
        <w:tc>
          <w:tcPr>
            <w:tcW w:w="514" w:type="dxa"/>
          </w:tcPr>
          <w:p w14:paraId="211C4980" w14:textId="77777777" w:rsidR="00834267" w:rsidRPr="003674D3" w:rsidRDefault="00834267" w:rsidP="00834267">
            <w:pPr>
              <w:rPr>
                <w:rFonts w:asciiTheme="minorHAnsi" w:hAnsiTheme="minorHAnsi" w:cstheme="minorHAnsi"/>
              </w:rPr>
            </w:pPr>
          </w:p>
        </w:tc>
        <w:tc>
          <w:tcPr>
            <w:tcW w:w="515" w:type="dxa"/>
          </w:tcPr>
          <w:p w14:paraId="553C75A9" w14:textId="77777777" w:rsidR="00834267" w:rsidRPr="003674D3" w:rsidRDefault="00834267" w:rsidP="00834267">
            <w:pPr>
              <w:rPr>
                <w:rFonts w:asciiTheme="minorHAnsi" w:hAnsiTheme="minorHAnsi" w:cstheme="minorHAnsi"/>
              </w:rPr>
            </w:pPr>
          </w:p>
        </w:tc>
        <w:tc>
          <w:tcPr>
            <w:tcW w:w="514" w:type="dxa"/>
          </w:tcPr>
          <w:p w14:paraId="0B7ABD26" w14:textId="77777777" w:rsidR="00834267" w:rsidRPr="003674D3" w:rsidRDefault="00834267" w:rsidP="00834267">
            <w:pPr>
              <w:rPr>
                <w:rFonts w:asciiTheme="minorHAnsi" w:hAnsiTheme="minorHAnsi" w:cstheme="minorHAnsi"/>
              </w:rPr>
            </w:pPr>
          </w:p>
        </w:tc>
        <w:tc>
          <w:tcPr>
            <w:tcW w:w="582" w:type="dxa"/>
          </w:tcPr>
          <w:p w14:paraId="7EB70BBB" w14:textId="77777777" w:rsidR="00834267" w:rsidRPr="003674D3" w:rsidRDefault="00834267" w:rsidP="00834267">
            <w:pPr>
              <w:rPr>
                <w:rFonts w:asciiTheme="minorHAnsi" w:hAnsiTheme="minorHAnsi" w:cstheme="minorHAnsi"/>
              </w:rPr>
            </w:pPr>
          </w:p>
        </w:tc>
        <w:tc>
          <w:tcPr>
            <w:tcW w:w="447" w:type="dxa"/>
          </w:tcPr>
          <w:p w14:paraId="4F49F639" w14:textId="77777777" w:rsidR="00834267" w:rsidRPr="003674D3" w:rsidRDefault="00834267" w:rsidP="00834267">
            <w:pPr>
              <w:rPr>
                <w:rFonts w:asciiTheme="minorHAnsi" w:hAnsiTheme="minorHAnsi" w:cstheme="minorHAnsi"/>
              </w:rPr>
            </w:pPr>
          </w:p>
        </w:tc>
      </w:tr>
      <w:tr w:rsidR="00834267" w14:paraId="20EB1A1F" w14:textId="77777777" w:rsidTr="00F63AB4">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081E1C1E" w14:textId="6E938125" w:rsidR="00834267" w:rsidRPr="003674D3" w:rsidRDefault="00834267" w:rsidP="00834267">
            <w:pPr>
              <w:jc w:val="center"/>
              <w:rPr>
                <w:rFonts w:asciiTheme="minorHAnsi" w:hAnsiTheme="minorHAnsi" w:cstheme="minorHAnsi"/>
                <w:sz w:val="16"/>
                <w:szCs w:val="16"/>
              </w:rPr>
            </w:pPr>
          </w:p>
        </w:tc>
        <w:tc>
          <w:tcPr>
            <w:tcW w:w="5677" w:type="dxa"/>
            <w:vAlign w:val="center"/>
          </w:tcPr>
          <w:p w14:paraId="062954F0"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 xml:space="preserve">Réagit à certains </w:t>
            </w:r>
            <w:proofErr w:type="spellStart"/>
            <w:r w:rsidRPr="003674D3">
              <w:rPr>
                <w:rFonts w:asciiTheme="minorHAnsi" w:hAnsiTheme="minorHAnsi" w:cstheme="minorHAnsi"/>
                <w:sz w:val="16"/>
                <w:szCs w:val="16"/>
              </w:rPr>
              <w:t>sons</w:t>
            </w:r>
            <w:proofErr w:type="spellEnd"/>
            <w:r w:rsidRPr="003674D3">
              <w:rPr>
                <w:rFonts w:asciiTheme="minorHAnsi" w:hAnsiTheme="minorHAnsi" w:cstheme="minorHAnsi"/>
                <w:sz w:val="16"/>
                <w:szCs w:val="16"/>
              </w:rPr>
              <w:t xml:space="preserve"> familiers de l’environnement</w:t>
            </w:r>
          </w:p>
        </w:tc>
        <w:tc>
          <w:tcPr>
            <w:tcW w:w="1837" w:type="dxa"/>
            <w:vAlign w:val="center"/>
          </w:tcPr>
          <w:p w14:paraId="7AAC2AD7" w14:textId="77777777" w:rsidR="00834267" w:rsidRPr="003674D3" w:rsidRDefault="00834267" w:rsidP="00834267">
            <w:pPr>
              <w:rPr>
                <w:rFonts w:asciiTheme="minorHAnsi" w:hAnsiTheme="minorHAnsi" w:cstheme="minorHAnsi"/>
                <w:sz w:val="16"/>
                <w:szCs w:val="16"/>
              </w:rPr>
            </w:pPr>
          </w:p>
        </w:tc>
        <w:tc>
          <w:tcPr>
            <w:tcW w:w="514" w:type="dxa"/>
          </w:tcPr>
          <w:p w14:paraId="39F46807" w14:textId="77777777" w:rsidR="00834267" w:rsidRPr="003674D3" w:rsidRDefault="00834267" w:rsidP="00834267">
            <w:pPr>
              <w:rPr>
                <w:rFonts w:asciiTheme="minorHAnsi" w:hAnsiTheme="minorHAnsi" w:cstheme="minorHAnsi"/>
              </w:rPr>
            </w:pPr>
          </w:p>
        </w:tc>
        <w:tc>
          <w:tcPr>
            <w:tcW w:w="515" w:type="dxa"/>
          </w:tcPr>
          <w:p w14:paraId="70479A00" w14:textId="77777777" w:rsidR="00834267" w:rsidRPr="003674D3" w:rsidRDefault="00834267" w:rsidP="00834267">
            <w:pPr>
              <w:rPr>
                <w:rFonts w:asciiTheme="minorHAnsi" w:hAnsiTheme="minorHAnsi" w:cstheme="minorHAnsi"/>
              </w:rPr>
            </w:pPr>
          </w:p>
        </w:tc>
        <w:tc>
          <w:tcPr>
            <w:tcW w:w="514" w:type="dxa"/>
          </w:tcPr>
          <w:p w14:paraId="05EBDA74" w14:textId="77777777" w:rsidR="00834267" w:rsidRPr="003674D3" w:rsidRDefault="00834267" w:rsidP="00834267">
            <w:pPr>
              <w:rPr>
                <w:rFonts w:asciiTheme="minorHAnsi" w:hAnsiTheme="minorHAnsi" w:cstheme="minorHAnsi"/>
              </w:rPr>
            </w:pPr>
          </w:p>
        </w:tc>
        <w:tc>
          <w:tcPr>
            <w:tcW w:w="582" w:type="dxa"/>
          </w:tcPr>
          <w:p w14:paraId="44284FB5" w14:textId="77777777" w:rsidR="00834267" w:rsidRPr="003674D3" w:rsidRDefault="00834267" w:rsidP="00834267">
            <w:pPr>
              <w:rPr>
                <w:rFonts w:asciiTheme="minorHAnsi" w:hAnsiTheme="minorHAnsi" w:cstheme="minorHAnsi"/>
              </w:rPr>
            </w:pPr>
          </w:p>
        </w:tc>
        <w:tc>
          <w:tcPr>
            <w:tcW w:w="447" w:type="dxa"/>
          </w:tcPr>
          <w:p w14:paraId="5986BC1A" w14:textId="77777777" w:rsidR="00834267" w:rsidRPr="003674D3" w:rsidRDefault="00834267" w:rsidP="00834267">
            <w:pPr>
              <w:rPr>
                <w:rFonts w:asciiTheme="minorHAnsi" w:hAnsiTheme="minorHAnsi" w:cstheme="minorHAnsi"/>
              </w:rPr>
            </w:pPr>
          </w:p>
        </w:tc>
      </w:tr>
      <w:tr w:rsidR="00834267" w14:paraId="3A8E15C2" w14:textId="77777777" w:rsidTr="00F63AB4">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7655E795" w14:textId="77777777" w:rsidR="00834267" w:rsidRPr="003674D3" w:rsidRDefault="00834267" w:rsidP="00834267">
            <w:pPr>
              <w:jc w:val="center"/>
              <w:rPr>
                <w:rFonts w:asciiTheme="minorHAnsi" w:hAnsiTheme="minorHAnsi" w:cstheme="minorHAnsi"/>
                <w:sz w:val="16"/>
                <w:szCs w:val="16"/>
              </w:rPr>
            </w:pPr>
          </w:p>
        </w:tc>
        <w:tc>
          <w:tcPr>
            <w:tcW w:w="5677" w:type="dxa"/>
            <w:vMerge w:val="restart"/>
            <w:vAlign w:val="center"/>
          </w:tcPr>
          <w:p w14:paraId="58A2348A" w14:textId="77777777" w:rsidR="00834267" w:rsidRPr="003674D3" w:rsidRDefault="00834267" w:rsidP="00834267">
            <w:pPr>
              <w:rPr>
                <w:rFonts w:asciiTheme="minorHAnsi" w:hAnsiTheme="minorHAnsi" w:cstheme="minorHAnsi"/>
                <w:sz w:val="16"/>
                <w:szCs w:val="16"/>
                <w:highlight w:val="yellow"/>
              </w:rPr>
            </w:pPr>
            <w:r w:rsidRPr="003674D3">
              <w:rPr>
                <w:rFonts w:asciiTheme="minorHAnsi" w:hAnsiTheme="minorHAnsi" w:cstheme="minorHAnsi"/>
                <w:sz w:val="16"/>
                <w:szCs w:val="16"/>
              </w:rPr>
              <w:t>Réagit à l’appel de son prénom (comme à un son familier)</w:t>
            </w:r>
          </w:p>
        </w:tc>
        <w:tc>
          <w:tcPr>
            <w:tcW w:w="1837" w:type="dxa"/>
            <w:vAlign w:val="center"/>
          </w:tcPr>
          <w:p w14:paraId="61C6843F"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Mimique</w:t>
            </w:r>
          </w:p>
        </w:tc>
        <w:tc>
          <w:tcPr>
            <w:tcW w:w="514" w:type="dxa"/>
          </w:tcPr>
          <w:p w14:paraId="17CC573B" w14:textId="77777777" w:rsidR="00834267" w:rsidRPr="003674D3" w:rsidRDefault="00834267" w:rsidP="00834267">
            <w:pPr>
              <w:rPr>
                <w:rFonts w:asciiTheme="minorHAnsi" w:hAnsiTheme="minorHAnsi" w:cstheme="minorHAnsi"/>
              </w:rPr>
            </w:pPr>
          </w:p>
        </w:tc>
        <w:tc>
          <w:tcPr>
            <w:tcW w:w="515" w:type="dxa"/>
          </w:tcPr>
          <w:p w14:paraId="153B2CF5" w14:textId="77777777" w:rsidR="00834267" w:rsidRPr="003674D3" w:rsidRDefault="00834267" w:rsidP="00834267">
            <w:pPr>
              <w:rPr>
                <w:rFonts w:asciiTheme="minorHAnsi" w:hAnsiTheme="minorHAnsi" w:cstheme="minorHAnsi"/>
              </w:rPr>
            </w:pPr>
          </w:p>
        </w:tc>
        <w:tc>
          <w:tcPr>
            <w:tcW w:w="514" w:type="dxa"/>
          </w:tcPr>
          <w:p w14:paraId="1A38612A" w14:textId="77777777" w:rsidR="00834267" w:rsidRPr="003674D3" w:rsidRDefault="00834267" w:rsidP="00834267">
            <w:pPr>
              <w:rPr>
                <w:rFonts w:asciiTheme="minorHAnsi" w:hAnsiTheme="minorHAnsi" w:cstheme="minorHAnsi"/>
              </w:rPr>
            </w:pPr>
          </w:p>
        </w:tc>
        <w:tc>
          <w:tcPr>
            <w:tcW w:w="582" w:type="dxa"/>
          </w:tcPr>
          <w:p w14:paraId="7FF43789" w14:textId="77777777" w:rsidR="00834267" w:rsidRPr="003674D3" w:rsidRDefault="00834267" w:rsidP="00834267">
            <w:pPr>
              <w:rPr>
                <w:rFonts w:asciiTheme="minorHAnsi" w:hAnsiTheme="minorHAnsi" w:cstheme="minorHAnsi"/>
              </w:rPr>
            </w:pPr>
          </w:p>
        </w:tc>
        <w:tc>
          <w:tcPr>
            <w:tcW w:w="447" w:type="dxa"/>
          </w:tcPr>
          <w:p w14:paraId="57037436" w14:textId="77777777" w:rsidR="00834267" w:rsidRPr="003674D3" w:rsidRDefault="00834267" w:rsidP="00834267">
            <w:pPr>
              <w:rPr>
                <w:rFonts w:asciiTheme="minorHAnsi" w:hAnsiTheme="minorHAnsi" w:cstheme="minorHAnsi"/>
              </w:rPr>
            </w:pPr>
          </w:p>
        </w:tc>
      </w:tr>
      <w:tr w:rsidR="00834267" w14:paraId="3D8738DC" w14:textId="77777777" w:rsidTr="00F63AB4">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77E57AA8" w14:textId="77777777"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399F6E4D" w14:textId="77777777" w:rsidR="00834267" w:rsidRPr="003674D3" w:rsidRDefault="00834267" w:rsidP="00834267">
            <w:pPr>
              <w:rPr>
                <w:rFonts w:asciiTheme="minorHAnsi" w:hAnsiTheme="minorHAnsi" w:cstheme="minorHAnsi"/>
                <w:sz w:val="16"/>
                <w:szCs w:val="16"/>
                <w:highlight w:val="yellow"/>
              </w:rPr>
            </w:pPr>
          </w:p>
        </w:tc>
        <w:tc>
          <w:tcPr>
            <w:tcW w:w="1837" w:type="dxa"/>
            <w:vAlign w:val="center"/>
          </w:tcPr>
          <w:p w14:paraId="34574FC6"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S’agite</w:t>
            </w:r>
          </w:p>
        </w:tc>
        <w:tc>
          <w:tcPr>
            <w:tcW w:w="514" w:type="dxa"/>
          </w:tcPr>
          <w:p w14:paraId="149C2391" w14:textId="77777777" w:rsidR="00834267" w:rsidRPr="003674D3" w:rsidRDefault="00834267" w:rsidP="00834267">
            <w:pPr>
              <w:rPr>
                <w:rFonts w:asciiTheme="minorHAnsi" w:hAnsiTheme="minorHAnsi" w:cstheme="minorHAnsi"/>
              </w:rPr>
            </w:pPr>
          </w:p>
        </w:tc>
        <w:tc>
          <w:tcPr>
            <w:tcW w:w="515" w:type="dxa"/>
          </w:tcPr>
          <w:p w14:paraId="450D33D6" w14:textId="77777777" w:rsidR="00834267" w:rsidRPr="003674D3" w:rsidRDefault="00834267" w:rsidP="00834267">
            <w:pPr>
              <w:rPr>
                <w:rFonts w:asciiTheme="minorHAnsi" w:hAnsiTheme="minorHAnsi" w:cstheme="minorHAnsi"/>
              </w:rPr>
            </w:pPr>
          </w:p>
        </w:tc>
        <w:tc>
          <w:tcPr>
            <w:tcW w:w="514" w:type="dxa"/>
          </w:tcPr>
          <w:p w14:paraId="268A817E" w14:textId="77777777" w:rsidR="00834267" w:rsidRPr="003674D3" w:rsidRDefault="00834267" w:rsidP="00834267">
            <w:pPr>
              <w:rPr>
                <w:rFonts w:asciiTheme="minorHAnsi" w:hAnsiTheme="minorHAnsi" w:cstheme="minorHAnsi"/>
              </w:rPr>
            </w:pPr>
          </w:p>
        </w:tc>
        <w:tc>
          <w:tcPr>
            <w:tcW w:w="582" w:type="dxa"/>
          </w:tcPr>
          <w:p w14:paraId="2A969611" w14:textId="77777777" w:rsidR="00834267" w:rsidRPr="003674D3" w:rsidRDefault="00834267" w:rsidP="00834267">
            <w:pPr>
              <w:rPr>
                <w:rFonts w:asciiTheme="minorHAnsi" w:hAnsiTheme="minorHAnsi" w:cstheme="minorHAnsi"/>
              </w:rPr>
            </w:pPr>
          </w:p>
        </w:tc>
        <w:tc>
          <w:tcPr>
            <w:tcW w:w="447" w:type="dxa"/>
          </w:tcPr>
          <w:p w14:paraId="6E07D51A" w14:textId="77777777" w:rsidR="00834267" w:rsidRPr="003674D3" w:rsidRDefault="00834267" w:rsidP="00834267">
            <w:pPr>
              <w:rPr>
                <w:rFonts w:asciiTheme="minorHAnsi" w:hAnsiTheme="minorHAnsi" w:cstheme="minorHAnsi"/>
              </w:rPr>
            </w:pPr>
          </w:p>
        </w:tc>
      </w:tr>
      <w:tr w:rsidR="00834267" w14:paraId="5922520D" w14:textId="77777777" w:rsidTr="00F63AB4">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079D37DA" w14:textId="77777777"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35745733" w14:textId="77777777" w:rsidR="00834267" w:rsidRPr="003674D3" w:rsidRDefault="00834267" w:rsidP="00834267">
            <w:pPr>
              <w:rPr>
                <w:rFonts w:asciiTheme="minorHAnsi" w:hAnsiTheme="minorHAnsi" w:cstheme="minorHAnsi"/>
                <w:sz w:val="16"/>
                <w:szCs w:val="16"/>
                <w:highlight w:val="yellow"/>
              </w:rPr>
            </w:pPr>
          </w:p>
        </w:tc>
        <w:tc>
          <w:tcPr>
            <w:tcW w:w="1837" w:type="dxa"/>
            <w:vAlign w:val="center"/>
          </w:tcPr>
          <w:p w14:paraId="4B42116C"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Vocalise</w:t>
            </w:r>
          </w:p>
        </w:tc>
        <w:tc>
          <w:tcPr>
            <w:tcW w:w="514" w:type="dxa"/>
          </w:tcPr>
          <w:p w14:paraId="40A34A87" w14:textId="77777777" w:rsidR="00834267" w:rsidRPr="003674D3" w:rsidRDefault="00834267" w:rsidP="00834267">
            <w:pPr>
              <w:rPr>
                <w:rFonts w:asciiTheme="minorHAnsi" w:hAnsiTheme="minorHAnsi" w:cstheme="minorHAnsi"/>
              </w:rPr>
            </w:pPr>
          </w:p>
        </w:tc>
        <w:tc>
          <w:tcPr>
            <w:tcW w:w="515" w:type="dxa"/>
          </w:tcPr>
          <w:p w14:paraId="536F0544" w14:textId="77777777" w:rsidR="00834267" w:rsidRPr="003674D3" w:rsidRDefault="00834267" w:rsidP="00834267">
            <w:pPr>
              <w:rPr>
                <w:rFonts w:asciiTheme="minorHAnsi" w:hAnsiTheme="minorHAnsi" w:cstheme="minorHAnsi"/>
              </w:rPr>
            </w:pPr>
          </w:p>
        </w:tc>
        <w:tc>
          <w:tcPr>
            <w:tcW w:w="514" w:type="dxa"/>
          </w:tcPr>
          <w:p w14:paraId="6529F4F1" w14:textId="77777777" w:rsidR="00834267" w:rsidRPr="003674D3" w:rsidRDefault="00834267" w:rsidP="00834267">
            <w:pPr>
              <w:rPr>
                <w:rFonts w:asciiTheme="minorHAnsi" w:hAnsiTheme="minorHAnsi" w:cstheme="minorHAnsi"/>
              </w:rPr>
            </w:pPr>
          </w:p>
        </w:tc>
        <w:tc>
          <w:tcPr>
            <w:tcW w:w="582" w:type="dxa"/>
          </w:tcPr>
          <w:p w14:paraId="15A6A954" w14:textId="77777777" w:rsidR="00834267" w:rsidRPr="003674D3" w:rsidRDefault="00834267" w:rsidP="00834267">
            <w:pPr>
              <w:rPr>
                <w:rFonts w:asciiTheme="minorHAnsi" w:hAnsiTheme="minorHAnsi" w:cstheme="minorHAnsi"/>
              </w:rPr>
            </w:pPr>
          </w:p>
        </w:tc>
        <w:tc>
          <w:tcPr>
            <w:tcW w:w="447" w:type="dxa"/>
          </w:tcPr>
          <w:p w14:paraId="35BAC4F2" w14:textId="77777777" w:rsidR="00834267" w:rsidRPr="003674D3" w:rsidRDefault="00834267" w:rsidP="00834267">
            <w:pPr>
              <w:rPr>
                <w:rFonts w:asciiTheme="minorHAnsi" w:hAnsiTheme="minorHAnsi" w:cstheme="minorHAnsi"/>
              </w:rPr>
            </w:pPr>
          </w:p>
        </w:tc>
      </w:tr>
      <w:tr w:rsidR="00834267" w14:paraId="778369F6" w14:textId="77777777" w:rsidTr="00F63AB4">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14B2AA45" w14:textId="77777777"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253AE1F9" w14:textId="77777777" w:rsidR="00834267" w:rsidRPr="003674D3" w:rsidRDefault="00834267" w:rsidP="00834267">
            <w:pPr>
              <w:rPr>
                <w:rFonts w:asciiTheme="minorHAnsi" w:hAnsiTheme="minorHAnsi" w:cstheme="minorHAnsi"/>
                <w:sz w:val="16"/>
                <w:szCs w:val="16"/>
                <w:highlight w:val="yellow"/>
              </w:rPr>
            </w:pPr>
          </w:p>
        </w:tc>
        <w:tc>
          <w:tcPr>
            <w:tcW w:w="1837" w:type="dxa"/>
            <w:vAlign w:val="center"/>
          </w:tcPr>
          <w:p w14:paraId="5EFBDD2E"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Tend l’oreille</w:t>
            </w:r>
          </w:p>
        </w:tc>
        <w:tc>
          <w:tcPr>
            <w:tcW w:w="514" w:type="dxa"/>
          </w:tcPr>
          <w:p w14:paraId="7F6111BD" w14:textId="77777777" w:rsidR="00834267" w:rsidRPr="003674D3" w:rsidRDefault="00834267" w:rsidP="00834267">
            <w:pPr>
              <w:rPr>
                <w:rFonts w:asciiTheme="minorHAnsi" w:hAnsiTheme="minorHAnsi" w:cstheme="minorHAnsi"/>
              </w:rPr>
            </w:pPr>
          </w:p>
        </w:tc>
        <w:tc>
          <w:tcPr>
            <w:tcW w:w="515" w:type="dxa"/>
          </w:tcPr>
          <w:p w14:paraId="49F26C4E" w14:textId="77777777" w:rsidR="00834267" w:rsidRPr="003674D3" w:rsidRDefault="00834267" w:rsidP="00834267">
            <w:pPr>
              <w:rPr>
                <w:rFonts w:asciiTheme="minorHAnsi" w:hAnsiTheme="minorHAnsi" w:cstheme="minorHAnsi"/>
              </w:rPr>
            </w:pPr>
          </w:p>
        </w:tc>
        <w:tc>
          <w:tcPr>
            <w:tcW w:w="514" w:type="dxa"/>
          </w:tcPr>
          <w:p w14:paraId="7431D4DC" w14:textId="77777777" w:rsidR="00834267" w:rsidRPr="003674D3" w:rsidRDefault="00834267" w:rsidP="00834267">
            <w:pPr>
              <w:rPr>
                <w:rFonts w:asciiTheme="minorHAnsi" w:hAnsiTheme="minorHAnsi" w:cstheme="minorHAnsi"/>
              </w:rPr>
            </w:pPr>
          </w:p>
        </w:tc>
        <w:tc>
          <w:tcPr>
            <w:tcW w:w="582" w:type="dxa"/>
          </w:tcPr>
          <w:p w14:paraId="36BFE4AC" w14:textId="77777777" w:rsidR="00834267" w:rsidRPr="003674D3" w:rsidRDefault="00834267" w:rsidP="00834267">
            <w:pPr>
              <w:rPr>
                <w:rFonts w:asciiTheme="minorHAnsi" w:hAnsiTheme="minorHAnsi" w:cstheme="minorHAnsi"/>
              </w:rPr>
            </w:pPr>
          </w:p>
        </w:tc>
        <w:tc>
          <w:tcPr>
            <w:tcW w:w="447" w:type="dxa"/>
          </w:tcPr>
          <w:p w14:paraId="7AB471EC" w14:textId="77777777" w:rsidR="00834267" w:rsidRPr="003674D3" w:rsidRDefault="00834267" w:rsidP="00834267">
            <w:pPr>
              <w:rPr>
                <w:rFonts w:asciiTheme="minorHAnsi" w:hAnsiTheme="minorHAnsi" w:cstheme="minorHAnsi"/>
              </w:rPr>
            </w:pPr>
          </w:p>
        </w:tc>
      </w:tr>
      <w:tr w:rsidR="00834267" w14:paraId="7D58F9B8" w14:textId="77777777" w:rsidTr="00F63AB4">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0784ECB2" w14:textId="77777777"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1179128D" w14:textId="77777777" w:rsidR="00834267" w:rsidRPr="003674D3" w:rsidRDefault="00834267" w:rsidP="00834267">
            <w:pPr>
              <w:rPr>
                <w:rFonts w:asciiTheme="minorHAnsi" w:hAnsiTheme="minorHAnsi" w:cstheme="minorHAnsi"/>
                <w:sz w:val="16"/>
                <w:szCs w:val="16"/>
                <w:highlight w:val="yellow"/>
              </w:rPr>
            </w:pPr>
          </w:p>
        </w:tc>
        <w:tc>
          <w:tcPr>
            <w:tcW w:w="1837" w:type="dxa"/>
            <w:vAlign w:val="center"/>
          </w:tcPr>
          <w:p w14:paraId="6CC9734D"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Regarde</w:t>
            </w:r>
          </w:p>
        </w:tc>
        <w:tc>
          <w:tcPr>
            <w:tcW w:w="514" w:type="dxa"/>
          </w:tcPr>
          <w:p w14:paraId="07594723" w14:textId="77777777" w:rsidR="00834267" w:rsidRPr="003674D3" w:rsidRDefault="00834267" w:rsidP="00834267">
            <w:pPr>
              <w:rPr>
                <w:rFonts w:asciiTheme="minorHAnsi" w:hAnsiTheme="minorHAnsi" w:cstheme="minorHAnsi"/>
              </w:rPr>
            </w:pPr>
          </w:p>
        </w:tc>
        <w:tc>
          <w:tcPr>
            <w:tcW w:w="515" w:type="dxa"/>
          </w:tcPr>
          <w:p w14:paraId="070ACE6E" w14:textId="77777777" w:rsidR="00834267" w:rsidRPr="003674D3" w:rsidRDefault="00834267" w:rsidP="00834267">
            <w:pPr>
              <w:rPr>
                <w:rFonts w:asciiTheme="minorHAnsi" w:hAnsiTheme="minorHAnsi" w:cstheme="minorHAnsi"/>
              </w:rPr>
            </w:pPr>
          </w:p>
        </w:tc>
        <w:tc>
          <w:tcPr>
            <w:tcW w:w="514" w:type="dxa"/>
          </w:tcPr>
          <w:p w14:paraId="449DF4BA" w14:textId="77777777" w:rsidR="00834267" w:rsidRPr="003674D3" w:rsidRDefault="00834267" w:rsidP="00834267">
            <w:pPr>
              <w:rPr>
                <w:rFonts w:asciiTheme="minorHAnsi" w:hAnsiTheme="minorHAnsi" w:cstheme="minorHAnsi"/>
              </w:rPr>
            </w:pPr>
          </w:p>
        </w:tc>
        <w:tc>
          <w:tcPr>
            <w:tcW w:w="582" w:type="dxa"/>
          </w:tcPr>
          <w:p w14:paraId="7AC26832" w14:textId="77777777" w:rsidR="00834267" w:rsidRPr="003674D3" w:rsidRDefault="00834267" w:rsidP="00834267">
            <w:pPr>
              <w:rPr>
                <w:rFonts w:asciiTheme="minorHAnsi" w:hAnsiTheme="minorHAnsi" w:cstheme="minorHAnsi"/>
              </w:rPr>
            </w:pPr>
          </w:p>
        </w:tc>
        <w:tc>
          <w:tcPr>
            <w:tcW w:w="447" w:type="dxa"/>
          </w:tcPr>
          <w:p w14:paraId="0F244432" w14:textId="77777777" w:rsidR="00834267" w:rsidRPr="003674D3" w:rsidRDefault="00834267" w:rsidP="00834267">
            <w:pPr>
              <w:rPr>
                <w:rFonts w:asciiTheme="minorHAnsi" w:hAnsiTheme="minorHAnsi" w:cstheme="minorHAnsi"/>
              </w:rPr>
            </w:pPr>
          </w:p>
        </w:tc>
      </w:tr>
      <w:tr w:rsidR="00834267" w14:paraId="68253F02" w14:textId="77777777" w:rsidTr="00F63AB4">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5970F397" w14:textId="2BCE4D39"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5D3DC97C" w14:textId="77777777" w:rsidR="00834267" w:rsidRPr="003674D3" w:rsidRDefault="00834267" w:rsidP="00834267">
            <w:pPr>
              <w:rPr>
                <w:rFonts w:asciiTheme="minorHAnsi" w:hAnsiTheme="minorHAnsi" w:cstheme="minorHAnsi"/>
                <w:sz w:val="16"/>
                <w:szCs w:val="16"/>
                <w:highlight w:val="yellow"/>
              </w:rPr>
            </w:pPr>
          </w:p>
        </w:tc>
        <w:tc>
          <w:tcPr>
            <w:tcW w:w="1837" w:type="dxa"/>
            <w:vAlign w:val="center"/>
          </w:tcPr>
          <w:p w14:paraId="26678DE3"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Se retourne</w:t>
            </w:r>
          </w:p>
        </w:tc>
        <w:tc>
          <w:tcPr>
            <w:tcW w:w="514" w:type="dxa"/>
          </w:tcPr>
          <w:p w14:paraId="6DBB1042" w14:textId="77777777" w:rsidR="00834267" w:rsidRPr="003674D3" w:rsidRDefault="00834267" w:rsidP="00834267">
            <w:pPr>
              <w:rPr>
                <w:rFonts w:asciiTheme="minorHAnsi" w:hAnsiTheme="minorHAnsi" w:cstheme="minorHAnsi"/>
              </w:rPr>
            </w:pPr>
          </w:p>
        </w:tc>
        <w:tc>
          <w:tcPr>
            <w:tcW w:w="515" w:type="dxa"/>
          </w:tcPr>
          <w:p w14:paraId="3C6BA92A" w14:textId="77777777" w:rsidR="00834267" w:rsidRPr="003674D3" w:rsidRDefault="00834267" w:rsidP="00834267">
            <w:pPr>
              <w:rPr>
                <w:rFonts w:asciiTheme="minorHAnsi" w:hAnsiTheme="minorHAnsi" w:cstheme="minorHAnsi"/>
              </w:rPr>
            </w:pPr>
          </w:p>
        </w:tc>
        <w:tc>
          <w:tcPr>
            <w:tcW w:w="514" w:type="dxa"/>
          </w:tcPr>
          <w:p w14:paraId="09458D66" w14:textId="77777777" w:rsidR="00834267" w:rsidRPr="003674D3" w:rsidRDefault="00834267" w:rsidP="00834267">
            <w:pPr>
              <w:rPr>
                <w:rFonts w:asciiTheme="minorHAnsi" w:hAnsiTheme="minorHAnsi" w:cstheme="minorHAnsi"/>
              </w:rPr>
            </w:pPr>
          </w:p>
        </w:tc>
        <w:tc>
          <w:tcPr>
            <w:tcW w:w="582" w:type="dxa"/>
          </w:tcPr>
          <w:p w14:paraId="4C4E2D10" w14:textId="77777777" w:rsidR="00834267" w:rsidRPr="003674D3" w:rsidRDefault="00834267" w:rsidP="00834267">
            <w:pPr>
              <w:rPr>
                <w:rFonts w:asciiTheme="minorHAnsi" w:hAnsiTheme="minorHAnsi" w:cstheme="minorHAnsi"/>
              </w:rPr>
            </w:pPr>
          </w:p>
        </w:tc>
        <w:tc>
          <w:tcPr>
            <w:tcW w:w="447" w:type="dxa"/>
          </w:tcPr>
          <w:p w14:paraId="6E23A2B0" w14:textId="77777777" w:rsidR="00834267" w:rsidRPr="003674D3" w:rsidRDefault="00834267" w:rsidP="00834267">
            <w:pPr>
              <w:rPr>
                <w:rFonts w:asciiTheme="minorHAnsi" w:hAnsiTheme="minorHAnsi" w:cstheme="minorHAnsi"/>
              </w:rPr>
            </w:pPr>
          </w:p>
        </w:tc>
      </w:tr>
      <w:tr w:rsidR="00834267" w14:paraId="52558377" w14:textId="77777777" w:rsidTr="00F63AB4">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77EF2057" w14:textId="77777777"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2BB8AA09" w14:textId="77777777" w:rsidR="00834267" w:rsidRPr="003674D3" w:rsidRDefault="00834267" w:rsidP="00834267">
            <w:pPr>
              <w:rPr>
                <w:rFonts w:asciiTheme="minorHAnsi" w:hAnsiTheme="minorHAnsi" w:cstheme="minorHAnsi"/>
                <w:sz w:val="16"/>
                <w:szCs w:val="16"/>
                <w:highlight w:val="yellow"/>
              </w:rPr>
            </w:pPr>
          </w:p>
        </w:tc>
        <w:tc>
          <w:tcPr>
            <w:tcW w:w="1837" w:type="dxa"/>
            <w:vAlign w:val="center"/>
          </w:tcPr>
          <w:p w14:paraId="665FDBA2"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S’approche</w:t>
            </w:r>
          </w:p>
        </w:tc>
        <w:tc>
          <w:tcPr>
            <w:tcW w:w="514" w:type="dxa"/>
          </w:tcPr>
          <w:p w14:paraId="0679B0D1" w14:textId="77777777" w:rsidR="00834267" w:rsidRPr="003674D3" w:rsidRDefault="00834267" w:rsidP="00834267">
            <w:pPr>
              <w:rPr>
                <w:rFonts w:asciiTheme="minorHAnsi" w:hAnsiTheme="minorHAnsi" w:cstheme="minorHAnsi"/>
              </w:rPr>
            </w:pPr>
          </w:p>
        </w:tc>
        <w:tc>
          <w:tcPr>
            <w:tcW w:w="515" w:type="dxa"/>
          </w:tcPr>
          <w:p w14:paraId="05810909" w14:textId="77777777" w:rsidR="00834267" w:rsidRPr="003674D3" w:rsidRDefault="00834267" w:rsidP="00834267">
            <w:pPr>
              <w:rPr>
                <w:rFonts w:asciiTheme="minorHAnsi" w:hAnsiTheme="minorHAnsi" w:cstheme="minorHAnsi"/>
              </w:rPr>
            </w:pPr>
          </w:p>
        </w:tc>
        <w:tc>
          <w:tcPr>
            <w:tcW w:w="514" w:type="dxa"/>
          </w:tcPr>
          <w:p w14:paraId="42446035" w14:textId="77777777" w:rsidR="00834267" w:rsidRPr="003674D3" w:rsidRDefault="00834267" w:rsidP="00834267">
            <w:pPr>
              <w:rPr>
                <w:rFonts w:asciiTheme="minorHAnsi" w:hAnsiTheme="minorHAnsi" w:cstheme="minorHAnsi"/>
              </w:rPr>
            </w:pPr>
          </w:p>
        </w:tc>
        <w:tc>
          <w:tcPr>
            <w:tcW w:w="582" w:type="dxa"/>
          </w:tcPr>
          <w:p w14:paraId="542BA519" w14:textId="77777777" w:rsidR="00834267" w:rsidRPr="003674D3" w:rsidRDefault="00834267" w:rsidP="00834267">
            <w:pPr>
              <w:rPr>
                <w:rFonts w:asciiTheme="minorHAnsi" w:hAnsiTheme="minorHAnsi" w:cstheme="minorHAnsi"/>
              </w:rPr>
            </w:pPr>
          </w:p>
        </w:tc>
        <w:tc>
          <w:tcPr>
            <w:tcW w:w="447" w:type="dxa"/>
          </w:tcPr>
          <w:p w14:paraId="296993BD" w14:textId="77777777" w:rsidR="00834267" w:rsidRPr="003674D3" w:rsidRDefault="00834267" w:rsidP="00834267">
            <w:pPr>
              <w:rPr>
                <w:rFonts w:asciiTheme="minorHAnsi" w:hAnsiTheme="minorHAnsi" w:cstheme="minorHAnsi"/>
              </w:rPr>
            </w:pPr>
          </w:p>
        </w:tc>
      </w:tr>
      <w:tr w:rsidR="00834267" w14:paraId="2E442C2E" w14:textId="77777777" w:rsidTr="00F63AB4">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35A142D9" w14:textId="24754306" w:rsidR="00834267" w:rsidRPr="003674D3" w:rsidRDefault="00834267" w:rsidP="00834267">
            <w:pPr>
              <w:jc w:val="center"/>
              <w:rPr>
                <w:rFonts w:asciiTheme="minorHAnsi" w:hAnsiTheme="minorHAnsi" w:cstheme="minorHAnsi"/>
                <w:sz w:val="16"/>
                <w:szCs w:val="16"/>
              </w:rPr>
            </w:pPr>
          </w:p>
        </w:tc>
        <w:tc>
          <w:tcPr>
            <w:tcW w:w="5677" w:type="dxa"/>
            <w:vMerge w:val="restart"/>
            <w:vAlign w:val="center"/>
          </w:tcPr>
          <w:p w14:paraId="068E57C7" w14:textId="77777777" w:rsidR="00834267" w:rsidRPr="003674D3" w:rsidRDefault="00834267" w:rsidP="00834267">
            <w:pPr>
              <w:rPr>
                <w:rFonts w:asciiTheme="minorHAnsi" w:hAnsiTheme="minorHAnsi" w:cstheme="minorHAnsi"/>
                <w:sz w:val="16"/>
                <w:szCs w:val="16"/>
                <w:highlight w:val="yellow"/>
              </w:rPr>
            </w:pPr>
            <w:r w:rsidRPr="003674D3">
              <w:rPr>
                <w:rFonts w:asciiTheme="minorHAnsi" w:hAnsiTheme="minorHAnsi" w:cstheme="minorHAnsi"/>
                <w:sz w:val="16"/>
                <w:szCs w:val="16"/>
              </w:rPr>
              <w:t>Réagit à certains mots familiers</w:t>
            </w:r>
          </w:p>
        </w:tc>
        <w:tc>
          <w:tcPr>
            <w:tcW w:w="1837" w:type="dxa"/>
            <w:vAlign w:val="center"/>
          </w:tcPr>
          <w:p w14:paraId="1DCA11B6"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Mimique</w:t>
            </w:r>
          </w:p>
        </w:tc>
        <w:tc>
          <w:tcPr>
            <w:tcW w:w="514" w:type="dxa"/>
          </w:tcPr>
          <w:p w14:paraId="6C16313B" w14:textId="77777777" w:rsidR="00834267" w:rsidRPr="003674D3" w:rsidRDefault="00834267" w:rsidP="00834267">
            <w:pPr>
              <w:rPr>
                <w:rFonts w:asciiTheme="minorHAnsi" w:hAnsiTheme="minorHAnsi" w:cstheme="minorHAnsi"/>
              </w:rPr>
            </w:pPr>
          </w:p>
        </w:tc>
        <w:tc>
          <w:tcPr>
            <w:tcW w:w="515" w:type="dxa"/>
          </w:tcPr>
          <w:p w14:paraId="2A6B9487" w14:textId="77777777" w:rsidR="00834267" w:rsidRPr="003674D3" w:rsidRDefault="00834267" w:rsidP="00834267">
            <w:pPr>
              <w:rPr>
                <w:rFonts w:asciiTheme="minorHAnsi" w:hAnsiTheme="minorHAnsi" w:cstheme="minorHAnsi"/>
              </w:rPr>
            </w:pPr>
          </w:p>
        </w:tc>
        <w:tc>
          <w:tcPr>
            <w:tcW w:w="514" w:type="dxa"/>
          </w:tcPr>
          <w:p w14:paraId="7C2DCEB0" w14:textId="77777777" w:rsidR="00834267" w:rsidRPr="003674D3" w:rsidRDefault="00834267" w:rsidP="00834267">
            <w:pPr>
              <w:rPr>
                <w:rFonts w:asciiTheme="minorHAnsi" w:hAnsiTheme="minorHAnsi" w:cstheme="minorHAnsi"/>
              </w:rPr>
            </w:pPr>
          </w:p>
        </w:tc>
        <w:tc>
          <w:tcPr>
            <w:tcW w:w="582" w:type="dxa"/>
          </w:tcPr>
          <w:p w14:paraId="045F395E" w14:textId="77777777" w:rsidR="00834267" w:rsidRPr="003674D3" w:rsidRDefault="00834267" w:rsidP="00834267">
            <w:pPr>
              <w:rPr>
                <w:rFonts w:asciiTheme="minorHAnsi" w:hAnsiTheme="minorHAnsi" w:cstheme="minorHAnsi"/>
              </w:rPr>
            </w:pPr>
          </w:p>
        </w:tc>
        <w:tc>
          <w:tcPr>
            <w:tcW w:w="447" w:type="dxa"/>
          </w:tcPr>
          <w:p w14:paraId="54286F57" w14:textId="77777777" w:rsidR="00834267" w:rsidRPr="003674D3" w:rsidRDefault="00834267" w:rsidP="00834267">
            <w:pPr>
              <w:rPr>
                <w:rFonts w:asciiTheme="minorHAnsi" w:hAnsiTheme="minorHAnsi" w:cstheme="minorHAnsi"/>
              </w:rPr>
            </w:pPr>
          </w:p>
        </w:tc>
      </w:tr>
      <w:tr w:rsidR="00834267" w14:paraId="5D7F4245" w14:textId="77777777" w:rsidTr="00F63AB4">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085FB6CF" w14:textId="41990350"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5AF4CB5C" w14:textId="77777777" w:rsidR="00834267" w:rsidRPr="003674D3" w:rsidRDefault="00834267" w:rsidP="00834267">
            <w:pPr>
              <w:rPr>
                <w:rFonts w:asciiTheme="minorHAnsi" w:hAnsiTheme="minorHAnsi" w:cstheme="minorHAnsi"/>
                <w:sz w:val="16"/>
                <w:szCs w:val="16"/>
                <w:highlight w:val="yellow"/>
              </w:rPr>
            </w:pPr>
          </w:p>
        </w:tc>
        <w:tc>
          <w:tcPr>
            <w:tcW w:w="1837" w:type="dxa"/>
            <w:vAlign w:val="center"/>
          </w:tcPr>
          <w:p w14:paraId="7C2A700B"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S’agite</w:t>
            </w:r>
          </w:p>
        </w:tc>
        <w:tc>
          <w:tcPr>
            <w:tcW w:w="514" w:type="dxa"/>
          </w:tcPr>
          <w:p w14:paraId="03195E38" w14:textId="77777777" w:rsidR="00834267" w:rsidRPr="003674D3" w:rsidRDefault="00834267" w:rsidP="00834267">
            <w:pPr>
              <w:rPr>
                <w:rFonts w:asciiTheme="minorHAnsi" w:hAnsiTheme="minorHAnsi" w:cstheme="minorHAnsi"/>
              </w:rPr>
            </w:pPr>
          </w:p>
        </w:tc>
        <w:tc>
          <w:tcPr>
            <w:tcW w:w="515" w:type="dxa"/>
          </w:tcPr>
          <w:p w14:paraId="7F404682" w14:textId="77777777" w:rsidR="00834267" w:rsidRPr="003674D3" w:rsidRDefault="00834267" w:rsidP="00834267">
            <w:pPr>
              <w:rPr>
                <w:rFonts w:asciiTheme="minorHAnsi" w:hAnsiTheme="minorHAnsi" w:cstheme="minorHAnsi"/>
              </w:rPr>
            </w:pPr>
          </w:p>
        </w:tc>
        <w:tc>
          <w:tcPr>
            <w:tcW w:w="514" w:type="dxa"/>
          </w:tcPr>
          <w:p w14:paraId="5FDDE3F6" w14:textId="77777777" w:rsidR="00834267" w:rsidRPr="003674D3" w:rsidRDefault="00834267" w:rsidP="00834267">
            <w:pPr>
              <w:rPr>
                <w:rFonts w:asciiTheme="minorHAnsi" w:hAnsiTheme="minorHAnsi" w:cstheme="minorHAnsi"/>
              </w:rPr>
            </w:pPr>
          </w:p>
        </w:tc>
        <w:tc>
          <w:tcPr>
            <w:tcW w:w="582" w:type="dxa"/>
          </w:tcPr>
          <w:p w14:paraId="5E7F3326" w14:textId="77777777" w:rsidR="00834267" w:rsidRPr="003674D3" w:rsidRDefault="00834267" w:rsidP="00834267">
            <w:pPr>
              <w:rPr>
                <w:rFonts w:asciiTheme="minorHAnsi" w:hAnsiTheme="minorHAnsi" w:cstheme="minorHAnsi"/>
              </w:rPr>
            </w:pPr>
          </w:p>
        </w:tc>
        <w:tc>
          <w:tcPr>
            <w:tcW w:w="447" w:type="dxa"/>
          </w:tcPr>
          <w:p w14:paraId="50DA3064" w14:textId="77777777" w:rsidR="00834267" w:rsidRPr="003674D3" w:rsidRDefault="00834267" w:rsidP="00834267">
            <w:pPr>
              <w:rPr>
                <w:rFonts w:asciiTheme="minorHAnsi" w:hAnsiTheme="minorHAnsi" w:cstheme="minorHAnsi"/>
              </w:rPr>
            </w:pPr>
          </w:p>
        </w:tc>
      </w:tr>
      <w:tr w:rsidR="00834267" w14:paraId="4919BDD3" w14:textId="77777777" w:rsidTr="00F63AB4">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761E3804" w14:textId="2620EE81"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0057E153" w14:textId="77777777" w:rsidR="00834267" w:rsidRPr="003674D3" w:rsidRDefault="00834267" w:rsidP="00834267">
            <w:pPr>
              <w:rPr>
                <w:rFonts w:asciiTheme="minorHAnsi" w:hAnsiTheme="minorHAnsi" w:cstheme="minorHAnsi"/>
                <w:sz w:val="16"/>
                <w:szCs w:val="16"/>
                <w:highlight w:val="yellow"/>
              </w:rPr>
            </w:pPr>
          </w:p>
        </w:tc>
        <w:tc>
          <w:tcPr>
            <w:tcW w:w="1837" w:type="dxa"/>
            <w:vAlign w:val="center"/>
          </w:tcPr>
          <w:p w14:paraId="466BE7F9"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Vocalise</w:t>
            </w:r>
          </w:p>
        </w:tc>
        <w:tc>
          <w:tcPr>
            <w:tcW w:w="514" w:type="dxa"/>
          </w:tcPr>
          <w:p w14:paraId="34AF057D" w14:textId="77777777" w:rsidR="00834267" w:rsidRPr="003674D3" w:rsidRDefault="00834267" w:rsidP="00834267">
            <w:pPr>
              <w:rPr>
                <w:rFonts w:asciiTheme="minorHAnsi" w:hAnsiTheme="minorHAnsi" w:cstheme="minorHAnsi"/>
              </w:rPr>
            </w:pPr>
          </w:p>
        </w:tc>
        <w:tc>
          <w:tcPr>
            <w:tcW w:w="515" w:type="dxa"/>
          </w:tcPr>
          <w:p w14:paraId="39725FF5" w14:textId="77777777" w:rsidR="00834267" w:rsidRPr="003674D3" w:rsidRDefault="00834267" w:rsidP="00834267">
            <w:pPr>
              <w:rPr>
                <w:rFonts w:asciiTheme="minorHAnsi" w:hAnsiTheme="minorHAnsi" w:cstheme="minorHAnsi"/>
              </w:rPr>
            </w:pPr>
          </w:p>
        </w:tc>
        <w:tc>
          <w:tcPr>
            <w:tcW w:w="514" w:type="dxa"/>
          </w:tcPr>
          <w:p w14:paraId="73D801C8" w14:textId="77777777" w:rsidR="00834267" w:rsidRPr="003674D3" w:rsidRDefault="00834267" w:rsidP="00834267">
            <w:pPr>
              <w:rPr>
                <w:rFonts w:asciiTheme="minorHAnsi" w:hAnsiTheme="minorHAnsi" w:cstheme="minorHAnsi"/>
              </w:rPr>
            </w:pPr>
          </w:p>
        </w:tc>
        <w:tc>
          <w:tcPr>
            <w:tcW w:w="582" w:type="dxa"/>
          </w:tcPr>
          <w:p w14:paraId="40C9564F" w14:textId="77777777" w:rsidR="00834267" w:rsidRPr="003674D3" w:rsidRDefault="00834267" w:rsidP="00834267">
            <w:pPr>
              <w:rPr>
                <w:rFonts w:asciiTheme="minorHAnsi" w:hAnsiTheme="minorHAnsi" w:cstheme="minorHAnsi"/>
              </w:rPr>
            </w:pPr>
          </w:p>
        </w:tc>
        <w:tc>
          <w:tcPr>
            <w:tcW w:w="447" w:type="dxa"/>
          </w:tcPr>
          <w:p w14:paraId="0700E9E6" w14:textId="77777777" w:rsidR="00834267" w:rsidRPr="003674D3" w:rsidRDefault="00834267" w:rsidP="00834267">
            <w:pPr>
              <w:rPr>
                <w:rFonts w:asciiTheme="minorHAnsi" w:hAnsiTheme="minorHAnsi" w:cstheme="minorHAnsi"/>
              </w:rPr>
            </w:pPr>
          </w:p>
        </w:tc>
      </w:tr>
      <w:tr w:rsidR="00834267" w14:paraId="26825459" w14:textId="77777777" w:rsidTr="00F63AB4">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7B941400" w14:textId="586A878E"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7AD047B8" w14:textId="77777777" w:rsidR="00834267" w:rsidRPr="003674D3" w:rsidRDefault="00834267" w:rsidP="00834267">
            <w:pPr>
              <w:rPr>
                <w:rFonts w:asciiTheme="minorHAnsi" w:hAnsiTheme="minorHAnsi" w:cstheme="minorHAnsi"/>
                <w:sz w:val="16"/>
                <w:szCs w:val="16"/>
                <w:highlight w:val="yellow"/>
              </w:rPr>
            </w:pPr>
          </w:p>
        </w:tc>
        <w:tc>
          <w:tcPr>
            <w:tcW w:w="1837" w:type="dxa"/>
            <w:vAlign w:val="center"/>
          </w:tcPr>
          <w:p w14:paraId="235C6AA3"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Tend l’oreille</w:t>
            </w:r>
          </w:p>
        </w:tc>
        <w:tc>
          <w:tcPr>
            <w:tcW w:w="514" w:type="dxa"/>
          </w:tcPr>
          <w:p w14:paraId="2B73AE62" w14:textId="77777777" w:rsidR="00834267" w:rsidRPr="003674D3" w:rsidRDefault="00834267" w:rsidP="00834267">
            <w:pPr>
              <w:rPr>
                <w:rFonts w:asciiTheme="minorHAnsi" w:hAnsiTheme="minorHAnsi" w:cstheme="minorHAnsi"/>
              </w:rPr>
            </w:pPr>
          </w:p>
        </w:tc>
        <w:tc>
          <w:tcPr>
            <w:tcW w:w="515" w:type="dxa"/>
          </w:tcPr>
          <w:p w14:paraId="0FF59DCD" w14:textId="77777777" w:rsidR="00834267" w:rsidRPr="003674D3" w:rsidRDefault="00834267" w:rsidP="00834267">
            <w:pPr>
              <w:rPr>
                <w:rFonts w:asciiTheme="minorHAnsi" w:hAnsiTheme="minorHAnsi" w:cstheme="minorHAnsi"/>
              </w:rPr>
            </w:pPr>
          </w:p>
        </w:tc>
        <w:tc>
          <w:tcPr>
            <w:tcW w:w="514" w:type="dxa"/>
          </w:tcPr>
          <w:p w14:paraId="5CB37DCA" w14:textId="77777777" w:rsidR="00834267" w:rsidRPr="003674D3" w:rsidRDefault="00834267" w:rsidP="00834267">
            <w:pPr>
              <w:rPr>
                <w:rFonts w:asciiTheme="minorHAnsi" w:hAnsiTheme="minorHAnsi" w:cstheme="minorHAnsi"/>
              </w:rPr>
            </w:pPr>
          </w:p>
        </w:tc>
        <w:tc>
          <w:tcPr>
            <w:tcW w:w="582" w:type="dxa"/>
          </w:tcPr>
          <w:p w14:paraId="6CED90B0" w14:textId="77777777" w:rsidR="00834267" w:rsidRPr="003674D3" w:rsidRDefault="00834267" w:rsidP="00834267">
            <w:pPr>
              <w:rPr>
                <w:rFonts w:asciiTheme="minorHAnsi" w:hAnsiTheme="minorHAnsi" w:cstheme="minorHAnsi"/>
              </w:rPr>
            </w:pPr>
          </w:p>
        </w:tc>
        <w:tc>
          <w:tcPr>
            <w:tcW w:w="447" w:type="dxa"/>
          </w:tcPr>
          <w:p w14:paraId="70D495C3" w14:textId="77777777" w:rsidR="00834267" w:rsidRPr="003674D3" w:rsidRDefault="00834267" w:rsidP="00834267">
            <w:pPr>
              <w:rPr>
                <w:rFonts w:asciiTheme="minorHAnsi" w:hAnsiTheme="minorHAnsi" w:cstheme="minorHAnsi"/>
              </w:rPr>
            </w:pPr>
          </w:p>
        </w:tc>
      </w:tr>
      <w:tr w:rsidR="00834267" w14:paraId="6C9FC8ED" w14:textId="77777777" w:rsidTr="00F63AB4">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70EAB392" w14:textId="09DF3160"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76F7CEB0" w14:textId="77777777" w:rsidR="00834267" w:rsidRPr="003674D3" w:rsidRDefault="00834267" w:rsidP="00834267">
            <w:pPr>
              <w:rPr>
                <w:rFonts w:asciiTheme="minorHAnsi" w:hAnsiTheme="minorHAnsi" w:cstheme="minorHAnsi"/>
                <w:sz w:val="16"/>
                <w:szCs w:val="16"/>
                <w:highlight w:val="yellow"/>
              </w:rPr>
            </w:pPr>
          </w:p>
        </w:tc>
        <w:tc>
          <w:tcPr>
            <w:tcW w:w="1837" w:type="dxa"/>
            <w:vAlign w:val="center"/>
          </w:tcPr>
          <w:p w14:paraId="1BC13073"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Regarde</w:t>
            </w:r>
          </w:p>
        </w:tc>
        <w:tc>
          <w:tcPr>
            <w:tcW w:w="514" w:type="dxa"/>
          </w:tcPr>
          <w:p w14:paraId="5D6C5EA7" w14:textId="77777777" w:rsidR="00834267" w:rsidRPr="003674D3" w:rsidRDefault="00834267" w:rsidP="00834267">
            <w:pPr>
              <w:rPr>
                <w:rFonts w:asciiTheme="minorHAnsi" w:hAnsiTheme="minorHAnsi" w:cstheme="minorHAnsi"/>
              </w:rPr>
            </w:pPr>
          </w:p>
        </w:tc>
        <w:tc>
          <w:tcPr>
            <w:tcW w:w="515" w:type="dxa"/>
          </w:tcPr>
          <w:p w14:paraId="21781352" w14:textId="77777777" w:rsidR="00834267" w:rsidRPr="003674D3" w:rsidRDefault="00834267" w:rsidP="00834267">
            <w:pPr>
              <w:rPr>
                <w:rFonts w:asciiTheme="minorHAnsi" w:hAnsiTheme="minorHAnsi" w:cstheme="minorHAnsi"/>
              </w:rPr>
            </w:pPr>
          </w:p>
        </w:tc>
        <w:tc>
          <w:tcPr>
            <w:tcW w:w="514" w:type="dxa"/>
          </w:tcPr>
          <w:p w14:paraId="168A04C9" w14:textId="77777777" w:rsidR="00834267" w:rsidRPr="003674D3" w:rsidRDefault="00834267" w:rsidP="00834267">
            <w:pPr>
              <w:rPr>
                <w:rFonts w:asciiTheme="minorHAnsi" w:hAnsiTheme="minorHAnsi" w:cstheme="minorHAnsi"/>
              </w:rPr>
            </w:pPr>
          </w:p>
        </w:tc>
        <w:tc>
          <w:tcPr>
            <w:tcW w:w="582" w:type="dxa"/>
          </w:tcPr>
          <w:p w14:paraId="47E65E3F" w14:textId="77777777" w:rsidR="00834267" w:rsidRPr="003674D3" w:rsidRDefault="00834267" w:rsidP="00834267">
            <w:pPr>
              <w:rPr>
                <w:rFonts w:asciiTheme="minorHAnsi" w:hAnsiTheme="minorHAnsi" w:cstheme="minorHAnsi"/>
              </w:rPr>
            </w:pPr>
          </w:p>
        </w:tc>
        <w:tc>
          <w:tcPr>
            <w:tcW w:w="447" w:type="dxa"/>
          </w:tcPr>
          <w:p w14:paraId="6BBA7ECF" w14:textId="77777777" w:rsidR="00834267" w:rsidRPr="003674D3" w:rsidRDefault="00834267" w:rsidP="00834267">
            <w:pPr>
              <w:rPr>
                <w:rFonts w:asciiTheme="minorHAnsi" w:hAnsiTheme="minorHAnsi" w:cstheme="minorHAnsi"/>
              </w:rPr>
            </w:pPr>
          </w:p>
        </w:tc>
      </w:tr>
      <w:tr w:rsidR="00834267" w14:paraId="2F0AEACD" w14:textId="77777777" w:rsidTr="00F63AB4">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48EC2482" w14:textId="5275DABC"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2641652C" w14:textId="77777777" w:rsidR="00834267" w:rsidRPr="003674D3" w:rsidRDefault="00834267" w:rsidP="00834267">
            <w:pPr>
              <w:rPr>
                <w:rFonts w:asciiTheme="minorHAnsi" w:hAnsiTheme="minorHAnsi" w:cstheme="minorHAnsi"/>
                <w:sz w:val="16"/>
                <w:szCs w:val="16"/>
                <w:highlight w:val="yellow"/>
              </w:rPr>
            </w:pPr>
          </w:p>
        </w:tc>
        <w:tc>
          <w:tcPr>
            <w:tcW w:w="1837" w:type="dxa"/>
            <w:vAlign w:val="center"/>
          </w:tcPr>
          <w:p w14:paraId="35D30993"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Se retourne</w:t>
            </w:r>
          </w:p>
        </w:tc>
        <w:tc>
          <w:tcPr>
            <w:tcW w:w="514" w:type="dxa"/>
          </w:tcPr>
          <w:p w14:paraId="7C2315E7" w14:textId="77777777" w:rsidR="00834267" w:rsidRPr="003674D3" w:rsidRDefault="00834267" w:rsidP="00834267">
            <w:pPr>
              <w:rPr>
                <w:rFonts w:asciiTheme="minorHAnsi" w:hAnsiTheme="minorHAnsi" w:cstheme="minorHAnsi"/>
              </w:rPr>
            </w:pPr>
          </w:p>
        </w:tc>
        <w:tc>
          <w:tcPr>
            <w:tcW w:w="515" w:type="dxa"/>
          </w:tcPr>
          <w:p w14:paraId="690C4663" w14:textId="77777777" w:rsidR="00834267" w:rsidRPr="003674D3" w:rsidRDefault="00834267" w:rsidP="00834267">
            <w:pPr>
              <w:rPr>
                <w:rFonts w:asciiTheme="minorHAnsi" w:hAnsiTheme="minorHAnsi" w:cstheme="minorHAnsi"/>
              </w:rPr>
            </w:pPr>
          </w:p>
        </w:tc>
        <w:tc>
          <w:tcPr>
            <w:tcW w:w="514" w:type="dxa"/>
          </w:tcPr>
          <w:p w14:paraId="16F52D64" w14:textId="77777777" w:rsidR="00834267" w:rsidRPr="003674D3" w:rsidRDefault="00834267" w:rsidP="00834267">
            <w:pPr>
              <w:rPr>
                <w:rFonts w:asciiTheme="minorHAnsi" w:hAnsiTheme="minorHAnsi" w:cstheme="minorHAnsi"/>
              </w:rPr>
            </w:pPr>
          </w:p>
        </w:tc>
        <w:tc>
          <w:tcPr>
            <w:tcW w:w="582" w:type="dxa"/>
          </w:tcPr>
          <w:p w14:paraId="56DB1E9B" w14:textId="77777777" w:rsidR="00834267" w:rsidRPr="003674D3" w:rsidRDefault="00834267" w:rsidP="00834267">
            <w:pPr>
              <w:rPr>
                <w:rFonts w:asciiTheme="minorHAnsi" w:hAnsiTheme="minorHAnsi" w:cstheme="minorHAnsi"/>
              </w:rPr>
            </w:pPr>
          </w:p>
        </w:tc>
        <w:tc>
          <w:tcPr>
            <w:tcW w:w="447" w:type="dxa"/>
          </w:tcPr>
          <w:p w14:paraId="2F3212E0" w14:textId="77777777" w:rsidR="00834267" w:rsidRPr="003674D3" w:rsidRDefault="00834267" w:rsidP="00834267">
            <w:pPr>
              <w:rPr>
                <w:rFonts w:asciiTheme="minorHAnsi" w:hAnsiTheme="minorHAnsi" w:cstheme="minorHAnsi"/>
              </w:rPr>
            </w:pPr>
          </w:p>
        </w:tc>
      </w:tr>
      <w:tr w:rsidR="00834267" w14:paraId="5437F8CE" w14:textId="77777777" w:rsidTr="00F63AB4">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50DE82A1" w14:textId="0E55343E"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03463142" w14:textId="77777777" w:rsidR="00834267" w:rsidRPr="003674D3" w:rsidRDefault="00834267" w:rsidP="00834267">
            <w:pPr>
              <w:rPr>
                <w:rFonts w:asciiTheme="minorHAnsi" w:hAnsiTheme="minorHAnsi" w:cstheme="minorHAnsi"/>
                <w:sz w:val="16"/>
                <w:szCs w:val="16"/>
                <w:highlight w:val="yellow"/>
              </w:rPr>
            </w:pPr>
          </w:p>
        </w:tc>
        <w:tc>
          <w:tcPr>
            <w:tcW w:w="1837" w:type="dxa"/>
            <w:vAlign w:val="center"/>
          </w:tcPr>
          <w:p w14:paraId="36DC717E"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S’approche</w:t>
            </w:r>
          </w:p>
        </w:tc>
        <w:tc>
          <w:tcPr>
            <w:tcW w:w="514" w:type="dxa"/>
          </w:tcPr>
          <w:p w14:paraId="41FAB150" w14:textId="77777777" w:rsidR="00834267" w:rsidRPr="003674D3" w:rsidRDefault="00834267" w:rsidP="00834267">
            <w:pPr>
              <w:rPr>
                <w:rFonts w:asciiTheme="minorHAnsi" w:hAnsiTheme="minorHAnsi" w:cstheme="minorHAnsi"/>
              </w:rPr>
            </w:pPr>
          </w:p>
        </w:tc>
        <w:tc>
          <w:tcPr>
            <w:tcW w:w="515" w:type="dxa"/>
          </w:tcPr>
          <w:p w14:paraId="49711FEE" w14:textId="77777777" w:rsidR="00834267" w:rsidRPr="003674D3" w:rsidRDefault="00834267" w:rsidP="00834267">
            <w:pPr>
              <w:rPr>
                <w:rFonts w:asciiTheme="minorHAnsi" w:hAnsiTheme="minorHAnsi" w:cstheme="minorHAnsi"/>
              </w:rPr>
            </w:pPr>
          </w:p>
        </w:tc>
        <w:tc>
          <w:tcPr>
            <w:tcW w:w="514" w:type="dxa"/>
          </w:tcPr>
          <w:p w14:paraId="13E2CD72" w14:textId="77777777" w:rsidR="00834267" w:rsidRPr="003674D3" w:rsidRDefault="00834267" w:rsidP="00834267">
            <w:pPr>
              <w:rPr>
                <w:rFonts w:asciiTheme="minorHAnsi" w:hAnsiTheme="minorHAnsi" w:cstheme="minorHAnsi"/>
              </w:rPr>
            </w:pPr>
          </w:p>
        </w:tc>
        <w:tc>
          <w:tcPr>
            <w:tcW w:w="582" w:type="dxa"/>
          </w:tcPr>
          <w:p w14:paraId="7EF05C09" w14:textId="77777777" w:rsidR="00834267" w:rsidRPr="003674D3" w:rsidRDefault="00834267" w:rsidP="00834267">
            <w:pPr>
              <w:rPr>
                <w:rFonts w:asciiTheme="minorHAnsi" w:hAnsiTheme="minorHAnsi" w:cstheme="minorHAnsi"/>
              </w:rPr>
            </w:pPr>
          </w:p>
        </w:tc>
        <w:tc>
          <w:tcPr>
            <w:tcW w:w="447" w:type="dxa"/>
          </w:tcPr>
          <w:p w14:paraId="6607CC5D" w14:textId="77777777" w:rsidR="00834267" w:rsidRPr="003674D3" w:rsidRDefault="00834267" w:rsidP="00834267">
            <w:pPr>
              <w:rPr>
                <w:rFonts w:asciiTheme="minorHAnsi" w:hAnsiTheme="minorHAnsi" w:cstheme="minorHAnsi"/>
              </w:rPr>
            </w:pPr>
          </w:p>
        </w:tc>
      </w:tr>
      <w:tr w:rsidR="00834267" w14:paraId="18BBD695" w14:textId="77777777" w:rsidTr="00F63AB4">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0250DBB2" w14:textId="75C1EF1C" w:rsidR="00834267" w:rsidRPr="003674D3" w:rsidRDefault="00834267" w:rsidP="00834267">
            <w:pPr>
              <w:jc w:val="center"/>
              <w:rPr>
                <w:rFonts w:asciiTheme="minorHAnsi" w:hAnsiTheme="minorHAnsi" w:cstheme="minorHAnsi"/>
                <w:sz w:val="16"/>
              </w:rPr>
            </w:pPr>
          </w:p>
        </w:tc>
        <w:tc>
          <w:tcPr>
            <w:tcW w:w="5677" w:type="dxa"/>
            <w:vAlign w:val="center"/>
          </w:tcPr>
          <w:p w14:paraId="7308DB81"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Cherche du regard les membres de sa famille lorsqu’on prononce leur nom</w:t>
            </w:r>
          </w:p>
        </w:tc>
        <w:tc>
          <w:tcPr>
            <w:tcW w:w="1837" w:type="dxa"/>
            <w:vAlign w:val="center"/>
          </w:tcPr>
          <w:p w14:paraId="35D9EBA3" w14:textId="77777777" w:rsidR="00834267" w:rsidRPr="003674D3" w:rsidRDefault="00834267" w:rsidP="00834267">
            <w:pPr>
              <w:rPr>
                <w:rFonts w:asciiTheme="minorHAnsi" w:hAnsiTheme="minorHAnsi" w:cstheme="minorHAnsi"/>
                <w:sz w:val="16"/>
                <w:szCs w:val="16"/>
              </w:rPr>
            </w:pPr>
          </w:p>
        </w:tc>
        <w:tc>
          <w:tcPr>
            <w:tcW w:w="514" w:type="dxa"/>
          </w:tcPr>
          <w:p w14:paraId="04319BDE" w14:textId="77777777" w:rsidR="00834267" w:rsidRPr="003674D3" w:rsidRDefault="00834267" w:rsidP="00834267">
            <w:pPr>
              <w:rPr>
                <w:rFonts w:asciiTheme="minorHAnsi" w:hAnsiTheme="minorHAnsi" w:cstheme="minorHAnsi"/>
              </w:rPr>
            </w:pPr>
          </w:p>
        </w:tc>
        <w:tc>
          <w:tcPr>
            <w:tcW w:w="515" w:type="dxa"/>
          </w:tcPr>
          <w:p w14:paraId="7E354A58" w14:textId="77777777" w:rsidR="00834267" w:rsidRPr="003674D3" w:rsidRDefault="00834267" w:rsidP="00834267">
            <w:pPr>
              <w:rPr>
                <w:rFonts w:asciiTheme="minorHAnsi" w:hAnsiTheme="minorHAnsi" w:cstheme="minorHAnsi"/>
              </w:rPr>
            </w:pPr>
          </w:p>
        </w:tc>
        <w:tc>
          <w:tcPr>
            <w:tcW w:w="514" w:type="dxa"/>
          </w:tcPr>
          <w:p w14:paraId="5D7202BC" w14:textId="77777777" w:rsidR="00834267" w:rsidRPr="003674D3" w:rsidRDefault="00834267" w:rsidP="00834267">
            <w:pPr>
              <w:rPr>
                <w:rFonts w:asciiTheme="minorHAnsi" w:hAnsiTheme="minorHAnsi" w:cstheme="minorHAnsi"/>
              </w:rPr>
            </w:pPr>
          </w:p>
        </w:tc>
        <w:tc>
          <w:tcPr>
            <w:tcW w:w="582" w:type="dxa"/>
          </w:tcPr>
          <w:p w14:paraId="79DFCE5E" w14:textId="77777777" w:rsidR="00834267" w:rsidRPr="003674D3" w:rsidRDefault="00834267" w:rsidP="00834267">
            <w:pPr>
              <w:rPr>
                <w:rFonts w:asciiTheme="minorHAnsi" w:hAnsiTheme="minorHAnsi" w:cstheme="minorHAnsi"/>
              </w:rPr>
            </w:pPr>
          </w:p>
        </w:tc>
        <w:tc>
          <w:tcPr>
            <w:tcW w:w="447" w:type="dxa"/>
          </w:tcPr>
          <w:p w14:paraId="19FCF7D1" w14:textId="77777777" w:rsidR="00834267" w:rsidRPr="003674D3" w:rsidRDefault="00834267" w:rsidP="00834267">
            <w:pPr>
              <w:rPr>
                <w:rFonts w:asciiTheme="minorHAnsi" w:hAnsiTheme="minorHAnsi" w:cstheme="minorHAnsi"/>
              </w:rPr>
            </w:pPr>
          </w:p>
        </w:tc>
      </w:tr>
      <w:tr w:rsidR="00834267" w14:paraId="765A9E7D" w14:textId="77777777" w:rsidTr="00F63AB4">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7923DACE" w14:textId="2BFEF50B" w:rsidR="00834267" w:rsidRPr="003674D3" w:rsidRDefault="00834267" w:rsidP="00834267">
            <w:pPr>
              <w:jc w:val="center"/>
              <w:rPr>
                <w:rFonts w:asciiTheme="minorHAnsi" w:hAnsiTheme="minorHAnsi" w:cstheme="minorHAnsi"/>
                <w:sz w:val="16"/>
                <w:szCs w:val="16"/>
              </w:rPr>
            </w:pPr>
          </w:p>
        </w:tc>
        <w:tc>
          <w:tcPr>
            <w:tcW w:w="5677" w:type="dxa"/>
            <w:vMerge w:val="restart"/>
            <w:vAlign w:val="center"/>
          </w:tcPr>
          <w:p w14:paraId="6F8E1861"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Comprend des mots ou des signes usuels lors de situations routinières</w:t>
            </w:r>
          </w:p>
        </w:tc>
        <w:tc>
          <w:tcPr>
            <w:tcW w:w="1837" w:type="dxa"/>
            <w:vAlign w:val="center"/>
          </w:tcPr>
          <w:p w14:paraId="394A31B5"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Avec indice visuel</w:t>
            </w:r>
          </w:p>
        </w:tc>
        <w:tc>
          <w:tcPr>
            <w:tcW w:w="514" w:type="dxa"/>
          </w:tcPr>
          <w:p w14:paraId="6E61B8F4" w14:textId="77777777" w:rsidR="00834267" w:rsidRPr="003674D3" w:rsidRDefault="00834267" w:rsidP="00834267">
            <w:pPr>
              <w:rPr>
                <w:rFonts w:asciiTheme="minorHAnsi" w:hAnsiTheme="minorHAnsi" w:cstheme="minorHAnsi"/>
              </w:rPr>
            </w:pPr>
          </w:p>
        </w:tc>
        <w:tc>
          <w:tcPr>
            <w:tcW w:w="515" w:type="dxa"/>
          </w:tcPr>
          <w:p w14:paraId="36015E6E" w14:textId="77777777" w:rsidR="00834267" w:rsidRPr="003674D3" w:rsidRDefault="00834267" w:rsidP="00834267">
            <w:pPr>
              <w:rPr>
                <w:rFonts w:asciiTheme="minorHAnsi" w:hAnsiTheme="minorHAnsi" w:cstheme="minorHAnsi"/>
              </w:rPr>
            </w:pPr>
          </w:p>
        </w:tc>
        <w:tc>
          <w:tcPr>
            <w:tcW w:w="514" w:type="dxa"/>
          </w:tcPr>
          <w:p w14:paraId="6D906A1D" w14:textId="77777777" w:rsidR="00834267" w:rsidRPr="003674D3" w:rsidRDefault="00834267" w:rsidP="00834267">
            <w:pPr>
              <w:rPr>
                <w:rFonts w:asciiTheme="minorHAnsi" w:hAnsiTheme="minorHAnsi" w:cstheme="minorHAnsi"/>
              </w:rPr>
            </w:pPr>
          </w:p>
        </w:tc>
        <w:tc>
          <w:tcPr>
            <w:tcW w:w="582" w:type="dxa"/>
          </w:tcPr>
          <w:p w14:paraId="5843D7AA" w14:textId="77777777" w:rsidR="00834267" w:rsidRPr="003674D3" w:rsidRDefault="00834267" w:rsidP="00834267">
            <w:pPr>
              <w:rPr>
                <w:rFonts w:asciiTheme="minorHAnsi" w:hAnsiTheme="minorHAnsi" w:cstheme="minorHAnsi"/>
              </w:rPr>
            </w:pPr>
          </w:p>
        </w:tc>
        <w:tc>
          <w:tcPr>
            <w:tcW w:w="447" w:type="dxa"/>
          </w:tcPr>
          <w:p w14:paraId="3DB57BC9" w14:textId="77777777" w:rsidR="00834267" w:rsidRPr="003674D3" w:rsidRDefault="00834267" w:rsidP="00834267">
            <w:pPr>
              <w:rPr>
                <w:rFonts w:asciiTheme="minorHAnsi" w:hAnsiTheme="minorHAnsi" w:cstheme="minorHAnsi"/>
              </w:rPr>
            </w:pPr>
          </w:p>
        </w:tc>
      </w:tr>
      <w:tr w:rsidR="00834267" w14:paraId="32D66100" w14:textId="77777777" w:rsidTr="00F63AB4">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0D7F24C3" w14:textId="77777777"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61B21059" w14:textId="77777777" w:rsidR="00834267" w:rsidRPr="003674D3" w:rsidRDefault="00834267" w:rsidP="00834267">
            <w:pPr>
              <w:rPr>
                <w:rFonts w:asciiTheme="minorHAnsi" w:hAnsiTheme="minorHAnsi" w:cstheme="minorHAnsi"/>
                <w:sz w:val="16"/>
                <w:szCs w:val="16"/>
              </w:rPr>
            </w:pPr>
          </w:p>
        </w:tc>
        <w:tc>
          <w:tcPr>
            <w:tcW w:w="1837" w:type="dxa"/>
            <w:vAlign w:val="center"/>
          </w:tcPr>
          <w:p w14:paraId="072A196D"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Sans indice visuel</w:t>
            </w:r>
          </w:p>
        </w:tc>
        <w:tc>
          <w:tcPr>
            <w:tcW w:w="514" w:type="dxa"/>
          </w:tcPr>
          <w:p w14:paraId="751E1E12" w14:textId="77777777" w:rsidR="00834267" w:rsidRPr="003674D3" w:rsidRDefault="00834267" w:rsidP="00834267">
            <w:pPr>
              <w:rPr>
                <w:rFonts w:asciiTheme="minorHAnsi" w:hAnsiTheme="minorHAnsi" w:cstheme="minorHAnsi"/>
              </w:rPr>
            </w:pPr>
          </w:p>
        </w:tc>
        <w:tc>
          <w:tcPr>
            <w:tcW w:w="515" w:type="dxa"/>
          </w:tcPr>
          <w:p w14:paraId="1F749094" w14:textId="77777777" w:rsidR="00834267" w:rsidRPr="003674D3" w:rsidRDefault="00834267" w:rsidP="00834267">
            <w:pPr>
              <w:rPr>
                <w:rFonts w:asciiTheme="minorHAnsi" w:hAnsiTheme="minorHAnsi" w:cstheme="minorHAnsi"/>
              </w:rPr>
            </w:pPr>
          </w:p>
        </w:tc>
        <w:tc>
          <w:tcPr>
            <w:tcW w:w="514" w:type="dxa"/>
          </w:tcPr>
          <w:p w14:paraId="55DB30F1" w14:textId="77777777" w:rsidR="00834267" w:rsidRPr="003674D3" w:rsidRDefault="00834267" w:rsidP="00834267">
            <w:pPr>
              <w:rPr>
                <w:rFonts w:asciiTheme="minorHAnsi" w:hAnsiTheme="minorHAnsi" w:cstheme="minorHAnsi"/>
              </w:rPr>
            </w:pPr>
          </w:p>
        </w:tc>
        <w:tc>
          <w:tcPr>
            <w:tcW w:w="582" w:type="dxa"/>
          </w:tcPr>
          <w:p w14:paraId="54F169B6" w14:textId="77777777" w:rsidR="00834267" w:rsidRPr="003674D3" w:rsidRDefault="00834267" w:rsidP="00834267">
            <w:pPr>
              <w:rPr>
                <w:rFonts w:asciiTheme="minorHAnsi" w:hAnsiTheme="minorHAnsi" w:cstheme="minorHAnsi"/>
              </w:rPr>
            </w:pPr>
          </w:p>
        </w:tc>
        <w:tc>
          <w:tcPr>
            <w:tcW w:w="447" w:type="dxa"/>
          </w:tcPr>
          <w:p w14:paraId="4C7154FE" w14:textId="77777777" w:rsidR="00834267" w:rsidRPr="003674D3" w:rsidRDefault="00834267" w:rsidP="00834267">
            <w:pPr>
              <w:rPr>
                <w:rFonts w:asciiTheme="minorHAnsi" w:hAnsiTheme="minorHAnsi" w:cstheme="minorHAnsi"/>
              </w:rPr>
            </w:pPr>
          </w:p>
        </w:tc>
      </w:tr>
      <w:tr w:rsidR="00834267" w14:paraId="14F189A4" w14:textId="77777777" w:rsidTr="00F63AB4">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655416D6" w14:textId="6F0B61D0" w:rsidR="00834267" w:rsidRPr="003674D3" w:rsidRDefault="00834267" w:rsidP="00834267">
            <w:pPr>
              <w:jc w:val="center"/>
              <w:rPr>
                <w:rFonts w:asciiTheme="minorHAnsi" w:hAnsiTheme="minorHAnsi" w:cstheme="minorHAnsi"/>
                <w:sz w:val="16"/>
                <w:szCs w:val="16"/>
              </w:rPr>
            </w:pPr>
          </w:p>
        </w:tc>
        <w:tc>
          <w:tcPr>
            <w:tcW w:w="5677" w:type="dxa"/>
            <w:vAlign w:val="center"/>
          </w:tcPr>
          <w:p w14:paraId="65FD07C6"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Comprend la signification du mot</w:t>
            </w:r>
          </w:p>
        </w:tc>
        <w:tc>
          <w:tcPr>
            <w:tcW w:w="1837" w:type="dxa"/>
            <w:vAlign w:val="center"/>
          </w:tcPr>
          <w:p w14:paraId="372036AF" w14:textId="77777777" w:rsidR="00834267" w:rsidRPr="003674D3" w:rsidRDefault="00834267" w:rsidP="00834267">
            <w:pPr>
              <w:rPr>
                <w:rFonts w:asciiTheme="minorHAnsi" w:hAnsiTheme="minorHAnsi" w:cstheme="minorHAnsi"/>
                <w:sz w:val="16"/>
                <w:szCs w:val="16"/>
              </w:rPr>
            </w:pPr>
            <w:proofErr w:type="gramStart"/>
            <w:r w:rsidRPr="003674D3">
              <w:rPr>
                <w:rFonts w:asciiTheme="minorHAnsi" w:hAnsiTheme="minorHAnsi" w:cstheme="minorHAnsi"/>
                <w:sz w:val="16"/>
                <w:szCs w:val="16"/>
              </w:rPr>
              <w:t>«Non</w:t>
            </w:r>
            <w:proofErr w:type="gramEnd"/>
            <w:r w:rsidRPr="003674D3">
              <w:rPr>
                <w:rFonts w:asciiTheme="minorHAnsi" w:hAnsiTheme="minorHAnsi" w:cstheme="minorHAnsi"/>
                <w:sz w:val="16"/>
                <w:szCs w:val="16"/>
              </w:rPr>
              <w:t>»</w:t>
            </w:r>
          </w:p>
        </w:tc>
        <w:tc>
          <w:tcPr>
            <w:tcW w:w="514" w:type="dxa"/>
          </w:tcPr>
          <w:p w14:paraId="69DEA5CC" w14:textId="77777777" w:rsidR="00834267" w:rsidRPr="003674D3" w:rsidRDefault="00834267" w:rsidP="00834267">
            <w:pPr>
              <w:rPr>
                <w:rFonts w:asciiTheme="minorHAnsi" w:hAnsiTheme="minorHAnsi" w:cstheme="minorHAnsi"/>
              </w:rPr>
            </w:pPr>
          </w:p>
        </w:tc>
        <w:tc>
          <w:tcPr>
            <w:tcW w:w="515" w:type="dxa"/>
          </w:tcPr>
          <w:p w14:paraId="1D8B753A" w14:textId="77777777" w:rsidR="00834267" w:rsidRPr="003674D3" w:rsidRDefault="00834267" w:rsidP="00834267">
            <w:pPr>
              <w:rPr>
                <w:rFonts w:asciiTheme="minorHAnsi" w:hAnsiTheme="minorHAnsi" w:cstheme="minorHAnsi"/>
              </w:rPr>
            </w:pPr>
          </w:p>
        </w:tc>
        <w:tc>
          <w:tcPr>
            <w:tcW w:w="514" w:type="dxa"/>
          </w:tcPr>
          <w:p w14:paraId="0A1CFE0D" w14:textId="77777777" w:rsidR="00834267" w:rsidRPr="003674D3" w:rsidRDefault="00834267" w:rsidP="00834267">
            <w:pPr>
              <w:rPr>
                <w:rFonts w:asciiTheme="minorHAnsi" w:hAnsiTheme="minorHAnsi" w:cstheme="minorHAnsi"/>
              </w:rPr>
            </w:pPr>
          </w:p>
        </w:tc>
        <w:tc>
          <w:tcPr>
            <w:tcW w:w="582" w:type="dxa"/>
          </w:tcPr>
          <w:p w14:paraId="154AF33F" w14:textId="77777777" w:rsidR="00834267" w:rsidRPr="003674D3" w:rsidRDefault="00834267" w:rsidP="00834267">
            <w:pPr>
              <w:rPr>
                <w:rFonts w:asciiTheme="minorHAnsi" w:hAnsiTheme="minorHAnsi" w:cstheme="minorHAnsi"/>
              </w:rPr>
            </w:pPr>
          </w:p>
        </w:tc>
        <w:tc>
          <w:tcPr>
            <w:tcW w:w="447" w:type="dxa"/>
          </w:tcPr>
          <w:p w14:paraId="7762660A" w14:textId="77777777" w:rsidR="00834267" w:rsidRPr="003674D3" w:rsidRDefault="00834267" w:rsidP="00834267">
            <w:pPr>
              <w:rPr>
                <w:rFonts w:asciiTheme="minorHAnsi" w:hAnsiTheme="minorHAnsi" w:cstheme="minorHAnsi"/>
              </w:rPr>
            </w:pPr>
          </w:p>
        </w:tc>
      </w:tr>
      <w:tr w:rsidR="00834267" w14:paraId="7BADD3FD" w14:textId="77777777" w:rsidTr="00F63AB4">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113A23BC" w14:textId="77777777" w:rsidR="00834267" w:rsidRPr="003674D3" w:rsidRDefault="00834267" w:rsidP="00834267">
            <w:pPr>
              <w:jc w:val="center"/>
              <w:rPr>
                <w:rFonts w:asciiTheme="minorHAnsi" w:hAnsiTheme="minorHAnsi" w:cstheme="minorHAnsi"/>
                <w:sz w:val="16"/>
                <w:szCs w:val="16"/>
              </w:rPr>
            </w:pPr>
          </w:p>
        </w:tc>
        <w:tc>
          <w:tcPr>
            <w:tcW w:w="5677" w:type="dxa"/>
            <w:vAlign w:val="center"/>
          </w:tcPr>
          <w:p w14:paraId="7E799DE3" w14:textId="77777777" w:rsidR="00834267" w:rsidRPr="003674D3" w:rsidRDefault="00834267" w:rsidP="00834267">
            <w:pPr>
              <w:rPr>
                <w:rFonts w:asciiTheme="minorHAnsi" w:hAnsiTheme="minorHAnsi" w:cstheme="minorHAnsi"/>
                <w:sz w:val="16"/>
                <w:szCs w:val="16"/>
                <w:highlight w:val="yellow"/>
              </w:rPr>
            </w:pPr>
            <w:r w:rsidRPr="003674D3">
              <w:rPr>
                <w:rFonts w:asciiTheme="minorHAnsi" w:hAnsiTheme="minorHAnsi" w:cstheme="minorHAnsi"/>
                <w:sz w:val="16"/>
                <w:szCs w:val="16"/>
              </w:rPr>
              <w:t xml:space="preserve">Comprend certains verbes courants (donner, attendre, arrêter, etc.) </w:t>
            </w:r>
          </w:p>
        </w:tc>
        <w:tc>
          <w:tcPr>
            <w:tcW w:w="1837" w:type="dxa"/>
            <w:vAlign w:val="center"/>
          </w:tcPr>
          <w:p w14:paraId="1AAB0F51" w14:textId="77777777" w:rsidR="00834267" w:rsidRPr="003674D3" w:rsidRDefault="00834267" w:rsidP="00834267">
            <w:pPr>
              <w:rPr>
                <w:rFonts w:asciiTheme="minorHAnsi" w:hAnsiTheme="minorHAnsi" w:cstheme="minorHAnsi"/>
                <w:sz w:val="16"/>
                <w:szCs w:val="16"/>
              </w:rPr>
            </w:pPr>
          </w:p>
        </w:tc>
        <w:tc>
          <w:tcPr>
            <w:tcW w:w="514" w:type="dxa"/>
          </w:tcPr>
          <w:p w14:paraId="2F776806" w14:textId="77777777" w:rsidR="00834267" w:rsidRPr="003674D3" w:rsidRDefault="00834267" w:rsidP="00834267">
            <w:pPr>
              <w:rPr>
                <w:rFonts w:asciiTheme="minorHAnsi" w:hAnsiTheme="minorHAnsi" w:cstheme="minorHAnsi"/>
              </w:rPr>
            </w:pPr>
          </w:p>
        </w:tc>
        <w:tc>
          <w:tcPr>
            <w:tcW w:w="515" w:type="dxa"/>
          </w:tcPr>
          <w:p w14:paraId="12DE809B" w14:textId="77777777" w:rsidR="00834267" w:rsidRPr="003674D3" w:rsidRDefault="00834267" w:rsidP="00834267">
            <w:pPr>
              <w:rPr>
                <w:rFonts w:asciiTheme="minorHAnsi" w:hAnsiTheme="minorHAnsi" w:cstheme="minorHAnsi"/>
              </w:rPr>
            </w:pPr>
          </w:p>
        </w:tc>
        <w:tc>
          <w:tcPr>
            <w:tcW w:w="514" w:type="dxa"/>
          </w:tcPr>
          <w:p w14:paraId="7CF8664A" w14:textId="77777777" w:rsidR="00834267" w:rsidRPr="003674D3" w:rsidRDefault="00834267" w:rsidP="00834267">
            <w:pPr>
              <w:rPr>
                <w:rFonts w:asciiTheme="minorHAnsi" w:hAnsiTheme="minorHAnsi" w:cstheme="minorHAnsi"/>
              </w:rPr>
            </w:pPr>
          </w:p>
        </w:tc>
        <w:tc>
          <w:tcPr>
            <w:tcW w:w="582" w:type="dxa"/>
          </w:tcPr>
          <w:p w14:paraId="6079169F" w14:textId="77777777" w:rsidR="00834267" w:rsidRPr="003674D3" w:rsidRDefault="00834267" w:rsidP="00834267">
            <w:pPr>
              <w:rPr>
                <w:rFonts w:asciiTheme="minorHAnsi" w:hAnsiTheme="minorHAnsi" w:cstheme="minorHAnsi"/>
              </w:rPr>
            </w:pPr>
          </w:p>
        </w:tc>
        <w:tc>
          <w:tcPr>
            <w:tcW w:w="447" w:type="dxa"/>
          </w:tcPr>
          <w:p w14:paraId="2065C7C7" w14:textId="77777777" w:rsidR="00834267" w:rsidRPr="003674D3" w:rsidRDefault="00834267" w:rsidP="00834267">
            <w:pPr>
              <w:rPr>
                <w:rFonts w:asciiTheme="minorHAnsi" w:hAnsiTheme="minorHAnsi" w:cstheme="minorHAnsi"/>
              </w:rPr>
            </w:pPr>
          </w:p>
        </w:tc>
      </w:tr>
      <w:tr w:rsidR="00834267" w14:paraId="00244250" w14:textId="77777777" w:rsidTr="00F63AB4">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56AA81AD" w14:textId="22B458F5" w:rsidR="00834267" w:rsidRPr="003674D3" w:rsidRDefault="00834267" w:rsidP="00834267">
            <w:pPr>
              <w:jc w:val="center"/>
              <w:rPr>
                <w:rFonts w:asciiTheme="minorHAnsi" w:hAnsiTheme="minorHAnsi" w:cstheme="minorHAnsi"/>
                <w:sz w:val="16"/>
                <w:szCs w:val="16"/>
              </w:rPr>
            </w:pPr>
          </w:p>
        </w:tc>
        <w:tc>
          <w:tcPr>
            <w:tcW w:w="5677" w:type="dxa"/>
            <w:vMerge w:val="restart"/>
            <w:vAlign w:val="center"/>
          </w:tcPr>
          <w:p w14:paraId="663DB1EC"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Comprend des consignes simples avec indice gestuel (geste naturel) lors de situations routinières</w:t>
            </w:r>
          </w:p>
        </w:tc>
        <w:tc>
          <w:tcPr>
            <w:tcW w:w="1837" w:type="dxa"/>
            <w:vAlign w:val="center"/>
          </w:tcPr>
          <w:p w14:paraId="67DF9009" w14:textId="77777777" w:rsidR="00834267" w:rsidRPr="003674D3" w:rsidRDefault="00834267" w:rsidP="00834267">
            <w:pPr>
              <w:rPr>
                <w:rFonts w:asciiTheme="minorHAnsi" w:hAnsiTheme="minorHAnsi" w:cstheme="minorHAnsi"/>
                <w:sz w:val="16"/>
                <w:szCs w:val="16"/>
              </w:rPr>
            </w:pPr>
            <w:proofErr w:type="gramStart"/>
            <w:r w:rsidRPr="003674D3">
              <w:rPr>
                <w:rFonts w:asciiTheme="minorHAnsi" w:hAnsiTheme="minorHAnsi" w:cstheme="minorHAnsi"/>
                <w:sz w:val="16"/>
                <w:szCs w:val="16"/>
              </w:rPr>
              <w:t>«Arrête</w:t>
            </w:r>
            <w:proofErr w:type="gramEnd"/>
            <w:r w:rsidRPr="003674D3">
              <w:rPr>
                <w:rFonts w:asciiTheme="minorHAnsi" w:hAnsiTheme="minorHAnsi" w:cstheme="minorHAnsi"/>
                <w:sz w:val="16"/>
                <w:szCs w:val="16"/>
              </w:rPr>
              <w:t>», «non»</w:t>
            </w:r>
          </w:p>
        </w:tc>
        <w:tc>
          <w:tcPr>
            <w:tcW w:w="514" w:type="dxa"/>
          </w:tcPr>
          <w:p w14:paraId="06A5994B" w14:textId="77777777" w:rsidR="00834267" w:rsidRPr="003674D3" w:rsidRDefault="00834267" w:rsidP="00834267">
            <w:pPr>
              <w:rPr>
                <w:rFonts w:asciiTheme="minorHAnsi" w:hAnsiTheme="minorHAnsi" w:cstheme="minorHAnsi"/>
              </w:rPr>
            </w:pPr>
          </w:p>
        </w:tc>
        <w:tc>
          <w:tcPr>
            <w:tcW w:w="515" w:type="dxa"/>
          </w:tcPr>
          <w:p w14:paraId="19F67491" w14:textId="77777777" w:rsidR="00834267" w:rsidRPr="003674D3" w:rsidRDefault="00834267" w:rsidP="00834267">
            <w:pPr>
              <w:rPr>
                <w:rFonts w:asciiTheme="minorHAnsi" w:hAnsiTheme="minorHAnsi" w:cstheme="minorHAnsi"/>
              </w:rPr>
            </w:pPr>
          </w:p>
        </w:tc>
        <w:tc>
          <w:tcPr>
            <w:tcW w:w="514" w:type="dxa"/>
          </w:tcPr>
          <w:p w14:paraId="1EE2997F" w14:textId="77777777" w:rsidR="00834267" w:rsidRPr="003674D3" w:rsidRDefault="00834267" w:rsidP="00834267">
            <w:pPr>
              <w:rPr>
                <w:rFonts w:asciiTheme="minorHAnsi" w:hAnsiTheme="minorHAnsi" w:cstheme="minorHAnsi"/>
              </w:rPr>
            </w:pPr>
          </w:p>
        </w:tc>
        <w:tc>
          <w:tcPr>
            <w:tcW w:w="582" w:type="dxa"/>
          </w:tcPr>
          <w:p w14:paraId="7627672A" w14:textId="77777777" w:rsidR="00834267" w:rsidRPr="003674D3" w:rsidRDefault="00834267" w:rsidP="00834267">
            <w:pPr>
              <w:rPr>
                <w:rFonts w:asciiTheme="minorHAnsi" w:hAnsiTheme="minorHAnsi" w:cstheme="minorHAnsi"/>
              </w:rPr>
            </w:pPr>
          </w:p>
        </w:tc>
        <w:tc>
          <w:tcPr>
            <w:tcW w:w="447" w:type="dxa"/>
          </w:tcPr>
          <w:p w14:paraId="60ADA1C7" w14:textId="77777777" w:rsidR="00834267" w:rsidRPr="003674D3" w:rsidRDefault="00834267" w:rsidP="00834267">
            <w:pPr>
              <w:rPr>
                <w:rFonts w:asciiTheme="minorHAnsi" w:hAnsiTheme="minorHAnsi" w:cstheme="minorHAnsi"/>
              </w:rPr>
            </w:pPr>
          </w:p>
        </w:tc>
      </w:tr>
      <w:tr w:rsidR="00834267" w14:paraId="7DAC268F" w14:textId="77777777" w:rsidTr="00F63AB4">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0A10A393" w14:textId="7BC57429"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3B5FEDD6" w14:textId="77777777" w:rsidR="00834267" w:rsidRPr="003674D3" w:rsidRDefault="00834267" w:rsidP="00834267">
            <w:pPr>
              <w:rPr>
                <w:rFonts w:asciiTheme="minorHAnsi" w:hAnsiTheme="minorHAnsi" w:cstheme="minorHAnsi"/>
                <w:sz w:val="16"/>
                <w:szCs w:val="16"/>
              </w:rPr>
            </w:pPr>
          </w:p>
        </w:tc>
        <w:tc>
          <w:tcPr>
            <w:tcW w:w="1837" w:type="dxa"/>
            <w:vAlign w:val="center"/>
          </w:tcPr>
          <w:p w14:paraId="6A33EBC5" w14:textId="77777777" w:rsidR="00834267" w:rsidRPr="003674D3" w:rsidRDefault="00834267" w:rsidP="00834267">
            <w:pPr>
              <w:rPr>
                <w:rFonts w:asciiTheme="minorHAnsi" w:hAnsiTheme="minorHAnsi" w:cstheme="minorHAnsi"/>
                <w:sz w:val="16"/>
                <w:szCs w:val="16"/>
              </w:rPr>
            </w:pPr>
            <w:proofErr w:type="gramStart"/>
            <w:r w:rsidRPr="003674D3">
              <w:rPr>
                <w:rFonts w:asciiTheme="minorHAnsi" w:hAnsiTheme="minorHAnsi" w:cstheme="minorHAnsi"/>
                <w:sz w:val="16"/>
                <w:szCs w:val="16"/>
              </w:rPr>
              <w:t>«Regarde</w:t>
            </w:r>
            <w:proofErr w:type="gramEnd"/>
            <w:r w:rsidRPr="003674D3">
              <w:rPr>
                <w:rFonts w:asciiTheme="minorHAnsi" w:hAnsiTheme="minorHAnsi" w:cstheme="minorHAnsi"/>
                <w:sz w:val="16"/>
                <w:szCs w:val="16"/>
              </w:rPr>
              <w:t>-moi»</w:t>
            </w:r>
          </w:p>
        </w:tc>
        <w:tc>
          <w:tcPr>
            <w:tcW w:w="514" w:type="dxa"/>
          </w:tcPr>
          <w:p w14:paraId="64E8C898" w14:textId="77777777" w:rsidR="00834267" w:rsidRPr="003674D3" w:rsidRDefault="00834267" w:rsidP="00834267">
            <w:pPr>
              <w:rPr>
                <w:rFonts w:asciiTheme="minorHAnsi" w:hAnsiTheme="minorHAnsi" w:cstheme="minorHAnsi"/>
              </w:rPr>
            </w:pPr>
          </w:p>
        </w:tc>
        <w:tc>
          <w:tcPr>
            <w:tcW w:w="515" w:type="dxa"/>
          </w:tcPr>
          <w:p w14:paraId="51645BDD" w14:textId="77777777" w:rsidR="00834267" w:rsidRPr="003674D3" w:rsidRDefault="00834267" w:rsidP="00834267">
            <w:pPr>
              <w:rPr>
                <w:rFonts w:asciiTheme="minorHAnsi" w:hAnsiTheme="minorHAnsi" w:cstheme="minorHAnsi"/>
              </w:rPr>
            </w:pPr>
          </w:p>
        </w:tc>
        <w:tc>
          <w:tcPr>
            <w:tcW w:w="514" w:type="dxa"/>
          </w:tcPr>
          <w:p w14:paraId="122515AA" w14:textId="77777777" w:rsidR="00834267" w:rsidRPr="003674D3" w:rsidRDefault="00834267" w:rsidP="00834267">
            <w:pPr>
              <w:rPr>
                <w:rFonts w:asciiTheme="minorHAnsi" w:hAnsiTheme="minorHAnsi" w:cstheme="minorHAnsi"/>
              </w:rPr>
            </w:pPr>
          </w:p>
        </w:tc>
        <w:tc>
          <w:tcPr>
            <w:tcW w:w="582" w:type="dxa"/>
          </w:tcPr>
          <w:p w14:paraId="33BCCF35" w14:textId="77777777" w:rsidR="00834267" w:rsidRPr="003674D3" w:rsidRDefault="00834267" w:rsidP="00834267">
            <w:pPr>
              <w:rPr>
                <w:rFonts w:asciiTheme="minorHAnsi" w:hAnsiTheme="minorHAnsi" w:cstheme="minorHAnsi"/>
              </w:rPr>
            </w:pPr>
          </w:p>
        </w:tc>
        <w:tc>
          <w:tcPr>
            <w:tcW w:w="447" w:type="dxa"/>
          </w:tcPr>
          <w:p w14:paraId="6D6603C9" w14:textId="77777777" w:rsidR="00834267" w:rsidRPr="003674D3" w:rsidRDefault="00834267" w:rsidP="00834267">
            <w:pPr>
              <w:rPr>
                <w:rFonts w:asciiTheme="minorHAnsi" w:hAnsiTheme="minorHAnsi" w:cstheme="minorHAnsi"/>
              </w:rPr>
            </w:pPr>
          </w:p>
        </w:tc>
      </w:tr>
      <w:tr w:rsidR="00834267" w14:paraId="330ADEE3" w14:textId="77777777" w:rsidTr="00F63AB4">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5050358F" w14:textId="61063BD5"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3023814C" w14:textId="77777777" w:rsidR="00834267" w:rsidRPr="003674D3" w:rsidRDefault="00834267" w:rsidP="00834267">
            <w:pPr>
              <w:rPr>
                <w:rFonts w:asciiTheme="minorHAnsi" w:hAnsiTheme="minorHAnsi" w:cstheme="minorHAnsi"/>
                <w:sz w:val="16"/>
                <w:szCs w:val="16"/>
              </w:rPr>
            </w:pPr>
          </w:p>
        </w:tc>
        <w:tc>
          <w:tcPr>
            <w:tcW w:w="1837" w:type="dxa"/>
            <w:vAlign w:val="center"/>
          </w:tcPr>
          <w:p w14:paraId="5D240BFC" w14:textId="77777777" w:rsidR="00834267" w:rsidRPr="003674D3" w:rsidRDefault="00834267" w:rsidP="00834267">
            <w:pPr>
              <w:rPr>
                <w:rFonts w:asciiTheme="minorHAnsi" w:hAnsiTheme="minorHAnsi" w:cstheme="minorHAnsi"/>
                <w:sz w:val="16"/>
                <w:szCs w:val="16"/>
              </w:rPr>
            </w:pPr>
            <w:proofErr w:type="gramStart"/>
            <w:r w:rsidRPr="003674D3">
              <w:rPr>
                <w:rFonts w:asciiTheme="minorHAnsi" w:hAnsiTheme="minorHAnsi" w:cstheme="minorHAnsi"/>
                <w:sz w:val="16"/>
                <w:szCs w:val="16"/>
              </w:rPr>
              <w:t>«Regarde</w:t>
            </w:r>
            <w:proofErr w:type="gramEnd"/>
            <w:r w:rsidRPr="003674D3">
              <w:rPr>
                <w:rFonts w:asciiTheme="minorHAnsi" w:hAnsiTheme="minorHAnsi" w:cstheme="minorHAnsi"/>
                <w:sz w:val="16"/>
                <w:szCs w:val="16"/>
              </w:rPr>
              <w:t>»</w:t>
            </w:r>
          </w:p>
          <w:p w14:paraId="4AECB869"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lastRenderedPageBreak/>
              <w:t>(</w:t>
            </w:r>
            <w:proofErr w:type="gramStart"/>
            <w:r w:rsidRPr="003674D3">
              <w:rPr>
                <w:rFonts w:asciiTheme="minorHAnsi" w:hAnsiTheme="minorHAnsi" w:cstheme="minorHAnsi"/>
                <w:sz w:val="16"/>
                <w:szCs w:val="16"/>
              </w:rPr>
              <w:t>objet</w:t>
            </w:r>
            <w:proofErr w:type="gramEnd"/>
            <w:r w:rsidRPr="003674D3">
              <w:rPr>
                <w:rFonts w:asciiTheme="minorHAnsi" w:hAnsiTheme="minorHAnsi" w:cstheme="minorHAnsi"/>
                <w:sz w:val="16"/>
                <w:szCs w:val="16"/>
              </w:rPr>
              <w:t xml:space="preserve"> présenté)</w:t>
            </w:r>
          </w:p>
        </w:tc>
        <w:tc>
          <w:tcPr>
            <w:tcW w:w="514" w:type="dxa"/>
          </w:tcPr>
          <w:p w14:paraId="766B6344" w14:textId="77777777" w:rsidR="00834267" w:rsidRPr="003674D3" w:rsidRDefault="00834267" w:rsidP="00834267">
            <w:pPr>
              <w:rPr>
                <w:rFonts w:asciiTheme="minorHAnsi" w:hAnsiTheme="minorHAnsi" w:cstheme="minorHAnsi"/>
              </w:rPr>
            </w:pPr>
          </w:p>
        </w:tc>
        <w:tc>
          <w:tcPr>
            <w:tcW w:w="515" w:type="dxa"/>
          </w:tcPr>
          <w:p w14:paraId="10CC20B7" w14:textId="77777777" w:rsidR="00834267" w:rsidRPr="003674D3" w:rsidRDefault="00834267" w:rsidP="00834267">
            <w:pPr>
              <w:rPr>
                <w:rFonts w:asciiTheme="minorHAnsi" w:hAnsiTheme="minorHAnsi" w:cstheme="minorHAnsi"/>
              </w:rPr>
            </w:pPr>
          </w:p>
        </w:tc>
        <w:tc>
          <w:tcPr>
            <w:tcW w:w="514" w:type="dxa"/>
          </w:tcPr>
          <w:p w14:paraId="020FCD73" w14:textId="77777777" w:rsidR="00834267" w:rsidRPr="003674D3" w:rsidRDefault="00834267" w:rsidP="00834267">
            <w:pPr>
              <w:rPr>
                <w:rFonts w:asciiTheme="minorHAnsi" w:hAnsiTheme="minorHAnsi" w:cstheme="minorHAnsi"/>
              </w:rPr>
            </w:pPr>
          </w:p>
        </w:tc>
        <w:tc>
          <w:tcPr>
            <w:tcW w:w="582" w:type="dxa"/>
          </w:tcPr>
          <w:p w14:paraId="33495466" w14:textId="77777777" w:rsidR="00834267" w:rsidRPr="003674D3" w:rsidRDefault="00834267" w:rsidP="00834267">
            <w:pPr>
              <w:rPr>
                <w:rFonts w:asciiTheme="minorHAnsi" w:hAnsiTheme="minorHAnsi" w:cstheme="minorHAnsi"/>
              </w:rPr>
            </w:pPr>
          </w:p>
        </w:tc>
        <w:tc>
          <w:tcPr>
            <w:tcW w:w="447" w:type="dxa"/>
          </w:tcPr>
          <w:p w14:paraId="1F379990" w14:textId="77777777" w:rsidR="00834267" w:rsidRPr="003674D3" w:rsidRDefault="00834267" w:rsidP="00834267">
            <w:pPr>
              <w:rPr>
                <w:rFonts w:asciiTheme="minorHAnsi" w:hAnsiTheme="minorHAnsi" w:cstheme="minorHAnsi"/>
              </w:rPr>
            </w:pPr>
          </w:p>
        </w:tc>
      </w:tr>
      <w:tr w:rsidR="00834267" w14:paraId="633953DC" w14:textId="77777777" w:rsidTr="00F63AB4">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43157F6F" w14:textId="47324CCB"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2AC69E6A" w14:textId="77777777" w:rsidR="00834267" w:rsidRPr="003674D3" w:rsidRDefault="00834267" w:rsidP="00834267">
            <w:pPr>
              <w:rPr>
                <w:rFonts w:asciiTheme="minorHAnsi" w:hAnsiTheme="minorHAnsi" w:cstheme="minorHAnsi"/>
                <w:sz w:val="16"/>
                <w:szCs w:val="16"/>
              </w:rPr>
            </w:pPr>
          </w:p>
        </w:tc>
        <w:tc>
          <w:tcPr>
            <w:tcW w:w="1837" w:type="dxa"/>
            <w:vAlign w:val="center"/>
          </w:tcPr>
          <w:p w14:paraId="20B8213A" w14:textId="77777777" w:rsidR="00834267" w:rsidRPr="003674D3" w:rsidRDefault="00834267" w:rsidP="00834267">
            <w:pPr>
              <w:rPr>
                <w:rFonts w:asciiTheme="minorHAnsi" w:hAnsiTheme="minorHAnsi" w:cstheme="minorHAnsi"/>
                <w:sz w:val="16"/>
                <w:szCs w:val="16"/>
              </w:rPr>
            </w:pPr>
            <w:proofErr w:type="gramStart"/>
            <w:r w:rsidRPr="003674D3">
              <w:rPr>
                <w:rFonts w:asciiTheme="minorHAnsi" w:hAnsiTheme="minorHAnsi" w:cstheme="minorHAnsi"/>
                <w:sz w:val="16"/>
                <w:szCs w:val="16"/>
              </w:rPr>
              <w:t>«Regarde</w:t>
            </w:r>
            <w:proofErr w:type="gramEnd"/>
            <w:r w:rsidRPr="003674D3">
              <w:rPr>
                <w:rFonts w:asciiTheme="minorHAnsi" w:hAnsiTheme="minorHAnsi" w:cstheme="minorHAnsi"/>
                <w:sz w:val="16"/>
                <w:szCs w:val="16"/>
              </w:rPr>
              <w:t>»</w:t>
            </w:r>
          </w:p>
          <w:p w14:paraId="52DF63F1"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w:t>
            </w:r>
            <w:proofErr w:type="gramStart"/>
            <w:r w:rsidRPr="003674D3">
              <w:rPr>
                <w:rFonts w:asciiTheme="minorHAnsi" w:hAnsiTheme="minorHAnsi" w:cstheme="minorHAnsi"/>
                <w:sz w:val="16"/>
                <w:szCs w:val="16"/>
              </w:rPr>
              <w:t>objet</w:t>
            </w:r>
            <w:proofErr w:type="gramEnd"/>
            <w:r w:rsidRPr="003674D3">
              <w:rPr>
                <w:rFonts w:asciiTheme="minorHAnsi" w:hAnsiTheme="minorHAnsi" w:cstheme="minorHAnsi"/>
                <w:sz w:val="16"/>
                <w:szCs w:val="16"/>
              </w:rPr>
              <w:t xml:space="preserve"> pointé)</w:t>
            </w:r>
          </w:p>
        </w:tc>
        <w:tc>
          <w:tcPr>
            <w:tcW w:w="514" w:type="dxa"/>
          </w:tcPr>
          <w:p w14:paraId="5F0A0564" w14:textId="77777777" w:rsidR="00834267" w:rsidRPr="003674D3" w:rsidRDefault="00834267" w:rsidP="00834267">
            <w:pPr>
              <w:rPr>
                <w:rFonts w:asciiTheme="minorHAnsi" w:hAnsiTheme="minorHAnsi" w:cstheme="minorHAnsi"/>
              </w:rPr>
            </w:pPr>
          </w:p>
        </w:tc>
        <w:tc>
          <w:tcPr>
            <w:tcW w:w="515" w:type="dxa"/>
          </w:tcPr>
          <w:p w14:paraId="1E7DBC4D" w14:textId="77777777" w:rsidR="00834267" w:rsidRPr="003674D3" w:rsidRDefault="00834267" w:rsidP="00834267">
            <w:pPr>
              <w:rPr>
                <w:rFonts w:asciiTheme="minorHAnsi" w:hAnsiTheme="minorHAnsi" w:cstheme="minorHAnsi"/>
              </w:rPr>
            </w:pPr>
          </w:p>
        </w:tc>
        <w:tc>
          <w:tcPr>
            <w:tcW w:w="514" w:type="dxa"/>
          </w:tcPr>
          <w:p w14:paraId="58AD89D2" w14:textId="77777777" w:rsidR="00834267" w:rsidRPr="003674D3" w:rsidRDefault="00834267" w:rsidP="00834267">
            <w:pPr>
              <w:rPr>
                <w:rFonts w:asciiTheme="minorHAnsi" w:hAnsiTheme="minorHAnsi" w:cstheme="minorHAnsi"/>
              </w:rPr>
            </w:pPr>
          </w:p>
        </w:tc>
        <w:tc>
          <w:tcPr>
            <w:tcW w:w="582" w:type="dxa"/>
          </w:tcPr>
          <w:p w14:paraId="148D31CE" w14:textId="77777777" w:rsidR="00834267" w:rsidRPr="003674D3" w:rsidRDefault="00834267" w:rsidP="00834267">
            <w:pPr>
              <w:rPr>
                <w:rFonts w:asciiTheme="minorHAnsi" w:hAnsiTheme="minorHAnsi" w:cstheme="minorHAnsi"/>
              </w:rPr>
            </w:pPr>
          </w:p>
        </w:tc>
        <w:tc>
          <w:tcPr>
            <w:tcW w:w="447" w:type="dxa"/>
          </w:tcPr>
          <w:p w14:paraId="07BC70A0" w14:textId="77777777" w:rsidR="00834267" w:rsidRPr="003674D3" w:rsidRDefault="00834267" w:rsidP="00834267">
            <w:pPr>
              <w:rPr>
                <w:rFonts w:asciiTheme="minorHAnsi" w:hAnsiTheme="minorHAnsi" w:cstheme="minorHAnsi"/>
              </w:rPr>
            </w:pPr>
          </w:p>
        </w:tc>
      </w:tr>
      <w:tr w:rsidR="00834267" w14:paraId="0F0128E2" w14:textId="77777777" w:rsidTr="00F63AB4">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2952FF6E" w14:textId="6FB8EF98"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701DF700" w14:textId="77777777" w:rsidR="00834267" w:rsidRPr="003674D3" w:rsidRDefault="00834267" w:rsidP="00834267">
            <w:pPr>
              <w:rPr>
                <w:rFonts w:asciiTheme="minorHAnsi" w:hAnsiTheme="minorHAnsi" w:cstheme="minorHAnsi"/>
                <w:sz w:val="16"/>
                <w:szCs w:val="16"/>
              </w:rPr>
            </w:pPr>
          </w:p>
        </w:tc>
        <w:tc>
          <w:tcPr>
            <w:tcW w:w="1837" w:type="dxa"/>
            <w:vAlign w:val="center"/>
          </w:tcPr>
          <w:p w14:paraId="4899A540" w14:textId="77777777" w:rsidR="00834267" w:rsidRPr="003674D3" w:rsidRDefault="00834267" w:rsidP="00834267">
            <w:pPr>
              <w:rPr>
                <w:rFonts w:asciiTheme="minorHAnsi" w:hAnsiTheme="minorHAnsi" w:cstheme="minorHAnsi"/>
                <w:sz w:val="16"/>
                <w:szCs w:val="16"/>
              </w:rPr>
            </w:pPr>
            <w:proofErr w:type="gramStart"/>
            <w:r w:rsidRPr="003674D3">
              <w:rPr>
                <w:rFonts w:asciiTheme="minorHAnsi" w:hAnsiTheme="minorHAnsi" w:cstheme="minorHAnsi"/>
                <w:sz w:val="16"/>
                <w:szCs w:val="16"/>
              </w:rPr>
              <w:t>«Montre</w:t>
            </w:r>
            <w:proofErr w:type="gramEnd"/>
            <w:r w:rsidRPr="003674D3">
              <w:rPr>
                <w:rFonts w:asciiTheme="minorHAnsi" w:hAnsiTheme="minorHAnsi" w:cstheme="minorHAnsi"/>
                <w:sz w:val="16"/>
                <w:szCs w:val="16"/>
              </w:rPr>
              <w:t>-moi»</w:t>
            </w:r>
          </w:p>
        </w:tc>
        <w:tc>
          <w:tcPr>
            <w:tcW w:w="514" w:type="dxa"/>
          </w:tcPr>
          <w:p w14:paraId="4965519B" w14:textId="77777777" w:rsidR="00834267" w:rsidRPr="003674D3" w:rsidRDefault="00834267" w:rsidP="00834267">
            <w:pPr>
              <w:rPr>
                <w:rFonts w:asciiTheme="minorHAnsi" w:hAnsiTheme="minorHAnsi" w:cstheme="minorHAnsi"/>
              </w:rPr>
            </w:pPr>
          </w:p>
        </w:tc>
        <w:tc>
          <w:tcPr>
            <w:tcW w:w="515" w:type="dxa"/>
          </w:tcPr>
          <w:p w14:paraId="4EF87A7A" w14:textId="77777777" w:rsidR="00834267" w:rsidRPr="003674D3" w:rsidRDefault="00834267" w:rsidP="00834267">
            <w:pPr>
              <w:rPr>
                <w:rFonts w:asciiTheme="minorHAnsi" w:hAnsiTheme="minorHAnsi" w:cstheme="minorHAnsi"/>
              </w:rPr>
            </w:pPr>
          </w:p>
        </w:tc>
        <w:tc>
          <w:tcPr>
            <w:tcW w:w="514" w:type="dxa"/>
          </w:tcPr>
          <w:p w14:paraId="2D7F8BFD" w14:textId="77777777" w:rsidR="00834267" w:rsidRPr="003674D3" w:rsidRDefault="00834267" w:rsidP="00834267">
            <w:pPr>
              <w:rPr>
                <w:rFonts w:asciiTheme="minorHAnsi" w:hAnsiTheme="minorHAnsi" w:cstheme="minorHAnsi"/>
              </w:rPr>
            </w:pPr>
          </w:p>
        </w:tc>
        <w:tc>
          <w:tcPr>
            <w:tcW w:w="582" w:type="dxa"/>
          </w:tcPr>
          <w:p w14:paraId="112A3172" w14:textId="77777777" w:rsidR="00834267" w:rsidRPr="003674D3" w:rsidRDefault="00834267" w:rsidP="00834267">
            <w:pPr>
              <w:rPr>
                <w:rFonts w:asciiTheme="minorHAnsi" w:hAnsiTheme="minorHAnsi" w:cstheme="minorHAnsi"/>
              </w:rPr>
            </w:pPr>
          </w:p>
        </w:tc>
        <w:tc>
          <w:tcPr>
            <w:tcW w:w="447" w:type="dxa"/>
          </w:tcPr>
          <w:p w14:paraId="1AB78F4C" w14:textId="77777777" w:rsidR="00834267" w:rsidRPr="003674D3" w:rsidRDefault="00834267" w:rsidP="00834267">
            <w:pPr>
              <w:rPr>
                <w:rFonts w:asciiTheme="minorHAnsi" w:hAnsiTheme="minorHAnsi" w:cstheme="minorHAnsi"/>
              </w:rPr>
            </w:pPr>
          </w:p>
        </w:tc>
      </w:tr>
      <w:tr w:rsidR="00834267" w14:paraId="16F098F7" w14:textId="77777777" w:rsidTr="00F63AB4">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3A8A2A83" w14:textId="77777777"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618DB735" w14:textId="77777777" w:rsidR="00834267" w:rsidRPr="003674D3" w:rsidRDefault="00834267" w:rsidP="00834267">
            <w:pPr>
              <w:rPr>
                <w:rFonts w:asciiTheme="minorHAnsi" w:hAnsiTheme="minorHAnsi" w:cstheme="minorHAnsi"/>
                <w:sz w:val="16"/>
                <w:szCs w:val="16"/>
              </w:rPr>
            </w:pPr>
          </w:p>
        </w:tc>
        <w:tc>
          <w:tcPr>
            <w:tcW w:w="1837" w:type="dxa"/>
            <w:vAlign w:val="center"/>
          </w:tcPr>
          <w:p w14:paraId="14BA615F" w14:textId="77777777" w:rsidR="00834267" w:rsidRPr="003674D3" w:rsidRDefault="00834267" w:rsidP="00834267">
            <w:pPr>
              <w:rPr>
                <w:rFonts w:asciiTheme="minorHAnsi" w:hAnsiTheme="minorHAnsi" w:cstheme="minorHAnsi"/>
                <w:sz w:val="16"/>
                <w:szCs w:val="16"/>
              </w:rPr>
            </w:pPr>
            <w:proofErr w:type="gramStart"/>
            <w:r w:rsidRPr="003674D3">
              <w:rPr>
                <w:rFonts w:asciiTheme="minorHAnsi" w:hAnsiTheme="minorHAnsi" w:cstheme="minorHAnsi"/>
                <w:sz w:val="16"/>
                <w:szCs w:val="16"/>
              </w:rPr>
              <w:t>«Choisis</w:t>
            </w:r>
            <w:proofErr w:type="gramEnd"/>
            <w:r w:rsidRPr="003674D3">
              <w:rPr>
                <w:rFonts w:asciiTheme="minorHAnsi" w:hAnsiTheme="minorHAnsi" w:cstheme="minorHAnsi"/>
                <w:sz w:val="16"/>
                <w:szCs w:val="16"/>
              </w:rPr>
              <w:t>»</w:t>
            </w:r>
          </w:p>
        </w:tc>
        <w:tc>
          <w:tcPr>
            <w:tcW w:w="514" w:type="dxa"/>
          </w:tcPr>
          <w:p w14:paraId="4D362951" w14:textId="77777777" w:rsidR="00834267" w:rsidRPr="003674D3" w:rsidRDefault="00834267" w:rsidP="00834267">
            <w:pPr>
              <w:rPr>
                <w:rFonts w:asciiTheme="minorHAnsi" w:hAnsiTheme="minorHAnsi" w:cstheme="minorHAnsi"/>
              </w:rPr>
            </w:pPr>
          </w:p>
        </w:tc>
        <w:tc>
          <w:tcPr>
            <w:tcW w:w="515" w:type="dxa"/>
          </w:tcPr>
          <w:p w14:paraId="31DBDDEC" w14:textId="77777777" w:rsidR="00834267" w:rsidRPr="003674D3" w:rsidRDefault="00834267" w:rsidP="00834267">
            <w:pPr>
              <w:rPr>
                <w:rFonts w:asciiTheme="minorHAnsi" w:hAnsiTheme="minorHAnsi" w:cstheme="minorHAnsi"/>
              </w:rPr>
            </w:pPr>
          </w:p>
        </w:tc>
        <w:tc>
          <w:tcPr>
            <w:tcW w:w="514" w:type="dxa"/>
          </w:tcPr>
          <w:p w14:paraId="5ADD63E0" w14:textId="77777777" w:rsidR="00834267" w:rsidRPr="003674D3" w:rsidRDefault="00834267" w:rsidP="00834267">
            <w:pPr>
              <w:rPr>
                <w:rFonts w:asciiTheme="minorHAnsi" w:hAnsiTheme="minorHAnsi" w:cstheme="minorHAnsi"/>
              </w:rPr>
            </w:pPr>
          </w:p>
        </w:tc>
        <w:tc>
          <w:tcPr>
            <w:tcW w:w="582" w:type="dxa"/>
          </w:tcPr>
          <w:p w14:paraId="7A4D6A9A" w14:textId="77777777" w:rsidR="00834267" w:rsidRPr="003674D3" w:rsidRDefault="00834267" w:rsidP="00834267">
            <w:pPr>
              <w:rPr>
                <w:rFonts w:asciiTheme="minorHAnsi" w:hAnsiTheme="minorHAnsi" w:cstheme="minorHAnsi"/>
              </w:rPr>
            </w:pPr>
          </w:p>
        </w:tc>
        <w:tc>
          <w:tcPr>
            <w:tcW w:w="447" w:type="dxa"/>
          </w:tcPr>
          <w:p w14:paraId="06FF9B2C" w14:textId="77777777" w:rsidR="00834267" w:rsidRPr="003674D3" w:rsidRDefault="00834267" w:rsidP="00834267">
            <w:pPr>
              <w:rPr>
                <w:rFonts w:asciiTheme="minorHAnsi" w:hAnsiTheme="minorHAnsi" w:cstheme="minorHAnsi"/>
              </w:rPr>
            </w:pPr>
          </w:p>
        </w:tc>
      </w:tr>
      <w:tr w:rsidR="00834267" w14:paraId="31B5D6C9" w14:textId="77777777" w:rsidTr="00BD45E5">
        <w:tc>
          <w:tcPr>
            <w:tcW w:w="704" w:type="dxa"/>
            <w:tcBorders>
              <w:top w:val="single" w:sz="4" w:space="0" w:color="EAADD6" w:themeColor="accent1" w:themeTint="66"/>
              <w:bottom w:val="single" w:sz="4" w:space="0" w:color="auto"/>
            </w:tcBorders>
            <w:shd w:val="clear" w:color="auto" w:fill="EAADD6" w:themeFill="accent1" w:themeFillTint="66"/>
            <w:vAlign w:val="center"/>
          </w:tcPr>
          <w:p w14:paraId="2728F521" w14:textId="77777777"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6950ABB5" w14:textId="77777777" w:rsidR="00834267" w:rsidRPr="003674D3" w:rsidRDefault="00834267" w:rsidP="00834267">
            <w:pPr>
              <w:rPr>
                <w:rFonts w:asciiTheme="minorHAnsi" w:hAnsiTheme="minorHAnsi" w:cstheme="minorHAnsi"/>
                <w:sz w:val="16"/>
                <w:szCs w:val="16"/>
              </w:rPr>
            </w:pPr>
          </w:p>
        </w:tc>
        <w:tc>
          <w:tcPr>
            <w:tcW w:w="1837" w:type="dxa"/>
            <w:vAlign w:val="center"/>
          </w:tcPr>
          <w:p w14:paraId="56D82BD9" w14:textId="77777777" w:rsidR="00834267" w:rsidRPr="003674D3" w:rsidRDefault="00834267" w:rsidP="00834267">
            <w:pPr>
              <w:rPr>
                <w:rFonts w:asciiTheme="minorHAnsi" w:hAnsiTheme="minorHAnsi" w:cstheme="minorHAnsi"/>
                <w:sz w:val="16"/>
                <w:szCs w:val="16"/>
              </w:rPr>
            </w:pPr>
            <w:proofErr w:type="gramStart"/>
            <w:r w:rsidRPr="003674D3">
              <w:rPr>
                <w:rFonts w:asciiTheme="minorHAnsi" w:hAnsiTheme="minorHAnsi" w:cstheme="minorHAnsi"/>
                <w:sz w:val="16"/>
                <w:szCs w:val="16"/>
              </w:rPr>
              <w:t>«Donne</w:t>
            </w:r>
            <w:proofErr w:type="gramEnd"/>
            <w:r w:rsidRPr="003674D3">
              <w:rPr>
                <w:rFonts w:asciiTheme="minorHAnsi" w:hAnsiTheme="minorHAnsi" w:cstheme="minorHAnsi"/>
                <w:sz w:val="16"/>
                <w:szCs w:val="16"/>
              </w:rPr>
              <w:t>-moi»</w:t>
            </w:r>
          </w:p>
        </w:tc>
        <w:tc>
          <w:tcPr>
            <w:tcW w:w="514" w:type="dxa"/>
          </w:tcPr>
          <w:p w14:paraId="3E170FA7" w14:textId="77777777" w:rsidR="00834267" w:rsidRPr="003674D3" w:rsidRDefault="00834267" w:rsidP="00834267">
            <w:pPr>
              <w:rPr>
                <w:rFonts w:asciiTheme="minorHAnsi" w:hAnsiTheme="minorHAnsi" w:cstheme="minorHAnsi"/>
              </w:rPr>
            </w:pPr>
          </w:p>
        </w:tc>
        <w:tc>
          <w:tcPr>
            <w:tcW w:w="515" w:type="dxa"/>
          </w:tcPr>
          <w:p w14:paraId="15C0621F" w14:textId="77777777" w:rsidR="00834267" w:rsidRPr="003674D3" w:rsidRDefault="00834267" w:rsidP="00834267">
            <w:pPr>
              <w:rPr>
                <w:rFonts w:asciiTheme="minorHAnsi" w:hAnsiTheme="minorHAnsi" w:cstheme="minorHAnsi"/>
              </w:rPr>
            </w:pPr>
          </w:p>
        </w:tc>
        <w:tc>
          <w:tcPr>
            <w:tcW w:w="514" w:type="dxa"/>
          </w:tcPr>
          <w:p w14:paraId="1080FAAF" w14:textId="77777777" w:rsidR="00834267" w:rsidRPr="003674D3" w:rsidRDefault="00834267" w:rsidP="00834267">
            <w:pPr>
              <w:rPr>
                <w:rFonts w:asciiTheme="minorHAnsi" w:hAnsiTheme="minorHAnsi" w:cstheme="minorHAnsi"/>
              </w:rPr>
            </w:pPr>
          </w:p>
        </w:tc>
        <w:tc>
          <w:tcPr>
            <w:tcW w:w="582" w:type="dxa"/>
          </w:tcPr>
          <w:p w14:paraId="3F1DC0A0" w14:textId="77777777" w:rsidR="00834267" w:rsidRPr="003674D3" w:rsidRDefault="00834267" w:rsidP="00834267">
            <w:pPr>
              <w:rPr>
                <w:rFonts w:asciiTheme="minorHAnsi" w:hAnsiTheme="minorHAnsi" w:cstheme="minorHAnsi"/>
              </w:rPr>
            </w:pPr>
          </w:p>
        </w:tc>
        <w:tc>
          <w:tcPr>
            <w:tcW w:w="447" w:type="dxa"/>
          </w:tcPr>
          <w:p w14:paraId="737384AD" w14:textId="77777777" w:rsidR="00834267" w:rsidRPr="003674D3" w:rsidRDefault="00834267" w:rsidP="00834267">
            <w:pPr>
              <w:rPr>
                <w:rFonts w:asciiTheme="minorHAnsi" w:hAnsiTheme="minorHAnsi" w:cstheme="minorHAnsi"/>
              </w:rPr>
            </w:pPr>
          </w:p>
        </w:tc>
      </w:tr>
      <w:tr w:rsidR="00834267" w14:paraId="4BF54E7D" w14:textId="77777777" w:rsidTr="00BD45E5">
        <w:tc>
          <w:tcPr>
            <w:tcW w:w="704" w:type="dxa"/>
            <w:tcBorders>
              <w:bottom w:val="single" w:sz="4" w:space="0" w:color="E084C1" w:themeColor="accent1" w:themeTint="99"/>
            </w:tcBorders>
            <w:shd w:val="clear" w:color="auto" w:fill="E084C1" w:themeFill="accent1" w:themeFillTint="99"/>
            <w:vAlign w:val="center"/>
          </w:tcPr>
          <w:p w14:paraId="27FDB344" w14:textId="478A0E09" w:rsidR="00834267" w:rsidRPr="003674D3" w:rsidRDefault="00BD45E5" w:rsidP="00834267">
            <w:pPr>
              <w:jc w:val="center"/>
              <w:rPr>
                <w:rFonts w:asciiTheme="minorHAnsi" w:hAnsiTheme="minorHAnsi" w:cstheme="minorHAnsi"/>
                <w:sz w:val="16"/>
                <w:szCs w:val="16"/>
              </w:rPr>
            </w:pPr>
            <w:r w:rsidRPr="003674D3">
              <w:rPr>
                <w:rFonts w:asciiTheme="minorHAnsi" w:hAnsiTheme="minorHAnsi" w:cstheme="minorHAnsi"/>
                <w:sz w:val="16"/>
                <w:szCs w:val="16"/>
              </w:rPr>
              <w:t>3</w:t>
            </w:r>
          </w:p>
        </w:tc>
        <w:tc>
          <w:tcPr>
            <w:tcW w:w="5677" w:type="dxa"/>
            <w:vAlign w:val="center"/>
          </w:tcPr>
          <w:p w14:paraId="4AD2EDCD"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Reconnaît son prénom (comprend que c’est son prénom)</w:t>
            </w:r>
          </w:p>
        </w:tc>
        <w:tc>
          <w:tcPr>
            <w:tcW w:w="1837" w:type="dxa"/>
            <w:vAlign w:val="center"/>
          </w:tcPr>
          <w:p w14:paraId="18F9B0DC" w14:textId="77777777" w:rsidR="00834267" w:rsidRPr="003674D3" w:rsidRDefault="00834267" w:rsidP="00834267">
            <w:pPr>
              <w:rPr>
                <w:rFonts w:asciiTheme="minorHAnsi" w:hAnsiTheme="minorHAnsi" w:cstheme="minorHAnsi"/>
                <w:sz w:val="16"/>
                <w:szCs w:val="16"/>
              </w:rPr>
            </w:pPr>
          </w:p>
        </w:tc>
        <w:tc>
          <w:tcPr>
            <w:tcW w:w="514" w:type="dxa"/>
          </w:tcPr>
          <w:p w14:paraId="3E02A42A" w14:textId="77777777" w:rsidR="00834267" w:rsidRPr="003674D3" w:rsidRDefault="00834267" w:rsidP="00834267">
            <w:pPr>
              <w:rPr>
                <w:rFonts w:asciiTheme="minorHAnsi" w:hAnsiTheme="minorHAnsi" w:cstheme="minorHAnsi"/>
              </w:rPr>
            </w:pPr>
          </w:p>
        </w:tc>
        <w:tc>
          <w:tcPr>
            <w:tcW w:w="515" w:type="dxa"/>
          </w:tcPr>
          <w:p w14:paraId="0660BA99" w14:textId="77777777" w:rsidR="00834267" w:rsidRPr="003674D3" w:rsidRDefault="00834267" w:rsidP="00834267">
            <w:pPr>
              <w:rPr>
                <w:rFonts w:asciiTheme="minorHAnsi" w:hAnsiTheme="minorHAnsi" w:cstheme="minorHAnsi"/>
              </w:rPr>
            </w:pPr>
          </w:p>
        </w:tc>
        <w:tc>
          <w:tcPr>
            <w:tcW w:w="514" w:type="dxa"/>
          </w:tcPr>
          <w:p w14:paraId="47E3432B" w14:textId="77777777" w:rsidR="00834267" w:rsidRPr="003674D3" w:rsidRDefault="00834267" w:rsidP="00834267">
            <w:pPr>
              <w:rPr>
                <w:rFonts w:asciiTheme="minorHAnsi" w:hAnsiTheme="minorHAnsi" w:cstheme="minorHAnsi"/>
              </w:rPr>
            </w:pPr>
          </w:p>
        </w:tc>
        <w:tc>
          <w:tcPr>
            <w:tcW w:w="582" w:type="dxa"/>
          </w:tcPr>
          <w:p w14:paraId="74949C50" w14:textId="77777777" w:rsidR="00834267" w:rsidRPr="003674D3" w:rsidRDefault="00834267" w:rsidP="00834267">
            <w:pPr>
              <w:rPr>
                <w:rFonts w:asciiTheme="minorHAnsi" w:hAnsiTheme="minorHAnsi" w:cstheme="minorHAnsi"/>
              </w:rPr>
            </w:pPr>
          </w:p>
        </w:tc>
        <w:tc>
          <w:tcPr>
            <w:tcW w:w="447" w:type="dxa"/>
          </w:tcPr>
          <w:p w14:paraId="043DA526" w14:textId="77777777" w:rsidR="00834267" w:rsidRPr="003674D3" w:rsidRDefault="00834267" w:rsidP="00834267">
            <w:pPr>
              <w:rPr>
                <w:rFonts w:asciiTheme="minorHAnsi" w:hAnsiTheme="minorHAnsi" w:cstheme="minorHAnsi"/>
              </w:rPr>
            </w:pPr>
          </w:p>
        </w:tc>
      </w:tr>
      <w:tr w:rsidR="00834267" w14:paraId="51F12477" w14:textId="77777777" w:rsidTr="00BD45E5">
        <w:tc>
          <w:tcPr>
            <w:tcW w:w="704" w:type="dxa"/>
            <w:tcBorders>
              <w:top w:val="single" w:sz="4" w:space="0" w:color="E084C1" w:themeColor="accent1" w:themeTint="99"/>
              <w:bottom w:val="single" w:sz="4" w:space="0" w:color="E084C1" w:themeColor="accent1" w:themeTint="99"/>
            </w:tcBorders>
            <w:shd w:val="clear" w:color="auto" w:fill="E084C1" w:themeFill="accent1" w:themeFillTint="99"/>
          </w:tcPr>
          <w:p w14:paraId="1CD0E748" w14:textId="561F8CBA" w:rsidR="00834267" w:rsidRPr="003674D3" w:rsidRDefault="00834267" w:rsidP="00834267">
            <w:pPr>
              <w:jc w:val="center"/>
              <w:rPr>
                <w:rFonts w:asciiTheme="minorHAnsi" w:hAnsiTheme="minorHAnsi" w:cstheme="minorHAnsi"/>
                <w:sz w:val="16"/>
                <w:szCs w:val="16"/>
              </w:rPr>
            </w:pPr>
          </w:p>
        </w:tc>
        <w:tc>
          <w:tcPr>
            <w:tcW w:w="5677" w:type="dxa"/>
            <w:vMerge w:val="restart"/>
            <w:vAlign w:val="center"/>
          </w:tcPr>
          <w:p w14:paraId="15456EC7"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Répond à des questions ouvertes commençant par</w:t>
            </w:r>
            <w:proofErr w:type="gramStart"/>
            <w:r w:rsidRPr="003674D3">
              <w:rPr>
                <w:rFonts w:asciiTheme="minorHAnsi" w:hAnsiTheme="minorHAnsi" w:cstheme="minorHAnsi"/>
                <w:sz w:val="16"/>
                <w:szCs w:val="16"/>
              </w:rPr>
              <w:t xml:space="preserve"> «qui</w:t>
            </w:r>
            <w:proofErr w:type="gramEnd"/>
            <w:r w:rsidRPr="003674D3">
              <w:rPr>
                <w:rFonts w:asciiTheme="minorHAnsi" w:hAnsiTheme="minorHAnsi" w:cstheme="minorHAnsi"/>
                <w:sz w:val="16"/>
                <w:szCs w:val="16"/>
              </w:rPr>
              <w:t>?», «quoi?», «où?»</w:t>
            </w:r>
          </w:p>
        </w:tc>
        <w:tc>
          <w:tcPr>
            <w:tcW w:w="1837" w:type="dxa"/>
            <w:vAlign w:val="center"/>
          </w:tcPr>
          <w:p w14:paraId="23B795EC"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Avec un geste</w:t>
            </w:r>
          </w:p>
        </w:tc>
        <w:tc>
          <w:tcPr>
            <w:tcW w:w="514" w:type="dxa"/>
          </w:tcPr>
          <w:p w14:paraId="54FF391A" w14:textId="77777777" w:rsidR="00834267" w:rsidRPr="003674D3" w:rsidRDefault="00834267" w:rsidP="00834267">
            <w:pPr>
              <w:rPr>
                <w:rFonts w:asciiTheme="minorHAnsi" w:hAnsiTheme="minorHAnsi" w:cstheme="minorHAnsi"/>
              </w:rPr>
            </w:pPr>
          </w:p>
        </w:tc>
        <w:tc>
          <w:tcPr>
            <w:tcW w:w="515" w:type="dxa"/>
          </w:tcPr>
          <w:p w14:paraId="5E3E8764" w14:textId="77777777" w:rsidR="00834267" w:rsidRPr="003674D3" w:rsidRDefault="00834267" w:rsidP="00834267">
            <w:pPr>
              <w:rPr>
                <w:rFonts w:asciiTheme="minorHAnsi" w:hAnsiTheme="minorHAnsi" w:cstheme="minorHAnsi"/>
              </w:rPr>
            </w:pPr>
          </w:p>
        </w:tc>
        <w:tc>
          <w:tcPr>
            <w:tcW w:w="514" w:type="dxa"/>
          </w:tcPr>
          <w:p w14:paraId="1FDCE537" w14:textId="77777777" w:rsidR="00834267" w:rsidRPr="003674D3" w:rsidRDefault="00834267" w:rsidP="00834267">
            <w:pPr>
              <w:rPr>
                <w:rFonts w:asciiTheme="minorHAnsi" w:hAnsiTheme="minorHAnsi" w:cstheme="minorHAnsi"/>
              </w:rPr>
            </w:pPr>
          </w:p>
        </w:tc>
        <w:tc>
          <w:tcPr>
            <w:tcW w:w="582" w:type="dxa"/>
          </w:tcPr>
          <w:p w14:paraId="7852394E" w14:textId="77777777" w:rsidR="00834267" w:rsidRPr="003674D3" w:rsidRDefault="00834267" w:rsidP="00834267">
            <w:pPr>
              <w:rPr>
                <w:rFonts w:asciiTheme="minorHAnsi" w:hAnsiTheme="minorHAnsi" w:cstheme="minorHAnsi"/>
              </w:rPr>
            </w:pPr>
          </w:p>
        </w:tc>
        <w:tc>
          <w:tcPr>
            <w:tcW w:w="447" w:type="dxa"/>
          </w:tcPr>
          <w:p w14:paraId="056D6CBC" w14:textId="77777777" w:rsidR="00834267" w:rsidRPr="003674D3" w:rsidRDefault="00834267" w:rsidP="00834267">
            <w:pPr>
              <w:rPr>
                <w:rFonts w:asciiTheme="minorHAnsi" w:hAnsiTheme="minorHAnsi" w:cstheme="minorHAnsi"/>
              </w:rPr>
            </w:pPr>
          </w:p>
        </w:tc>
      </w:tr>
      <w:tr w:rsidR="00834267" w14:paraId="3EDE4313" w14:textId="77777777" w:rsidTr="00BD45E5">
        <w:tc>
          <w:tcPr>
            <w:tcW w:w="704" w:type="dxa"/>
            <w:tcBorders>
              <w:top w:val="single" w:sz="4" w:space="0" w:color="E084C1" w:themeColor="accent1" w:themeTint="99"/>
              <w:bottom w:val="single" w:sz="4" w:space="0" w:color="E084C1" w:themeColor="accent1" w:themeTint="99"/>
            </w:tcBorders>
            <w:shd w:val="clear" w:color="auto" w:fill="E084C1" w:themeFill="accent1" w:themeFillTint="99"/>
          </w:tcPr>
          <w:p w14:paraId="2B10BD9A" w14:textId="13668C32"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3C4684A7" w14:textId="77777777" w:rsidR="00834267" w:rsidRPr="003674D3" w:rsidRDefault="00834267" w:rsidP="00834267">
            <w:pPr>
              <w:rPr>
                <w:rFonts w:asciiTheme="minorHAnsi" w:hAnsiTheme="minorHAnsi" w:cstheme="minorHAnsi"/>
                <w:sz w:val="16"/>
                <w:szCs w:val="16"/>
              </w:rPr>
            </w:pPr>
          </w:p>
        </w:tc>
        <w:tc>
          <w:tcPr>
            <w:tcW w:w="1837" w:type="dxa"/>
            <w:vAlign w:val="center"/>
          </w:tcPr>
          <w:p w14:paraId="785BCDFC"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Avec le langage signé</w:t>
            </w:r>
          </w:p>
        </w:tc>
        <w:tc>
          <w:tcPr>
            <w:tcW w:w="514" w:type="dxa"/>
          </w:tcPr>
          <w:p w14:paraId="74FA3C26" w14:textId="77777777" w:rsidR="00834267" w:rsidRPr="003674D3" w:rsidRDefault="00834267" w:rsidP="00834267">
            <w:pPr>
              <w:rPr>
                <w:rFonts w:asciiTheme="minorHAnsi" w:hAnsiTheme="minorHAnsi" w:cstheme="minorHAnsi"/>
              </w:rPr>
            </w:pPr>
          </w:p>
        </w:tc>
        <w:tc>
          <w:tcPr>
            <w:tcW w:w="515" w:type="dxa"/>
          </w:tcPr>
          <w:p w14:paraId="3EE26488" w14:textId="77777777" w:rsidR="00834267" w:rsidRPr="003674D3" w:rsidRDefault="00834267" w:rsidP="00834267">
            <w:pPr>
              <w:rPr>
                <w:rFonts w:asciiTheme="minorHAnsi" w:hAnsiTheme="minorHAnsi" w:cstheme="minorHAnsi"/>
              </w:rPr>
            </w:pPr>
          </w:p>
        </w:tc>
        <w:tc>
          <w:tcPr>
            <w:tcW w:w="514" w:type="dxa"/>
          </w:tcPr>
          <w:p w14:paraId="0E379073" w14:textId="77777777" w:rsidR="00834267" w:rsidRPr="003674D3" w:rsidRDefault="00834267" w:rsidP="00834267">
            <w:pPr>
              <w:rPr>
                <w:rFonts w:asciiTheme="minorHAnsi" w:hAnsiTheme="minorHAnsi" w:cstheme="minorHAnsi"/>
              </w:rPr>
            </w:pPr>
          </w:p>
        </w:tc>
        <w:tc>
          <w:tcPr>
            <w:tcW w:w="582" w:type="dxa"/>
          </w:tcPr>
          <w:p w14:paraId="04AD337E" w14:textId="77777777" w:rsidR="00834267" w:rsidRPr="003674D3" w:rsidRDefault="00834267" w:rsidP="00834267">
            <w:pPr>
              <w:rPr>
                <w:rFonts w:asciiTheme="minorHAnsi" w:hAnsiTheme="minorHAnsi" w:cstheme="minorHAnsi"/>
              </w:rPr>
            </w:pPr>
          </w:p>
        </w:tc>
        <w:tc>
          <w:tcPr>
            <w:tcW w:w="447" w:type="dxa"/>
          </w:tcPr>
          <w:p w14:paraId="039D2698" w14:textId="77777777" w:rsidR="00834267" w:rsidRPr="003674D3" w:rsidRDefault="00834267" w:rsidP="00834267">
            <w:pPr>
              <w:rPr>
                <w:rFonts w:asciiTheme="minorHAnsi" w:hAnsiTheme="minorHAnsi" w:cstheme="minorHAnsi"/>
              </w:rPr>
            </w:pPr>
          </w:p>
        </w:tc>
      </w:tr>
      <w:tr w:rsidR="00834267" w14:paraId="17BEFC1E" w14:textId="77777777" w:rsidTr="00BD45E5">
        <w:tc>
          <w:tcPr>
            <w:tcW w:w="704" w:type="dxa"/>
            <w:tcBorders>
              <w:top w:val="single" w:sz="4" w:space="0" w:color="E084C1" w:themeColor="accent1" w:themeTint="99"/>
              <w:bottom w:val="single" w:sz="4" w:space="0" w:color="E084C1" w:themeColor="accent1" w:themeTint="99"/>
            </w:tcBorders>
            <w:shd w:val="clear" w:color="auto" w:fill="E084C1" w:themeFill="accent1" w:themeFillTint="99"/>
          </w:tcPr>
          <w:p w14:paraId="6FC01008" w14:textId="601D1EB9"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363404D5" w14:textId="77777777" w:rsidR="00834267" w:rsidRPr="003674D3" w:rsidRDefault="00834267" w:rsidP="00834267">
            <w:pPr>
              <w:rPr>
                <w:rFonts w:asciiTheme="minorHAnsi" w:hAnsiTheme="minorHAnsi" w:cstheme="minorHAnsi"/>
                <w:sz w:val="16"/>
                <w:szCs w:val="16"/>
              </w:rPr>
            </w:pPr>
          </w:p>
        </w:tc>
        <w:tc>
          <w:tcPr>
            <w:tcW w:w="1837" w:type="dxa"/>
            <w:vAlign w:val="center"/>
          </w:tcPr>
          <w:p w14:paraId="04AA3806"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Avec un pictogramme</w:t>
            </w:r>
          </w:p>
        </w:tc>
        <w:tc>
          <w:tcPr>
            <w:tcW w:w="514" w:type="dxa"/>
          </w:tcPr>
          <w:p w14:paraId="1133ED17" w14:textId="77777777" w:rsidR="00834267" w:rsidRPr="003674D3" w:rsidRDefault="00834267" w:rsidP="00834267">
            <w:pPr>
              <w:rPr>
                <w:rFonts w:asciiTheme="minorHAnsi" w:hAnsiTheme="minorHAnsi" w:cstheme="minorHAnsi"/>
              </w:rPr>
            </w:pPr>
          </w:p>
        </w:tc>
        <w:tc>
          <w:tcPr>
            <w:tcW w:w="515" w:type="dxa"/>
          </w:tcPr>
          <w:p w14:paraId="101B3398" w14:textId="77777777" w:rsidR="00834267" w:rsidRPr="003674D3" w:rsidRDefault="00834267" w:rsidP="00834267">
            <w:pPr>
              <w:rPr>
                <w:rFonts w:asciiTheme="minorHAnsi" w:hAnsiTheme="minorHAnsi" w:cstheme="minorHAnsi"/>
              </w:rPr>
            </w:pPr>
          </w:p>
        </w:tc>
        <w:tc>
          <w:tcPr>
            <w:tcW w:w="514" w:type="dxa"/>
          </w:tcPr>
          <w:p w14:paraId="7E971672" w14:textId="77777777" w:rsidR="00834267" w:rsidRPr="003674D3" w:rsidRDefault="00834267" w:rsidP="00834267">
            <w:pPr>
              <w:rPr>
                <w:rFonts w:asciiTheme="minorHAnsi" w:hAnsiTheme="minorHAnsi" w:cstheme="minorHAnsi"/>
              </w:rPr>
            </w:pPr>
          </w:p>
        </w:tc>
        <w:tc>
          <w:tcPr>
            <w:tcW w:w="582" w:type="dxa"/>
          </w:tcPr>
          <w:p w14:paraId="05451784" w14:textId="77777777" w:rsidR="00834267" w:rsidRPr="003674D3" w:rsidRDefault="00834267" w:rsidP="00834267">
            <w:pPr>
              <w:rPr>
                <w:rFonts w:asciiTheme="minorHAnsi" w:hAnsiTheme="minorHAnsi" w:cstheme="minorHAnsi"/>
              </w:rPr>
            </w:pPr>
          </w:p>
        </w:tc>
        <w:tc>
          <w:tcPr>
            <w:tcW w:w="447" w:type="dxa"/>
          </w:tcPr>
          <w:p w14:paraId="46A3DF6C" w14:textId="77777777" w:rsidR="00834267" w:rsidRPr="003674D3" w:rsidRDefault="00834267" w:rsidP="00834267">
            <w:pPr>
              <w:rPr>
                <w:rFonts w:asciiTheme="minorHAnsi" w:hAnsiTheme="minorHAnsi" w:cstheme="minorHAnsi"/>
              </w:rPr>
            </w:pPr>
          </w:p>
        </w:tc>
      </w:tr>
      <w:tr w:rsidR="00834267" w14:paraId="2DC260B1" w14:textId="77777777" w:rsidTr="00BD45E5">
        <w:tc>
          <w:tcPr>
            <w:tcW w:w="704" w:type="dxa"/>
            <w:tcBorders>
              <w:top w:val="single" w:sz="4" w:space="0" w:color="E084C1" w:themeColor="accent1" w:themeTint="99"/>
              <w:bottom w:val="single" w:sz="4" w:space="0" w:color="E084C1" w:themeColor="accent1" w:themeTint="99"/>
            </w:tcBorders>
            <w:shd w:val="clear" w:color="auto" w:fill="E084C1" w:themeFill="accent1" w:themeFillTint="99"/>
          </w:tcPr>
          <w:p w14:paraId="14DAC220" w14:textId="583080C3"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2755F415" w14:textId="77777777" w:rsidR="00834267" w:rsidRPr="003674D3" w:rsidRDefault="00834267" w:rsidP="00834267">
            <w:pPr>
              <w:rPr>
                <w:rFonts w:asciiTheme="minorHAnsi" w:hAnsiTheme="minorHAnsi" w:cstheme="minorHAnsi"/>
                <w:sz w:val="16"/>
                <w:szCs w:val="16"/>
              </w:rPr>
            </w:pPr>
          </w:p>
        </w:tc>
        <w:tc>
          <w:tcPr>
            <w:tcW w:w="1837" w:type="dxa"/>
            <w:vAlign w:val="center"/>
          </w:tcPr>
          <w:p w14:paraId="278194C9"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Avec une photo</w:t>
            </w:r>
          </w:p>
        </w:tc>
        <w:tc>
          <w:tcPr>
            <w:tcW w:w="514" w:type="dxa"/>
          </w:tcPr>
          <w:p w14:paraId="31359D9D" w14:textId="77777777" w:rsidR="00834267" w:rsidRPr="003674D3" w:rsidRDefault="00834267" w:rsidP="00834267">
            <w:pPr>
              <w:rPr>
                <w:rFonts w:asciiTheme="minorHAnsi" w:hAnsiTheme="minorHAnsi" w:cstheme="minorHAnsi"/>
              </w:rPr>
            </w:pPr>
          </w:p>
        </w:tc>
        <w:tc>
          <w:tcPr>
            <w:tcW w:w="515" w:type="dxa"/>
          </w:tcPr>
          <w:p w14:paraId="70EC6B85" w14:textId="77777777" w:rsidR="00834267" w:rsidRPr="003674D3" w:rsidRDefault="00834267" w:rsidP="00834267">
            <w:pPr>
              <w:rPr>
                <w:rFonts w:asciiTheme="minorHAnsi" w:hAnsiTheme="minorHAnsi" w:cstheme="minorHAnsi"/>
              </w:rPr>
            </w:pPr>
          </w:p>
        </w:tc>
        <w:tc>
          <w:tcPr>
            <w:tcW w:w="514" w:type="dxa"/>
          </w:tcPr>
          <w:p w14:paraId="38E5C534" w14:textId="77777777" w:rsidR="00834267" w:rsidRPr="003674D3" w:rsidRDefault="00834267" w:rsidP="00834267">
            <w:pPr>
              <w:rPr>
                <w:rFonts w:asciiTheme="minorHAnsi" w:hAnsiTheme="minorHAnsi" w:cstheme="minorHAnsi"/>
              </w:rPr>
            </w:pPr>
          </w:p>
        </w:tc>
        <w:tc>
          <w:tcPr>
            <w:tcW w:w="582" w:type="dxa"/>
          </w:tcPr>
          <w:p w14:paraId="61CB2757" w14:textId="77777777" w:rsidR="00834267" w:rsidRPr="003674D3" w:rsidRDefault="00834267" w:rsidP="00834267">
            <w:pPr>
              <w:rPr>
                <w:rFonts w:asciiTheme="minorHAnsi" w:hAnsiTheme="minorHAnsi" w:cstheme="minorHAnsi"/>
              </w:rPr>
            </w:pPr>
          </w:p>
        </w:tc>
        <w:tc>
          <w:tcPr>
            <w:tcW w:w="447" w:type="dxa"/>
          </w:tcPr>
          <w:p w14:paraId="49B13170" w14:textId="77777777" w:rsidR="00834267" w:rsidRPr="003674D3" w:rsidRDefault="00834267" w:rsidP="00834267">
            <w:pPr>
              <w:rPr>
                <w:rFonts w:asciiTheme="minorHAnsi" w:hAnsiTheme="minorHAnsi" w:cstheme="minorHAnsi"/>
              </w:rPr>
            </w:pPr>
          </w:p>
        </w:tc>
      </w:tr>
      <w:tr w:rsidR="00834267" w14:paraId="3B598B48" w14:textId="77777777" w:rsidTr="00BD45E5">
        <w:tc>
          <w:tcPr>
            <w:tcW w:w="704" w:type="dxa"/>
            <w:tcBorders>
              <w:top w:val="single" w:sz="4" w:space="0" w:color="E084C1" w:themeColor="accent1" w:themeTint="99"/>
              <w:bottom w:val="single" w:sz="4" w:space="0" w:color="auto"/>
            </w:tcBorders>
            <w:shd w:val="clear" w:color="auto" w:fill="E084C1" w:themeFill="accent1" w:themeFillTint="99"/>
          </w:tcPr>
          <w:p w14:paraId="15043953" w14:textId="57C8A5B6"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5E17E284" w14:textId="77777777" w:rsidR="00834267" w:rsidRPr="003674D3" w:rsidRDefault="00834267" w:rsidP="00834267">
            <w:pPr>
              <w:rPr>
                <w:rFonts w:asciiTheme="minorHAnsi" w:hAnsiTheme="minorHAnsi" w:cstheme="minorHAnsi"/>
                <w:sz w:val="16"/>
                <w:szCs w:val="16"/>
              </w:rPr>
            </w:pPr>
          </w:p>
        </w:tc>
        <w:tc>
          <w:tcPr>
            <w:tcW w:w="1837" w:type="dxa"/>
            <w:vAlign w:val="center"/>
          </w:tcPr>
          <w:p w14:paraId="5559D917"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Oralement</w:t>
            </w:r>
          </w:p>
        </w:tc>
        <w:tc>
          <w:tcPr>
            <w:tcW w:w="514" w:type="dxa"/>
          </w:tcPr>
          <w:p w14:paraId="72EA19D9" w14:textId="77777777" w:rsidR="00834267" w:rsidRPr="003674D3" w:rsidRDefault="00834267" w:rsidP="00834267">
            <w:pPr>
              <w:rPr>
                <w:rFonts w:asciiTheme="minorHAnsi" w:hAnsiTheme="minorHAnsi" w:cstheme="minorHAnsi"/>
              </w:rPr>
            </w:pPr>
          </w:p>
        </w:tc>
        <w:tc>
          <w:tcPr>
            <w:tcW w:w="515" w:type="dxa"/>
          </w:tcPr>
          <w:p w14:paraId="19EE9983" w14:textId="77777777" w:rsidR="00834267" w:rsidRPr="003674D3" w:rsidRDefault="00834267" w:rsidP="00834267">
            <w:pPr>
              <w:rPr>
                <w:rFonts w:asciiTheme="minorHAnsi" w:hAnsiTheme="minorHAnsi" w:cstheme="minorHAnsi"/>
              </w:rPr>
            </w:pPr>
          </w:p>
        </w:tc>
        <w:tc>
          <w:tcPr>
            <w:tcW w:w="514" w:type="dxa"/>
          </w:tcPr>
          <w:p w14:paraId="7183FDD8" w14:textId="77777777" w:rsidR="00834267" w:rsidRPr="003674D3" w:rsidRDefault="00834267" w:rsidP="00834267">
            <w:pPr>
              <w:rPr>
                <w:rFonts w:asciiTheme="minorHAnsi" w:hAnsiTheme="minorHAnsi" w:cstheme="minorHAnsi"/>
              </w:rPr>
            </w:pPr>
          </w:p>
        </w:tc>
        <w:tc>
          <w:tcPr>
            <w:tcW w:w="582" w:type="dxa"/>
          </w:tcPr>
          <w:p w14:paraId="6FAE3DB4" w14:textId="77777777" w:rsidR="00834267" w:rsidRPr="003674D3" w:rsidRDefault="00834267" w:rsidP="00834267">
            <w:pPr>
              <w:rPr>
                <w:rFonts w:asciiTheme="minorHAnsi" w:hAnsiTheme="minorHAnsi" w:cstheme="minorHAnsi"/>
              </w:rPr>
            </w:pPr>
          </w:p>
        </w:tc>
        <w:tc>
          <w:tcPr>
            <w:tcW w:w="447" w:type="dxa"/>
          </w:tcPr>
          <w:p w14:paraId="0A821483" w14:textId="77777777" w:rsidR="00834267" w:rsidRPr="003674D3" w:rsidRDefault="00834267" w:rsidP="00834267">
            <w:pPr>
              <w:rPr>
                <w:rFonts w:asciiTheme="minorHAnsi" w:hAnsiTheme="minorHAnsi" w:cstheme="minorHAnsi"/>
              </w:rPr>
            </w:pPr>
          </w:p>
        </w:tc>
      </w:tr>
      <w:tr w:rsidR="00834267" w14:paraId="3A54F2A8" w14:textId="77777777" w:rsidTr="00BD45E5">
        <w:trPr>
          <w:trHeight w:val="50"/>
        </w:trPr>
        <w:tc>
          <w:tcPr>
            <w:tcW w:w="704" w:type="dxa"/>
            <w:tcBorders>
              <w:top w:val="single" w:sz="4" w:space="0" w:color="auto"/>
              <w:bottom w:val="single" w:sz="4" w:space="0" w:color="982672" w:themeColor="accent1" w:themeShade="BF"/>
            </w:tcBorders>
            <w:shd w:val="clear" w:color="auto" w:fill="982672" w:themeFill="accent1" w:themeFillShade="BF"/>
            <w:vAlign w:val="center"/>
          </w:tcPr>
          <w:p w14:paraId="75410AA4" w14:textId="25100F73" w:rsidR="00834267" w:rsidRPr="003674D3" w:rsidRDefault="00BD45E5" w:rsidP="00834267">
            <w:pPr>
              <w:jc w:val="center"/>
              <w:rPr>
                <w:rFonts w:asciiTheme="minorHAnsi" w:hAnsiTheme="minorHAnsi" w:cstheme="minorHAnsi"/>
                <w:sz w:val="16"/>
                <w:szCs w:val="16"/>
              </w:rPr>
            </w:pPr>
            <w:r w:rsidRPr="003674D3">
              <w:rPr>
                <w:rFonts w:asciiTheme="minorHAnsi" w:hAnsiTheme="minorHAnsi" w:cstheme="minorHAnsi"/>
                <w:sz w:val="16"/>
                <w:szCs w:val="16"/>
              </w:rPr>
              <w:t>4</w:t>
            </w:r>
          </w:p>
        </w:tc>
        <w:tc>
          <w:tcPr>
            <w:tcW w:w="5677" w:type="dxa"/>
            <w:vMerge w:val="restart"/>
            <w:vAlign w:val="center"/>
          </w:tcPr>
          <w:p w14:paraId="5B422C57"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Comprend des mots ou des signes usuels lors de situations non routinières (généralisation)</w:t>
            </w:r>
          </w:p>
        </w:tc>
        <w:tc>
          <w:tcPr>
            <w:tcW w:w="1837" w:type="dxa"/>
            <w:vAlign w:val="center"/>
          </w:tcPr>
          <w:p w14:paraId="14ABDBB3"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Avec indice gestuel</w:t>
            </w:r>
          </w:p>
        </w:tc>
        <w:tc>
          <w:tcPr>
            <w:tcW w:w="514" w:type="dxa"/>
          </w:tcPr>
          <w:p w14:paraId="2018308E" w14:textId="77777777" w:rsidR="00834267" w:rsidRPr="003674D3" w:rsidRDefault="00834267" w:rsidP="00834267">
            <w:pPr>
              <w:rPr>
                <w:rFonts w:asciiTheme="minorHAnsi" w:hAnsiTheme="minorHAnsi" w:cstheme="minorHAnsi"/>
              </w:rPr>
            </w:pPr>
          </w:p>
        </w:tc>
        <w:tc>
          <w:tcPr>
            <w:tcW w:w="515" w:type="dxa"/>
          </w:tcPr>
          <w:p w14:paraId="5B0B78D9" w14:textId="77777777" w:rsidR="00834267" w:rsidRPr="003674D3" w:rsidRDefault="00834267" w:rsidP="00834267">
            <w:pPr>
              <w:rPr>
                <w:rFonts w:asciiTheme="minorHAnsi" w:hAnsiTheme="minorHAnsi" w:cstheme="minorHAnsi"/>
              </w:rPr>
            </w:pPr>
          </w:p>
        </w:tc>
        <w:tc>
          <w:tcPr>
            <w:tcW w:w="514" w:type="dxa"/>
          </w:tcPr>
          <w:p w14:paraId="6227FEB0" w14:textId="77777777" w:rsidR="00834267" w:rsidRPr="003674D3" w:rsidRDefault="00834267" w:rsidP="00834267">
            <w:pPr>
              <w:rPr>
                <w:rFonts w:asciiTheme="minorHAnsi" w:hAnsiTheme="minorHAnsi" w:cstheme="minorHAnsi"/>
              </w:rPr>
            </w:pPr>
          </w:p>
        </w:tc>
        <w:tc>
          <w:tcPr>
            <w:tcW w:w="582" w:type="dxa"/>
          </w:tcPr>
          <w:p w14:paraId="33628852" w14:textId="77777777" w:rsidR="00834267" w:rsidRPr="003674D3" w:rsidRDefault="00834267" w:rsidP="00834267">
            <w:pPr>
              <w:rPr>
                <w:rFonts w:asciiTheme="minorHAnsi" w:hAnsiTheme="minorHAnsi" w:cstheme="minorHAnsi"/>
              </w:rPr>
            </w:pPr>
          </w:p>
        </w:tc>
        <w:tc>
          <w:tcPr>
            <w:tcW w:w="447" w:type="dxa"/>
          </w:tcPr>
          <w:p w14:paraId="66147838" w14:textId="77777777" w:rsidR="00834267" w:rsidRPr="003674D3" w:rsidRDefault="00834267" w:rsidP="00834267">
            <w:pPr>
              <w:rPr>
                <w:rFonts w:asciiTheme="minorHAnsi" w:hAnsiTheme="minorHAnsi" w:cstheme="minorHAnsi"/>
              </w:rPr>
            </w:pPr>
          </w:p>
        </w:tc>
      </w:tr>
      <w:tr w:rsidR="00834267" w14:paraId="17D7F6B0"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67EDE99A" w14:textId="12D19C81"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2D27993B" w14:textId="77777777" w:rsidR="00834267" w:rsidRPr="003674D3" w:rsidRDefault="00834267" w:rsidP="00834267">
            <w:pPr>
              <w:rPr>
                <w:rFonts w:asciiTheme="minorHAnsi" w:hAnsiTheme="minorHAnsi" w:cstheme="minorHAnsi"/>
                <w:sz w:val="16"/>
                <w:szCs w:val="16"/>
              </w:rPr>
            </w:pPr>
          </w:p>
        </w:tc>
        <w:tc>
          <w:tcPr>
            <w:tcW w:w="1837" w:type="dxa"/>
            <w:vAlign w:val="center"/>
          </w:tcPr>
          <w:p w14:paraId="632E2F91"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Sans indice gestuel</w:t>
            </w:r>
          </w:p>
        </w:tc>
        <w:tc>
          <w:tcPr>
            <w:tcW w:w="514" w:type="dxa"/>
          </w:tcPr>
          <w:p w14:paraId="7DE3C449" w14:textId="77777777" w:rsidR="00834267" w:rsidRPr="003674D3" w:rsidRDefault="00834267" w:rsidP="00834267">
            <w:pPr>
              <w:rPr>
                <w:rFonts w:asciiTheme="minorHAnsi" w:hAnsiTheme="minorHAnsi" w:cstheme="minorHAnsi"/>
              </w:rPr>
            </w:pPr>
          </w:p>
        </w:tc>
        <w:tc>
          <w:tcPr>
            <w:tcW w:w="515" w:type="dxa"/>
          </w:tcPr>
          <w:p w14:paraId="25EE12F7" w14:textId="77777777" w:rsidR="00834267" w:rsidRPr="003674D3" w:rsidRDefault="00834267" w:rsidP="00834267">
            <w:pPr>
              <w:rPr>
                <w:rFonts w:asciiTheme="minorHAnsi" w:hAnsiTheme="minorHAnsi" w:cstheme="minorHAnsi"/>
              </w:rPr>
            </w:pPr>
          </w:p>
        </w:tc>
        <w:tc>
          <w:tcPr>
            <w:tcW w:w="514" w:type="dxa"/>
          </w:tcPr>
          <w:p w14:paraId="395A5DAE" w14:textId="77777777" w:rsidR="00834267" w:rsidRPr="003674D3" w:rsidRDefault="00834267" w:rsidP="00834267">
            <w:pPr>
              <w:rPr>
                <w:rFonts w:asciiTheme="minorHAnsi" w:hAnsiTheme="minorHAnsi" w:cstheme="minorHAnsi"/>
              </w:rPr>
            </w:pPr>
          </w:p>
        </w:tc>
        <w:tc>
          <w:tcPr>
            <w:tcW w:w="582" w:type="dxa"/>
          </w:tcPr>
          <w:p w14:paraId="5AC8AEC8" w14:textId="77777777" w:rsidR="00834267" w:rsidRPr="003674D3" w:rsidRDefault="00834267" w:rsidP="00834267">
            <w:pPr>
              <w:rPr>
                <w:rFonts w:asciiTheme="minorHAnsi" w:hAnsiTheme="minorHAnsi" w:cstheme="minorHAnsi"/>
              </w:rPr>
            </w:pPr>
          </w:p>
        </w:tc>
        <w:tc>
          <w:tcPr>
            <w:tcW w:w="447" w:type="dxa"/>
          </w:tcPr>
          <w:p w14:paraId="5FE60EF0" w14:textId="77777777" w:rsidR="00834267" w:rsidRPr="003674D3" w:rsidRDefault="00834267" w:rsidP="00834267">
            <w:pPr>
              <w:rPr>
                <w:rFonts w:asciiTheme="minorHAnsi" w:hAnsiTheme="minorHAnsi" w:cstheme="minorHAnsi"/>
              </w:rPr>
            </w:pPr>
          </w:p>
        </w:tc>
      </w:tr>
      <w:tr w:rsidR="00834267" w14:paraId="54213D1A"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531F8E2F" w14:textId="0E6DC07B" w:rsidR="00834267" w:rsidRPr="003674D3" w:rsidRDefault="00834267" w:rsidP="00834267">
            <w:pPr>
              <w:jc w:val="center"/>
              <w:rPr>
                <w:rFonts w:asciiTheme="minorHAnsi" w:hAnsiTheme="minorHAnsi" w:cstheme="minorHAnsi"/>
                <w:sz w:val="16"/>
                <w:szCs w:val="16"/>
              </w:rPr>
            </w:pPr>
          </w:p>
        </w:tc>
        <w:tc>
          <w:tcPr>
            <w:tcW w:w="5677" w:type="dxa"/>
            <w:vMerge w:val="restart"/>
            <w:vAlign w:val="center"/>
          </w:tcPr>
          <w:p w14:paraId="7C9E8F84"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Comprend des consignes simples sans indice gestuel lors de situations routinières</w:t>
            </w:r>
          </w:p>
        </w:tc>
        <w:tc>
          <w:tcPr>
            <w:tcW w:w="1837" w:type="dxa"/>
            <w:vAlign w:val="center"/>
          </w:tcPr>
          <w:p w14:paraId="69F4B11D" w14:textId="77777777" w:rsidR="00834267" w:rsidRPr="003674D3" w:rsidRDefault="00834267" w:rsidP="00834267">
            <w:pPr>
              <w:rPr>
                <w:rFonts w:asciiTheme="minorHAnsi" w:hAnsiTheme="minorHAnsi" w:cstheme="minorHAnsi"/>
                <w:sz w:val="16"/>
                <w:szCs w:val="16"/>
              </w:rPr>
            </w:pPr>
            <w:proofErr w:type="gramStart"/>
            <w:r w:rsidRPr="003674D3">
              <w:rPr>
                <w:rFonts w:asciiTheme="minorHAnsi" w:hAnsiTheme="minorHAnsi" w:cstheme="minorHAnsi"/>
                <w:sz w:val="16"/>
                <w:szCs w:val="16"/>
              </w:rPr>
              <w:t>«Non</w:t>
            </w:r>
            <w:proofErr w:type="gramEnd"/>
            <w:r w:rsidRPr="003674D3">
              <w:rPr>
                <w:rFonts w:asciiTheme="minorHAnsi" w:hAnsiTheme="minorHAnsi" w:cstheme="minorHAnsi"/>
                <w:sz w:val="16"/>
                <w:szCs w:val="16"/>
              </w:rPr>
              <w:t>»</w:t>
            </w:r>
          </w:p>
        </w:tc>
        <w:tc>
          <w:tcPr>
            <w:tcW w:w="514" w:type="dxa"/>
          </w:tcPr>
          <w:p w14:paraId="6B3B909B" w14:textId="77777777" w:rsidR="00834267" w:rsidRPr="003674D3" w:rsidRDefault="00834267" w:rsidP="00834267">
            <w:pPr>
              <w:rPr>
                <w:rFonts w:asciiTheme="minorHAnsi" w:hAnsiTheme="minorHAnsi" w:cstheme="minorHAnsi"/>
              </w:rPr>
            </w:pPr>
          </w:p>
        </w:tc>
        <w:tc>
          <w:tcPr>
            <w:tcW w:w="515" w:type="dxa"/>
          </w:tcPr>
          <w:p w14:paraId="672779CD" w14:textId="77777777" w:rsidR="00834267" w:rsidRPr="003674D3" w:rsidRDefault="00834267" w:rsidP="00834267">
            <w:pPr>
              <w:rPr>
                <w:rFonts w:asciiTheme="minorHAnsi" w:hAnsiTheme="minorHAnsi" w:cstheme="minorHAnsi"/>
              </w:rPr>
            </w:pPr>
          </w:p>
        </w:tc>
        <w:tc>
          <w:tcPr>
            <w:tcW w:w="514" w:type="dxa"/>
          </w:tcPr>
          <w:p w14:paraId="70789219" w14:textId="77777777" w:rsidR="00834267" w:rsidRPr="003674D3" w:rsidRDefault="00834267" w:rsidP="00834267">
            <w:pPr>
              <w:rPr>
                <w:rFonts w:asciiTheme="minorHAnsi" w:hAnsiTheme="minorHAnsi" w:cstheme="minorHAnsi"/>
              </w:rPr>
            </w:pPr>
          </w:p>
        </w:tc>
        <w:tc>
          <w:tcPr>
            <w:tcW w:w="582" w:type="dxa"/>
          </w:tcPr>
          <w:p w14:paraId="5C89C71C" w14:textId="77777777" w:rsidR="00834267" w:rsidRPr="003674D3" w:rsidRDefault="00834267" w:rsidP="00834267">
            <w:pPr>
              <w:rPr>
                <w:rFonts w:asciiTheme="minorHAnsi" w:hAnsiTheme="minorHAnsi" w:cstheme="minorHAnsi"/>
              </w:rPr>
            </w:pPr>
          </w:p>
        </w:tc>
        <w:tc>
          <w:tcPr>
            <w:tcW w:w="447" w:type="dxa"/>
          </w:tcPr>
          <w:p w14:paraId="2CA86B18" w14:textId="77777777" w:rsidR="00834267" w:rsidRPr="003674D3" w:rsidRDefault="00834267" w:rsidP="00834267">
            <w:pPr>
              <w:rPr>
                <w:rFonts w:asciiTheme="minorHAnsi" w:hAnsiTheme="minorHAnsi" w:cstheme="minorHAnsi"/>
              </w:rPr>
            </w:pPr>
          </w:p>
        </w:tc>
      </w:tr>
      <w:tr w:rsidR="00834267" w14:paraId="5E11B073"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1A31EFEE" w14:textId="237DEA54" w:rsidR="00834267" w:rsidRPr="003674D3" w:rsidRDefault="00834267" w:rsidP="00834267">
            <w:pPr>
              <w:jc w:val="center"/>
              <w:rPr>
                <w:rFonts w:asciiTheme="minorHAnsi" w:hAnsiTheme="minorHAnsi" w:cstheme="minorHAnsi"/>
                <w:sz w:val="16"/>
                <w:szCs w:val="16"/>
              </w:rPr>
            </w:pPr>
          </w:p>
        </w:tc>
        <w:tc>
          <w:tcPr>
            <w:tcW w:w="5677" w:type="dxa"/>
            <w:vMerge/>
          </w:tcPr>
          <w:p w14:paraId="08CE3D01" w14:textId="77777777" w:rsidR="00834267" w:rsidRPr="003674D3" w:rsidRDefault="00834267" w:rsidP="00834267">
            <w:pPr>
              <w:rPr>
                <w:rFonts w:asciiTheme="minorHAnsi" w:hAnsiTheme="minorHAnsi" w:cstheme="minorHAnsi"/>
                <w:sz w:val="16"/>
                <w:szCs w:val="16"/>
              </w:rPr>
            </w:pPr>
          </w:p>
        </w:tc>
        <w:tc>
          <w:tcPr>
            <w:tcW w:w="1837" w:type="dxa"/>
            <w:vAlign w:val="center"/>
          </w:tcPr>
          <w:p w14:paraId="6B070409" w14:textId="77777777" w:rsidR="00834267" w:rsidRPr="003674D3" w:rsidRDefault="00834267" w:rsidP="00834267">
            <w:pPr>
              <w:rPr>
                <w:rFonts w:asciiTheme="minorHAnsi" w:hAnsiTheme="minorHAnsi" w:cstheme="minorHAnsi"/>
                <w:sz w:val="16"/>
                <w:szCs w:val="16"/>
              </w:rPr>
            </w:pPr>
            <w:proofErr w:type="gramStart"/>
            <w:r w:rsidRPr="003674D3">
              <w:rPr>
                <w:rFonts w:asciiTheme="minorHAnsi" w:hAnsiTheme="minorHAnsi" w:cstheme="minorHAnsi"/>
                <w:sz w:val="16"/>
                <w:szCs w:val="16"/>
              </w:rPr>
              <w:t>«Arrête</w:t>
            </w:r>
            <w:proofErr w:type="gramEnd"/>
            <w:r w:rsidRPr="003674D3">
              <w:rPr>
                <w:rFonts w:asciiTheme="minorHAnsi" w:hAnsiTheme="minorHAnsi" w:cstheme="minorHAnsi"/>
                <w:sz w:val="16"/>
                <w:szCs w:val="16"/>
              </w:rPr>
              <w:t>»</w:t>
            </w:r>
          </w:p>
        </w:tc>
        <w:tc>
          <w:tcPr>
            <w:tcW w:w="514" w:type="dxa"/>
          </w:tcPr>
          <w:p w14:paraId="0732C1B6" w14:textId="77777777" w:rsidR="00834267" w:rsidRPr="003674D3" w:rsidRDefault="00834267" w:rsidP="00834267">
            <w:pPr>
              <w:rPr>
                <w:rFonts w:asciiTheme="minorHAnsi" w:hAnsiTheme="minorHAnsi" w:cstheme="minorHAnsi"/>
              </w:rPr>
            </w:pPr>
          </w:p>
        </w:tc>
        <w:tc>
          <w:tcPr>
            <w:tcW w:w="515" w:type="dxa"/>
          </w:tcPr>
          <w:p w14:paraId="413E2115" w14:textId="77777777" w:rsidR="00834267" w:rsidRPr="003674D3" w:rsidRDefault="00834267" w:rsidP="00834267">
            <w:pPr>
              <w:rPr>
                <w:rFonts w:asciiTheme="minorHAnsi" w:hAnsiTheme="minorHAnsi" w:cstheme="minorHAnsi"/>
              </w:rPr>
            </w:pPr>
          </w:p>
        </w:tc>
        <w:tc>
          <w:tcPr>
            <w:tcW w:w="514" w:type="dxa"/>
          </w:tcPr>
          <w:p w14:paraId="078804CA" w14:textId="77777777" w:rsidR="00834267" w:rsidRPr="003674D3" w:rsidRDefault="00834267" w:rsidP="00834267">
            <w:pPr>
              <w:rPr>
                <w:rFonts w:asciiTheme="minorHAnsi" w:hAnsiTheme="minorHAnsi" w:cstheme="minorHAnsi"/>
              </w:rPr>
            </w:pPr>
          </w:p>
        </w:tc>
        <w:tc>
          <w:tcPr>
            <w:tcW w:w="582" w:type="dxa"/>
          </w:tcPr>
          <w:p w14:paraId="082C6AEA" w14:textId="77777777" w:rsidR="00834267" w:rsidRPr="003674D3" w:rsidRDefault="00834267" w:rsidP="00834267">
            <w:pPr>
              <w:rPr>
                <w:rFonts w:asciiTheme="minorHAnsi" w:hAnsiTheme="minorHAnsi" w:cstheme="minorHAnsi"/>
              </w:rPr>
            </w:pPr>
          </w:p>
        </w:tc>
        <w:tc>
          <w:tcPr>
            <w:tcW w:w="447" w:type="dxa"/>
          </w:tcPr>
          <w:p w14:paraId="2B0E48F5" w14:textId="77777777" w:rsidR="00834267" w:rsidRPr="003674D3" w:rsidRDefault="00834267" w:rsidP="00834267">
            <w:pPr>
              <w:rPr>
                <w:rFonts w:asciiTheme="minorHAnsi" w:hAnsiTheme="minorHAnsi" w:cstheme="minorHAnsi"/>
              </w:rPr>
            </w:pPr>
          </w:p>
        </w:tc>
      </w:tr>
      <w:tr w:rsidR="00834267" w14:paraId="243D014E"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67AB169F" w14:textId="30936279" w:rsidR="00834267" w:rsidRPr="003674D3" w:rsidRDefault="00834267" w:rsidP="00834267">
            <w:pPr>
              <w:jc w:val="center"/>
              <w:rPr>
                <w:rFonts w:asciiTheme="minorHAnsi" w:hAnsiTheme="minorHAnsi" w:cstheme="minorHAnsi"/>
                <w:sz w:val="16"/>
                <w:szCs w:val="16"/>
              </w:rPr>
            </w:pPr>
          </w:p>
        </w:tc>
        <w:tc>
          <w:tcPr>
            <w:tcW w:w="5677" w:type="dxa"/>
            <w:vMerge/>
          </w:tcPr>
          <w:p w14:paraId="298FD2B7" w14:textId="77777777" w:rsidR="00834267" w:rsidRPr="003674D3" w:rsidRDefault="00834267" w:rsidP="00834267">
            <w:pPr>
              <w:rPr>
                <w:rFonts w:asciiTheme="minorHAnsi" w:hAnsiTheme="minorHAnsi" w:cstheme="minorHAnsi"/>
                <w:sz w:val="16"/>
                <w:szCs w:val="16"/>
              </w:rPr>
            </w:pPr>
          </w:p>
        </w:tc>
        <w:tc>
          <w:tcPr>
            <w:tcW w:w="1837" w:type="dxa"/>
            <w:vAlign w:val="center"/>
          </w:tcPr>
          <w:p w14:paraId="0D93811D" w14:textId="77777777" w:rsidR="00834267" w:rsidRPr="003674D3" w:rsidRDefault="00834267" w:rsidP="00834267">
            <w:pPr>
              <w:rPr>
                <w:rFonts w:asciiTheme="minorHAnsi" w:hAnsiTheme="minorHAnsi" w:cstheme="minorHAnsi"/>
                <w:sz w:val="16"/>
                <w:szCs w:val="16"/>
              </w:rPr>
            </w:pPr>
            <w:proofErr w:type="gramStart"/>
            <w:r w:rsidRPr="003674D3">
              <w:rPr>
                <w:rFonts w:asciiTheme="minorHAnsi" w:hAnsiTheme="minorHAnsi" w:cstheme="minorHAnsi"/>
                <w:sz w:val="16"/>
                <w:szCs w:val="16"/>
              </w:rPr>
              <w:t>«Regarde</w:t>
            </w:r>
            <w:proofErr w:type="gramEnd"/>
            <w:r w:rsidRPr="003674D3">
              <w:rPr>
                <w:rFonts w:asciiTheme="minorHAnsi" w:hAnsiTheme="minorHAnsi" w:cstheme="minorHAnsi"/>
                <w:sz w:val="16"/>
                <w:szCs w:val="16"/>
              </w:rPr>
              <w:t>-moi»</w:t>
            </w:r>
          </w:p>
        </w:tc>
        <w:tc>
          <w:tcPr>
            <w:tcW w:w="514" w:type="dxa"/>
          </w:tcPr>
          <w:p w14:paraId="6ECCE5B6" w14:textId="77777777" w:rsidR="00834267" w:rsidRPr="003674D3" w:rsidRDefault="00834267" w:rsidP="00834267">
            <w:pPr>
              <w:rPr>
                <w:rFonts w:asciiTheme="minorHAnsi" w:hAnsiTheme="minorHAnsi" w:cstheme="minorHAnsi"/>
              </w:rPr>
            </w:pPr>
          </w:p>
        </w:tc>
        <w:tc>
          <w:tcPr>
            <w:tcW w:w="515" w:type="dxa"/>
          </w:tcPr>
          <w:p w14:paraId="45956F74" w14:textId="77777777" w:rsidR="00834267" w:rsidRPr="003674D3" w:rsidRDefault="00834267" w:rsidP="00834267">
            <w:pPr>
              <w:rPr>
                <w:rFonts w:asciiTheme="minorHAnsi" w:hAnsiTheme="minorHAnsi" w:cstheme="minorHAnsi"/>
              </w:rPr>
            </w:pPr>
          </w:p>
        </w:tc>
        <w:tc>
          <w:tcPr>
            <w:tcW w:w="514" w:type="dxa"/>
          </w:tcPr>
          <w:p w14:paraId="10E18431" w14:textId="77777777" w:rsidR="00834267" w:rsidRPr="003674D3" w:rsidRDefault="00834267" w:rsidP="00834267">
            <w:pPr>
              <w:rPr>
                <w:rFonts w:asciiTheme="minorHAnsi" w:hAnsiTheme="minorHAnsi" w:cstheme="minorHAnsi"/>
              </w:rPr>
            </w:pPr>
          </w:p>
        </w:tc>
        <w:tc>
          <w:tcPr>
            <w:tcW w:w="582" w:type="dxa"/>
          </w:tcPr>
          <w:p w14:paraId="3699177B" w14:textId="77777777" w:rsidR="00834267" w:rsidRPr="003674D3" w:rsidRDefault="00834267" w:rsidP="00834267">
            <w:pPr>
              <w:rPr>
                <w:rFonts w:asciiTheme="minorHAnsi" w:hAnsiTheme="minorHAnsi" w:cstheme="minorHAnsi"/>
              </w:rPr>
            </w:pPr>
          </w:p>
        </w:tc>
        <w:tc>
          <w:tcPr>
            <w:tcW w:w="447" w:type="dxa"/>
          </w:tcPr>
          <w:p w14:paraId="2A268EB2" w14:textId="77777777" w:rsidR="00834267" w:rsidRPr="003674D3" w:rsidRDefault="00834267" w:rsidP="00834267">
            <w:pPr>
              <w:rPr>
                <w:rFonts w:asciiTheme="minorHAnsi" w:hAnsiTheme="minorHAnsi" w:cstheme="minorHAnsi"/>
              </w:rPr>
            </w:pPr>
          </w:p>
        </w:tc>
      </w:tr>
      <w:tr w:rsidR="00834267" w14:paraId="37D1A369"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5367E17B" w14:textId="21357A26" w:rsidR="00834267" w:rsidRPr="003674D3" w:rsidRDefault="00834267" w:rsidP="00834267">
            <w:pPr>
              <w:jc w:val="center"/>
              <w:rPr>
                <w:rFonts w:asciiTheme="minorHAnsi" w:hAnsiTheme="minorHAnsi" w:cstheme="minorHAnsi"/>
                <w:sz w:val="16"/>
                <w:szCs w:val="16"/>
              </w:rPr>
            </w:pPr>
          </w:p>
        </w:tc>
        <w:tc>
          <w:tcPr>
            <w:tcW w:w="5677" w:type="dxa"/>
            <w:vMerge/>
          </w:tcPr>
          <w:p w14:paraId="534204D9" w14:textId="77777777" w:rsidR="00834267" w:rsidRPr="003674D3" w:rsidRDefault="00834267" w:rsidP="00834267">
            <w:pPr>
              <w:rPr>
                <w:rFonts w:asciiTheme="minorHAnsi" w:hAnsiTheme="minorHAnsi" w:cstheme="minorHAnsi"/>
                <w:sz w:val="16"/>
                <w:szCs w:val="16"/>
              </w:rPr>
            </w:pPr>
          </w:p>
        </w:tc>
        <w:tc>
          <w:tcPr>
            <w:tcW w:w="1837" w:type="dxa"/>
            <w:vAlign w:val="center"/>
          </w:tcPr>
          <w:p w14:paraId="26C0D884" w14:textId="77777777" w:rsidR="00834267" w:rsidRPr="003674D3" w:rsidRDefault="00834267" w:rsidP="00834267">
            <w:pPr>
              <w:rPr>
                <w:rFonts w:asciiTheme="minorHAnsi" w:hAnsiTheme="minorHAnsi" w:cstheme="minorHAnsi"/>
                <w:sz w:val="16"/>
                <w:szCs w:val="16"/>
              </w:rPr>
            </w:pPr>
            <w:proofErr w:type="gramStart"/>
            <w:r w:rsidRPr="003674D3">
              <w:rPr>
                <w:rFonts w:asciiTheme="minorHAnsi" w:hAnsiTheme="minorHAnsi" w:cstheme="minorHAnsi"/>
                <w:sz w:val="16"/>
                <w:szCs w:val="16"/>
              </w:rPr>
              <w:t>«Regarde</w:t>
            </w:r>
            <w:proofErr w:type="gramEnd"/>
            <w:r w:rsidRPr="003674D3">
              <w:rPr>
                <w:rFonts w:asciiTheme="minorHAnsi" w:hAnsiTheme="minorHAnsi" w:cstheme="minorHAnsi"/>
                <w:sz w:val="16"/>
                <w:szCs w:val="16"/>
              </w:rPr>
              <w:t>»</w:t>
            </w:r>
          </w:p>
          <w:p w14:paraId="4F3F1811"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w:t>
            </w:r>
            <w:proofErr w:type="gramStart"/>
            <w:r w:rsidRPr="003674D3">
              <w:rPr>
                <w:rFonts w:asciiTheme="minorHAnsi" w:hAnsiTheme="minorHAnsi" w:cstheme="minorHAnsi"/>
                <w:sz w:val="16"/>
                <w:szCs w:val="16"/>
              </w:rPr>
              <w:t>objet</w:t>
            </w:r>
            <w:proofErr w:type="gramEnd"/>
            <w:r w:rsidRPr="003674D3">
              <w:rPr>
                <w:rFonts w:asciiTheme="minorHAnsi" w:hAnsiTheme="minorHAnsi" w:cstheme="minorHAnsi"/>
                <w:sz w:val="16"/>
                <w:szCs w:val="16"/>
              </w:rPr>
              <w:t xml:space="preserve"> présenté)</w:t>
            </w:r>
          </w:p>
        </w:tc>
        <w:tc>
          <w:tcPr>
            <w:tcW w:w="514" w:type="dxa"/>
          </w:tcPr>
          <w:p w14:paraId="428B3565" w14:textId="77777777" w:rsidR="00834267" w:rsidRPr="003674D3" w:rsidRDefault="00834267" w:rsidP="00834267">
            <w:pPr>
              <w:rPr>
                <w:rFonts w:asciiTheme="minorHAnsi" w:hAnsiTheme="minorHAnsi" w:cstheme="minorHAnsi"/>
              </w:rPr>
            </w:pPr>
          </w:p>
        </w:tc>
        <w:tc>
          <w:tcPr>
            <w:tcW w:w="515" w:type="dxa"/>
          </w:tcPr>
          <w:p w14:paraId="718C28C6" w14:textId="77777777" w:rsidR="00834267" w:rsidRPr="003674D3" w:rsidRDefault="00834267" w:rsidP="00834267">
            <w:pPr>
              <w:rPr>
                <w:rFonts w:asciiTheme="minorHAnsi" w:hAnsiTheme="minorHAnsi" w:cstheme="minorHAnsi"/>
              </w:rPr>
            </w:pPr>
          </w:p>
        </w:tc>
        <w:tc>
          <w:tcPr>
            <w:tcW w:w="514" w:type="dxa"/>
          </w:tcPr>
          <w:p w14:paraId="29051FE7" w14:textId="77777777" w:rsidR="00834267" w:rsidRPr="003674D3" w:rsidRDefault="00834267" w:rsidP="00834267">
            <w:pPr>
              <w:rPr>
                <w:rFonts w:asciiTheme="minorHAnsi" w:hAnsiTheme="minorHAnsi" w:cstheme="minorHAnsi"/>
              </w:rPr>
            </w:pPr>
          </w:p>
        </w:tc>
        <w:tc>
          <w:tcPr>
            <w:tcW w:w="582" w:type="dxa"/>
          </w:tcPr>
          <w:p w14:paraId="44A5B104" w14:textId="77777777" w:rsidR="00834267" w:rsidRPr="003674D3" w:rsidRDefault="00834267" w:rsidP="00834267">
            <w:pPr>
              <w:rPr>
                <w:rFonts w:asciiTheme="minorHAnsi" w:hAnsiTheme="minorHAnsi" w:cstheme="minorHAnsi"/>
              </w:rPr>
            </w:pPr>
          </w:p>
        </w:tc>
        <w:tc>
          <w:tcPr>
            <w:tcW w:w="447" w:type="dxa"/>
          </w:tcPr>
          <w:p w14:paraId="2384C6F6" w14:textId="77777777" w:rsidR="00834267" w:rsidRPr="003674D3" w:rsidRDefault="00834267" w:rsidP="00834267">
            <w:pPr>
              <w:rPr>
                <w:rFonts w:asciiTheme="minorHAnsi" w:hAnsiTheme="minorHAnsi" w:cstheme="minorHAnsi"/>
              </w:rPr>
            </w:pPr>
          </w:p>
        </w:tc>
      </w:tr>
      <w:tr w:rsidR="00834267" w14:paraId="7CAA1C9C"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0076B709" w14:textId="1B9BD481" w:rsidR="00834267" w:rsidRPr="003674D3" w:rsidRDefault="00834267" w:rsidP="00834267">
            <w:pPr>
              <w:jc w:val="center"/>
              <w:rPr>
                <w:rFonts w:asciiTheme="minorHAnsi" w:hAnsiTheme="minorHAnsi" w:cstheme="minorHAnsi"/>
                <w:sz w:val="16"/>
                <w:szCs w:val="16"/>
              </w:rPr>
            </w:pPr>
          </w:p>
        </w:tc>
        <w:tc>
          <w:tcPr>
            <w:tcW w:w="5677" w:type="dxa"/>
            <w:vMerge/>
          </w:tcPr>
          <w:p w14:paraId="6558771C" w14:textId="77777777" w:rsidR="00834267" w:rsidRPr="003674D3" w:rsidRDefault="00834267" w:rsidP="00834267">
            <w:pPr>
              <w:rPr>
                <w:rFonts w:asciiTheme="minorHAnsi" w:hAnsiTheme="minorHAnsi" w:cstheme="minorHAnsi"/>
                <w:sz w:val="16"/>
                <w:szCs w:val="16"/>
              </w:rPr>
            </w:pPr>
          </w:p>
        </w:tc>
        <w:tc>
          <w:tcPr>
            <w:tcW w:w="1837" w:type="dxa"/>
            <w:vAlign w:val="center"/>
          </w:tcPr>
          <w:p w14:paraId="0DDE58C6" w14:textId="77777777" w:rsidR="00834267" w:rsidRPr="003674D3" w:rsidRDefault="00834267" w:rsidP="00834267">
            <w:pPr>
              <w:rPr>
                <w:rFonts w:asciiTheme="minorHAnsi" w:hAnsiTheme="minorHAnsi" w:cstheme="minorHAnsi"/>
                <w:sz w:val="16"/>
                <w:szCs w:val="16"/>
              </w:rPr>
            </w:pPr>
            <w:proofErr w:type="gramStart"/>
            <w:r w:rsidRPr="003674D3">
              <w:rPr>
                <w:rFonts w:asciiTheme="minorHAnsi" w:hAnsiTheme="minorHAnsi" w:cstheme="minorHAnsi"/>
                <w:sz w:val="16"/>
                <w:szCs w:val="16"/>
              </w:rPr>
              <w:t>«Montre</w:t>
            </w:r>
            <w:proofErr w:type="gramEnd"/>
            <w:r w:rsidRPr="003674D3">
              <w:rPr>
                <w:rFonts w:asciiTheme="minorHAnsi" w:hAnsiTheme="minorHAnsi" w:cstheme="minorHAnsi"/>
                <w:sz w:val="16"/>
                <w:szCs w:val="16"/>
              </w:rPr>
              <w:t>-moi»</w:t>
            </w:r>
          </w:p>
        </w:tc>
        <w:tc>
          <w:tcPr>
            <w:tcW w:w="514" w:type="dxa"/>
          </w:tcPr>
          <w:p w14:paraId="26005C94" w14:textId="77777777" w:rsidR="00834267" w:rsidRPr="003674D3" w:rsidRDefault="00834267" w:rsidP="00834267">
            <w:pPr>
              <w:rPr>
                <w:rFonts w:asciiTheme="minorHAnsi" w:hAnsiTheme="minorHAnsi" w:cstheme="minorHAnsi"/>
              </w:rPr>
            </w:pPr>
          </w:p>
        </w:tc>
        <w:tc>
          <w:tcPr>
            <w:tcW w:w="515" w:type="dxa"/>
          </w:tcPr>
          <w:p w14:paraId="76EC5987" w14:textId="77777777" w:rsidR="00834267" w:rsidRPr="003674D3" w:rsidRDefault="00834267" w:rsidP="00834267">
            <w:pPr>
              <w:rPr>
                <w:rFonts w:asciiTheme="minorHAnsi" w:hAnsiTheme="minorHAnsi" w:cstheme="minorHAnsi"/>
              </w:rPr>
            </w:pPr>
          </w:p>
        </w:tc>
        <w:tc>
          <w:tcPr>
            <w:tcW w:w="514" w:type="dxa"/>
          </w:tcPr>
          <w:p w14:paraId="64337FFC" w14:textId="77777777" w:rsidR="00834267" w:rsidRPr="003674D3" w:rsidRDefault="00834267" w:rsidP="00834267">
            <w:pPr>
              <w:rPr>
                <w:rFonts w:asciiTheme="minorHAnsi" w:hAnsiTheme="minorHAnsi" w:cstheme="minorHAnsi"/>
              </w:rPr>
            </w:pPr>
          </w:p>
        </w:tc>
        <w:tc>
          <w:tcPr>
            <w:tcW w:w="582" w:type="dxa"/>
          </w:tcPr>
          <w:p w14:paraId="26C1CEC6" w14:textId="77777777" w:rsidR="00834267" w:rsidRPr="003674D3" w:rsidRDefault="00834267" w:rsidP="00834267">
            <w:pPr>
              <w:rPr>
                <w:rFonts w:asciiTheme="minorHAnsi" w:hAnsiTheme="minorHAnsi" w:cstheme="minorHAnsi"/>
              </w:rPr>
            </w:pPr>
          </w:p>
        </w:tc>
        <w:tc>
          <w:tcPr>
            <w:tcW w:w="447" w:type="dxa"/>
          </w:tcPr>
          <w:p w14:paraId="74264ECE" w14:textId="77777777" w:rsidR="00834267" w:rsidRPr="003674D3" w:rsidRDefault="00834267" w:rsidP="00834267">
            <w:pPr>
              <w:rPr>
                <w:rFonts w:asciiTheme="minorHAnsi" w:hAnsiTheme="minorHAnsi" w:cstheme="minorHAnsi"/>
              </w:rPr>
            </w:pPr>
          </w:p>
        </w:tc>
      </w:tr>
      <w:tr w:rsidR="00834267" w14:paraId="25C4FAB4"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25187C8B" w14:textId="44342464" w:rsidR="00834267" w:rsidRPr="003674D3" w:rsidRDefault="00834267" w:rsidP="00834267">
            <w:pPr>
              <w:jc w:val="center"/>
              <w:rPr>
                <w:rFonts w:asciiTheme="minorHAnsi" w:hAnsiTheme="minorHAnsi" w:cstheme="minorHAnsi"/>
                <w:sz w:val="16"/>
                <w:szCs w:val="16"/>
              </w:rPr>
            </w:pPr>
          </w:p>
        </w:tc>
        <w:tc>
          <w:tcPr>
            <w:tcW w:w="5677" w:type="dxa"/>
            <w:vMerge/>
          </w:tcPr>
          <w:p w14:paraId="376E9B51" w14:textId="77777777" w:rsidR="00834267" w:rsidRPr="003674D3" w:rsidRDefault="00834267" w:rsidP="00834267">
            <w:pPr>
              <w:rPr>
                <w:rFonts w:asciiTheme="minorHAnsi" w:hAnsiTheme="minorHAnsi" w:cstheme="minorHAnsi"/>
                <w:sz w:val="16"/>
                <w:szCs w:val="16"/>
              </w:rPr>
            </w:pPr>
          </w:p>
        </w:tc>
        <w:tc>
          <w:tcPr>
            <w:tcW w:w="1837" w:type="dxa"/>
            <w:vAlign w:val="center"/>
          </w:tcPr>
          <w:p w14:paraId="29493C75" w14:textId="77777777" w:rsidR="00834267" w:rsidRPr="003674D3" w:rsidRDefault="00834267" w:rsidP="00834267">
            <w:pPr>
              <w:rPr>
                <w:rFonts w:asciiTheme="minorHAnsi" w:hAnsiTheme="minorHAnsi" w:cstheme="minorHAnsi"/>
                <w:sz w:val="16"/>
                <w:szCs w:val="16"/>
              </w:rPr>
            </w:pPr>
            <w:proofErr w:type="gramStart"/>
            <w:r w:rsidRPr="003674D3">
              <w:rPr>
                <w:rFonts w:asciiTheme="minorHAnsi" w:hAnsiTheme="minorHAnsi" w:cstheme="minorHAnsi"/>
                <w:sz w:val="16"/>
                <w:szCs w:val="16"/>
              </w:rPr>
              <w:t>«Choisis</w:t>
            </w:r>
            <w:proofErr w:type="gramEnd"/>
            <w:r w:rsidRPr="003674D3">
              <w:rPr>
                <w:rFonts w:asciiTheme="minorHAnsi" w:hAnsiTheme="minorHAnsi" w:cstheme="minorHAnsi"/>
                <w:sz w:val="16"/>
                <w:szCs w:val="16"/>
              </w:rPr>
              <w:t>»</w:t>
            </w:r>
          </w:p>
        </w:tc>
        <w:tc>
          <w:tcPr>
            <w:tcW w:w="514" w:type="dxa"/>
          </w:tcPr>
          <w:p w14:paraId="79A119A9" w14:textId="77777777" w:rsidR="00834267" w:rsidRPr="003674D3" w:rsidRDefault="00834267" w:rsidP="00834267">
            <w:pPr>
              <w:rPr>
                <w:rFonts w:asciiTheme="minorHAnsi" w:hAnsiTheme="minorHAnsi" w:cstheme="minorHAnsi"/>
              </w:rPr>
            </w:pPr>
          </w:p>
        </w:tc>
        <w:tc>
          <w:tcPr>
            <w:tcW w:w="515" w:type="dxa"/>
          </w:tcPr>
          <w:p w14:paraId="34625B56" w14:textId="77777777" w:rsidR="00834267" w:rsidRPr="003674D3" w:rsidRDefault="00834267" w:rsidP="00834267">
            <w:pPr>
              <w:rPr>
                <w:rFonts w:asciiTheme="minorHAnsi" w:hAnsiTheme="minorHAnsi" w:cstheme="minorHAnsi"/>
              </w:rPr>
            </w:pPr>
          </w:p>
        </w:tc>
        <w:tc>
          <w:tcPr>
            <w:tcW w:w="514" w:type="dxa"/>
          </w:tcPr>
          <w:p w14:paraId="3C56BE4C" w14:textId="77777777" w:rsidR="00834267" w:rsidRPr="003674D3" w:rsidRDefault="00834267" w:rsidP="00834267">
            <w:pPr>
              <w:rPr>
                <w:rFonts w:asciiTheme="minorHAnsi" w:hAnsiTheme="minorHAnsi" w:cstheme="minorHAnsi"/>
              </w:rPr>
            </w:pPr>
          </w:p>
        </w:tc>
        <w:tc>
          <w:tcPr>
            <w:tcW w:w="582" w:type="dxa"/>
          </w:tcPr>
          <w:p w14:paraId="66CF2B18" w14:textId="77777777" w:rsidR="00834267" w:rsidRPr="003674D3" w:rsidRDefault="00834267" w:rsidP="00834267">
            <w:pPr>
              <w:rPr>
                <w:rFonts w:asciiTheme="minorHAnsi" w:hAnsiTheme="minorHAnsi" w:cstheme="minorHAnsi"/>
              </w:rPr>
            </w:pPr>
          </w:p>
        </w:tc>
        <w:tc>
          <w:tcPr>
            <w:tcW w:w="447" w:type="dxa"/>
          </w:tcPr>
          <w:p w14:paraId="34B52E7B" w14:textId="77777777" w:rsidR="00834267" w:rsidRPr="003674D3" w:rsidRDefault="00834267" w:rsidP="00834267">
            <w:pPr>
              <w:rPr>
                <w:rFonts w:asciiTheme="minorHAnsi" w:hAnsiTheme="minorHAnsi" w:cstheme="minorHAnsi"/>
              </w:rPr>
            </w:pPr>
          </w:p>
        </w:tc>
      </w:tr>
      <w:tr w:rsidR="00834267" w14:paraId="644CB2C4"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10D292F3" w14:textId="1F64EDC4" w:rsidR="00834267" w:rsidRPr="003674D3" w:rsidRDefault="00834267" w:rsidP="00834267">
            <w:pPr>
              <w:jc w:val="center"/>
              <w:rPr>
                <w:rFonts w:asciiTheme="minorHAnsi" w:hAnsiTheme="minorHAnsi" w:cstheme="minorHAnsi"/>
                <w:sz w:val="16"/>
                <w:szCs w:val="16"/>
              </w:rPr>
            </w:pPr>
          </w:p>
        </w:tc>
        <w:tc>
          <w:tcPr>
            <w:tcW w:w="5677" w:type="dxa"/>
            <w:vMerge/>
          </w:tcPr>
          <w:p w14:paraId="795C39A8" w14:textId="77777777" w:rsidR="00834267" w:rsidRPr="003674D3" w:rsidRDefault="00834267" w:rsidP="00834267">
            <w:pPr>
              <w:rPr>
                <w:rFonts w:asciiTheme="minorHAnsi" w:hAnsiTheme="minorHAnsi" w:cstheme="minorHAnsi"/>
                <w:sz w:val="16"/>
                <w:szCs w:val="16"/>
              </w:rPr>
            </w:pPr>
          </w:p>
        </w:tc>
        <w:tc>
          <w:tcPr>
            <w:tcW w:w="1837" w:type="dxa"/>
            <w:vAlign w:val="center"/>
          </w:tcPr>
          <w:p w14:paraId="621CE9E0" w14:textId="77777777" w:rsidR="00834267" w:rsidRPr="003674D3" w:rsidRDefault="00834267" w:rsidP="00834267">
            <w:pPr>
              <w:rPr>
                <w:rFonts w:asciiTheme="minorHAnsi" w:hAnsiTheme="minorHAnsi" w:cstheme="minorHAnsi"/>
                <w:sz w:val="16"/>
                <w:szCs w:val="16"/>
              </w:rPr>
            </w:pPr>
            <w:proofErr w:type="gramStart"/>
            <w:r w:rsidRPr="003674D3">
              <w:rPr>
                <w:rFonts w:asciiTheme="minorHAnsi" w:hAnsiTheme="minorHAnsi" w:cstheme="minorHAnsi"/>
                <w:sz w:val="16"/>
                <w:szCs w:val="16"/>
              </w:rPr>
              <w:t>«Donne</w:t>
            </w:r>
            <w:proofErr w:type="gramEnd"/>
            <w:r w:rsidRPr="003674D3">
              <w:rPr>
                <w:rFonts w:asciiTheme="minorHAnsi" w:hAnsiTheme="minorHAnsi" w:cstheme="minorHAnsi"/>
                <w:sz w:val="16"/>
                <w:szCs w:val="16"/>
              </w:rPr>
              <w:t>-moi»</w:t>
            </w:r>
          </w:p>
        </w:tc>
        <w:tc>
          <w:tcPr>
            <w:tcW w:w="514" w:type="dxa"/>
          </w:tcPr>
          <w:p w14:paraId="0A451C5B" w14:textId="77777777" w:rsidR="00834267" w:rsidRPr="003674D3" w:rsidRDefault="00834267" w:rsidP="00834267">
            <w:pPr>
              <w:rPr>
                <w:rFonts w:asciiTheme="minorHAnsi" w:hAnsiTheme="minorHAnsi" w:cstheme="minorHAnsi"/>
              </w:rPr>
            </w:pPr>
          </w:p>
        </w:tc>
        <w:tc>
          <w:tcPr>
            <w:tcW w:w="515" w:type="dxa"/>
          </w:tcPr>
          <w:p w14:paraId="185D8AB4" w14:textId="77777777" w:rsidR="00834267" w:rsidRPr="003674D3" w:rsidRDefault="00834267" w:rsidP="00834267">
            <w:pPr>
              <w:rPr>
                <w:rFonts w:asciiTheme="minorHAnsi" w:hAnsiTheme="minorHAnsi" w:cstheme="minorHAnsi"/>
              </w:rPr>
            </w:pPr>
          </w:p>
        </w:tc>
        <w:tc>
          <w:tcPr>
            <w:tcW w:w="514" w:type="dxa"/>
          </w:tcPr>
          <w:p w14:paraId="579EE558" w14:textId="77777777" w:rsidR="00834267" w:rsidRPr="003674D3" w:rsidRDefault="00834267" w:rsidP="00834267">
            <w:pPr>
              <w:rPr>
                <w:rFonts w:asciiTheme="minorHAnsi" w:hAnsiTheme="minorHAnsi" w:cstheme="minorHAnsi"/>
              </w:rPr>
            </w:pPr>
          </w:p>
        </w:tc>
        <w:tc>
          <w:tcPr>
            <w:tcW w:w="582" w:type="dxa"/>
          </w:tcPr>
          <w:p w14:paraId="05D14587" w14:textId="77777777" w:rsidR="00834267" w:rsidRPr="003674D3" w:rsidRDefault="00834267" w:rsidP="00834267">
            <w:pPr>
              <w:rPr>
                <w:rFonts w:asciiTheme="minorHAnsi" w:hAnsiTheme="minorHAnsi" w:cstheme="minorHAnsi"/>
              </w:rPr>
            </w:pPr>
          </w:p>
        </w:tc>
        <w:tc>
          <w:tcPr>
            <w:tcW w:w="447" w:type="dxa"/>
          </w:tcPr>
          <w:p w14:paraId="4864F661" w14:textId="77777777" w:rsidR="00834267" w:rsidRPr="003674D3" w:rsidRDefault="00834267" w:rsidP="00834267">
            <w:pPr>
              <w:rPr>
                <w:rFonts w:asciiTheme="minorHAnsi" w:hAnsiTheme="minorHAnsi" w:cstheme="minorHAnsi"/>
              </w:rPr>
            </w:pPr>
          </w:p>
        </w:tc>
      </w:tr>
      <w:tr w:rsidR="00834267" w14:paraId="4D435042"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6D72E6A3" w14:textId="7E023F15" w:rsidR="00834267" w:rsidRPr="003674D3" w:rsidRDefault="00834267" w:rsidP="00834267">
            <w:pPr>
              <w:jc w:val="center"/>
              <w:rPr>
                <w:rFonts w:asciiTheme="minorHAnsi" w:hAnsiTheme="minorHAnsi" w:cstheme="minorHAnsi"/>
                <w:sz w:val="16"/>
                <w:szCs w:val="16"/>
              </w:rPr>
            </w:pPr>
          </w:p>
        </w:tc>
        <w:tc>
          <w:tcPr>
            <w:tcW w:w="5677" w:type="dxa"/>
            <w:vAlign w:val="center"/>
          </w:tcPr>
          <w:p w14:paraId="6C06E875" w14:textId="77777777" w:rsidR="00834267" w:rsidRPr="003674D3" w:rsidRDefault="00834267" w:rsidP="00834267">
            <w:pPr>
              <w:rPr>
                <w:rFonts w:asciiTheme="minorHAnsi" w:hAnsiTheme="minorHAnsi" w:cstheme="minorHAnsi"/>
                <w:sz w:val="16"/>
                <w:szCs w:val="16"/>
                <w:highlight w:val="magenta"/>
              </w:rPr>
            </w:pPr>
            <w:r w:rsidRPr="003674D3">
              <w:rPr>
                <w:rFonts w:asciiTheme="minorHAnsi" w:hAnsiTheme="minorHAnsi" w:cstheme="minorHAnsi"/>
                <w:sz w:val="16"/>
                <w:szCs w:val="16"/>
              </w:rPr>
              <w:t>Écoute une histoire</w:t>
            </w:r>
          </w:p>
        </w:tc>
        <w:tc>
          <w:tcPr>
            <w:tcW w:w="1837" w:type="dxa"/>
            <w:vAlign w:val="center"/>
          </w:tcPr>
          <w:p w14:paraId="6010CA69" w14:textId="77777777" w:rsidR="00834267" w:rsidRPr="003674D3" w:rsidRDefault="00834267" w:rsidP="00834267">
            <w:pPr>
              <w:rPr>
                <w:rFonts w:asciiTheme="minorHAnsi" w:hAnsiTheme="minorHAnsi" w:cstheme="minorHAnsi"/>
                <w:sz w:val="16"/>
                <w:szCs w:val="16"/>
              </w:rPr>
            </w:pPr>
          </w:p>
        </w:tc>
        <w:tc>
          <w:tcPr>
            <w:tcW w:w="514" w:type="dxa"/>
          </w:tcPr>
          <w:p w14:paraId="7F320C5C" w14:textId="77777777" w:rsidR="00834267" w:rsidRPr="003674D3" w:rsidRDefault="00834267" w:rsidP="00834267">
            <w:pPr>
              <w:rPr>
                <w:rFonts w:asciiTheme="minorHAnsi" w:hAnsiTheme="minorHAnsi" w:cstheme="minorHAnsi"/>
              </w:rPr>
            </w:pPr>
          </w:p>
        </w:tc>
        <w:tc>
          <w:tcPr>
            <w:tcW w:w="515" w:type="dxa"/>
          </w:tcPr>
          <w:p w14:paraId="3E112D0B" w14:textId="77777777" w:rsidR="00834267" w:rsidRPr="003674D3" w:rsidRDefault="00834267" w:rsidP="00834267">
            <w:pPr>
              <w:rPr>
                <w:rFonts w:asciiTheme="minorHAnsi" w:hAnsiTheme="minorHAnsi" w:cstheme="minorHAnsi"/>
              </w:rPr>
            </w:pPr>
          </w:p>
        </w:tc>
        <w:tc>
          <w:tcPr>
            <w:tcW w:w="514" w:type="dxa"/>
          </w:tcPr>
          <w:p w14:paraId="33F9D025" w14:textId="77777777" w:rsidR="00834267" w:rsidRPr="003674D3" w:rsidRDefault="00834267" w:rsidP="00834267">
            <w:pPr>
              <w:rPr>
                <w:rFonts w:asciiTheme="minorHAnsi" w:hAnsiTheme="minorHAnsi" w:cstheme="minorHAnsi"/>
              </w:rPr>
            </w:pPr>
          </w:p>
        </w:tc>
        <w:tc>
          <w:tcPr>
            <w:tcW w:w="582" w:type="dxa"/>
          </w:tcPr>
          <w:p w14:paraId="11B2EA6B" w14:textId="77777777" w:rsidR="00834267" w:rsidRPr="003674D3" w:rsidRDefault="00834267" w:rsidP="00834267">
            <w:pPr>
              <w:rPr>
                <w:rFonts w:asciiTheme="minorHAnsi" w:hAnsiTheme="minorHAnsi" w:cstheme="minorHAnsi"/>
              </w:rPr>
            </w:pPr>
          </w:p>
        </w:tc>
        <w:tc>
          <w:tcPr>
            <w:tcW w:w="447" w:type="dxa"/>
          </w:tcPr>
          <w:p w14:paraId="17D7CF95" w14:textId="77777777" w:rsidR="00834267" w:rsidRPr="003674D3" w:rsidRDefault="00834267" w:rsidP="00834267">
            <w:pPr>
              <w:rPr>
                <w:rFonts w:asciiTheme="minorHAnsi" w:hAnsiTheme="minorHAnsi" w:cstheme="minorHAnsi"/>
              </w:rPr>
            </w:pPr>
          </w:p>
        </w:tc>
      </w:tr>
      <w:tr w:rsidR="00834267" w14:paraId="49C8CFC1"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2A6AD89B" w14:textId="373B0263" w:rsidR="00834267" w:rsidRPr="003674D3" w:rsidRDefault="00834267" w:rsidP="00834267">
            <w:pPr>
              <w:jc w:val="center"/>
              <w:rPr>
                <w:rFonts w:asciiTheme="minorHAnsi" w:hAnsiTheme="minorHAnsi" w:cstheme="minorHAnsi"/>
                <w:sz w:val="16"/>
                <w:szCs w:val="16"/>
              </w:rPr>
            </w:pPr>
          </w:p>
        </w:tc>
        <w:tc>
          <w:tcPr>
            <w:tcW w:w="5677" w:type="dxa"/>
            <w:vAlign w:val="center"/>
          </w:tcPr>
          <w:p w14:paraId="600489F9"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Comprend des consignes simples impliquant deux actions à l’intérieur d’une routine</w:t>
            </w:r>
          </w:p>
        </w:tc>
        <w:tc>
          <w:tcPr>
            <w:tcW w:w="1837" w:type="dxa"/>
          </w:tcPr>
          <w:p w14:paraId="292E033B" w14:textId="77777777" w:rsidR="00834267" w:rsidRPr="003674D3" w:rsidRDefault="00834267" w:rsidP="00834267">
            <w:pPr>
              <w:rPr>
                <w:rFonts w:asciiTheme="minorHAnsi" w:hAnsiTheme="minorHAnsi" w:cstheme="minorHAnsi"/>
                <w:sz w:val="16"/>
                <w:szCs w:val="16"/>
              </w:rPr>
            </w:pPr>
          </w:p>
        </w:tc>
        <w:tc>
          <w:tcPr>
            <w:tcW w:w="514" w:type="dxa"/>
          </w:tcPr>
          <w:p w14:paraId="653EA5E1" w14:textId="77777777" w:rsidR="00834267" w:rsidRPr="003674D3" w:rsidRDefault="00834267" w:rsidP="00834267">
            <w:pPr>
              <w:rPr>
                <w:rFonts w:asciiTheme="minorHAnsi" w:hAnsiTheme="minorHAnsi" w:cstheme="minorHAnsi"/>
              </w:rPr>
            </w:pPr>
          </w:p>
        </w:tc>
        <w:tc>
          <w:tcPr>
            <w:tcW w:w="515" w:type="dxa"/>
          </w:tcPr>
          <w:p w14:paraId="2F6E9277" w14:textId="77777777" w:rsidR="00834267" w:rsidRPr="003674D3" w:rsidRDefault="00834267" w:rsidP="00834267">
            <w:pPr>
              <w:rPr>
                <w:rFonts w:asciiTheme="minorHAnsi" w:hAnsiTheme="minorHAnsi" w:cstheme="minorHAnsi"/>
              </w:rPr>
            </w:pPr>
          </w:p>
        </w:tc>
        <w:tc>
          <w:tcPr>
            <w:tcW w:w="514" w:type="dxa"/>
          </w:tcPr>
          <w:p w14:paraId="3FF59E05" w14:textId="77777777" w:rsidR="00834267" w:rsidRPr="003674D3" w:rsidRDefault="00834267" w:rsidP="00834267">
            <w:pPr>
              <w:rPr>
                <w:rFonts w:asciiTheme="minorHAnsi" w:hAnsiTheme="minorHAnsi" w:cstheme="minorHAnsi"/>
              </w:rPr>
            </w:pPr>
          </w:p>
        </w:tc>
        <w:tc>
          <w:tcPr>
            <w:tcW w:w="582" w:type="dxa"/>
          </w:tcPr>
          <w:p w14:paraId="4CBC07E6" w14:textId="77777777" w:rsidR="00834267" w:rsidRPr="003674D3" w:rsidRDefault="00834267" w:rsidP="00834267">
            <w:pPr>
              <w:rPr>
                <w:rFonts w:asciiTheme="minorHAnsi" w:hAnsiTheme="minorHAnsi" w:cstheme="minorHAnsi"/>
              </w:rPr>
            </w:pPr>
          </w:p>
        </w:tc>
        <w:tc>
          <w:tcPr>
            <w:tcW w:w="447" w:type="dxa"/>
          </w:tcPr>
          <w:p w14:paraId="6487D37A" w14:textId="77777777" w:rsidR="00834267" w:rsidRPr="003674D3" w:rsidRDefault="00834267" w:rsidP="00834267">
            <w:pPr>
              <w:rPr>
                <w:rFonts w:asciiTheme="minorHAnsi" w:hAnsiTheme="minorHAnsi" w:cstheme="minorHAnsi"/>
              </w:rPr>
            </w:pPr>
          </w:p>
        </w:tc>
      </w:tr>
      <w:tr w:rsidR="00834267" w14:paraId="6E976291"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37D6F030" w14:textId="6DD7703F" w:rsidR="00834267" w:rsidRPr="003674D3" w:rsidRDefault="00834267" w:rsidP="00834267">
            <w:pPr>
              <w:jc w:val="center"/>
              <w:rPr>
                <w:rFonts w:asciiTheme="minorHAnsi" w:hAnsiTheme="minorHAnsi" w:cstheme="minorHAnsi"/>
                <w:sz w:val="16"/>
                <w:szCs w:val="16"/>
              </w:rPr>
            </w:pPr>
          </w:p>
        </w:tc>
        <w:tc>
          <w:tcPr>
            <w:tcW w:w="5677" w:type="dxa"/>
            <w:vMerge w:val="restart"/>
            <w:vAlign w:val="center"/>
          </w:tcPr>
          <w:p w14:paraId="4BC92971"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Répond à des questions fermées (oui, non)</w:t>
            </w:r>
          </w:p>
        </w:tc>
        <w:tc>
          <w:tcPr>
            <w:tcW w:w="1837" w:type="dxa"/>
            <w:vAlign w:val="center"/>
          </w:tcPr>
          <w:p w14:paraId="7F47C33E"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Avec un geste</w:t>
            </w:r>
          </w:p>
        </w:tc>
        <w:tc>
          <w:tcPr>
            <w:tcW w:w="514" w:type="dxa"/>
          </w:tcPr>
          <w:p w14:paraId="7F1A10A3" w14:textId="77777777" w:rsidR="00834267" w:rsidRPr="003674D3" w:rsidRDefault="00834267" w:rsidP="00834267">
            <w:pPr>
              <w:rPr>
                <w:rFonts w:asciiTheme="minorHAnsi" w:hAnsiTheme="minorHAnsi" w:cstheme="minorHAnsi"/>
              </w:rPr>
            </w:pPr>
          </w:p>
        </w:tc>
        <w:tc>
          <w:tcPr>
            <w:tcW w:w="515" w:type="dxa"/>
          </w:tcPr>
          <w:p w14:paraId="25FD4BCE" w14:textId="77777777" w:rsidR="00834267" w:rsidRPr="003674D3" w:rsidRDefault="00834267" w:rsidP="00834267">
            <w:pPr>
              <w:rPr>
                <w:rFonts w:asciiTheme="minorHAnsi" w:hAnsiTheme="minorHAnsi" w:cstheme="minorHAnsi"/>
              </w:rPr>
            </w:pPr>
          </w:p>
        </w:tc>
        <w:tc>
          <w:tcPr>
            <w:tcW w:w="514" w:type="dxa"/>
          </w:tcPr>
          <w:p w14:paraId="0151EACB" w14:textId="77777777" w:rsidR="00834267" w:rsidRPr="003674D3" w:rsidRDefault="00834267" w:rsidP="00834267">
            <w:pPr>
              <w:rPr>
                <w:rFonts w:asciiTheme="minorHAnsi" w:hAnsiTheme="minorHAnsi" w:cstheme="minorHAnsi"/>
              </w:rPr>
            </w:pPr>
          </w:p>
        </w:tc>
        <w:tc>
          <w:tcPr>
            <w:tcW w:w="582" w:type="dxa"/>
          </w:tcPr>
          <w:p w14:paraId="3EA90FC4" w14:textId="77777777" w:rsidR="00834267" w:rsidRPr="003674D3" w:rsidRDefault="00834267" w:rsidP="00834267">
            <w:pPr>
              <w:rPr>
                <w:rFonts w:asciiTheme="minorHAnsi" w:hAnsiTheme="minorHAnsi" w:cstheme="minorHAnsi"/>
              </w:rPr>
            </w:pPr>
          </w:p>
        </w:tc>
        <w:tc>
          <w:tcPr>
            <w:tcW w:w="447" w:type="dxa"/>
          </w:tcPr>
          <w:p w14:paraId="76CE9783" w14:textId="77777777" w:rsidR="00834267" w:rsidRPr="003674D3" w:rsidRDefault="00834267" w:rsidP="00834267">
            <w:pPr>
              <w:rPr>
                <w:rFonts w:asciiTheme="minorHAnsi" w:hAnsiTheme="minorHAnsi" w:cstheme="minorHAnsi"/>
              </w:rPr>
            </w:pPr>
          </w:p>
        </w:tc>
      </w:tr>
      <w:tr w:rsidR="00834267" w14:paraId="2512D020"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40AD36C2" w14:textId="7CFA0A62"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501A8179" w14:textId="77777777" w:rsidR="00834267" w:rsidRPr="003674D3" w:rsidRDefault="00834267" w:rsidP="00834267">
            <w:pPr>
              <w:rPr>
                <w:rFonts w:asciiTheme="minorHAnsi" w:hAnsiTheme="minorHAnsi" w:cstheme="minorHAnsi"/>
                <w:sz w:val="16"/>
                <w:szCs w:val="16"/>
              </w:rPr>
            </w:pPr>
          </w:p>
        </w:tc>
        <w:tc>
          <w:tcPr>
            <w:tcW w:w="1837" w:type="dxa"/>
            <w:vAlign w:val="center"/>
          </w:tcPr>
          <w:p w14:paraId="23E5E65C"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Avec le langage signé</w:t>
            </w:r>
          </w:p>
        </w:tc>
        <w:tc>
          <w:tcPr>
            <w:tcW w:w="514" w:type="dxa"/>
          </w:tcPr>
          <w:p w14:paraId="45C32460" w14:textId="77777777" w:rsidR="00834267" w:rsidRPr="003674D3" w:rsidRDefault="00834267" w:rsidP="00834267">
            <w:pPr>
              <w:rPr>
                <w:rFonts w:asciiTheme="minorHAnsi" w:hAnsiTheme="minorHAnsi" w:cstheme="minorHAnsi"/>
              </w:rPr>
            </w:pPr>
          </w:p>
        </w:tc>
        <w:tc>
          <w:tcPr>
            <w:tcW w:w="515" w:type="dxa"/>
          </w:tcPr>
          <w:p w14:paraId="6A573F41" w14:textId="77777777" w:rsidR="00834267" w:rsidRPr="003674D3" w:rsidRDefault="00834267" w:rsidP="00834267">
            <w:pPr>
              <w:rPr>
                <w:rFonts w:asciiTheme="minorHAnsi" w:hAnsiTheme="minorHAnsi" w:cstheme="minorHAnsi"/>
              </w:rPr>
            </w:pPr>
          </w:p>
        </w:tc>
        <w:tc>
          <w:tcPr>
            <w:tcW w:w="514" w:type="dxa"/>
          </w:tcPr>
          <w:p w14:paraId="30228C49" w14:textId="77777777" w:rsidR="00834267" w:rsidRPr="003674D3" w:rsidRDefault="00834267" w:rsidP="00834267">
            <w:pPr>
              <w:rPr>
                <w:rFonts w:asciiTheme="minorHAnsi" w:hAnsiTheme="minorHAnsi" w:cstheme="minorHAnsi"/>
              </w:rPr>
            </w:pPr>
          </w:p>
        </w:tc>
        <w:tc>
          <w:tcPr>
            <w:tcW w:w="582" w:type="dxa"/>
          </w:tcPr>
          <w:p w14:paraId="386CA709" w14:textId="77777777" w:rsidR="00834267" w:rsidRPr="003674D3" w:rsidRDefault="00834267" w:rsidP="00834267">
            <w:pPr>
              <w:rPr>
                <w:rFonts w:asciiTheme="minorHAnsi" w:hAnsiTheme="minorHAnsi" w:cstheme="minorHAnsi"/>
              </w:rPr>
            </w:pPr>
          </w:p>
        </w:tc>
        <w:tc>
          <w:tcPr>
            <w:tcW w:w="447" w:type="dxa"/>
          </w:tcPr>
          <w:p w14:paraId="3B50C7EE" w14:textId="77777777" w:rsidR="00834267" w:rsidRPr="003674D3" w:rsidRDefault="00834267" w:rsidP="00834267">
            <w:pPr>
              <w:rPr>
                <w:rFonts w:asciiTheme="minorHAnsi" w:hAnsiTheme="minorHAnsi" w:cstheme="minorHAnsi"/>
              </w:rPr>
            </w:pPr>
          </w:p>
        </w:tc>
      </w:tr>
      <w:tr w:rsidR="00834267" w14:paraId="04E6EE61"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5DC72D38" w14:textId="1F6D4837"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3D1EB621" w14:textId="77777777" w:rsidR="00834267" w:rsidRPr="003674D3" w:rsidRDefault="00834267" w:rsidP="00834267">
            <w:pPr>
              <w:rPr>
                <w:rFonts w:asciiTheme="minorHAnsi" w:hAnsiTheme="minorHAnsi" w:cstheme="minorHAnsi"/>
                <w:sz w:val="16"/>
                <w:szCs w:val="16"/>
              </w:rPr>
            </w:pPr>
          </w:p>
        </w:tc>
        <w:tc>
          <w:tcPr>
            <w:tcW w:w="1837" w:type="dxa"/>
            <w:vAlign w:val="center"/>
          </w:tcPr>
          <w:p w14:paraId="5E3DE255"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Avec un pictogramme</w:t>
            </w:r>
          </w:p>
        </w:tc>
        <w:tc>
          <w:tcPr>
            <w:tcW w:w="514" w:type="dxa"/>
          </w:tcPr>
          <w:p w14:paraId="0720C8A0" w14:textId="77777777" w:rsidR="00834267" w:rsidRPr="003674D3" w:rsidRDefault="00834267" w:rsidP="00834267">
            <w:pPr>
              <w:rPr>
                <w:rFonts w:asciiTheme="minorHAnsi" w:hAnsiTheme="minorHAnsi" w:cstheme="minorHAnsi"/>
              </w:rPr>
            </w:pPr>
          </w:p>
        </w:tc>
        <w:tc>
          <w:tcPr>
            <w:tcW w:w="515" w:type="dxa"/>
          </w:tcPr>
          <w:p w14:paraId="0FBD4B44" w14:textId="77777777" w:rsidR="00834267" w:rsidRPr="003674D3" w:rsidRDefault="00834267" w:rsidP="00834267">
            <w:pPr>
              <w:rPr>
                <w:rFonts w:asciiTheme="minorHAnsi" w:hAnsiTheme="minorHAnsi" w:cstheme="minorHAnsi"/>
              </w:rPr>
            </w:pPr>
          </w:p>
        </w:tc>
        <w:tc>
          <w:tcPr>
            <w:tcW w:w="514" w:type="dxa"/>
          </w:tcPr>
          <w:p w14:paraId="6BFD1876" w14:textId="77777777" w:rsidR="00834267" w:rsidRPr="003674D3" w:rsidRDefault="00834267" w:rsidP="00834267">
            <w:pPr>
              <w:rPr>
                <w:rFonts w:asciiTheme="minorHAnsi" w:hAnsiTheme="minorHAnsi" w:cstheme="minorHAnsi"/>
              </w:rPr>
            </w:pPr>
          </w:p>
        </w:tc>
        <w:tc>
          <w:tcPr>
            <w:tcW w:w="582" w:type="dxa"/>
          </w:tcPr>
          <w:p w14:paraId="67A05FE0" w14:textId="77777777" w:rsidR="00834267" w:rsidRPr="003674D3" w:rsidRDefault="00834267" w:rsidP="00834267">
            <w:pPr>
              <w:rPr>
                <w:rFonts w:asciiTheme="minorHAnsi" w:hAnsiTheme="minorHAnsi" w:cstheme="minorHAnsi"/>
              </w:rPr>
            </w:pPr>
          </w:p>
        </w:tc>
        <w:tc>
          <w:tcPr>
            <w:tcW w:w="447" w:type="dxa"/>
          </w:tcPr>
          <w:p w14:paraId="0E8AFBB4" w14:textId="77777777" w:rsidR="00834267" w:rsidRPr="003674D3" w:rsidRDefault="00834267" w:rsidP="00834267">
            <w:pPr>
              <w:rPr>
                <w:rFonts w:asciiTheme="minorHAnsi" w:hAnsiTheme="minorHAnsi" w:cstheme="minorHAnsi"/>
              </w:rPr>
            </w:pPr>
          </w:p>
        </w:tc>
      </w:tr>
      <w:tr w:rsidR="00834267" w14:paraId="057FC981"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2A53A561" w14:textId="3E782E23"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65FC3F2C" w14:textId="77777777" w:rsidR="00834267" w:rsidRPr="003674D3" w:rsidRDefault="00834267" w:rsidP="00834267">
            <w:pPr>
              <w:rPr>
                <w:rFonts w:asciiTheme="minorHAnsi" w:hAnsiTheme="minorHAnsi" w:cstheme="minorHAnsi"/>
                <w:sz w:val="16"/>
                <w:szCs w:val="16"/>
              </w:rPr>
            </w:pPr>
          </w:p>
        </w:tc>
        <w:tc>
          <w:tcPr>
            <w:tcW w:w="1837" w:type="dxa"/>
            <w:vAlign w:val="center"/>
          </w:tcPr>
          <w:p w14:paraId="19105906"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Avec une photo</w:t>
            </w:r>
          </w:p>
        </w:tc>
        <w:tc>
          <w:tcPr>
            <w:tcW w:w="514" w:type="dxa"/>
          </w:tcPr>
          <w:p w14:paraId="2333ED16" w14:textId="77777777" w:rsidR="00834267" w:rsidRPr="003674D3" w:rsidRDefault="00834267" w:rsidP="00834267">
            <w:pPr>
              <w:rPr>
                <w:rFonts w:asciiTheme="minorHAnsi" w:hAnsiTheme="minorHAnsi" w:cstheme="minorHAnsi"/>
              </w:rPr>
            </w:pPr>
          </w:p>
        </w:tc>
        <w:tc>
          <w:tcPr>
            <w:tcW w:w="515" w:type="dxa"/>
          </w:tcPr>
          <w:p w14:paraId="1A1B176C" w14:textId="77777777" w:rsidR="00834267" w:rsidRPr="003674D3" w:rsidRDefault="00834267" w:rsidP="00834267">
            <w:pPr>
              <w:rPr>
                <w:rFonts w:asciiTheme="minorHAnsi" w:hAnsiTheme="minorHAnsi" w:cstheme="minorHAnsi"/>
              </w:rPr>
            </w:pPr>
          </w:p>
        </w:tc>
        <w:tc>
          <w:tcPr>
            <w:tcW w:w="514" w:type="dxa"/>
          </w:tcPr>
          <w:p w14:paraId="1C5E4714" w14:textId="77777777" w:rsidR="00834267" w:rsidRPr="003674D3" w:rsidRDefault="00834267" w:rsidP="00834267">
            <w:pPr>
              <w:rPr>
                <w:rFonts w:asciiTheme="minorHAnsi" w:hAnsiTheme="minorHAnsi" w:cstheme="minorHAnsi"/>
              </w:rPr>
            </w:pPr>
          </w:p>
        </w:tc>
        <w:tc>
          <w:tcPr>
            <w:tcW w:w="582" w:type="dxa"/>
          </w:tcPr>
          <w:p w14:paraId="67D9909F" w14:textId="77777777" w:rsidR="00834267" w:rsidRPr="003674D3" w:rsidRDefault="00834267" w:rsidP="00834267">
            <w:pPr>
              <w:rPr>
                <w:rFonts w:asciiTheme="minorHAnsi" w:hAnsiTheme="minorHAnsi" w:cstheme="minorHAnsi"/>
              </w:rPr>
            </w:pPr>
          </w:p>
        </w:tc>
        <w:tc>
          <w:tcPr>
            <w:tcW w:w="447" w:type="dxa"/>
          </w:tcPr>
          <w:p w14:paraId="208E131B" w14:textId="77777777" w:rsidR="00834267" w:rsidRPr="003674D3" w:rsidRDefault="00834267" w:rsidP="00834267">
            <w:pPr>
              <w:rPr>
                <w:rFonts w:asciiTheme="minorHAnsi" w:hAnsiTheme="minorHAnsi" w:cstheme="minorHAnsi"/>
              </w:rPr>
            </w:pPr>
          </w:p>
        </w:tc>
      </w:tr>
      <w:tr w:rsidR="00834267" w14:paraId="1AA00582"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12621369" w14:textId="238ECB7C"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578F69CD" w14:textId="77777777" w:rsidR="00834267" w:rsidRPr="003674D3" w:rsidRDefault="00834267" w:rsidP="00834267">
            <w:pPr>
              <w:rPr>
                <w:rFonts w:asciiTheme="minorHAnsi" w:hAnsiTheme="minorHAnsi" w:cstheme="minorHAnsi"/>
                <w:sz w:val="16"/>
                <w:szCs w:val="16"/>
              </w:rPr>
            </w:pPr>
          </w:p>
        </w:tc>
        <w:tc>
          <w:tcPr>
            <w:tcW w:w="1837" w:type="dxa"/>
            <w:vAlign w:val="center"/>
          </w:tcPr>
          <w:p w14:paraId="33DAC254"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Oralement</w:t>
            </w:r>
          </w:p>
        </w:tc>
        <w:tc>
          <w:tcPr>
            <w:tcW w:w="514" w:type="dxa"/>
          </w:tcPr>
          <w:p w14:paraId="6A5DD6B9" w14:textId="77777777" w:rsidR="00834267" w:rsidRPr="003674D3" w:rsidRDefault="00834267" w:rsidP="00834267">
            <w:pPr>
              <w:rPr>
                <w:rFonts w:asciiTheme="minorHAnsi" w:hAnsiTheme="minorHAnsi" w:cstheme="minorHAnsi"/>
              </w:rPr>
            </w:pPr>
          </w:p>
        </w:tc>
        <w:tc>
          <w:tcPr>
            <w:tcW w:w="515" w:type="dxa"/>
          </w:tcPr>
          <w:p w14:paraId="2D03589E" w14:textId="77777777" w:rsidR="00834267" w:rsidRPr="003674D3" w:rsidRDefault="00834267" w:rsidP="00834267">
            <w:pPr>
              <w:rPr>
                <w:rFonts w:asciiTheme="minorHAnsi" w:hAnsiTheme="minorHAnsi" w:cstheme="minorHAnsi"/>
              </w:rPr>
            </w:pPr>
          </w:p>
        </w:tc>
        <w:tc>
          <w:tcPr>
            <w:tcW w:w="514" w:type="dxa"/>
          </w:tcPr>
          <w:p w14:paraId="746B5DF7" w14:textId="77777777" w:rsidR="00834267" w:rsidRPr="003674D3" w:rsidRDefault="00834267" w:rsidP="00834267">
            <w:pPr>
              <w:rPr>
                <w:rFonts w:asciiTheme="minorHAnsi" w:hAnsiTheme="minorHAnsi" w:cstheme="minorHAnsi"/>
              </w:rPr>
            </w:pPr>
          </w:p>
        </w:tc>
        <w:tc>
          <w:tcPr>
            <w:tcW w:w="582" w:type="dxa"/>
          </w:tcPr>
          <w:p w14:paraId="5600D240" w14:textId="77777777" w:rsidR="00834267" w:rsidRPr="003674D3" w:rsidRDefault="00834267" w:rsidP="00834267">
            <w:pPr>
              <w:rPr>
                <w:rFonts w:asciiTheme="minorHAnsi" w:hAnsiTheme="minorHAnsi" w:cstheme="minorHAnsi"/>
              </w:rPr>
            </w:pPr>
          </w:p>
        </w:tc>
        <w:tc>
          <w:tcPr>
            <w:tcW w:w="447" w:type="dxa"/>
          </w:tcPr>
          <w:p w14:paraId="788ED576" w14:textId="77777777" w:rsidR="00834267" w:rsidRPr="003674D3" w:rsidRDefault="00834267" w:rsidP="00834267">
            <w:pPr>
              <w:rPr>
                <w:rFonts w:asciiTheme="minorHAnsi" w:hAnsiTheme="minorHAnsi" w:cstheme="minorHAnsi"/>
              </w:rPr>
            </w:pPr>
          </w:p>
        </w:tc>
      </w:tr>
      <w:tr w:rsidR="00834267" w14:paraId="68C10A07"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08000699" w14:textId="38211490" w:rsidR="00834267" w:rsidRPr="003674D3" w:rsidRDefault="00834267" w:rsidP="00834267">
            <w:pPr>
              <w:jc w:val="center"/>
              <w:rPr>
                <w:rFonts w:asciiTheme="minorHAnsi" w:hAnsiTheme="minorHAnsi" w:cstheme="minorHAnsi"/>
                <w:sz w:val="16"/>
                <w:szCs w:val="16"/>
              </w:rPr>
            </w:pPr>
          </w:p>
        </w:tc>
        <w:tc>
          <w:tcPr>
            <w:tcW w:w="5677" w:type="dxa"/>
            <w:vMerge w:val="restart"/>
            <w:vAlign w:val="center"/>
          </w:tcPr>
          <w:p w14:paraId="0409E22B"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Répond à la question</w:t>
            </w:r>
            <w:proofErr w:type="gramStart"/>
            <w:r w:rsidRPr="003674D3">
              <w:rPr>
                <w:rFonts w:asciiTheme="minorHAnsi" w:hAnsiTheme="minorHAnsi" w:cstheme="minorHAnsi"/>
                <w:sz w:val="16"/>
                <w:szCs w:val="16"/>
              </w:rPr>
              <w:t xml:space="preserve"> «Qu’est</w:t>
            </w:r>
            <w:proofErr w:type="gramEnd"/>
            <w:r w:rsidRPr="003674D3">
              <w:rPr>
                <w:rFonts w:asciiTheme="minorHAnsi" w:hAnsiTheme="minorHAnsi" w:cstheme="minorHAnsi"/>
                <w:sz w:val="16"/>
                <w:szCs w:val="16"/>
              </w:rPr>
              <w:t>-ce que c’est?» en nommant l’objet</w:t>
            </w:r>
          </w:p>
        </w:tc>
        <w:tc>
          <w:tcPr>
            <w:tcW w:w="1837" w:type="dxa"/>
            <w:vAlign w:val="center"/>
          </w:tcPr>
          <w:p w14:paraId="0A364326"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Avec un geste</w:t>
            </w:r>
          </w:p>
        </w:tc>
        <w:tc>
          <w:tcPr>
            <w:tcW w:w="514" w:type="dxa"/>
          </w:tcPr>
          <w:p w14:paraId="5EBAACC5" w14:textId="77777777" w:rsidR="00834267" w:rsidRPr="003674D3" w:rsidRDefault="00834267" w:rsidP="00834267">
            <w:pPr>
              <w:rPr>
                <w:rFonts w:asciiTheme="minorHAnsi" w:hAnsiTheme="minorHAnsi" w:cstheme="minorHAnsi"/>
              </w:rPr>
            </w:pPr>
          </w:p>
        </w:tc>
        <w:tc>
          <w:tcPr>
            <w:tcW w:w="515" w:type="dxa"/>
          </w:tcPr>
          <w:p w14:paraId="3A82E299" w14:textId="77777777" w:rsidR="00834267" w:rsidRPr="003674D3" w:rsidRDefault="00834267" w:rsidP="00834267">
            <w:pPr>
              <w:rPr>
                <w:rFonts w:asciiTheme="minorHAnsi" w:hAnsiTheme="minorHAnsi" w:cstheme="minorHAnsi"/>
              </w:rPr>
            </w:pPr>
          </w:p>
        </w:tc>
        <w:tc>
          <w:tcPr>
            <w:tcW w:w="514" w:type="dxa"/>
          </w:tcPr>
          <w:p w14:paraId="4A3BEA0A" w14:textId="77777777" w:rsidR="00834267" w:rsidRPr="003674D3" w:rsidRDefault="00834267" w:rsidP="00834267">
            <w:pPr>
              <w:rPr>
                <w:rFonts w:asciiTheme="minorHAnsi" w:hAnsiTheme="minorHAnsi" w:cstheme="minorHAnsi"/>
              </w:rPr>
            </w:pPr>
          </w:p>
        </w:tc>
        <w:tc>
          <w:tcPr>
            <w:tcW w:w="582" w:type="dxa"/>
          </w:tcPr>
          <w:p w14:paraId="778E4F08" w14:textId="77777777" w:rsidR="00834267" w:rsidRPr="003674D3" w:rsidRDefault="00834267" w:rsidP="00834267">
            <w:pPr>
              <w:rPr>
                <w:rFonts w:asciiTheme="minorHAnsi" w:hAnsiTheme="minorHAnsi" w:cstheme="minorHAnsi"/>
              </w:rPr>
            </w:pPr>
          </w:p>
        </w:tc>
        <w:tc>
          <w:tcPr>
            <w:tcW w:w="447" w:type="dxa"/>
          </w:tcPr>
          <w:p w14:paraId="297AD819" w14:textId="77777777" w:rsidR="00834267" w:rsidRPr="003674D3" w:rsidRDefault="00834267" w:rsidP="00834267">
            <w:pPr>
              <w:rPr>
                <w:rFonts w:asciiTheme="minorHAnsi" w:hAnsiTheme="minorHAnsi" w:cstheme="minorHAnsi"/>
              </w:rPr>
            </w:pPr>
          </w:p>
        </w:tc>
      </w:tr>
      <w:tr w:rsidR="00834267" w14:paraId="0A963C2D"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50AA8B4E" w14:textId="681E9AD9"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39AF043B" w14:textId="77777777" w:rsidR="00834267" w:rsidRPr="003674D3" w:rsidRDefault="00834267" w:rsidP="00834267">
            <w:pPr>
              <w:rPr>
                <w:rFonts w:asciiTheme="minorHAnsi" w:hAnsiTheme="minorHAnsi" w:cstheme="minorHAnsi"/>
                <w:sz w:val="16"/>
                <w:szCs w:val="16"/>
              </w:rPr>
            </w:pPr>
          </w:p>
        </w:tc>
        <w:tc>
          <w:tcPr>
            <w:tcW w:w="1837" w:type="dxa"/>
            <w:vAlign w:val="center"/>
          </w:tcPr>
          <w:p w14:paraId="0A421D8F"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Avec le langage signé</w:t>
            </w:r>
          </w:p>
        </w:tc>
        <w:tc>
          <w:tcPr>
            <w:tcW w:w="514" w:type="dxa"/>
          </w:tcPr>
          <w:p w14:paraId="2574AD6D" w14:textId="77777777" w:rsidR="00834267" w:rsidRPr="003674D3" w:rsidRDefault="00834267" w:rsidP="00834267">
            <w:pPr>
              <w:rPr>
                <w:rFonts w:asciiTheme="minorHAnsi" w:hAnsiTheme="minorHAnsi" w:cstheme="minorHAnsi"/>
              </w:rPr>
            </w:pPr>
          </w:p>
        </w:tc>
        <w:tc>
          <w:tcPr>
            <w:tcW w:w="515" w:type="dxa"/>
          </w:tcPr>
          <w:p w14:paraId="082DE41A" w14:textId="77777777" w:rsidR="00834267" w:rsidRPr="003674D3" w:rsidRDefault="00834267" w:rsidP="00834267">
            <w:pPr>
              <w:rPr>
                <w:rFonts w:asciiTheme="minorHAnsi" w:hAnsiTheme="minorHAnsi" w:cstheme="minorHAnsi"/>
              </w:rPr>
            </w:pPr>
          </w:p>
        </w:tc>
        <w:tc>
          <w:tcPr>
            <w:tcW w:w="514" w:type="dxa"/>
          </w:tcPr>
          <w:p w14:paraId="63946115" w14:textId="77777777" w:rsidR="00834267" w:rsidRPr="003674D3" w:rsidRDefault="00834267" w:rsidP="00834267">
            <w:pPr>
              <w:rPr>
                <w:rFonts w:asciiTheme="minorHAnsi" w:hAnsiTheme="minorHAnsi" w:cstheme="minorHAnsi"/>
              </w:rPr>
            </w:pPr>
          </w:p>
        </w:tc>
        <w:tc>
          <w:tcPr>
            <w:tcW w:w="582" w:type="dxa"/>
          </w:tcPr>
          <w:p w14:paraId="4E5D3FD7" w14:textId="77777777" w:rsidR="00834267" w:rsidRPr="003674D3" w:rsidRDefault="00834267" w:rsidP="00834267">
            <w:pPr>
              <w:rPr>
                <w:rFonts w:asciiTheme="minorHAnsi" w:hAnsiTheme="minorHAnsi" w:cstheme="minorHAnsi"/>
              </w:rPr>
            </w:pPr>
          </w:p>
        </w:tc>
        <w:tc>
          <w:tcPr>
            <w:tcW w:w="447" w:type="dxa"/>
          </w:tcPr>
          <w:p w14:paraId="6A66F372" w14:textId="77777777" w:rsidR="00834267" w:rsidRPr="003674D3" w:rsidRDefault="00834267" w:rsidP="00834267">
            <w:pPr>
              <w:rPr>
                <w:rFonts w:asciiTheme="minorHAnsi" w:hAnsiTheme="minorHAnsi" w:cstheme="minorHAnsi"/>
              </w:rPr>
            </w:pPr>
          </w:p>
        </w:tc>
      </w:tr>
      <w:tr w:rsidR="00834267" w14:paraId="190C83F9"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408F4312" w14:textId="79275C0F"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530CD045" w14:textId="77777777" w:rsidR="00834267" w:rsidRPr="003674D3" w:rsidRDefault="00834267" w:rsidP="00834267">
            <w:pPr>
              <w:rPr>
                <w:rFonts w:asciiTheme="minorHAnsi" w:hAnsiTheme="minorHAnsi" w:cstheme="minorHAnsi"/>
                <w:sz w:val="16"/>
                <w:szCs w:val="16"/>
              </w:rPr>
            </w:pPr>
          </w:p>
        </w:tc>
        <w:tc>
          <w:tcPr>
            <w:tcW w:w="1837" w:type="dxa"/>
            <w:vAlign w:val="center"/>
          </w:tcPr>
          <w:p w14:paraId="2D9ED2E4"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Avec un pictogramme</w:t>
            </w:r>
          </w:p>
        </w:tc>
        <w:tc>
          <w:tcPr>
            <w:tcW w:w="514" w:type="dxa"/>
          </w:tcPr>
          <w:p w14:paraId="410D36EA" w14:textId="77777777" w:rsidR="00834267" w:rsidRPr="003674D3" w:rsidRDefault="00834267" w:rsidP="00834267">
            <w:pPr>
              <w:rPr>
                <w:rFonts w:asciiTheme="minorHAnsi" w:hAnsiTheme="minorHAnsi" w:cstheme="minorHAnsi"/>
              </w:rPr>
            </w:pPr>
          </w:p>
        </w:tc>
        <w:tc>
          <w:tcPr>
            <w:tcW w:w="515" w:type="dxa"/>
          </w:tcPr>
          <w:p w14:paraId="330090CA" w14:textId="77777777" w:rsidR="00834267" w:rsidRPr="003674D3" w:rsidRDefault="00834267" w:rsidP="00834267">
            <w:pPr>
              <w:rPr>
                <w:rFonts w:asciiTheme="minorHAnsi" w:hAnsiTheme="minorHAnsi" w:cstheme="minorHAnsi"/>
              </w:rPr>
            </w:pPr>
          </w:p>
        </w:tc>
        <w:tc>
          <w:tcPr>
            <w:tcW w:w="514" w:type="dxa"/>
          </w:tcPr>
          <w:p w14:paraId="37BF70CC" w14:textId="77777777" w:rsidR="00834267" w:rsidRPr="003674D3" w:rsidRDefault="00834267" w:rsidP="00834267">
            <w:pPr>
              <w:rPr>
                <w:rFonts w:asciiTheme="minorHAnsi" w:hAnsiTheme="minorHAnsi" w:cstheme="minorHAnsi"/>
              </w:rPr>
            </w:pPr>
          </w:p>
        </w:tc>
        <w:tc>
          <w:tcPr>
            <w:tcW w:w="582" w:type="dxa"/>
          </w:tcPr>
          <w:p w14:paraId="46570CAA" w14:textId="77777777" w:rsidR="00834267" w:rsidRPr="003674D3" w:rsidRDefault="00834267" w:rsidP="00834267">
            <w:pPr>
              <w:rPr>
                <w:rFonts w:asciiTheme="minorHAnsi" w:hAnsiTheme="minorHAnsi" w:cstheme="minorHAnsi"/>
              </w:rPr>
            </w:pPr>
          </w:p>
        </w:tc>
        <w:tc>
          <w:tcPr>
            <w:tcW w:w="447" w:type="dxa"/>
          </w:tcPr>
          <w:p w14:paraId="148DA556" w14:textId="77777777" w:rsidR="00834267" w:rsidRPr="003674D3" w:rsidRDefault="00834267" w:rsidP="00834267">
            <w:pPr>
              <w:rPr>
                <w:rFonts w:asciiTheme="minorHAnsi" w:hAnsiTheme="minorHAnsi" w:cstheme="minorHAnsi"/>
              </w:rPr>
            </w:pPr>
          </w:p>
        </w:tc>
      </w:tr>
      <w:tr w:rsidR="00834267" w14:paraId="766CC11D"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102FB5FC" w14:textId="7603947F"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116545D0" w14:textId="77777777" w:rsidR="00834267" w:rsidRPr="003674D3" w:rsidRDefault="00834267" w:rsidP="00834267">
            <w:pPr>
              <w:rPr>
                <w:rFonts w:asciiTheme="minorHAnsi" w:hAnsiTheme="minorHAnsi" w:cstheme="minorHAnsi"/>
                <w:sz w:val="16"/>
                <w:szCs w:val="16"/>
              </w:rPr>
            </w:pPr>
          </w:p>
        </w:tc>
        <w:tc>
          <w:tcPr>
            <w:tcW w:w="1837" w:type="dxa"/>
            <w:vAlign w:val="center"/>
          </w:tcPr>
          <w:p w14:paraId="7533F80D"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Avec une photo</w:t>
            </w:r>
          </w:p>
        </w:tc>
        <w:tc>
          <w:tcPr>
            <w:tcW w:w="514" w:type="dxa"/>
          </w:tcPr>
          <w:p w14:paraId="65C01377" w14:textId="77777777" w:rsidR="00834267" w:rsidRPr="003674D3" w:rsidRDefault="00834267" w:rsidP="00834267">
            <w:pPr>
              <w:rPr>
                <w:rFonts w:asciiTheme="minorHAnsi" w:hAnsiTheme="minorHAnsi" w:cstheme="minorHAnsi"/>
              </w:rPr>
            </w:pPr>
          </w:p>
        </w:tc>
        <w:tc>
          <w:tcPr>
            <w:tcW w:w="515" w:type="dxa"/>
          </w:tcPr>
          <w:p w14:paraId="14B7A91B" w14:textId="77777777" w:rsidR="00834267" w:rsidRPr="003674D3" w:rsidRDefault="00834267" w:rsidP="00834267">
            <w:pPr>
              <w:rPr>
                <w:rFonts w:asciiTheme="minorHAnsi" w:hAnsiTheme="minorHAnsi" w:cstheme="minorHAnsi"/>
              </w:rPr>
            </w:pPr>
          </w:p>
        </w:tc>
        <w:tc>
          <w:tcPr>
            <w:tcW w:w="514" w:type="dxa"/>
          </w:tcPr>
          <w:p w14:paraId="64DF215C" w14:textId="77777777" w:rsidR="00834267" w:rsidRPr="003674D3" w:rsidRDefault="00834267" w:rsidP="00834267">
            <w:pPr>
              <w:rPr>
                <w:rFonts w:asciiTheme="minorHAnsi" w:hAnsiTheme="minorHAnsi" w:cstheme="minorHAnsi"/>
              </w:rPr>
            </w:pPr>
          </w:p>
        </w:tc>
        <w:tc>
          <w:tcPr>
            <w:tcW w:w="582" w:type="dxa"/>
          </w:tcPr>
          <w:p w14:paraId="5F0FBB3C" w14:textId="77777777" w:rsidR="00834267" w:rsidRPr="003674D3" w:rsidRDefault="00834267" w:rsidP="00834267">
            <w:pPr>
              <w:rPr>
                <w:rFonts w:asciiTheme="minorHAnsi" w:hAnsiTheme="minorHAnsi" w:cstheme="minorHAnsi"/>
              </w:rPr>
            </w:pPr>
          </w:p>
        </w:tc>
        <w:tc>
          <w:tcPr>
            <w:tcW w:w="447" w:type="dxa"/>
          </w:tcPr>
          <w:p w14:paraId="798ECD74" w14:textId="77777777" w:rsidR="00834267" w:rsidRPr="003674D3" w:rsidRDefault="00834267" w:rsidP="00834267">
            <w:pPr>
              <w:rPr>
                <w:rFonts w:asciiTheme="minorHAnsi" w:hAnsiTheme="minorHAnsi" w:cstheme="minorHAnsi"/>
              </w:rPr>
            </w:pPr>
          </w:p>
        </w:tc>
      </w:tr>
      <w:tr w:rsidR="00834267" w14:paraId="757B1CDC"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45397DFB" w14:textId="0264BF75"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49A2D72E" w14:textId="77777777" w:rsidR="00834267" w:rsidRPr="003674D3" w:rsidRDefault="00834267" w:rsidP="00834267">
            <w:pPr>
              <w:rPr>
                <w:rFonts w:asciiTheme="minorHAnsi" w:hAnsiTheme="minorHAnsi" w:cstheme="minorHAnsi"/>
                <w:sz w:val="16"/>
                <w:szCs w:val="16"/>
              </w:rPr>
            </w:pPr>
          </w:p>
        </w:tc>
        <w:tc>
          <w:tcPr>
            <w:tcW w:w="1837" w:type="dxa"/>
            <w:vAlign w:val="center"/>
          </w:tcPr>
          <w:p w14:paraId="0725E71E"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Oralement</w:t>
            </w:r>
          </w:p>
        </w:tc>
        <w:tc>
          <w:tcPr>
            <w:tcW w:w="514" w:type="dxa"/>
          </w:tcPr>
          <w:p w14:paraId="5420107C" w14:textId="77777777" w:rsidR="00834267" w:rsidRPr="003674D3" w:rsidRDefault="00834267" w:rsidP="00834267">
            <w:pPr>
              <w:rPr>
                <w:rFonts w:asciiTheme="minorHAnsi" w:hAnsiTheme="minorHAnsi" w:cstheme="minorHAnsi"/>
              </w:rPr>
            </w:pPr>
          </w:p>
        </w:tc>
        <w:tc>
          <w:tcPr>
            <w:tcW w:w="515" w:type="dxa"/>
          </w:tcPr>
          <w:p w14:paraId="6D2553CA" w14:textId="77777777" w:rsidR="00834267" w:rsidRPr="003674D3" w:rsidRDefault="00834267" w:rsidP="00834267">
            <w:pPr>
              <w:rPr>
                <w:rFonts w:asciiTheme="minorHAnsi" w:hAnsiTheme="minorHAnsi" w:cstheme="minorHAnsi"/>
              </w:rPr>
            </w:pPr>
          </w:p>
        </w:tc>
        <w:tc>
          <w:tcPr>
            <w:tcW w:w="514" w:type="dxa"/>
          </w:tcPr>
          <w:p w14:paraId="4C0C580E" w14:textId="77777777" w:rsidR="00834267" w:rsidRPr="003674D3" w:rsidRDefault="00834267" w:rsidP="00834267">
            <w:pPr>
              <w:rPr>
                <w:rFonts w:asciiTheme="minorHAnsi" w:hAnsiTheme="minorHAnsi" w:cstheme="minorHAnsi"/>
              </w:rPr>
            </w:pPr>
          </w:p>
        </w:tc>
        <w:tc>
          <w:tcPr>
            <w:tcW w:w="582" w:type="dxa"/>
          </w:tcPr>
          <w:p w14:paraId="109AEBAD" w14:textId="77777777" w:rsidR="00834267" w:rsidRPr="003674D3" w:rsidRDefault="00834267" w:rsidP="00834267">
            <w:pPr>
              <w:rPr>
                <w:rFonts w:asciiTheme="minorHAnsi" w:hAnsiTheme="minorHAnsi" w:cstheme="minorHAnsi"/>
              </w:rPr>
            </w:pPr>
          </w:p>
        </w:tc>
        <w:tc>
          <w:tcPr>
            <w:tcW w:w="447" w:type="dxa"/>
          </w:tcPr>
          <w:p w14:paraId="2250167A" w14:textId="77777777" w:rsidR="00834267" w:rsidRPr="003674D3" w:rsidRDefault="00834267" w:rsidP="00834267">
            <w:pPr>
              <w:rPr>
                <w:rFonts w:asciiTheme="minorHAnsi" w:hAnsiTheme="minorHAnsi" w:cstheme="minorHAnsi"/>
              </w:rPr>
            </w:pPr>
          </w:p>
        </w:tc>
      </w:tr>
      <w:tr w:rsidR="00834267" w14:paraId="3436555E"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0F0F1C43" w14:textId="77777777" w:rsidR="00834267" w:rsidRPr="003674D3" w:rsidRDefault="00834267" w:rsidP="00834267">
            <w:pPr>
              <w:jc w:val="center"/>
              <w:rPr>
                <w:rFonts w:asciiTheme="minorHAnsi" w:hAnsiTheme="minorHAnsi" w:cstheme="minorHAnsi"/>
                <w:sz w:val="16"/>
                <w:szCs w:val="16"/>
              </w:rPr>
            </w:pPr>
          </w:p>
        </w:tc>
        <w:tc>
          <w:tcPr>
            <w:tcW w:w="5677" w:type="dxa"/>
            <w:vMerge w:val="restart"/>
            <w:vAlign w:val="center"/>
          </w:tcPr>
          <w:p w14:paraId="51BBDF06"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Répond à la question</w:t>
            </w:r>
            <w:proofErr w:type="gramStart"/>
            <w:r w:rsidRPr="003674D3">
              <w:rPr>
                <w:rFonts w:asciiTheme="minorHAnsi" w:hAnsiTheme="minorHAnsi" w:cstheme="minorHAnsi"/>
                <w:sz w:val="16"/>
                <w:szCs w:val="16"/>
              </w:rPr>
              <w:t xml:space="preserve"> «Qu’est</w:t>
            </w:r>
            <w:proofErr w:type="gramEnd"/>
            <w:r w:rsidRPr="003674D3">
              <w:rPr>
                <w:rFonts w:asciiTheme="minorHAnsi" w:hAnsiTheme="minorHAnsi" w:cstheme="minorHAnsi"/>
                <w:sz w:val="16"/>
                <w:szCs w:val="16"/>
              </w:rPr>
              <w:t>-ce que je fais? (</w:t>
            </w:r>
            <w:proofErr w:type="gramStart"/>
            <w:r w:rsidRPr="003674D3">
              <w:rPr>
                <w:rFonts w:asciiTheme="minorHAnsi" w:hAnsiTheme="minorHAnsi" w:cstheme="minorHAnsi"/>
                <w:sz w:val="16"/>
                <w:szCs w:val="16"/>
              </w:rPr>
              <w:t>tu</w:t>
            </w:r>
            <w:proofErr w:type="gramEnd"/>
            <w:r w:rsidRPr="003674D3">
              <w:rPr>
                <w:rFonts w:asciiTheme="minorHAnsi" w:hAnsiTheme="minorHAnsi" w:cstheme="minorHAnsi"/>
                <w:sz w:val="16"/>
                <w:szCs w:val="16"/>
              </w:rPr>
              <w:t xml:space="preserve"> fais, il fait)» </w:t>
            </w:r>
          </w:p>
        </w:tc>
        <w:tc>
          <w:tcPr>
            <w:tcW w:w="1837" w:type="dxa"/>
            <w:vAlign w:val="center"/>
          </w:tcPr>
          <w:p w14:paraId="2F67DB39"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Avec un geste</w:t>
            </w:r>
          </w:p>
        </w:tc>
        <w:tc>
          <w:tcPr>
            <w:tcW w:w="514" w:type="dxa"/>
          </w:tcPr>
          <w:p w14:paraId="3E51DEB7" w14:textId="77777777" w:rsidR="00834267" w:rsidRPr="003674D3" w:rsidRDefault="00834267" w:rsidP="00834267">
            <w:pPr>
              <w:rPr>
                <w:rFonts w:asciiTheme="minorHAnsi" w:hAnsiTheme="minorHAnsi" w:cstheme="minorHAnsi"/>
              </w:rPr>
            </w:pPr>
          </w:p>
        </w:tc>
        <w:tc>
          <w:tcPr>
            <w:tcW w:w="515" w:type="dxa"/>
          </w:tcPr>
          <w:p w14:paraId="65D9F77B" w14:textId="77777777" w:rsidR="00834267" w:rsidRPr="003674D3" w:rsidRDefault="00834267" w:rsidP="00834267">
            <w:pPr>
              <w:rPr>
                <w:rFonts w:asciiTheme="minorHAnsi" w:hAnsiTheme="minorHAnsi" w:cstheme="minorHAnsi"/>
              </w:rPr>
            </w:pPr>
          </w:p>
        </w:tc>
        <w:tc>
          <w:tcPr>
            <w:tcW w:w="514" w:type="dxa"/>
          </w:tcPr>
          <w:p w14:paraId="75F82430" w14:textId="77777777" w:rsidR="00834267" w:rsidRPr="003674D3" w:rsidRDefault="00834267" w:rsidP="00834267">
            <w:pPr>
              <w:rPr>
                <w:rFonts w:asciiTheme="minorHAnsi" w:hAnsiTheme="minorHAnsi" w:cstheme="minorHAnsi"/>
              </w:rPr>
            </w:pPr>
          </w:p>
        </w:tc>
        <w:tc>
          <w:tcPr>
            <w:tcW w:w="582" w:type="dxa"/>
          </w:tcPr>
          <w:p w14:paraId="4B9144F7" w14:textId="77777777" w:rsidR="00834267" w:rsidRPr="003674D3" w:rsidRDefault="00834267" w:rsidP="00834267">
            <w:pPr>
              <w:rPr>
                <w:rFonts w:asciiTheme="minorHAnsi" w:hAnsiTheme="minorHAnsi" w:cstheme="minorHAnsi"/>
              </w:rPr>
            </w:pPr>
          </w:p>
        </w:tc>
        <w:tc>
          <w:tcPr>
            <w:tcW w:w="447" w:type="dxa"/>
          </w:tcPr>
          <w:p w14:paraId="1F0F9791" w14:textId="77777777" w:rsidR="00834267" w:rsidRPr="003674D3" w:rsidRDefault="00834267" w:rsidP="00834267">
            <w:pPr>
              <w:rPr>
                <w:rFonts w:asciiTheme="minorHAnsi" w:hAnsiTheme="minorHAnsi" w:cstheme="minorHAnsi"/>
              </w:rPr>
            </w:pPr>
          </w:p>
        </w:tc>
      </w:tr>
      <w:tr w:rsidR="00834267" w14:paraId="3CF6807D"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2375B9C3" w14:textId="77777777"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766433AC" w14:textId="77777777" w:rsidR="00834267" w:rsidRPr="003674D3" w:rsidRDefault="00834267" w:rsidP="00834267">
            <w:pPr>
              <w:rPr>
                <w:rFonts w:asciiTheme="minorHAnsi" w:hAnsiTheme="minorHAnsi" w:cstheme="minorHAnsi"/>
                <w:sz w:val="16"/>
                <w:szCs w:val="16"/>
              </w:rPr>
            </w:pPr>
          </w:p>
        </w:tc>
        <w:tc>
          <w:tcPr>
            <w:tcW w:w="1837" w:type="dxa"/>
            <w:vAlign w:val="center"/>
          </w:tcPr>
          <w:p w14:paraId="7D1F3269"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Avec le mime</w:t>
            </w:r>
          </w:p>
        </w:tc>
        <w:tc>
          <w:tcPr>
            <w:tcW w:w="514" w:type="dxa"/>
          </w:tcPr>
          <w:p w14:paraId="30DDD9C3" w14:textId="77777777" w:rsidR="00834267" w:rsidRPr="003674D3" w:rsidRDefault="00834267" w:rsidP="00834267">
            <w:pPr>
              <w:rPr>
                <w:rFonts w:asciiTheme="minorHAnsi" w:hAnsiTheme="minorHAnsi" w:cstheme="minorHAnsi"/>
              </w:rPr>
            </w:pPr>
          </w:p>
        </w:tc>
        <w:tc>
          <w:tcPr>
            <w:tcW w:w="515" w:type="dxa"/>
          </w:tcPr>
          <w:p w14:paraId="49F7CBCE" w14:textId="77777777" w:rsidR="00834267" w:rsidRPr="003674D3" w:rsidRDefault="00834267" w:rsidP="00834267">
            <w:pPr>
              <w:rPr>
                <w:rFonts w:asciiTheme="minorHAnsi" w:hAnsiTheme="minorHAnsi" w:cstheme="minorHAnsi"/>
              </w:rPr>
            </w:pPr>
          </w:p>
        </w:tc>
        <w:tc>
          <w:tcPr>
            <w:tcW w:w="514" w:type="dxa"/>
          </w:tcPr>
          <w:p w14:paraId="42527FFE" w14:textId="77777777" w:rsidR="00834267" w:rsidRPr="003674D3" w:rsidRDefault="00834267" w:rsidP="00834267">
            <w:pPr>
              <w:rPr>
                <w:rFonts w:asciiTheme="minorHAnsi" w:hAnsiTheme="minorHAnsi" w:cstheme="minorHAnsi"/>
              </w:rPr>
            </w:pPr>
          </w:p>
        </w:tc>
        <w:tc>
          <w:tcPr>
            <w:tcW w:w="582" w:type="dxa"/>
          </w:tcPr>
          <w:p w14:paraId="72050B29" w14:textId="77777777" w:rsidR="00834267" w:rsidRPr="003674D3" w:rsidRDefault="00834267" w:rsidP="00834267">
            <w:pPr>
              <w:rPr>
                <w:rFonts w:asciiTheme="minorHAnsi" w:hAnsiTheme="minorHAnsi" w:cstheme="minorHAnsi"/>
              </w:rPr>
            </w:pPr>
          </w:p>
        </w:tc>
        <w:tc>
          <w:tcPr>
            <w:tcW w:w="447" w:type="dxa"/>
          </w:tcPr>
          <w:p w14:paraId="468A2692" w14:textId="77777777" w:rsidR="00834267" w:rsidRPr="003674D3" w:rsidRDefault="00834267" w:rsidP="00834267">
            <w:pPr>
              <w:rPr>
                <w:rFonts w:asciiTheme="minorHAnsi" w:hAnsiTheme="minorHAnsi" w:cstheme="minorHAnsi"/>
              </w:rPr>
            </w:pPr>
          </w:p>
        </w:tc>
      </w:tr>
      <w:tr w:rsidR="00834267" w14:paraId="47064D4B"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57ABFFE5" w14:textId="77777777"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7C84CEC7" w14:textId="77777777" w:rsidR="00834267" w:rsidRPr="003674D3" w:rsidRDefault="00834267" w:rsidP="00834267">
            <w:pPr>
              <w:rPr>
                <w:rFonts w:asciiTheme="minorHAnsi" w:hAnsiTheme="minorHAnsi" w:cstheme="minorHAnsi"/>
                <w:sz w:val="16"/>
                <w:szCs w:val="16"/>
              </w:rPr>
            </w:pPr>
          </w:p>
        </w:tc>
        <w:tc>
          <w:tcPr>
            <w:tcW w:w="1837" w:type="dxa"/>
            <w:vAlign w:val="center"/>
          </w:tcPr>
          <w:p w14:paraId="0DFD994A"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Avec le langage signé</w:t>
            </w:r>
          </w:p>
        </w:tc>
        <w:tc>
          <w:tcPr>
            <w:tcW w:w="514" w:type="dxa"/>
          </w:tcPr>
          <w:p w14:paraId="54EE5C10" w14:textId="77777777" w:rsidR="00834267" w:rsidRPr="003674D3" w:rsidRDefault="00834267" w:rsidP="00834267">
            <w:pPr>
              <w:rPr>
                <w:rFonts w:asciiTheme="minorHAnsi" w:hAnsiTheme="minorHAnsi" w:cstheme="minorHAnsi"/>
              </w:rPr>
            </w:pPr>
          </w:p>
        </w:tc>
        <w:tc>
          <w:tcPr>
            <w:tcW w:w="515" w:type="dxa"/>
          </w:tcPr>
          <w:p w14:paraId="574EA3C8" w14:textId="77777777" w:rsidR="00834267" w:rsidRPr="003674D3" w:rsidRDefault="00834267" w:rsidP="00834267">
            <w:pPr>
              <w:rPr>
                <w:rFonts w:asciiTheme="minorHAnsi" w:hAnsiTheme="minorHAnsi" w:cstheme="minorHAnsi"/>
              </w:rPr>
            </w:pPr>
          </w:p>
        </w:tc>
        <w:tc>
          <w:tcPr>
            <w:tcW w:w="514" w:type="dxa"/>
          </w:tcPr>
          <w:p w14:paraId="7EEE24EA" w14:textId="77777777" w:rsidR="00834267" w:rsidRPr="003674D3" w:rsidRDefault="00834267" w:rsidP="00834267">
            <w:pPr>
              <w:rPr>
                <w:rFonts w:asciiTheme="minorHAnsi" w:hAnsiTheme="minorHAnsi" w:cstheme="minorHAnsi"/>
              </w:rPr>
            </w:pPr>
          </w:p>
        </w:tc>
        <w:tc>
          <w:tcPr>
            <w:tcW w:w="582" w:type="dxa"/>
          </w:tcPr>
          <w:p w14:paraId="110B2F7A" w14:textId="77777777" w:rsidR="00834267" w:rsidRPr="003674D3" w:rsidRDefault="00834267" w:rsidP="00834267">
            <w:pPr>
              <w:rPr>
                <w:rFonts w:asciiTheme="minorHAnsi" w:hAnsiTheme="minorHAnsi" w:cstheme="minorHAnsi"/>
              </w:rPr>
            </w:pPr>
          </w:p>
        </w:tc>
        <w:tc>
          <w:tcPr>
            <w:tcW w:w="447" w:type="dxa"/>
          </w:tcPr>
          <w:p w14:paraId="75292892" w14:textId="77777777" w:rsidR="00834267" w:rsidRPr="003674D3" w:rsidRDefault="00834267" w:rsidP="00834267">
            <w:pPr>
              <w:rPr>
                <w:rFonts w:asciiTheme="minorHAnsi" w:hAnsiTheme="minorHAnsi" w:cstheme="minorHAnsi"/>
              </w:rPr>
            </w:pPr>
          </w:p>
        </w:tc>
      </w:tr>
      <w:tr w:rsidR="00834267" w14:paraId="5E5F6637"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57D01195" w14:textId="77777777"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643F6B13" w14:textId="77777777" w:rsidR="00834267" w:rsidRPr="003674D3" w:rsidRDefault="00834267" w:rsidP="00834267">
            <w:pPr>
              <w:rPr>
                <w:rFonts w:asciiTheme="minorHAnsi" w:hAnsiTheme="minorHAnsi" w:cstheme="minorHAnsi"/>
                <w:sz w:val="16"/>
                <w:szCs w:val="16"/>
              </w:rPr>
            </w:pPr>
          </w:p>
        </w:tc>
        <w:tc>
          <w:tcPr>
            <w:tcW w:w="1837" w:type="dxa"/>
            <w:vAlign w:val="center"/>
          </w:tcPr>
          <w:p w14:paraId="6FFBB1F5"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Avec un pictogramme</w:t>
            </w:r>
          </w:p>
        </w:tc>
        <w:tc>
          <w:tcPr>
            <w:tcW w:w="514" w:type="dxa"/>
          </w:tcPr>
          <w:p w14:paraId="25E70016" w14:textId="77777777" w:rsidR="00834267" w:rsidRPr="003674D3" w:rsidRDefault="00834267" w:rsidP="00834267">
            <w:pPr>
              <w:rPr>
                <w:rFonts w:asciiTheme="minorHAnsi" w:hAnsiTheme="minorHAnsi" w:cstheme="minorHAnsi"/>
              </w:rPr>
            </w:pPr>
          </w:p>
        </w:tc>
        <w:tc>
          <w:tcPr>
            <w:tcW w:w="515" w:type="dxa"/>
          </w:tcPr>
          <w:p w14:paraId="29FB1E0A" w14:textId="77777777" w:rsidR="00834267" w:rsidRPr="003674D3" w:rsidRDefault="00834267" w:rsidP="00834267">
            <w:pPr>
              <w:rPr>
                <w:rFonts w:asciiTheme="minorHAnsi" w:hAnsiTheme="minorHAnsi" w:cstheme="minorHAnsi"/>
              </w:rPr>
            </w:pPr>
          </w:p>
        </w:tc>
        <w:tc>
          <w:tcPr>
            <w:tcW w:w="514" w:type="dxa"/>
          </w:tcPr>
          <w:p w14:paraId="21BC3B81" w14:textId="77777777" w:rsidR="00834267" w:rsidRPr="003674D3" w:rsidRDefault="00834267" w:rsidP="00834267">
            <w:pPr>
              <w:rPr>
                <w:rFonts w:asciiTheme="minorHAnsi" w:hAnsiTheme="minorHAnsi" w:cstheme="minorHAnsi"/>
              </w:rPr>
            </w:pPr>
          </w:p>
        </w:tc>
        <w:tc>
          <w:tcPr>
            <w:tcW w:w="582" w:type="dxa"/>
          </w:tcPr>
          <w:p w14:paraId="4D437D7C" w14:textId="77777777" w:rsidR="00834267" w:rsidRPr="003674D3" w:rsidRDefault="00834267" w:rsidP="00834267">
            <w:pPr>
              <w:rPr>
                <w:rFonts w:asciiTheme="minorHAnsi" w:hAnsiTheme="minorHAnsi" w:cstheme="minorHAnsi"/>
              </w:rPr>
            </w:pPr>
          </w:p>
        </w:tc>
        <w:tc>
          <w:tcPr>
            <w:tcW w:w="447" w:type="dxa"/>
          </w:tcPr>
          <w:p w14:paraId="3131CBAC" w14:textId="77777777" w:rsidR="00834267" w:rsidRPr="003674D3" w:rsidRDefault="00834267" w:rsidP="00834267">
            <w:pPr>
              <w:rPr>
                <w:rFonts w:asciiTheme="minorHAnsi" w:hAnsiTheme="minorHAnsi" w:cstheme="minorHAnsi"/>
              </w:rPr>
            </w:pPr>
          </w:p>
        </w:tc>
      </w:tr>
      <w:tr w:rsidR="00834267" w14:paraId="5817A404"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0CE138EE" w14:textId="77777777"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3751B9FC" w14:textId="77777777" w:rsidR="00834267" w:rsidRPr="003674D3" w:rsidRDefault="00834267" w:rsidP="00834267">
            <w:pPr>
              <w:rPr>
                <w:rFonts w:asciiTheme="minorHAnsi" w:hAnsiTheme="minorHAnsi" w:cstheme="minorHAnsi"/>
                <w:sz w:val="16"/>
                <w:szCs w:val="16"/>
              </w:rPr>
            </w:pPr>
          </w:p>
        </w:tc>
        <w:tc>
          <w:tcPr>
            <w:tcW w:w="1837" w:type="dxa"/>
            <w:vAlign w:val="center"/>
          </w:tcPr>
          <w:p w14:paraId="5558C2E0"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Avec une photo</w:t>
            </w:r>
          </w:p>
        </w:tc>
        <w:tc>
          <w:tcPr>
            <w:tcW w:w="514" w:type="dxa"/>
          </w:tcPr>
          <w:p w14:paraId="4938EC68" w14:textId="77777777" w:rsidR="00834267" w:rsidRPr="003674D3" w:rsidRDefault="00834267" w:rsidP="00834267">
            <w:pPr>
              <w:rPr>
                <w:rFonts w:asciiTheme="minorHAnsi" w:hAnsiTheme="minorHAnsi" w:cstheme="minorHAnsi"/>
              </w:rPr>
            </w:pPr>
          </w:p>
        </w:tc>
        <w:tc>
          <w:tcPr>
            <w:tcW w:w="515" w:type="dxa"/>
          </w:tcPr>
          <w:p w14:paraId="27D2343D" w14:textId="77777777" w:rsidR="00834267" w:rsidRPr="003674D3" w:rsidRDefault="00834267" w:rsidP="00834267">
            <w:pPr>
              <w:rPr>
                <w:rFonts w:asciiTheme="minorHAnsi" w:hAnsiTheme="minorHAnsi" w:cstheme="minorHAnsi"/>
              </w:rPr>
            </w:pPr>
          </w:p>
        </w:tc>
        <w:tc>
          <w:tcPr>
            <w:tcW w:w="514" w:type="dxa"/>
          </w:tcPr>
          <w:p w14:paraId="462AD590" w14:textId="77777777" w:rsidR="00834267" w:rsidRPr="003674D3" w:rsidRDefault="00834267" w:rsidP="00834267">
            <w:pPr>
              <w:rPr>
                <w:rFonts w:asciiTheme="minorHAnsi" w:hAnsiTheme="minorHAnsi" w:cstheme="minorHAnsi"/>
              </w:rPr>
            </w:pPr>
          </w:p>
        </w:tc>
        <w:tc>
          <w:tcPr>
            <w:tcW w:w="582" w:type="dxa"/>
          </w:tcPr>
          <w:p w14:paraId="744FC123" w14:textId="77777777" w:rsidR="00834267" w:rsidRPr="003674D3" w:rsidRDefault="00834267" w:rsidP="00834267">
            <w:pPr>
              <w:rPr>
                <w:rFonts w:asciiTheme="minorHAnsi" w:hAnsiTheme="minorHAnsi" w:cstheme="minorHAnsi"/>
              </w:rPr>
            </w:pPr>
          </w:p>
        </w:tc>
        <w:tc>
          <w:tcPr>
            <w:tcW w:w="447" w:type="dxa"/>
          </w:tcPr>
          <w:p w14:paraId="32B15506" w14:textId="77777777" w:rsidR="00834267" w:rsidRPr="003674D3" w:rsidRDefault="00834267" w:rsidP="00834267">
            <w:pPr>
              <w:rPr>
                <w:rFonts w:asciiTheme="minorHAnsi" w:hAnsiTheme="minorHAnsi" w:cstheme="minorHAnsi"/>
              </w:rPr>
            </w:pPr>
          </w:p>
        </w:tc>
      </w:tr>
      <w:tr w:rsidR="00834267" w14:paraId="2632B681"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1DFC0951" w14:textId="77777777" w:rsidR="00834267" w:rsidRPr="003674D3" w:rsidRDefault="00834267" w:rsidP="00834267">
            <w:pPr>
              <w:jc w:val="center"/>
              <w:rPr>
                <w:rFonts w:asciiTheme="minorHAnsi" w:hAnsiTheme="minorHAnsi" w:cstheme="minorHAnsi"/>
                <w:sz w:val="16"/>
                <w:szCs w:val="16"/>
              </w:rPr>
            </w:pPr>
          </w:p>
        </w:tc>
        <w:tc>
          <w:tcPr>
            <w:tcW w:w="5677" w:type="dxa"/>
            <w:vMerge/>
            <w:vAlign w:val="center"/>
          </w:tcPr>
          <w:p w14:paraId="68FE366D" w14:textId="77777777" w:rsidR="00834267" w:rsidRPr="003674D3" w:rsidRDefault="00834267" w:rsidP="00834267">
            <w:pPr>
              <w:rPr>
                <w:rFonts w:asciiTheme="minorHAnsi" w:hAnsiTheme="minorHAnsi" w:cstheme="minorHAnsi"/>
                <w:sz w:val="16"/>
                <w:szCs w:val="16"/>
              </w:rPr>
            </w:pPr>
          </w:p>
        </w:tc>
        <w:tc>
          <w:tcPr>
            <w:tcW w:w="1837" w:type="dxa"/>
            <w:vAlign w:val="center"/>
          </w:tcPr>
          <w:p w14:paraId="7B7AD0CE"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Oralement</w:t>
            </w:r>
          </w:p>
        </w:tc>
        <w:tc>
          <w:tcPr>
            <w:tcW w:w="514" w:type="dxa"/>
          </w:tcPr>
          <w:p w14:paraId="31A96D8A" w14:textId="77777777" w:rsidR="00834267" w:rsidRPr="003674D3" w:rsidRDefault="00834267" w:rsidP="00834267">
            <w:pPr>
              <w:rPr>
                <w:rFonts w:asciiTheme="minorHAnsi" w:hAnsiTheme="minorHAnsi" w:cstheme="minorHAnsi"/>
              </w:rPr>
            </w:pPr>
          </w:p>
        </w:tc>
        <w:tc>
          <w:tcPr>
            <w:tcW w:w="515" w:type="dxa"/>
          </w:tcPr>
          <w:p w14:paraId="4BDC26F7" w14:textId="77777777" w:rsidR="00834267" w:rsidRPr="003674D3" w:rsidRDefault="00834267" w:rsidP="00834267">
            <w:pPr>
              <w:rPr>
                <w:rFonts w:asciiTheme="minorHAnsi" w:hAnsiTheme="minorHAnsi" w:cstheme="minorHAnsi"/>
              </w:rPr>
            </w:pPr>
          </w:p>
        </w:tc>
        <w:tc>
          <w:tcPr>
            <w:tcW w:w="514" w:type="dxa"/>
          </w:tcPr>
          <w:p w14:paraId="57CFB7C8" w14:textId="77777777" w:rsidR="00834267" w:rsidRPr="003674D3" w:rsidRDefault="00834267" w:rsidP="00834267">
            <w:pPr>
              <w:rPr>
                <w:rFonts w:asciiTheme="minorHAnsi" w:hAnsiTheme="minorHAnsi" w:cstheme="minorHAnsi"/>
              </w:rPr>
            </w:pPr>
          </w:p>
        </w:tc>
        <w:tc>
          <w:tcPr>
            <w:tcW w:w="582" w:type="dxa"/>
          </w:tcPr>
          <w:p w14:paraId="56CA5CA1" w14:textId="77777777" w:rsidR="00834267" w:rsidRPr="003674D3" w:rsidRDefault="00834267" w:rsidP="00834267">
            <w:pPr>
              <w:rPr>
                <w:rFonts w:asciiTheme="minorHAnsi" w:hAnsiTheme="minorHAnsi" w:cstheme="minorHAnsi"/>
              </w:rPr>
            </w:pPr>
          </w:p>
        </w:tc>
        <w:tc>
          <w:tcPr>
            <w:tcW w:w="447" w:type="dxa"/>
          </w:tcPr>
          <w:p w14:paraId="2C5078B0" w14:textId="77777777" w:rsidR="00834267" w:rsidRPr="003674D3" w:rsidRDefault="00834267" w:rsidP="00834267">
            <w:pPr>
              <w:rPr>
                <w:rFonts w:asciiTheme="minorHAnsi" w:hAnsiTheme="minorHAnsi" w:cstheme="minorHAnsi"/>
              </w:rPr>
            </w:pPr>
          </w:p>
        </w:tc>
      </w:tr>
      <w:tr w:rsidR="00834267" w14:paraId="47CBACFA"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0290400B" w14:textId="6E118D98" w:rsidR="00834267" w:rsidRPr="003674D3" w:rsidRDefault="00834267" w:rsidP="00834267">
            <w:pPr>
              <w:jc w:val="center"/>
              <w:rPr>
                <w:rFonts w:asciiTheme="minorHAnsi" w:hAnsiTheme="minorHAnsi" w:cstheme="minorHAnsi"/>
                <w:sz w:val="16"/>
                <w:szCs w:val="16"/>
              </w:rPr>
            </w:pPr>
          </w:p>
        </w:tc>
        <w:tc>
          <w:tcPr>
            <w:tcW w:w="5677" w:type="dxa"/>
            <w:vAlign w:val="center"/>
          </w:tcPr>
          <w:p w14:paraId="72F59CEA"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Comprend certaines prépositions dans les consignes routinières (dans, sur, à côté, sous)</w:t>
            </w:r>
          </w:p>
        </w:tc>
        <w:tc>
          <w:tcPr>
            <w:tcW w:w="1837" w:type="dxa"/>
            <w:vAlign w:val="center"/>
          </w:tcPr>
          <w:p w14:paraId="5391C2AE" w14:textId="77777777" w:rsidR="00834267" w:rsidRPr="003674D3" w:rsidRDefault="00834267" w:rsidP="00834267">
            <w:pPr>
              <w:rPr>
                <w:rFonts w:asciiTheme="minorHAnsi" w:hAnsiTheme="minorHAnsi" w:cstheme="minorHAnsi"/>
                <w:sz w:val="16"/>
                <w:szCs w:val="16"/>
              </w:rPr>
            </w:pPr>
          </w:p>
        </w:tc>
        <w:tc>
          <w:tcPr>
            <w:tcW w:w="514" w:type="dxa"/>
          </w:tcPr>
          <w:p w14:paraId="19E67FEE" w14:textId="77777777" w:rsidR="00834267" w:rsidRPr="003674D3" w:rsidRDefault="00834267" w:rsidP="00834267">
            <w:pPr>
              <w:rPr>
                <w:rFonts w:asciiTheme="minorHAnsi" w:hAnsiTheme="minorHAnsi" w:cstheme="minorHAnsi"/>
              </w:rPr>
            </w:pPr>
          </w:p>
        </w:tc>
        <w:tc>
          <w:tcPr>
            <w:tcW w:w="515" w:type="dxa"/>
          </w:tcPr>
          <w:p w14:paraId="3AC68475" w14:textId="77777777" w:rsidR="00834267" w:rsidRPr="003674D3" w:rsidRDefault="00834267" w:rsidP="00834267">
            <w:pPr>
              <w:rPr>
                <w:rFonts w:asciiTheme="minorHAnsi" w:hAnsiTheme="minorHAnsi" w:cstheme="minorHAnsi"/>
              </w:rPr>
            </w:pPr>
          </w:p>
        </w:tc>
        <w:tc>
          <w:tcPr>
            <w:tcW w:w="514" w:type="dxa"/>
          </w:tcPr>
          <w:p w14:paraId="6CD462C7" w14:textId="77777777" w:rsidR="00834267" w:rsidRPr="003674D3" w:rsidRDefault="00834267" w:rsidP="00834267">
            <w:pPr>
              <w:rPr>
                <w:rFonts w:asciiTheme="minorHAnsi" w:hAnsiTheme="minorHAnsi" w:cstheme="minorHAnsi"/>
              </w:rPr>
            </w:pPr>
          </w:p>
        </w:tc>
        <w:tc>
          <w:tcPr>
            <w:tcW w:w="582" w:type="dxa"/>
          </w:tcPr>
          <w:p w14:paraId="2ADE6A2D" w14:textId="77777777" w:rsidR="00834267" w:rsidRPr="003674D3" w:rsidRDefault="00834267" w:rsidP="00834267">
            <w:pPr>
              <w:rPr>
                <w:rFonts w:asciiTheme="minorHAnsi" w:hAnsiTheme="minorHAnsi" w:cstheme="minorHAnsi"/>
              </w:rPr>
            </w:pPr>
          </w:p>
        </w:tc>
        <w:tc>
          <w:tcPr>
            <w:tcW w:w="447" w:type="dxa"/>
          </w:tcPr>
          <w:p w14:paraId="319BF9D2" w14:textId="77777777" w:rsidR="00834267" w:rsidRPr="003674D3" w:rsidRDefault="00834267" w:rsidP="00834267">
            <w:pPr>
              <w:rPr>
                <w:rFonts w:asciiTheme="minorHAnsi" w:hAnsiTheme="minorHAnsi" w:cstheme="minorHAnsi"/>
              </w:rPr>
            </w:pPr>
          </w:p>
        </w:tc>
      </w:tr>
      <w:tr w:rsidR="00834267" w14:paraId="1A18A206"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6BB7DBCB" w14:textId="3271F2DD" w:rsidR="00834267" w:rsidRPr="003674D3" w:rsidRDefault="00834267" w:rsidP="00834267">
            <w:pPr>
              <w:jc w:val="center"/>
              <w:rPr>
                <w:rFonts w:asciiTheme="minorHAnsi" w:hAnsiTheme="minorHAnsi" w:cstheme="minorHAnsi"/>
                <w:sz w:val="16"/>
                <w:szCs w:val="16"/>
              </w:rPr>
            </w:pPr>
          </w:p>
        </w:tc>
        <w:tc>
          <w:tcPr>
            <w:tcW w:w="5677" w:type="dxa"/>
            <w:vAlign w:val="center"/>
          </w:tcPr>
          <w:p w14:paraId="0777E6F2"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Comprend certains adjectifs courants (petit, beau, sale)</w:t>
            </w:r>
          </w:p>
        </w:tc>
        <w:tc>
          <w:tcPr>
            <w:tcW w:w="1837" w:type="dxa"/>
            <w:vAlign w:val="center"/>
          </w:tcPr>
          <w:p w14:paraId="1DE3907B" w14:textId="77777777" w:rsidR="00834267" w:rsidRPr="003674D3" w:rsidRDefault="00834267" w:rsidP="00834267">
            <w:pPr>
              <w:rPr>
                <w:rFonts w:asciiTheme="minorHAnsi" w:hAnsiTheme="minorHAnsi" w:cstheme="minorHAnsi"/>
                <w:sz w:val="16"/>
                <w:szCs w:val="16"/>
              </w:rPr>
            </w:pPr>
          </w:p>
        </w:tc>
        <w:tc>
          <w:tcPr>
            <w:tcW w:w="514" w:type="dxa"/>
          </w:tcPr>
          <w:p w14:paraId="3E2A8BDC" w14:textId="77777777" w:rsidR="00834267" w:rsidRPr="003674D3" w:rsidRDefault="00834267" w:rsidP="00834267">
            <w:pPr>
              <w:rPr>
                <w:rFonts w:asciiTheme="minorHAnsi" w:hAnsiTheme="minorHAnsi" w:cstheme="minorHAnsi"/>
              </w:rPr>
            </w:pPr>
          </w:p>
        </w:tc>
        <w:tc>
          <w:tcPr>
            <w:tcW w:w="515" w:type="dxa"/>
          </w:tcPr>
          <w:p w14:paraId="01445436" w14:textId="77777777" w:rsidR="00834267" w:rsidRPr="003674D3" w:rsidRDefault="00834267" w:rsidP="00834267">
            <w:pPr>
              <w:rPr>
                <w:rFonts w:asciiTheme="minorHAnsi" w:hAnsiTheme="minorHAnsi" w:cstheme="minorHAnsi"/>
              </w:rPr>
            </w:pPr>
          </w:p>
        </w:tc>
        <w:tc>
          <w:tcPr>
            <w:tcW w:w="514" w:type="dxa"/>
          </w:tcPr>
          <w:p w14:paraId="355F5490" w14:textId="77777777" w:rsidR="00834267" w:rsidRPr="003674D3" w:rsidRDefault="00834267" w:rsidP="00834267">
            <w:pPr>
              <w:rPr>
                <w:rFonts w:asciiTheme="minorHAnsi" w:hAnsiTheme="minorHAnsi" w:cstheme="minorHAnsi"/>
              </w:rPr>
            </w:pPr>
          </w:p>
        </w:tc>
        <w:tc>
          <w:tcPr>
            <w:tcW w:w="582" w:type="dxa"/>
          </w:tcPr>
          <w:p w14:paraId="253BF3F4" w14:textId="77777777" w:rsidR="00834267" w:rsidRPr="003674D3" w:rsidRDefault="00834267" w:rsidP="00834267">
            <w:pPr>
              <w:rPr>
                <w:rFonts w:asciiTheme="minorHAnsi" w:hAnsiTheme="minorHAnsi" w:cstheme="minorHAnsi"/>
              </w:rPr>
            </w:pPr>
          </w:p>
        </w:tc>
        <w:tc>
          <w:tcPr>
            <w:tcW w:w="447" w:type="dxa"/>
          </w:tcPr>
          <w:p w14:paraId="080A9C3E" w14:textId="77777777" w:rsidR="00834267" w:rsidRPr="003674D3" w:rsidRDefault="00834267" w:rsidP="00834267">
            <w:pPr>
              <w:rPr>
                <w:rFonts w:asciiTheme="minorHAnsi" w:hAnsiTheme="minorHAnsi" w:cstheme="minorHAnsi"/>
              </w:rPr>
            </w:pPr>
          </w:p>
        </w:tc>
      </w:tr>
      <w:tr w:rsidR="00834267" w14:paraId="71B3261E"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3E0C7172" w14:textId="587ECF64" w:rsidR="00834267" w:rsidRPr="003674D3" w:rsidRDefault="00834267" w:rsidP="00834267">
            <w:pPr>
              <w:jc w:val="center"/>
              <w:rPr>
                <w:rFonts w:asciiTheme="minorHAnsi" w:hAnsiTheme="minorHAnsi" w:cstheme="minorHAnsi"/>
                <w:sz w:val="16"/>
                <w:szCs w:val="16"/>
              </w:rPr>
            </w:pPr>
          </w:p>
        </w:tc>
        <w:tc>
          <w:tcPr>
            <w:tcW w:w="5677" w:type="dxa"/>
            <w:vAlign w:val="center"/>
          </w:tcPr>
          <w:p w14:paraId="7E68F984"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Comprend certains adverbes (vite, lentement)</w:t>
            </w:r>
          </w:p>
        </w:tc>
        <w:tc>
          <w:tcPr>
            <w:tcW w:w="1837" w:type="dxa"/>
            <w:vAlign w:val="center"/>
          </w:tcPr>
          <w:p w14:paraId="1C39300C" w14:textId="77777777" w:rsidR="00834267" w:rsidRPr="003674D3" w:rsidRDefault="00834267" w:rsidP="00834267">
            <w:pPr>
              <w:rPr>
                <w:rFonts w:asciiTheme="minorHAnsi" w:hAnsiTheme="minorHAnsi" w:cstheme="minorHAnsi"/>
                <w:sz w:val="16"/>
                <w:szCs w:val="16"/>
              </w:rPr>
            </w:pPr>
          </w:p>
        </w:tc>
        <w:tc>
          <w:tcPr>
            <w:tcW w:w="514" w:type="dxa"/>
          </w:tcPr>
          <w:p w14:paraId="58F4EFD5" w14:textId="77777777" w:rsidR="00834267" w:rsidRPr="003674D3" w:rsidRDefault="00834267" w:rsidP="00834267">
            <w:pPr>
              <w:rPr>
                <w:rFonts w:asciiTheme="minorHAnsi" w:hAnsiTheme="minorHAnsi" w:cstheme="minorHAnsi"/>
              </w:rPr>
            </w:pPr>
          </w:p>
        </w:tc>
        <w:tc>
          <w:tcPr>
            <w:tcW w:w="515" w:type="dxa"/>
          </w:tcPr>
          <w:p w14:paraId="47A1B66A" w14:textId="77777777" w:rsidR="00834267" w:rsidRPr="003674D3" w:rsidRDefault="00834267" w:rsidP="00834267">
            <w:pPr>
              <w:rPr>
                <w:rFonts w:asciiTheme="minorHAnsi" w:hAnsiTheme="minorHAnsi" w:cstheme="minorHAnsi"/>
              </w:rPr>
            </w:pPr>
          </w:p>
        </w:tc>
        <w:tc>
          <w:tcPr>
            <w:tcW w:w="514" w:type="dxa"/>
          </w:tcPr>
          <w:p w14:paraId="21DFD9E6" w14:textId="77777777" w:rsidR="00834267" w:rsidRPr="003674D3" w:rsidRDefault="00834267" w:rsidP="00834267">
            <w:pPr>
              <w:rPr>
                <w:rFonts w:asciiTheme="minorHAnsi" w:hAnsiTheme="minorHAnsi" w:cstheme="minorHAnsi"/>
              </w:rPr>
            </w:pPr>
          </w:p>
        </w:tc>
        <w:tc>
          <w:tcPr>
            <w:tcW w:w="582" w:type="dxa"/>
          </w:tcPr>
          <w:p w14:paraId="23B71AC8" w14:textId="77777777" w:rsidR="00834267" w:rsidRPr="003674D3" w:rsidRDefault="00834267" w:rsidP="00834267">
            <w:pPr>
              <w:rPr>
                <w:rFonts w:asciiTheme="minorHAnsi" w:hAnsiTheme="minorHAnsi" w:cstheme="minorHAnsi"/>
              </w:rPr>
            </w:pPr>
          </w:p>
        </w:tc>
        <w:tc>
          <w:tcPr>
            <w:tcW w:w="447" w:type="dxa"/>
          </w:tcPr>
          <w:p w14:paraId="428B3669" w14:textId="77777777" w:rsidR="00834267" w:rsidRPr="003674D3" w:rsidRDefault="00834267" w:rsidP="00834267">
            <w:pPr>
              <w:rPr>
                <w:rFonts w:asciiTheme="minorHAnsi" w:hAnsiTheme="minorHAnsi" w:cstheme="minorHAnsi"/>
              </w:rPr>
            </w:pPr>
          </w:p>
        </w:tc>
      </w:tr>
      <w:tr w:rsidR="00834267" w14:paraId="5D0D7F49"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00CA5426" w14:textId="13E717A2" w:rsidR="00834267" w:rsidRPr="003674D3" w:rsidRDefault="00834267" w:rsidP="00834267">
            <w:pPr>
              <w:jc w:val="center"/>
              <w:rPr>
                <w:rFonts w:asciiTheme="minorHAnsi" w:hAnsiTheme="minorHAnsi" w:cstheme="minorHAnsi"/>
                <w:sz w:val="16"/>
                <w:szCs w:val="16"/>
              </w:rPr>
            </w:pPr>
          </w:p>
        </w:tc>
        <w:tc>
          <w:tcPr>
            <w:tcW w:w="5677" w:type="dxa"/>
            <w:vAlign w:val="center"/>
          </w:tcPr>
          <w:p w14:paraId="6D0AE408" w14:textId="77777777" w:rsidR="00834267" w:rsidRPr="003674D3" w:rsidRDefault="00834267" w:rsidP="00834267">
            <w:pPr>
              <w:rPr>
                <w:rFonts w:asciiTheme="minorHAnsi" w:hAnsiTheme="minorHAnsi" w:cstheme="minorHAnsi"/>
                <w:sz w:val="16"/>
                <w:szCs w:val="16"/>
                <w:highlight w:val="yellow"/>
              </w:rPr>
            </w:pPr>
            <w:r w:rsidRPr="003674D3">
              <w:rPr>
                <w:rFonts w:asciiTheme="minorHAnsi" w:hAnsiTheme="minorHAnsi" w:cstheme="minorHAnsi"/>
                <w:sz w:val="16"/>
                <w:szCs w:val="16"/>
              </w:rPr>
              <w:t>Comprend la signification des déterminants possessifs (mon, tes, leurs, etc.)</w:t>
            </w:r>
          </w:p>
        </w:tc>
        <w:tc>
          <w:tcPr>
            <w:tcW w:w="1837" w:type="dxa"/>
            <w:vAlign w:val="center"/>
          </w:tcPr>
          <w:p w14:paraId="55DB09E2" w14:textId="77777777" w:rsidR="00834267" w:rsidRPr="003674D3" w:rsidRDefault="00834267" w:rsidP="00834267">
            <w:pPr>
              <w:rPr>
                <w:rFonts w:asciiTheme="minorHAnsi" w:hAnsiTheme="minorHAnsi" w:cstheme="minorHAnsi"/>
                <w:sz w:val="16"/>
                <w:szCs w:val="16"/>
              </w:rPr>
            </w:pPr>
          </w:p>
        </w:tc>
        <w:tc>
          <w:tcPr>
            <w:tcW w:w="514" w:type="dxa"/>
          </w:tcPr>
          <w:p w14:paraId="4F16F599" w14:textId="77777777" w:rsidR="00834267" w:rsidRPr="003674D3" w:rsidRDefault="00834267" w:rsidP="00834267">
            <w:pPr>
              <w:rPr>
                <w:rFonts w:asciiTheme="minorHAnsi" w:hAnsiTheme="minorHAnsi" w:cstheme="minorHAnsi"/>
              </w:rPr>
            </w:pPr>
          </w:p>
        </w:tc>
        <w:tc>
          <w:tcPr>
            <w:tcW w:w="515" w:type="dxa"/>
          </w:tcPr>
          <w:p w14:paraId="3ED8C7E6" w14:textId="77777777" w:rsidR="00834267" w:rsidRPr="003674D3" w:rsidRDefault="00834267" w:rsidP="00834267">
            <w:pPr>
              <w:rPr>
                <w:rFonts w:asciiTheme="minorHAnsi" w:hAnsiTheme="minorHAnsi" w:cstheme="minorHAnsi"/>
              </w:rPr>
            </w:pPr>
          </w:p>
        </w:tc>
        <w:tc>
          <w:tcPr>
            <w:tcW w:w="514" w:type="dxa"/>
          </w:tcPr>
          <w:p w14:paraId="1D7989D0" w14:textId="77777777" w:rsidR="00834267" w:rsidRPr="003674D3" w:rsidRDefault="00834267" w:rsidP="00834267">
            <w:pPr>
              <w:rPr>
                <w:rFonts w:asciiTheme="minorHAnsi" w:hAnsiTheme="minorHAnsi" w:cstheme="minorHAnsi"/>
              </w:rPr>
            </w:pPr>
          </w:p>
        </w:tc>
        <w:tc>
          <w:tcPr>
            <w:tcW w:w="582" w:type="dxa"/>
          </w:tcPr>
          <w:p w14:paraId="5AA8C06F" w14:textId="77777777" w:rsidR="00834267" w:rsidRPr="003674D3" w:rsidRDefault="00834267" w:rsidP="00834267">
            <w:pPr>
              <w:rPr>
                <w:rFonts w:asciiTheme="minorHAnsi" w:hAnsiTheme="minorHAnsi" w:cstheme="minorHAnsi"/>
              </w:rPr>
            </w:pPr>
          </w:p>
        </w:tc>
        <w:tc>
          <w:tcPr>
            <w:tcW w:w="447" w:type="dxa"/>
          </w:tcPr>
          <w:p w14:paraId="16EB544B" w14:textId="77777777" w:rsidR="00834267" w:rsidRPr="003674D3" w:rsidRDefault="00834267" w:rsidP="00834267">
            <w:pPr>
              <w:rPr>
                <w:rFonts w:asciiTheme="minorHAnsi" w:hAnsiTheme="minorHAnsi" w:cstheme="minorHAnsi"/>
              </w:rPr>
            </w:pPr>
          </w:p>
        </w:tc>
      </w:tr>
      <w:tr w:rsidR="00834267" w14:paraId="1E0D1A52"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69D8FCA4" w14:textId="23824F56" w:rsidR="00834267" w:rsidRPr="003674D3" w:rsidRDefault="00834267" w:rsidP="00834267">
            <w:pPr>
              <w:jc w:val="center"/>
              <w:rPr>
                <w:rFonts w:asciiTheme="minorHAnsi" w:hAnsiTheme="minorHAnsi" w:cstheme="minorHAnsi"/>
                <w:sz w:val="16"/>
                <w:szCs w:val="16"/>
              </w:rPr>
            </w:pPr>
          </w:p>
        </w:tc>
        <w:tc>
          <w:tcPr>
            <w:tcW w:w="5677" w:type="dxa"/>
            <w:vAlign w:val="center"/>
          </w:tcPr>
          <w:p w14:paraId="446119B6" w14:textId="77777777" w:rsidR="00834267" w:rsidRPr="003674D3" w:rsidRDefault="00834267" w:rsidP="00834267">
            <w:pPr>
              <w:rPr>
                <w:rFonts w:asciiTheme="minorHAnsi" w:hAnsiTheme="minorHAnsi" w:cstheme="minorHAnsi"/>
                <w:sz w:val="16"/>
                <w:szCs w:val="16"/>
              </w:rPr>
            </w:pPr>
            <w:r w:rsidRPr="003674D3">
              <w:rPr>
                <w:rFonts w:asciiTheme="minorHAnsi" w:hAnsiTheme="minorHAnsi" w:cstheme="minorHAnsi"/>
                <w:sz w:val="16"/>
                <w:szCs w:val="16"/>
              </w:rPr>
              <w:t>Comprend certains pronoms (le tien, le mien, le sien)</w:t>
            </w:r>
          </w:p>
        </w:tc>
        <w:tc>
          <w:tcPr>
            <w:tcW w:w="1837" w:type="dxa"/>
            <w:vAlign w:val="center"/>
          </w:tcPr>
          <w:p w14:paraId="5C2437CD" w14:textId="77777777" w:rsidR="00834267" w:rsidRPr="003674D3" w:rsidRDefault="00834267" w:rsidP="00834267">
            <w:pPr>
              <w:rPr>
                <w:rFonts w:asciiTheme="minorHAnsi" w:hAnsiTheme="minorHAnsi" w:cstheme="minorHAnsi"/>
                <w:sz w:val="16"/>
                <w:szCs w:val="16"/>
              </w:rPr>
            </w:pPr>
          </w:p>
        </w:tc>
        <w:tc>
          <w:tcPr>
            <w:tcW w:w="514" w:type="dxa"/>
          </w:tcPr>
          <w:p w14:paraId="747DA7C2" w14:textId="77777777" w:rsidR="00834267" w:rsidRPr="003674D3" w:rsidRDefault="00834267" w:rsidP="00834267">
            <w:pPr>
              <w:rPr>
                <w:rFonts w:asciiTheme="minorHAnsi" w:hAnsiTheme="minorHAnsi" w:cstheme="minorHAnsi"/>
              </w:rPr>
            </w:pPr>
          </w:p>
        </w:tc>
        <w:tc>
          <w:tcPr>
            <w:tcW w:w="515" w:type="dxa"/>
          </w:tcPr>
          <w:p w14:paraId="1399BA16" w14:textId="77777777" w:rsidR="00834267" w:rsidRPr="003674D3" w:rsidRDefault="00834267" w:rsidP="00834267">
            <w:pPr>
              <w:rPr>
                <w:rFonts w:asciiTheme="minorHAnsi" w:hAnsiTheme="minorHAnsi" w:cstheme="minorHAnsi"/>
              </w:rPr>
            </w:pPr>
          </w:p>
        </w:tc>
        <w:tc>
          <w:tcPr>
            <w:tcW w:w="514" w:type="dxa"/>
          </w:tcPr>
          <w:p w14:paraId="0B84942B" w14:textId="77777777" w:rsidR="00834267" w:rsidRPr="003674D3" w:rsidRDefault="00834267" w:rsidP="00834267">
            <w:pPr>
              <w:rPr>
                <w:rFonts w:asciiTheme="minorHAnsi" w:hAnsiTheme="minorHAnsi" w:cstheme="minorHAnsi"/>
              </w:rPr>
            </w:pPr>
          </w:p>
        </w:tc>
        <w:tc>
          <w:tcPr>
            <w:tcW w:w="582" w:type="dxa"/>
          </w:tcPr>
          <w:p w14:paraId="7834F59B" w14:textId="77777777" w:rsidR="00834267" w:rsidRPr="003674D3" w:rsidRDefault="00834267" w:rsidP="00834267">
            <w:pPr>
              <w:rPr>
                <w:rFonts w:asciiTheme="minorHAnsi" w:hAnsiTheme="minorHAnsi" w:cstheme="minorHAnsi"/>
              </w:rPr>
            </w:pPr>
          </w:p>
        </w:tc>
        <w:tc>
          <w:tcPr>
            <w:tcW w:w="447" w:type="dxa"/>
          </w:tcPr>
          <w:p w14:paraId="22BF4029" w14:textId="77777777" w:rsidR="00834267" w:rsidRPr="003674D3" w:rsidRDefault="00834267" w:rsidP="00834267">
            <w:pPr>
              <w:rPr>
                <w:rFonts w:asciiTheme="minorHAnsi" w:hAnsiTheme="minorHAnsi" w:cstheme="minorHAnsi"/>
              </w:rPr>
            </w:pPr>
          </w:p>
        </w:tc>
      </w:tr>
      <w:tr w:rsidR="00834267" w14:paraId="3AB82794"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77B782D1" w14:textId="592A5388" w:rsidR="00834267" w:rsidRPr="003674D3" w:rsidRDefault="00834267" w:rsidP="00834267">
            <w:pPr>
              <w:jc w:val="center"/>
              <w:rPr>
                <w:rFonts w:asciiTheme="minorHAnsi" w:hAnsiTheme="minorHAnsi" w:cstheme="minorHAnsi"/>
                <w:sz w:val="16"/>
                <w:szCs w:val="16"/>
              </w:rPr>
            </w:pPr>
          </w:p>
        </w:tc>
        <w:tc>
          <w:tcPr>
            <w:tcW w:w="5677" w:type="dxa"/>
            <w:vAlign w:val="center"/>
          </w:tcPr>
          <w:p w14:paraId="5622939F" w14:textId="77777777" w:rsidR="00834267" w:rsidRPr="003674D3" w:rsidRDefault="00834267" w:rsidP="00834267">
            <w:pPr>
              <w:rPr>
                <w:rFonts w:asciiTheme="minorHAnsi" w:hAnsiTheme="minorHAnsi" w:cstheme="minorHAnsi"/>
                <w:sz w:val="16"/>
                <w:szCs w:val="16"/>
                <w:highlight w:val="yellow"/>
              </w:rPr>
            </w:pPr>
            <w:r w:rsidRPr="003674D3">
              <w:rPr>
                <w:rFonts w:asciiTheme="minorHAnsi" w:hAnsiTheme="minorHAnsi" w:cstheme="minorHAnsi"/>
                <w:sz w:val="16"/>
                <w:szCs w:val="16"/>
              </w:rPr>
              <w:t>Comprend certaines notions de temps (tantôt, après, plus tard)</w:t>
            </w:r>
          </w:p>
        </w:tc>
        <w:tc>
          <w:tcPr>
            <w:tcW w:w="1837" w:type="dxa"/>
            <w:vAlign w:val="center"/>
          </w:tcPr>
          <w:p w14:paraId="078612CE" w14:textId="77777777" w:rsidR="00834267" w:rsidRPr="003674D3" w:rsidRDefault="00834267" w:rsidP="00834267">
            <w:pPr>
              <w:rPr>
                <w:rFonts w:asciiTheme="minorHAnsi" w:hAnsiTheme="minorHAnsi" w:cstheme="minorHAnsi"/>
                <w:sz w:val="16"/>
                <w:szCs w:val="16"/>
              </w:rPr>
            </w:pPr>
          </w:p>
        </w:tc>
        <w:tc>
          <w:tcPr>
            <w:tcW w:w="514" w:type="dxa"/>
          </w:tcPr>
          <w:p w14:paraId="3D8C2CB9" w14:textId="77777777" w:rsidR="00834267" w:rsidRPr="003674D3" w:rsidRDefault="00834267" w:rsidP="00834267">
            <w:pPr>
              <w:rPr>
                <w:rFonts w:asciiTheme="minorHAnsi" w:hAnsiTheme="minorHAnsi" w:cstheme="minorHAnsi"/>
              </w:rPr>
            </w:pPr>
          </w:p>
        </w:tc>
        <w:tc>
          <w:tcPr>
            <w:tcW w:w="515" w:type="dxa"/>
          </w:tcPr>
          <w:p w14:paraId="459C7E69" w14:textId="77777777" w:rsidR="00834267" w:rsidRPr="003674D3" w:rsidRDefault="00834267" w:rsidP="00834267">
            <w:pPr>
              <w:rPr>
                <w:rFonts w:asciiTheme="minorHAnsi" w:hAnsiTheme="minorHAnsi" w:cstheme="minorHAnsi"/>
              </w:rPr>
            </w:pPr>
          </w:p>
        </w:tc>
        <w:tc>
          <w:tcPr>
            <w:tcW w:w="514" w:type="dxa"/>
          </w:tcPr>
          <w:p w14:paraId="1FAA6DBE" w14:textId="77777777" w:rsidR="00834267" w:rsidRPr="003674D3" w:rsidRDefault="00834267" w:rsidP="00834267">
            <w:pPr>
              <w:rPr>
                <w:rFonts w:asciiTheme="minorHAnsi" w:hAnsiTheme="minorHAnsi" w:cstheme="minorHAnsi"/>
              </w:rPr>
            </w:pPr>
          </w:p>
        </w:tc>
        <w:tc>
          <w:tcPr>
            <w:tcW w:w="582" w:type="dxa"/>
          </w:tcPr>
          <w:p w14:paraId="6840E591" w14:textId="77777777" w:rsidR="00834267" w:rsidRPr="003674D3" w:rsidRDefault="00834267" w:rsidP="00834267">
            <w:pPr>
              <w:rPr>
                <w:rFonts w:asciiTheme="minorHAnsi" w:hAnsiTheme="minorHAnsi" w:cstheme="minorHAnsi"/>
              </w:rPr>
            </w:pPr>
          </w:p>
        </w:tc>
        <w:tc>
          <w:tcPr>
            <w:tcW w:w="447" w:type="dxa"/>
          </w:tcPr>
          <w:p w14:paraId="1CB3D9D3" w14:textId="77777777" w:rsidR="00834267" w:rsidRPr="003674D3" w:rsidRDefault="00834267" w:rsidP="00834267">
            <w:pPr>
              <w:rPr>
                <w:rFonts w:asciiTheme="minorHAnsi" w:hAnsiTheme="minorHAnsi" w:cstheme="minorHAnsi"/>
              </w:rPr>
            </w:pPr>
          </w:p>
        </w:tc>
      </w:tr>
      <w:tr w:rsidR="00834267" w14:paraId="6896D2A4"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45D32DE2" w14:textId="47D37893" w:rsidR="00834267" w:rsidRPr="003674D3" w:rsidRDefault="00834267" w:rsidP="00834267">
            <w:pPr>
              <w:jc w:val="center"/>
              <w:rPr>
                <w:rFonts w:asciiTheme="minorHAnsi" w:hAnsiTheme="minorHAnsi" w:cstheme="minorHAnsi"/>
                <w:sz w:val="16"/>
                <w:szCs w:val="16"/>
              </w:rPr>
            </w:pPr>
          </w:p>
        </w:tc>
        <w:tc>
          <w:tcPr>
            <w:tcW w:w="5677" w:type="dxa"/>
            <w:vAlign w:val="center"/>
          </w:tcPr>
          <w:p w14:paraId="51941E21" w14:textId="77777777" w:rsidR="00834267" w:rsidRPr="003674D3" w:rsidRDefault="00834267" w:rsidP="00834267">
            <w:pPr>
              <w:rPr>
                <w:rFonts w:asciiTheme="minorHAnsi" w:hAnsiTheme="minorHAnsi" w:cstheme="minorHAnsi"/>
                <w:sz w:val="16"/>
                <w:szCs w:val="16"/>
                <w:highlight w:val="magenta"/>
              </w:rPr>
            </w:pPr>
            <w:r w:rsidRPr="003674D3">
              <w:rPr>
                <w:rFonts w:asciiTheme="minorHAnsi" w:hAnsiTheme="minorHAnsi" w:cstheme="minorHAnsi"/>
                <w:sz w:val="16"/>
                <w:szCs w:val="16"/>
              </w:rPr>
              <w:t>Répond à des questions commençant par</w:t>
            </w:r>
            <w:proofErr w:type="gramStart"/>
            <w:r w:rsidRPr="003674D3">
              <w:rPr>
                <w:rFonts w:asciiTheme="minorHAnsi" w:hAnsiTheme="minorHAnsi" w:cstheme="minorHAnsi"/>
                <w:sz w:val="16"/>
                <w:szCs w:val="16"/>
              </w:rPr>
              <w:t xml:space="preserve"> «quand</w:t>
            </w:r>
            <w:proofErr w:type="gramEnd"/>
            <w:r w:rsidRPr="003674D3">
              <w:rPr>
                <w:rFonts w:asciiTheme="minorHAnsi" w:hAnsiTheme="minorHAnsi" w:cstheme="minorHAnsi"/>
                <w:sz w:val="16"/>
                <w:szCs w:val="16"/>
              </w:rPr>
              <w:t>?», «comment?», «pourquoi?»</w:t>
            </w:r>
          </w:p>
        </w:tc>
        <w:tc>
          <w:tcPr>
            <w:tcW w:w="1837" w:type="dxa"/>
            <w:vAlign w:val="center"/>
          </w:tcPr>
          <w:p w14:paraId="3A54A876" w14:textId="77777777" w:rsidR="00834267" w:rsidRPr="003674D3" w:rsidRDefault="00834267" w:rsidP="00834267">
            <w:pPr>
              <w:rPr>
                <w:rFonts w:asciiTheme="minorHAnsi" w:hAnsiTheme="minorHAnsi" w:cstheme="minorHAnsi"/>
                <w:sz w:val="16"/>
                <w:szCs w:val="16"/>
                <w:highlight w:val="magenta"/>
              </w:rPr>
            </w:pPr>
          </w:p>
        </w:tc>
        <w:tc>
          <w:tcPr>
            <w:tcW w:w="514" w:type="dxa"/>
          </w:tcPr>
          <w:p w14:paraId="5CCF93DA" w14:textId="77777777" w:rsidR="00834267" w:rsidRPr="003674D3" w:rsidRDefault="00834267" w:rsidP="00834267">
            <w:pPr>
              <w:rPr>
                <w:rFonts w:asciiTheme="minorHAnsi" w:hAnsiTheme="minorHAnsi" w:cstheme="minorHAnsi"/>
              </w:rPr>
            </w:pPr>
          </w:p>
        </w:tc>
        <w:tc>
          <w:tcPr>
            <w:tcW w:w="515" w:type="dxa"/>
          </w:tcPr>
          <w:p w14:paraId="2267FBFF" w14:textId="77777777" w:rsidR="00834267" w:rsidRPr="003674D3" w:rsidRDefault="00834267" w:rsidP="00834267">
            <w:pPr>
              <w:rPr>
                <w:rFonts w:asciiTheme="minorHAnsi" w:hAnsiTheme="minorHAnsi" w:cstheme="minorHAnsi"/>
              </w:rPr>
            </w:pPr>
          </w:p>
        </w:tc>
        <w:tc>
          <w:tcPr>
            <w:tcW w:w="514" w:type="dxa"/>
          </w:tcPr>
          <w:p w14:paraId="0A3B2B66" w14:textId="77777777" w:rsidR="00834267" w:rsidRPr="003674D3" w:rsidRDefault="00834267" w:rsidP="00834267">
            <w:pPr>
              <w:rPr>
                <w:rFonts w:asciiTheme="minorHAnsi" w:hAnsiTheme="minorHAnsi" w:cstheme="minorHAnsi"/>
              </w:rPr>
            </w:pPr>
          </w:p>
        </w:tc>
        <w:tc>
          <w:tcPr>
            <w:tcW w:w="582" w:type="dxa"/>
          </w:tcPr>
          <w:p w14:paraId="1AFC9FA7" w14:textId="77777777" w:rsidR="00834267" w:rsidRPr="003674D3" w:rsidRDefault="00834267" w:rsidP="00834267">
            <w:pPr>
              <w:rPr>
                <w:rFonts w:asciiTheme="minorHAnsi" w:hAnsiTheme="minorHAnsi" w:cstheme="minorHAnsi"/>
              </w:rPr>
            </w:pPr>
          </w:p>
        </w:tc>
        <w:tc>
          <w:tcPr>
            <w:tcW w:w="447" w:type="dxa"/>
          </w:tcPr>
          <w:p w14:paraId="68859AF7" w14:textId="77777777" w:rsidR="00834267" w:rsidRPr="003674D3" w:rsidRDefault="00834267" w:rsidP="00834267">
            <w:pPr>
              <w:rPr>
                <w:rFonts w:asciiTheme="minorHAnsi" w:hAnsiTheme="minorHAnsi" w:cstheme="minorHAnsi"/>
              </w:rPr>
            </w:pPr>
          </w:p>
        </w:tc>
      </w:tr>
      <w:tr w:rsidR="00834267" w14:paraId="1A239EC5"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7D1BC068" w14:textId="77777777" w:rsidR="00834267" w:rsidRPr="003674D3" w:rsidRDefault="00834267" w:rsidP="00834267">
            <w:pPr>
              <w:jc w:val="center"/>
              <w:rPr>
                <w:rFonts w:asciiTheme="minorHAnsi" w:hAnsiTheme="minorHAnsi" w:cstheme="minorHAnsi"/>
                <w:sz w:val="16"/>
                <w:szCs w:val="16"/>
              </w:rPr>
            </w:pPr>
          </w:p>
        </w:tc>
        <w:tc>
          <w:tcPr>
            <w:tcW w:w="5677" w:type="dxa"/>
            <w:vAlign w:val="center"/>
          </w:tcPr>
          <w:p w14:paraId="2CB14606" w14:textId="77777777" w:rsidR="00834267" w:rsidRPr="003674D3" w:rsidRDefault="00834267" w:rsidP="00834267">
            <w:pPr>
              <w:rPr>
                <w:rFonts w:asciiTheme="minorHAnsi" w:hAnsiTheme="minorHAnsi" w:cstheme="minorHAnsi"/>
                <w:sz w:val="16"/>
                <w:szCs w:val="16"/>
                <w:highlight w:val="yellow"/>
              </w:rPr>
            </w:pPr>
            <w:r w:rsidRPr="003674D3">
              <w:rPr>
                <w:rFonts w:asciiTheme="minorHAnsi" w:hAnsiTheme="minorHAnsi" w:cstheme="minorHAnsi"/>
                <w:sz w:val="16"/>
                <w:szCs w:val="16"/>
              </w:rPr>
              <w:t xml:space="preserve">Exécute une consigne simple qui dans le traitement de la consigne nécessite plus d’une action (ex. pour donner ses souliers, il faut d’abord les enlever) </w:t>
            </w:r>
          </w:p>
        </w:tc>
        <w:tc>
          <w:tcPr>
            <w:tcW w:w="1837" w:type="dxa"/>
            <w:vAlign w:val="center"/>
          </w:tcPr>
          <w:p w14:paraId="27D831EB" w14:textId="77777777" w:rsidR="00834267" w:rsidRPr="003674D3" w:rsidRDefault="00834267" w:rsidP="00834267">
            <w:pPr>
              <w:rPr>
                <w:rFonts w:asciiTheme="minorHAnsi" w:hAnsiTheme="minorHAnsi" w:cstheme="minorHAnsi"/>
                <w:sz w:val="16"/>
                <w:szCs w:val="16"/>
                <w:highlight w:val="magenta"/>
              </w:rPr>
            </w:pPr>
          </w:p>
        </w:tc>
        <w:tc>
          <w:tcPr>
            <w:tcW w:w="514" w:type="dxa"/>
          </w:tcPr>
          <w:p w14:paraId="2BFFC0C4" w14:textId="77777777" w:rsidR="00834267" w:rsidRPr="003674D3" w:rsidRDefault="00834267" w:rsidP="00834267">
            <w:pPr>
              <w:rPr>
                <w:rFonts w:asciiTheme="minorHAnsi" w:hAnsiTheme="minorHAnsi" w:cstheme="minorHAnsi"/>
              </w:rPr>
            </w:pPr>
          </w:p>
        </w:tc>
        <w:tc>
          <w:tcPr>
            <w:tcW w:w="515" w:type="dxa"/>
          </w:tcPr>
          <w:p w14:paraId="0D92E21E" w14:textId="77777777" w:rsidR="00834267" w:rsidRPr="003674D3" w:rsidRDefault="00834267" w:rsidP="00834267">
            <w:pPr>
              <w:rPr>
                <w:rFonts w:asciiTheme="minorHAnsi" w:hAnsiTheme="minorHAnsi" w:cstheme="minorHAnsi"/>
              </w:rPr>
            </w:pPr>
          </w:p>
        </w:tc>
        <w:tc>
          <w:tcPr>
            <w:tcW w:w="514" w:type="dxa"/>
          </w:tcPr>
          <w:p w14:paraId="56F9543E" w14:textId="77777777" w:rsidR="00834267" w:rsidRPr="003674D3" w:rsidRDefault="00834267" w:rsidP="00834267">
            <w:pPr>
              <w:rPr>
                <w:rFonts w:asciiTheme="minorHAnsi" w:hAnsiTheme="minorHAnsi" w:cstheme="minorHAnsi"/>
              </w:rPr>
            </w:pPr>
          </w:p>
        </w:tc>
        <w:tc>
          <w:tcPr>
            <w:tcW w:w="582" w:type="dxa"/>
          </w:tcPr>
          <w:p w14:paraId="3621A2F8" w14:textId="77777777" w:rsidR="00834267" w:rsidRPr="003674D3" w:rsidRDefault="00834267" w:rsidP="00834267">
            <w:pPr>
              <w:rPr>
                <w:rFonts w:asciiTheme="minorHAnsi" w:hAnsiTheme="minorHAnsi" w:cstheme="minorHAnsi"/>
              </w:rPr>
            </w:pPr>
          </w:p>
        </w:tc>
        <w:tc>
          <w:tcPr>
            <w:tcW w:w="447" w:type="dxa"/>
          </w:tcPr>
          <w:p w14:paraId="4375D2C5" w14:textId="77777777" w:rsidR="00834267" w:rsidRPr="003674D3" w:rsidRDefault="00834267" w:rsidP="00834267">
            <w:pPr>
              <w:rPr>
                <w:rFonts w:asciiTheme="minorHAnsi" w:hAnsiTheme="minorHAnsi" w:cstheme="minorHAnsi"/>
              </w:rPr>
            </w:pPr>
          </w:p>
        </w:tc>
      </w:tr>
      <w:tr w:rsidR="00834267" w14:paraId="4876E6C3"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638E9ED1" w14:textId="77777777" w:rsidR="00834267" w:rsidRPr="003674D3" w:rsidRDefault="00834267" w:rsidP="00834267">
            <w:pPr>
              <w:jc w:val="center"/>
              <w:rPr>
                <w:rFonts w:asciiTheme="minorHAnsi" w:hAnsiTheme="minorHAnsi" w:cstheme="minorHAnsi"/>
                <w:sz w:val="16"/>
                <w:szCs w:val="16"/>
              </w:rPr>
            </w:pPr>
          </w:p>
        </w:tc>
        <w:tc>
          <w:tcPr>
            <w:tcW w:w="5677" w:type="dxa"/>
            <w:vAlign w:val="center"/>
          </w:tcPr>
          <w:p w14:paraId="716F9B0E" w14:textId="77777777" w:rsidR="00834267" w:rsidRPr="003674D3" w:rsidRDefault="00834267" w:rsidP="00834267">
            <w:pPr>
              <w:rPr>
                <w:rFonts w:asciiTheme="minorHAnsi" w:hAnsiTheme="minorHAnsi" w:cstheme="minorHAnsi"/>
                <w:sz w:val="16"/>
                <w:szCs w:val="16"/>
                <w:highlight w:val="yellow"/>
              </w:rPr>
            </w:pPr>
            <w:r w:rsidRPr="003674D3">
              <w:rPr>
                <w:rFonts w:asciiTheme="minorHAnsi" w:hAnsiTheme="minorHAnsi" w:cstheme="minorHAnsi"/>
                <w:sz w:val="16"/>
                <w:szCs w:val="16"/>
              </w:rPr>
              <w:t>Exécute une consigne simple en utilisant la même action avec plusieurs objets (ex. déshabille-toi)</w:t>
            </w:r>
          </w:p>
        </w:tc>
        <w:tc>
          <w:tcPr>
            <w:tcW w:w="1837" w:type="dxa"/>
            <w:vAlign w:val="center"/>
          </w:tcPr>
          <w:p w14:paraId="619C4DD6" w14:textId="77777777" w:rsidR="00834267" w:rsidRPr="003674D3" w:rsidRDefault="00834267" w:rsidP="00834267">
            <w:pPr>
              <w:rPr>
                <w:rFonts w:asciiTheme="minorHAnsi" w:hAnsiTheme="minorHAnsi" w:cstheme="minorHAnsi"/>
                <w:sz w:val="16"/>
                <w:szCs w:val="16"/>
                <w:highlight w:val="magenta"/>
              </w:rPr>
            </w:pPr>
          </w:p>
        </w:tc>
        <w:tc>
          <w:tcPr>
            <w:tcW w:w="514" w:type="dxa"/>
          </w:tcPr>
          <w:p w14:paraId="4462FE5B" w14:textId="77777777" w:rsidR="00834267" w:rsidRPr="003674D3" w:rsidRDefault="00834267" w:rsidP="00834267">
            <w:pPr>
              <w:rPr>
                <w:rFonts w:asciiTheme="minorHAnsi" w:hAnsiTheme="minorHAnsi" w:cstheme="minorHAnsi"/>
              </w:rPr>
            </w:pPr>
          </w:p>
        </w:tc>
        <w:tc>
          <w:tcPr>
            <w:tcW w:w="515" w:type="dxa"/>
          </w:tcPr>
          <w:p w14:paraId="24C4CD51" w14:textId="77777777" w:rsidR="00834267" w:rsidRPr="003674D3" w:rsidRDefault="00834267" w:rsidP="00834267">
            <w:pPr>
              <w:rPr>
                <w:rFonts w:asciiTheme="minorHAnsi" w:hAnsiTheme="minorHAnsi" w:cstheme="minorHAnsi"/>
              </w:rPr>
            </w:pPr>
          </w:p>
        </w:tc>
        <w:tc>
          <w:tcPr>
            <w:tcW w:w="514" w:type="dxa"/>
          </w:tcPr>
          <w:p w14:paraId="2D055140" w14:textId="77777777" w:rsidR="00834267" w:rsidRPr="003674D3" w:rsidRDefault="00834267" w:rsidP="00834267">
            <w:pPr>
              <w:rPr>
                <w:rFonts w:asciiTheme="minorHAnsi" w:hAnsiTheme="minorHAnsi" w:cstheme="minorHAnsi"/>
              </w:rPr>
            </w:pPr>
          </w:p>
        </w:tc>
        <w:tc>
          <w:tcPr>
            <w:tcW w:w="582" w:type="dxa"/>
          </w:tcPr>
          <w:p w14:paraId="400AE043" w14:textId="77777777" w:rsidR="00834267" w:rsidRPr="003674D3" w:rsidRDefault="00834267" w:rsidP="00834267">
            <w:pPr>
              <w:rPr>
                <w:rFonts w:asciiTheme="minorHAnsi" w:hAnsiTheme="minorHAnsi" w:cstheme="minorHAnsi"/>
              </w:rPr>
            </w:pPr>
          </w:p>
        </w:tc>
        <w:tc>
          <w:tcPr>
            <w:tcW w:w="447" w:type="dxa"/>
          </w:tcPr>
          <w:p w14:paraId="7C4A4646" w14:textId="77777777" w:rsidR="00834267" w:rsidRPr="003674D3" w:rsidRDefault="00834267" w:rsidP="00834267">
            <w:pPr>
              <w:rPr>
                <w:rFonts w:asciiTheme="minorHAnsi" w:hAnsiTheme="minorHAnsi" w:cstheme="minorHAnsi"/>
              </w:rPr>
            </w:pPr>
          </w:p>
        </w:tc>
      </w:tr>
      <w:tr w:rsidR="00834267" w14:paraId="7FCBDDF2" w14:textId="77777777" w:rsidTr="00BD45E5">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147FA015" w14:textId="77777777" w:rsidR="00834267" w:rsidRPr="003674D3" w:rsidRDefault="00834267" w:rsidP="00834267">
            <w:pPr>
              <w:jc w:val="center"/>
              <w:rPr>
                <w:rFonts w:asciiTheme="minorHAnsi" w:hAnsiTheme="minorHAnsi" w:cstheme="minorHAnsi"/>
                <w:sz w:val="16"/>
                <w:szCs w:val="16"/>
              </w:rPr>
            </w:pPr>
          </w:p>
        </w:tc>
        <w:tc>
          <w:tcPr>
            <w:tcW w:w="5677" w:type="dxa"/>
            <w:vAlign w:val="center"/>
          </w:tcPr>
          <w:p w14:paraId="7F2D05EA" w14:textId="77777777" w:rsidR="00834267" w:rsidRPr="003674D3" w:rsidRDefault="00834267" w:rsidP="00834267">
            <w:pPr>
              <w:rPr>
                <w:rFonts w:asciiTheme="minorHAnsi" w:hAnsiTheme="minorHAnsi" w:cstheme="minorHAnsi"/>
                <w:sz w:val="16"/>
                <w:szCs w:val="16"/>
                <w:highlight w:val="yellow"/>
              </w:rPr>
            </w:pPr>
            <w:r w:rsidRPr="003674D3">
              <w:rPr>
                <w:rFonts w:asciiTheme="minorHAnsi" w:hAnsiTheme="minorHAnsi" w:cstheme="minorHAnsi"/>
                <w:sz w:val="16"/>
                <w:szCs w:val="16"/>
              </w:rPr>
              <w:t>Exécute une consigne complexe (plusieurs actions différentes avec plusieurs objets)</w:t>
            </w:r>
          </w:p>
        </w:tc>
        <w:tc>
          <w:tcPr>
            <w:tcW w:w="1837" w:type="dxa"/>
            <w:vAlign w:val="center"/>
          </w:tcPr>
          <w:p w14:paraId="7D48DC5D" w14:textId="77777777" w:rsidR="00834267" w:rsidRPr="003674D3" w:rsidRDefault="00834267" w:rsidP="00834267">
            <w:pPr>
              <w:rPr>
                <w:rFonts w:asciiTheme="minorHAnsi" w:hAnsiTheme="minorHAnsi" w:cstheme="minorHAnsi"/>
                <w:sz w:val="16"/>
                <w:szCs w:val="16"/>
                <w:highlight w:val="magenta"/>
              </w:rPr>
            </w:pPr>
          </w:p>
        </w:tc>
        <w:tc>
          <w:tcPr>
            <w:tcW w:w="514" w:type="dxa"/>
          </w:tcPr>
          <w:p w14:paraId="6F3ACD73" w14:textId="77777777" w:rsidR="00834267" w:rsidRPr="003674D3" w:rsidRDefault="00834267" w:rsidP="00834267">
            <w:pPr>
              <w:rPr>
                <w:rFonts w:asciiTheme="minorHAnsi" w:hAnsiTheme="minorHAnsi" w:cstheme="minorHAnsi"/>
              </w:rPr>
            </w:pPr>
          </w:p>
        </w:tc>
        <w:tc>
          <w:tcPr>
            <w:tcW w:w="515" w:type="dxa"/>
          </w:tcPr>
          <w:p w14:paraId="3DE8A3BF" w14:textId="77777777" w:rsidR="00834267" w:rsidRPr="003674D3" w:rsidRDefault="00834267" w:rsidP="00834267">
            <w:pPr>
              <w:rPr>
                <w:rFonts w:asciiTheme="minorHAnsi" w:hAnsiTheme="minorHAnsi" w:cstheme="minorHAnsi"/>
              </w:rPr>
            </w:pPr>
          </w:p>
        </w:tc>
        <w:tc>
          <w:tcPr>
            <w:tcW w:w="514" w:type="dxa"/>
          </w:tcPr>
          <w:p w14:paraId="20DEB0AD" w14:textId="77777777" w:rsidR="00834267" w:rsidRPr="003674D3" w:rsidRDefault="00834267" w:rsidP="00834267">
            <w:pPr>
              <w:rPr>
                <w:rFonts w:asciiTheme="minorHAnsi" w:hAnsiTheme="minorHAnsi" w:cstheme="minorHAnsi"/>
              </w:rPr>
            </w:pPr>
          </w:p>
        </w:tc>
        <w:tc>
          <w:tcPr>
            <w:tcW w:w="582" w:type="dxa"/>
          </w:tcPr>
          <w:p w14:paraId="1A2CB1F8" w14:textId="77777777" w:rsidR="00834267" w:rsidRPr="003674D3" w:rsidRDefault="00834267" w:rsidP="00834267">
            <w:pPr>
              <w:rPr>
                <w:rFonts w:asciiTheme="minorHAnsi" w:hAnsiTheme="minorHAnsi" w:cstheme="minorHAnsi"/>
              </w:rPr>
            </w:pPr>
          </w:p>
        </w:tc>
        <w:tc>
          <w:tcPr>
            <w:tcW w:w="447" w:type="dxa"/>
          </w:tcPr>
          <w:p w14:paraId="3FB437C2" w14:textId="77777777" w:rsidR="00834267" w:rsidRPr="003674D3" w:rsidRDefault="00834267" w:rsidP="00834267">
            <w:pPr>
              <w:rPr>
                <w:rFonts w:asciiTheme="minorHAnsi" w:hAnsiTheme="minorHAnsi" w:cstheme="minorHAnsi"/>
              </w:rPr>
            </w:pPr>
          </w:p>
        </w:tc>
      </w:tr>
      <w:tr w:rsidR="00BC5F00" w14:paraId="1BFFE197" w14:textId="77777777" w:rsidTr="00100E19">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4B160FB6" w14:textId="16C57606" w:rsidR="00BC5F00" w:rsidRPr="003674D3" w:rsidRDefault="00BC5F00" w:rsidP="00BC5F00">
            <w:pPr>
              <w:jc w:val="center"/>
              <w:rPr>
                <w:rFonts w:asciiTheme="minorHAnsi" w:hAnsiTheme="minorHAnsi" w:cstheme="minorHAnsi"/>
                <w:sz w:val="16"/>
                <w:szCs w:val="16"/>
              </w:rPr>
            </w:pPr>
          </w:p>
        </w:tc>
        <w:tc>
          <w:tcPr>
            <w:tcW w:w="5677" w:type="dxa"/>
            <w:vAlign w:val="center"/>
          </w:tcPr>
          <w:p w14:paraId="2865A17E" w14:textId="1C2F05F4" w:rsidR="00BC5F00" w:rsidRPr="003674D3" w:rsidRDefault="00BC5F00" w:rsidP="00BC5F00">
            <w:pPr>
              <w:rPr>
                <w:rFonts w:asciiTheme="minorHAnsi" w:hAnsiTheme="minorHAnsi" w:cstheme="minorHAnsi"/>
                <w:sz w:val="16"/>
                <w:szCs w:val="16"/>
              </w:rPr>
            </w:pPr>
            <w:r w:rsidRPr="003674D3">
              <w:rPr>
                <w:rFonts w:asciiTheme="minorHAnsi" w:hAnsiTheme="minorHAnsi" w:cstheme="minorHAnsi"/>
                <w:sz w:val="16"/>
                <w:szCs w:val="16"/>
              </w:rPr>
              <w:t>Aime les répétitions et le rythme dans les chansons et les histoires simples</w:t>
            </w:r>
          </w:p>
        </w:tc>
        <w:tc>
          <w:tcPr>
            <w:tcW w:w="1837" w:type="dxa"/>
            <w:vAlign w:val="center"/>
          </w:tcPr>
          <w:p w14:paraId="5DF13996" w14:textId="77777777" w:rsidR="00BC5F00" w:rsidRPr="003674D3" w:rsidRDefault="00BC5F00" w:rsidP="00BC5F00">
            <w:pPr>
              <w:rPr>
                <w:rFonts w:asciiTheme="minorHAnsi" w:hAnsiTheme="minorHAnsi" w:cstheme="minorHAnsi"/>
                <w:sz w:val="16"/>
                <w:szCs w:val="16"/>
                <w:highlight w:val="magenta"/>
              </w:rPr>
            </w:pPr>
          </w:p>
        </w:tc>
        <w:tc>
          <w:tcPr>
            <w:tcW w:w="514" w:type="dxa"/>
          </w:tcPr>
          <w:p w14:paraId="0A3B0F08" w14:textId="77777777" w:rsidR="00BC5F00" w:rsidRPr="003674D3" w:rsidRDefault="00BC5F00" w:rsidP="00BC5F00">
            <w:pPr>
              <w:rPr>
                <w:rFonts w:asciiTheme="minorHAnsi" w:hAnsiTheme="minorHAnsi" w:cstheme="minorHAnsi"/>
              </w:rPr>
            </w:pPr>
          </w:p>
        </w:tc>
        <w:tc>
          <w:tcPr>
            <w:tcW w:w="515" w:type="dxa"/>
          </w:tcPr>
          <w:p w14:paraId="16BC49BA" w14:textId="77777777" w:rsidR="00BC5F00" w:rsidRPr="003674D3" w:rsidRDefault="00BC5F00" w:rsidP="00BC5F00">
            <w:pPr>
              <w:rPr>
                <w:rFonts w:asciiTheme="minorHAnsi" w:hAnsiTheme="minorHAnsi" w:cstheme="minorHAnsi"/>
              </w:rPr>
            </w:pPr>
          </w:p>
        </w:tc>
        <w:tc>
          <w:tcPr>
            <w:tcW w:w="514" w:type="dxa"/>
          </w:tcPr>
          <w:p w14:paraId="5065114D" w14:textId="77777777" w:rsidR="00BC5F00" w:rsidRPr="003674D3" w:rsidRDefault="00BC5F00" w:rsidP="00BC5F00">
            <w:pPr>
              <w:rPr>
                <w:rFonts w:asciiTheme="minorHAnsi" w:hAnsiTheme="minorHAnsi" w:cstheme="minorHAnsi"/>
              </w:rPr>
            </w:pPr>
          </w:p>
        </w:tc>
        <w:tc>
          <w:tcPr>
            <w:tcW w:w="582" w:type="dxa"/>
          </w:tcPr>
          <w:p w14:paraId="5055A1AB" w14:textId="77777777" w:rsidR="00BC5F00" w:rsidRPr="003674D3" w:rsidRDefault="00BC5F00" w:rsidP="00BC5F00">
            <w:pPr>
              <w:rPr>
                <w:rFonts w:asciiTheme="minorHAnsi" w:hAnsiTheme="minorHAnsi" w:cstheme="minorHAnsi"/>
              </w:rPr>
            </w:pPr>
          </w:p>
        </w:tc>
        <w:tc>
          <w:tcPr>
            <w:tcW w:w="447" w:type="dxa"/>
          </w:tcPr>
          <w:p w14:paraId="00281024" w14:textId="77777777" w:rsidR="00BC5F00" w:rsidRPr="003674D3" w:rsidRDefault="00BC5F00" w:rsidP="00BC5F00">
            <w:pPr>
              <w:rPr>
                <w:rFonts w:asciiTheme="minorHAnsi" w:hAnsiTheme="minorHAnsi" w:cstheme="minorHAnsi"/>
              </w:rPr>
            </w:pPr>
          </w:p>
        </w:tc>
      </w:tr>
      <w:tr w:rsidR="00BC5F00" w14:paraId="6BA1EC09" w14:textId="77777777" w:rsidTr="00100E19">
        <w:tc>
          <w:tcPr>
            <w:tcW w:w="704" w:type="dxa"/>
            <w:tcBorders>
              <w:top w:val="single" w:sz="4" w:space="0" w:color="982672" w:themeColor="accent1" w:themeShade="BF"/>
              <w:bottom w:val="single" w:sz="4" w:space="0" w:color="auto"/>
            </w:tcBorders>
            <w:shd w:val="clear" w:color="auto" w:fill="982672" w:themeFill="accent1" w:themeFillShade="BF"/>
          </w:tcPr>
          <w:p w14:paraId="4B0E9043" w14:textId="304D76C2" w:rsidR="00BC5F00" w:rsidRPr="003674D3" w:rsidRDefault="00BC5F00" w:rsidP="00BC5F00">
            <w:pPr>
              <w:jc w:val="center"/>
              <w:rPr>
                <w:rFonts w:asciiTheme="minorHAnsi" w:hAnsiTheme="minorHAnsi" w:cstheme="minorHAnsi"/>
                <w:sz w:val="16"/>
                <w:szCs w:val="16"/>
              </w:rPr>
            </w:pPr>
          </w:p>
        </w:tc>
        <w:tc>
          <w:tcPr>
            <w:tcW w:w="5677" w:type="dxa"/>
            <w:vAlign w:val="center"/>
          </w:tcPr>
          <w:p w14:paraId="08C14438" w14:textId="77777777" w:rsidR="00BC5F00" w:rsidRPr="003674D3" w:rsidRDefault="00BC5F00" w:rsidP="00BC5F00">
            <w:pPr>
              <w:rPr>
                <w:rFonts w:asciiTheme="minorHAnsi" w:hAnsiTheme="minorHAnsi" w:cstheme="minorHAnsi"/>
                <w:sz w:val="16"/>
                <w:szCs w:val="16"/>
              </w:rPr>
            </w:pPr>
            <w:r w:rsidRPr="003674D3">
              <w:rPr>
                <w:rFonts w:asciiTheme="minorHAnsi" w:hAnsiTheme="minorHAnsi" w:cstheme="minorHAnsi"/>
                <w:sz w:val="16"/>
                <w:szCs w:val="16"/>
              </w:rPr>
              <w:t>Réagit de façon évidente à une histoire faisant un lien avec son vécu</w:t>
            </w:r>
          </w:p>
        </w:tc>
        <w:tc>
          <w:tcPr>
            <w:tcW w:w="1837" w:type="dxa"/>
            <w:vAlign w:val="center"/>
          </w:tcPr>
          <w:p w14:paraId="7962BEB4" w14:textId="77777777" w:rsidR="00BC5F00" w:rsidRPr="003674D3" w:rsidRDefault="00BC5F00" w:rsidP="00BC5F00">
            <w:pPr>
              <w:rPr>
                <w:rFonts w:asciiTheme="minorHAnsi" w:hAnsiTheme="minorHAnsi" w:cstheme="minorHAnsi"/>
                <w:sz w:val="16"/>
                <w:szCs w:val="16"/>
                <w:highlight w:val="magenta"/>
              </w:rPr>
            </w:pPr>
          </w:p>
        </w:tc>
        <w:tc>
          <w:tcPr>
            <w:tcW w:w="514" w:type="dxa"/>
          </w:tcPr>
          <w:p w14:paraId="5C3AFF97" w14:textId="77777777" w:rsidR="00BC5F00" w:rsidRPr="003674D3" w:rsidRDefault="00BC5F00" w:rsidP="00BC5F00">
            <w:pPr>
              <w:rPr>
                <w:rFonts w:asciiTheme="minorHAnsi" w:hAnsiTheme="minorHAnsi" w:cstheme="minorHAnsi"/>
              </w:rPr>
            </w:pPr>
          </w:p>
        </w:tc>
        <w:tc>
          <w:tcPr>
            <w:tcW w:w="515" w:type="dxa"/>
          </w:tcPr>
          <w:p w14:paraId="5E6C3BF7" w14:textId="77777777" w:rsidR="00BC5F00" w:rsidRPr="003674D3" w:rsidRDefault="00BC5F00" w:rsidP="00BC5F00">
            <w:pPr>
              <w:rPr>
                <w:rFonts w:asciiTheme="minorHAnsi" w:hAnsiTheme="minorHAnsi" w:cstheme="minorHAnsi"/>
              </w:rPr>
            </w:pPr>
          </w:p>
        </w:tc>
        <w:tc>
          <w:tcPr>
            <w:tcW w:w="514" w:type="dxa"/>
          </w:tcPr>
          <w:p w14:paraId="79455316" w14:textId="77777777" w:rsidR="00BC5F00" w:rsidRPr="003674D3" w:rsidRDefault="00BC5F00" w:rsidP="00BC5F00">
            <w:pPr>
              <w:rPr>
                <w:rFonts w:asciiTheme="minorHAnsi" w:hAnsiTheme="minorHAnsi" w:cstheme="minorHAnsi"/>
              </w:rPr>
            </w:pPr>
          </w:p>
        </w:tc>
        <w:tc>
          <w:tcPr>
            <w:tcW w:w="582" w:type="dxa"/>
          </w:tcPr>
          <w:p w14:paraId="73916375" w14:textId="77777777" w:rsidR="00BC5F00" w:rsidRPr="003674D3" w:rsidRDefault="00BC5F00" w:rsidP="00BC5F00">
            <w:pPr>
              <w:rPr>
                <w:rFonts w:asciiTheme="minorHAnsi" w:hAnsiTheme="minorHAnsi" w:cstheme="minorHAnsi"/>
              </w:rPr>
            </w:pPr>
          </w:p>
        </w:tc>
        <w:tc>
          <w:tcPr>
            <w:tcW w:w="447" w:type="dxa"/>
          </w:tcPr>
          <w:p w14:paraId="2BA17212" w14:textId="77777777" w:rsidR="00BC5F00" w:rsidRPr="003674D3" w:rsidRDefault="00BC5F00" w:rsidP="00BC5F00">
            <w:pPr>
              <w:rPr>
                <w:rFonts w:asciiTheme="minorHAnsi" w:hAnsiTheme="minorHAnsi" w:cstheme="minorHAnsi"/>
              </w:rPr>
            </w:pPr>
          </w:p>
        </w:tc>
      </w:tr>
    </w:tbl>
    <w:p w14:paraId="3DE90AC2" w14:textId="77777777" w:rsidR="00574897" w:rsidRDefault="00574897" w:rsidP="0084461B">
      <w:pPr>
        <w:rPr>
          <w:color w:val="66194C" w:themeColor="accent1" w:themeShade="80"/>
          <w:sz w:val="22"/>
        </w:rPr>
      </w:pPr>
    </w:p>
    <w:p w14:paraId="262007DA" w14:textId="77777777" w:rsidR="00145B4C" w:rsidRDefault="00145B4C">
      <w:pPr>
        <w:spacing w:after="160" w:line="259" w:lineRule="auto"/>
        <w:rPr>
          <w:rFonts w:asciiTheme="majorHAnsi" w:eastAsiaTheme="majorEastAsia" w:hAnsiTheme="majorHAnsi" w:cstheme="majorBidi"/>
          <w:color w:val="FFFFFF" w:themeColor="background1"/>
          <w:sz w:val="24"/>
          <w:szCs w:val="24"/>
        </w:rPr>
      </w:pPr>
      <w:r>
        <w:rPr>
          <w:color w:val="FFFFFF" w:themeColor="background1"/>
        </w:rPr>
        <w:br w:type="page"/>
      </w:r>
    </w:p>
    <w:p w14:paraId="304E8720" w14:textId="2AEECC4A" w:rsidR="00574897" w:rsidRPr="004021EA" w:rsidRDefault="00574897" w:rsidP="004021EA">
      <w:pPr>
        <w:pStyle w:val="Titre3"/>
        <w:rPr>
          <w:color w:val="FFFFFF" w:themeColor="background1"/>
        </w:rPr>
      </w:pPr>
      <w:bookmarkStart w:id="24" w:name="_Toc125285961"/>
      <w:r w:rsidRPr="004021EA">
        <w:rPr>
          <w:color w:val="FFFFFF" w:themeColor="background1"/>
        </w:rPr>
        <w:lastRenderedPageBreak/>
        <w:t>Expression</w:t>
      </w:r>
      <w:bookmarkEnd w:id="24"/>
    </w:p>
    <w:tbl>
      <w:tblPr>
        <w:tblStyle w:val="Grilledutableau"/>
        <w:tblW w:w="0" w:type="auto"/>
        <w:tblLook w:val="04A0" w:firstRow="1" w:lastRow="0" w:firstColumn="1" w:lastColumn="0" w:noHBand="0" w:noVBand="1"/>
      </w:tblPr>
      <w:tblGrid>
        <w:gridCol w:w="704"/>
        <w:gridCol w:w="5716"/>
        <w:gridCol w:w="1798"/>
        <w:gridCol w:w="514"/>
        <w:gridCol w:w="515"/>
        <w:gridCol w:w="514"/>
        <w:gridCol w:w="514"/>
        <w:gridCol w:w="515"/>
      </w:tblGrid>
      <w:tr w:rsidR="00C755D8" w:rsidRPr="00EE1C4D" w14:paraId="0D5E78BC" w14:textId="77777777" w:rsidTr="00517011">
        <w:trPr>
          <w:cantSplit/>
          <w:trHeight w:val="1134"/>
        </w:trPr>
        <w:tc>
          <w:tcPr>
            <w:tcW w:w="8218" w:type="dxa"/>
            <w:gridSpan w:val="3"/>
            <w:shd w:val="clear" w:color="auto" w:fill="CC3399" w:themeFill="accent1"/>
            <w:vAlign w:val="center"/>
          </w:tcPr>
          <w:p w14:paraId="43DA4902" w14:textId="77777777" w:rsidR="00C755D8" w:rsidRDefault="00C755D8" w:rsidP="00C755D8">
            <w:pPr>
              <w:rPr>
                <w:sz w:val="28"/>
                <w:szCs w:val="28"/>
              </w:rPr>
            </w:pPr>
            <w:r w:rsidRPr="00C755D8">
              <w:rPr>
                <w:sz w:val="28"/>
                <w:szCs w:val="28"/>
              </w:rPr>
              <w:t>Expression</w:t>
            </w:r>
          </w:p>
          <w:p w14:paraId="282F9ED4" w14:textId="77777777" w:rsidR="00673B78" w:rsidRPr="00673B78" w:rsidRDefault="00673B78" w:rsidP="00673B78">
            <w:pPr>
              <w:jc w:val="both"/>
              <w:rPr>
                <w:rFonts w:ascii="Calibri Light" w:eastAsia="Times New Roman" w:hAnsi="Calibri Light" w:cs="Calibri Light"/>
                <w:color w:val="44546A" w:themeColor="text2"/>
                <w:sz w:val="16"/>
                <w:szCs w:val="16"/>
              </w:rPr>
            </w:pPr>
            <w:r w:rsidRPr="00673B78">
              <w:rPr>
                <w:rFonts w:ascii="Calibri Light" w:eastAsia="Times New Roman" w:hAnsi="Calibri Light" w:cs="Calibri Light"/>
                <w:color w:val="44546A" w:themeColor="text2"/>
                <w:sz w:val="16"/>
                <w:szCs w:val="16"/>
              </w:rPr>
              <w:t>Utilise des moyens variés pour communiquer : expressions faciales et corporelles, mimiques, gestes naturels, etc.</w:t>
            </w:r>
          </w:p>
          <w:p w14:paraId="45ED0155" w14:textId="77777777" w:rsidR="00673B78" w:rsidRPr="00673B78" w:rsidRDefault="00673B78" w:rsidP="00673B78">
            <w:pPr>
              <w:jc w:val="both"/>
              <w:rPr>
                <w:rFonts w:ascii="Calibri Light" w:eastAsia="Times New Roman" w:hAnsi="Calibri Light" w:cs="Calibri Light"/>
                <w:color w:val="44546A" w:themeColor="text2"/>
                <w:sz w:val="16"/>
                <w:szCs w:val="16"/>
              </w:rPr>
            </w:pPr>
            <w:r w:rsidRPr="00673B78">
              <w:rPr>
                <w:rFonts w:ascii="Calibri Light" w:eastAsia="Times New Roman" w:hAnsi="Calibri Light" w:cs="Calibri Light"/>
                <w:color w:val="44546A" w:themeColor="text2"/>
                <w:sz w:val="16"/>
                <w:szCs w:val="16"/>
              </w:rPr>
              <w:t>Nomme son prénom et nom.</w:t>
            </w:r>
          </w:p>
          <w:p w14:paraId="3058FD4F" w14:textId="77777777" w:rsidR="00673B78" w:rsidRPr="00673B78" w:rsidRDefault="00673B78" w:rsidP="00673B78">
            <w:pPr>
              <w:jc w:val="both"/>
              <w:rPr>
                <w:rFonts w:ascii="Calibri Light" w:eastAsia="Times New Roman" w:hAnsi="Calibri Light" w:cs="Calibri Light"/>
                <w:color w:val="44546A" w:themeColor="text2"/>
                <w:sz w:val="16"/>
                <w:szCs w:val="16"/>
              </w:rPr>
            </w:pPr>
            <w:r w:rsidRPr="00673B78">
              <w:rPr>
                <w:rFonts w:ascii="Calibri Light" w:eastAsia="Times New Roman" w:hAnsi="Calibri Light" w:cs="Calibri Light"/>
                <w:color w:val="44546A" w:themeColor="text2"/>
                <w:sz w:val="16"/>
                <w:szCs w:val="16"/>
              </w:rPr>
              <w:t xml:space="preserve">Nomme le nom des personnes (personnages) de son entourage immédiat : parents, grands-parents, frères, sœurs, amis, enseignant, préposé, chauffeur, animal de compagnie, doudou, etc. </w:t>
            </w:r>
          </w:p>
          <w:p w14:paraId="60FA9AF6" w14:textId="77777777" w:rsidR="00673B78" w:rsidRPr="00673B78" w:rsidRDefault="00673B78" w:rsidP="00673B78">
            <w:pPr>
              <w:jc w:val="both"/>
              <w:rPr>
                <w:rFonts w:ascii="Calibri Light" w:eastAsia="Times New Roman" w:hAnsi="Calibri Light" w:cs="Calibri Light"/>
                <w:color w:val="44546A" w:themeColor="text2"/>
                <w:sz w:val="16"/>
                <w:szCs w:val="16"/>
              </w:rPr>
            </w:pPr>
            <w:r w:rsidRPr="00673B78">
              <w:rPr>
                <w:rFonts w:ascii="Calibri Light" w:eastAsia="Times New Roman" w:hAnsi="Calibri Light" w:cs="Calibri Light"/>
                <w:color w:val="44546A" w:themeColor="text2"/>
                <w:sz w:val="16"/>
                <w:szCs w:val="16"/>
              </w:rPr>
              <w:t xml:space="preserve">Utilise des mots usuels et fonctionnels : mots d’action, noms d’objets d’usage courant, de lieux, etc. </w:t>
            </w:r>
          </w:p>
          <w:p w14:paraId="0917B25A" w14:textId="77777777" w:rsidR="00673B78" w:rsidRPr="00673B78" w:rsidRDefault="00673B78" w:rsidP="00673B78">
            <w:pPr>
              <w:jc w:val="both"/>
              <w:rPr>
                <w:rFonts w:ascii="Calibri Light" w:eastAsia="Times New Roman" w:hAnsi="Calibri Light" w:cs="Calibri Light"/>
                <w:color w:val="44546A" w:themeColor="text2"/>
                <w:sz w:val="16"/>
                <w:szCs w:val="16"/>
              </w:rPr>
            </w:pPr>
            <w:r w:rsidRPr="00673B78">
              <w:rPr>
                <w:rFonts w:ascii="Calibri Light" w:eastAsia="Times New Roman" w:hAnsi="Calibri Light" w:cs="Calibri Light"/>
                <w:color w:val="44546A" w:themeColor="text2"/>
                <w:sz w:val="16"/>
                <w:szCs w:val="16"/>
              </w:rPr>
              <w:t>Reconnaît des signes de différents langages gestuels ou des symboles de systèmes pictographiques.</w:t>
            </w:r>
          </w:p>
          <w:p w14:paraId="4FA29783" w14:textId="6D21D825" w:rsidR="00673B78" w:rsidRPr="00C755D8" w:rsidRDefault="00673B78" w:rsidP="00673B78">
            <w:pPr>
              <w:rPr>
                <w:sz w:val="28"/>
                <w:szCs w:val="28"/>
              </w:rPr>
            </w:pPr>
            <w:r w:rsidRPr="00673B78">
              <w:rPr>
                <w:rFonts w:ascii="Calibri Light" w:eastAsia="Times New Roman" w:hAnsi="Calibri Light" w:cs="Calibri Light"/>
                <w:color w:val="44546A" w:themeColor="text2"/>
                <w:sz w:val="16"/>
                <w:szCs w:val="16"/>
              </w:rPr>
              <w:t>Organise le contenu de son message.</w:t>
            </w:r>
          </w:p>
        </w:tc>
        <w:tc>
          <w:tcPr>
            <w:tcW w:w="514" w:type="dxa"/>
            <w:shd w:val="clear" w:color="auto" w:fill="CC3399" w:themeFill="accent1"/>
            <w:textDirection w:val="btLr"/>
          </w:tcPr>
          <w:p w14:paraId="2B9B61F8" w14:textId="082E6A71" w:rsidR="00C755D8" w:rsidRPr="009737F7" w:rsidRDefault="00C755D8" w:rsidP="00C755D8">
            <w:pPr>
              <w:ind w:left="113" w:right="113"/>
              <w:rPr>
                <w:rFonts w:ascii="Calibri Light" w:hAnsi="Calibri Light" w:cs="Calibri Light"/>
                <w:sz w:val="16"/>
              </w:rPr>
            </w:pPr>
            <w:r w:rsidRPr="009737F7">
              <w:rPr>
                <w:rFonts w:ascii="Calibri Light" w:hAnsi="Calibri Light" w:cs="Calibri Light"/>
                <w:sz w:val="16"/>
              </w:rPr>
              <w:t>Non</w:t>
            </w:r>
          </w:p>
        </w:tc>
        <w:tc>
          <w:tcPr>
            <w:tcW w:w="515" w:type="dxa"/>
            <w:shd w:val="clear" w:color="auto" w:fill="CC3399" w:themeFill="accent1"/>
            <w:textDirection w:val="btLr"/>
          </w:tcPr>
          <w:p w14:paraId="030A37B8" w14:textId="1FCF95CC" w:rsidR="00C755D8" w:rsidRPr="009737F7" w:rsidRDefault="00C755D8" w:rsidP="00C755D8">
            <w:pPr>
              <w:ind w:left="113" w:right="113"/>
              <w:rPr>
                <w:rFonts w:ascii="Calibri Light" w:hAnsi="Calibri Light" w:cs="Calibri Light"/>
                <w:sz w:val="16"/>
              </w:rPr>
            </w:pPr>
            <w:r w:rsidRPr="009737F7">
              <w:rPr>
                <w:rFonts w:ascii="Calibri Light" w:hAnsi="Calibri Light" w:cs="Calibri Light"/>
                <w:sz w:val="16"/>
              </w:rPr>
              <w:t>Émergence</w:t>
            </w:r>
          </w:p>
        </w:tc>
        <w:tc>
          <w:tcPr>
            <w:tcW w:w="514" w:type="dxa"/>
            <w:shd w:val="clear" w:color="auto" w:fill="CC3399" w:themeFill="accent1"/>
            <w:textDirection w:val="btLr"/>
          </w:tcPr>
          <w:p w14:paraId="3A085267" w14:textId="4EF6390E" w:rsidR="00C755D8" w:rsidRPr="009737F7" w:rsidRDefault="00C755D8" w:rsidP="00C755D8">
            <w:pPr>
              <w:ind w:left="113" w:right="113"/>
              <w:rPr>
                <w:rFonts w:ascii="Calibri Light" w:hAnsi="Calibri Light" w:cs="Calibri Light"/>
                <w:sz w:val="16"/>
              </w:rPr>
            </w:pPr>
            <w:r w:rsidRPr="009737F7">
              <w:rPr>
                <w:rFonts w:ascii="Calibri Light" w:hAnsi="Calibri Light" w:cs="Calibri Light"/>
                <w:sz w:val="16"/>
              </w:rPr>
              <w:t>Conditions favorables</w:t>
            </w:r>
          </w:p>
        </w:tc>
        <w:tc>
          <w:tcPr>
            <w:tcW w:w="514" w:type="dxa"/>
            <w:shd w:val="clear" w:color="auto" w:fill="CC3399" w:themeFill="accent1"/>
            <w:textDirection w:val="btLr"/>
          </w:tcPr>
          <w:p w14:paraId="6C4E1AF9" w14:textId="78C6602D" w:rsidR="00C755D8" w:rsidRPr="009737F7" w:rsidRDefault="00C755D8" w:rsidP="00C755D8">
            <w:pPr>
              <w:ind w:left="113" w:right="113"/>
              <w:rPr>
                <w:rFonts w:ascii="Calibri Light" w:hAnsi="Calibri Light" w:cs="Calibri Light"/>
                <w:sz w:val="16"/>
              </w:rPr>
            </w:pPr>
            <w:r w:rsidRPr="009737F7">
              <w:rPr>
                <w:rFonts w:ascii="Calibri Light" w:hAnsi="Calibri Light" w:cs="Calibri Light"/>
                <w:sz w:val="16"/>
              </w:rPr>
              <w:t>Oui</w:t>
            </w:r>
          </w:p>
        </w:tc>
        <w:tc>
          <w:tcPr>
            <w:tcW w:w="515" w:type="dxa"/>
            <w:shd w:val="clear" w:color="auto" w:fill="CC3399" w:themeFill="accent1"/>
            <w:textDirection w:val="btLr"/>
          </w:tcPr>
          <w:p w14:paraId="0B6DC656" w14:textId="47AA9E67" w:rsidR="00C755D8" w:rsidRPr="009737F7" w:rsidRDefault="00C755D8" w:rsidP="00C755D8">
            <w:pPr>
              <w:ind w:left="113" w:right="113"/>
              <w:rPr>
                <w:rFonts w:ascii="Calibri Light" w:hAnsi="Calibri Light" w:cs="Calibri Light"/>
                <w:sz w:val="16"/>
              </w:rPr>
            </w:pPr>
            <w:r w:rsidRPr="009737F7">
              <w:rPr>
                <w:rFonts w:ascii="Calibri Light" w:hAnsi="Calibri Light" w:cs="Calibri Light"/>
                <w:sz w:val="16"/>
              </w:rPr>
              <w:t>Le faisait</w:t>
            </w:r>
          </w:p>
        </w:tc>
      </w:tr>
      <w:tr w:rsidR="00185205" w14:paraId="1BB2367B" w14:textId="77777777" w:rsidTr="00F67B1A">
        <w:tc>
          <w:tcPr>
            <w:tcW w:w="704" w:type="dxa"/>
            <w:tcBorders>
              <w:bottom w:val="nil"/>
            </w:tcBorders>
            <w:shd w:val="clear" w:color="auto" w:fill="F4D6EA" w:themeFill="accent1" w:themeFillTint="33"/>
            <w:vAlign w:val="center"/>
          </w:tcPr>
          <w:p w14:paraId="7C4A6D34" w14:textId="04BD6A63" w:rsidR="00185205" w:rsidRPr="009737F7" w:rsidRDefault="009A2A93" w:rsidP="00185205">
            <w:pPr>
              <w:jc w:val="center"/>
              <w:rPr>
                <w:rFonts w:asciiTheme="minorHAnsi" w:hAnsiTheme="minorHAnsi" w:cstheme="minorHAnsi"/>
                <w:sz w:val="16"/>
                <w:szCs w:val="16"/>
              </w:rPr>
            </w:pPr>
            <w:r w:rsidRPr="009737F7">
              <w:rPr>
                <w:rFonts w:asciiTheme="minorHAnsi" w:hAnsiTheme="minorHAnsi" w:cstheme="minorHAnsi"/>
                <w:sz w:val="16"/>
                <w:szCs w:val="16"/>
              </w:rPr>
              <w:t>1</w:t>
            </w:r>
            <w:r w:rsidR="00185205" w:rsidRPr="009737F7">
              <w:rPr>
                <w:rFonts w:asciiTheme="minorHAnsi" w:hAnsiTheme="minorHAnsi" w:cstheme="minorHAnsi"/>
                <w:sz w:val="16"/>
                <w:szCs w:val="16"/>
              </w:rPr>
              <w:t xml:space="preserve"> </w:t>
            </w:r>
          </w:p>
        </w:tc>
        <w:tc>
          <w:tcPr>
            <w:tcW w:w="5716" w:type="dxa"/>
            <w:vAlign w:val="center"/>
          </w:tcPr>
          <w:p w14:paraId="4E4C6AD6" w14:textId="1280302F" w:rsidR="00185205" w:rsidRPr="009737F7" w:rsidRDefault="00F67B1A" w:rsidP="00185205">
            <w:pPr>
              <w:rPr>
                <w:rFonts w:asciiTheme="minorHAnsi" w:hAnsiTheme="minorHAnsi" w:cstheme="minorHAnsi"/>
                <w:sz w:val="16"/>
                <w:szCs w:val="16"/>
              </w:rPr>
            </w:pPr>
            <w:r w:rsidRPr="009737F7">
              <w:rPr>
                <w:rFonts w:asciiTheme="minorHAnsi" w:hAnsiTheme="minorHAnsi" w:cstheme="minorHAnsi"/>
                <w:sz w:val="16"/>
                <w:szCs w:val="16"/>
              </w:rPr>
              <w:t>Produit des sons de façon non intentionnelle (réflexes)</w:t>
            </w:r>
          </w:p>
        </w:tc>
        <w:tc>
          <w:tcPr>
            <w:tcW w:w="1798" w:type="dxa"/>
            <w:vAlign w:val="center"/>
          </w:tcPr>
          <w:p w14:paraId="64AB72D3" w14:textId="77777777" w:rsidR="00185205" w:rsidRPr="009737F7" w:rsidRDefault="00185205" w:rsidP="00185205">
            <w:pPr>
              <w:rPr>
                <w:rFonts w:asciiTheme="minorHAnsi" w:hAnsiTheme="minorHAnsi" w:cstheme="minorHAnsi"/>
                <w:sz w:val="16"/>
                <w:szCs w:val="16"/>
              </w:rPr>
            </w:pPr>
          </w:p>
        </w:tc>
        <w:tc>
          <w:tcPr>
            <w:tcW w:w="514" w:type="dxa"/>
          </w:tcPr>
          <w:p w14:paraId="2060F5C0" w14:textId="77777777" w:rsidR="00185205" w:rsidRPr="009737F7" w:rsidRDefault="00185205" w:rsidP="00185205">
            <w:pPr>
              <w:rPr>
                <w:rFonts w:asciiTheme="minorHAnsi" w:hAnsiTheme="minorHAnsi" w:cstheme="minorHAnsi"/>
              </w:rPr>
            </w:pPr>
          </w:p>
        </w:tc>
        <w:tc>
          <w:tcPr>
            <w:tcW w:w="515" w:type="dxa"/>
          </w:tcPr>
          <w:p w14:paraId="42C08C35" w14:textId="77777777" w:rsidR="00185205" w:rsidRPr="009737F7" w:rsidRDefault="00185205" w:rsidP="00185205">
            <w:pPr>
              <w:rPr>
                <w:rFonts w:asciiTheme="minorHAnsi" w:hAnsiTheme="minorHAnsi" w:cstheme="minorHAnsi"/>
              </w:rPr>
            </w:pPr>
          </w:p>
        </w:tc>
        <w:tc>
          <w:tcPr>
            <w:tcW w:w="514" w:type="dxa"/>
          </w:tcPr>
          <w:p w14:paraId="6FCFB5B4" w14:textId="77777777" w:rsidR="00185205" w:rsidRPr="009737F7" w:rsidRDefault="00185205" w:rsidP="00185205">
            <w:pPr>
              <w:rPr>
                <w:rFonts w:asciiTheme="minorHAnsi" w:hAnsiTheme="minorHAnsi" w:cstheme="minorHAnsi"/>
              </w:rPr>
            </w:pPr>
          </w:p>
        </w:tc>
        <w:tc>
          <w:tcPr>
            <w:tcW w:w="514" w:type="dxa"/>
          </w:tcPr>
          <w:p w14:paraId="0E7A9C2D" w14:textId="77777777" w:rsidR="00185205" w:rsidRPr="009737F7" w:rsidRDefault="00185205" w:rsidP="00185205">
            <w:pPr>
              <w:rPr>
                <w:rFonts w:asciiTheme="minorHAnsi" w:hAnsiTheme="minorHAnsi" w:cstheme="minorHAnsi"/>
              </w:rPr>
            </w:pPr>
          </w:p>
        </w:tc>
        <w:tc>
          <w:tcPr>
            <w:tcW w:w="515" w:type="dxa"/>
          </w:tcPr>
          <w:p w14:paraId="10C61F7A" w14:textId="77777777" w:rsidR="00185205" w:rsidRPr="009737F7" w:rsidRDefault="00185205" w:rsidP="00185205">
            <w:pPr>
              <w:rPr>
                <w:rFonts w:asciiTheme="minorHAnsi" w:hAnsiTheme="minorHAnsi" w:cstheme="minorHAnsi"/>
              </w:rPr>
            </w:pPr>
          </w:p>
        </w:tc>
      </w:tr>
      <w:tr w:rsidR="00FE7312" w14:paraId="4E28D609" w14:textId="77777777" w:rsidTr="00F67B1A">
        <w:tc>
          <w:tcPr>
            <w:tcW w:w="704" w:type="dxa"/>
            <w:tcBorders>
              <w:top w:val="nil"/>
              <w:bottom w:val="single" w:sz="4" w:space="0" w:color="auto"/>
            </w:tcBorders>
            <w:shd w:val="clear" w:color="auto" w:fill="F4D6EA" w:themeFill="accent1" w:themeFillTint="33"/>
            <w:vAlign w:val="center"/>
          </w:tcPr>
          <w:p w14:paraId="10661989" w14:textId="77777777" w:rsidR="00FE7312" w:rsidRPr="009737F7" w:rsidRDefault="00FE7312" w:rsidP="00185205">
            <w:pPr>
              <w:jc w:val="center"/>
              <w:rPr>
                <w:rFonts w:asciiTheme="minorHAnsi" w:hAnsiTheme="minorHAnsi" w:cstheme="minorHAnsi"/>
                <w:sz w:val="16"/>
                <w:szCs w:val="16"/>
              </w:rPr>
            </w:pPr>
          </w:p>
        </w:tc>
        <w:tc>
          <w:tcPr>
            <w:tcW w:w="5716" w:type="dxa"/>
            <w:vAlign w:val="center"/>
          </w:tcPr>
          <w:p w14:paraId="37EE55A4" w14:textId="38670A1F" w:rsidR="00FE7312" w:rsidRPr="009737F7" w:rsidRDefault="00FE7312" w:rsidP="00185205">
            <w:pPr>
              <w:rPr>
                <w:rFonts w:asciiTheme="minorHAnsi" w:hAnsiTheme="minorHAnsi" w:cstheme="minorHAnsi"/>
                <w:sz w:val="16"/>
                <w:szCs w:val="16"/>
              </w:rPr>
            </w:pPr>
            <w:r w:rsidRPr="009737F7">
              <w:rPr>
                <w:rFonts w:asciiTheme="minorHAnsi" w:hAnsiTheme="minorHAnsi" w:cstheme="minorHAnsi"/>
                <w:sz w:val="16"/>
                <w:szCs w:val="16"/>
              </w:rPr>
              <w:t>Communique de façon indifférenciée avec des mouvements du corps, des pleurs, des cris, des roucoulements et des rires</w:t>
            </w:r>
          </w:p>
        </w:tc>
        <w:tc>
          <w:tcPr>
            <w:tcW w:w="1798" w:type="dxa"/>
            <w:vAlign w:val="center"/>
          </w:tcPr>
          <w:p w14:paraId="4D58493F" w14:textId="77777777" w:rsidR="00FE7312" w:rsidRPr="009737F7" w:rsidRDefault="00FE7312" w:rsidP="00185205">
            <w:pPr>
              <w:rPr>
                <w:rFonts w:asciiTheme="minorHAnsi" w:hAnsiTheme="minorHAnsi" w:cstheme="minorHAnsi"/>
                <w:sz w:val="16"/>
                <w:szCs w:val="16"/>
              </w:rPr>
            </w:pPr>
          </w:p>
        </w:tc>
        <w:tc>
          <w:tcPr>
            <w:tcW w:w="514" w:type="dxa"/>
          </w:tcPr>
          <w:p w14:paraId="4EFED977" w14:textId="77777777" w:rsidR="00FE7312" w:rsidRPr="009737F7" w:rsidRDefault="00FE7312" w:rsidP="00185205">
            <w:pPr>
              <w:rPr>
                <w:rFonts w:asciiTheme="minorHAnsi" w:hAnsiTheme="minorHAnsi" w:cstheme="minorHAnsi"/>
              </w:rPr>
            </w:pPr>
          </w:p>
        </w:tc>
        <w:tc>
          <w:tcPr>
            <w:tcW w:w="515" w:type="dxa"/>
          </w:tcPr>
          <w:p w14:paraId="21E9936F" w14:textId="77777777" w:rsidR="00FE7312" w:rsidRPr="009737F7" w:rsidRDefault="00FE7312" w:rsidP="00185205">
            <w:pPr>
              <w:rPr>
                <w:rFonts w:asciiTheme="minorHAnsi" w:hAnsiTheme="minorHAnsi" w:cstheme="minorHAnsi"/>
              </w:rPr>
            </w:pPr>
          </w:p>
        </w:tc>
        <w:tc>
          <w:tcPr>
            <w:tcW w:w="514" w:type="dxa"/>
          </w:tcPr>
          <w:p w14:paraId="18C9BDB4" w14:textId="77777777" w:rsidR="00FE7312" w:rsidRPr="009737F7" w:rsidRDefault="00FE7312" w:rsidP="00185205">
            <w:pPr>
              <w:rPr>
                <w:rFonts w:asciiTheme="minorHAnsi" w:hAnsiTheme="minorHAnsi" w:cstheme="minorHAnsi"/>
              </w:rPr>
            </w:pPr>
          </w:p>
        </w:tc>
        <w:tc>
          <w:tcPr>
            <w:tcW w:w="514" w:type="dxa"/>
          </w:tcPr>
          <w:p w14:paraId="0E7F5499" w14:textId="77777777" w:rsidR="00FE7312" w:rsidRPr="009737F7" w:rsidRDefault="00FE7312" w:rsidP="00185205">
            <w:pPr>
              <w:rPr>
                <w:rFonts w:asciiTheme="minorHAnsi" w:hAnsiTheme="minorHAnsi" w:cstheme="minorHAnsi"/>
              </w:rPr>
            </w:pPr>
          </w:p>
        </w:tc>
        <w:tc>
          <w:tcPr>
            <w:tcW w:w="515" w:type="dxa"/>
          </w:tcPr>
          <w:p w14:paraId="45DD1985" w14:textId="77777777" w:rsidR="00FE7312" w:rsidRPr="009737F7" w:rsidRDefault="00FE7312" w:rsidP="00185205">
            <w:pPr>
              <w:rPr>
                <w:rFonts w:asciiTheme="minorHAnsi" w:hAnsiTheme="minorHAnsi" w:cstheme="minorHAnsi"/>
              </w:rPr>
            </w:pPr>
          </w:p>
        </w:tc>
      </w:tr>
      <w:tr w:rsidR="00B23B12" w14:paraId="26792F9C" w14:textId="77777777" w:rsidTr="009A2A93">
        <w:tc>
          <w:tcPr>
            <w:tcW w:w="704" w:type="dxa"/>
            <w:tcBorders>
              <w:bottom w:val="single" w:sz="4" w:space="0" w:color="EAADD6" w:themeColor="accent1" w:themeTint="66"/>
            </w:tcBorders>
            <w:shd w:val="clear" w:color="auto" w:fill="EAADD6" w:themeFill="accent1" w:themeFillTint="66"/>
            <w:vAlign w:val="center"/>
          </w:tcPr>
          <w:p w14:paraId="1EE0D824" w14:textId="1C802C96" w:rsidR="00B23B12" w:rsidRPr="009737F7" w:rsidRDefault="009A2A93" w:rsidP="00B23B12">
            <w:pPr>
              <w:jc w:val="center"/>
              <w:rPr>
                <w:rFonts w:asciiTheme="minorHAnsi" w:hAnsiTheme="minorHAnsi" w:cstheme="minorHAnsi"/>
                <w:sz w:val="16"/>
              </w:rPr>
            </w:pPr>
            <w:r w:rsidRPr="009737F7">
              <w:rPr>
                <w:rFonts w:asciiTheme="minorHAnsi" w:hAnsiTheme="minorHAnsi" w:cstheme="minorHAnsi"/>
                <w:sz w:val="16"/>
              </w:rPr>
              <w:t>2</w:t>
            </w:r>
          </w:p>
        </w:tc>
        <w:tc>
          <w:tcPr>
            <w:tcW w:w="5716" w:type="dxa"/>
            <w:vAlign w:val="center"/>
          </w:tcPr>
          <w:p w14:paraId="32D08D2F" w14:textId="77777777" w:rsidR="00B23B12" w:rsidRPr="009737F7" w:rsidRDefault="00B23B12" w:rsidP="00B23B12">
            <w:pPr>
              <w:rPr>
                <w:rFonts w:asciiTheme="minorHAnsi" w:hAnsiTheme="minorHAnsi" w:cstheme="minorHAnsi"/>
                <w:sz w:val="16"/>
                <w:szCs w:val="16"/>
              </w:rPr>
            </w:pPr>
            <w:r w:rsidRPr="009737F7">
              <w:rPr>
                <w:rFonts w:asciiTheme="minorHAnsi" w:hAnsiTheme="minorHAnsi" w:cstheme="minorHAnsi"/>
                <w:sz w:val="16"/>
                <w:szCs w:val="16"/>
              </w:rPr>
              <w:t>Est conscient de sa capacité à faire des sons</w:t>
            </w:r>
          </w:p>
        </w:tc>
        <w:tc>
          <w:tcPr>
            <w:tcW w:w="1798" w:type="dxa"/>
            <w:vAlign w:val="center"/>
          </w:tcPr>
          <w:p w14:paraId="05C50F15" w14:textId="77777777" w:rsidR="00B23B12" w:rsidRPr="009737F7" w:rsidRDefault="00B23B12" w:rsidP="00B23B12">
            <w:pPr>
              <w:rPr>
                <w:rFonts w:asciiTheme="minorHAnsi" w:hAnsiTheme="minorHAnsi" w:cstheme="minorHAnsi"/>
                <w:sz w:val="16"/>
                <w:szCs w:val="16"/>
              </w:rPr>
            </w:pPr>
          </w:p>
        </w:tc>
        <w:tc>
          <w:tcPr>
            <w:tcW w:w="514" w:type="dxa"/>
          </w:tcPr>
          <w:p w14:paraId="73E04549" w14:textId="77777777" w:rsidR="00B23B12" w:rsidRPr="009737F7" w:rsidRDefault="00B23B12" w:rsidP="00B23B12">
            <w:pPr>
              <w:rPr>
                <w:rFonts w:asciiTheme="minorHAnsi" w:hAnsiTheme="minorHAnsi" w:cstheme="minorHAnsi"/>
              </w:rPr>
            </w:pPr>
          </w:p>
        </w:tc>
        <w:tc>
          <w:tcPr>
            <w:tcW w:w="515" w:type="dxa"/>
          </w:tcPr>
          <w:p w14:paraId="7DCEE53F" w14:textId="77777777" w:rsidR="00B23B12" w:rsidRPr="009737F7" w:rsidRDefault="00B23B12" w:rsidP="00B23B12">
            <w:pPr>
              <w:rPr>
                <w:rFonts w:asciiTheme="minorHAnsi" w:hAnsiTheme="minorHAnsi" w:cstheme="minorHAnsi"/>
              </w:rPr>
            </w:pPr>
          </w:p>
        </w:tc>
        <w:tc>
          <w:tcPr>
            <w:tcW w:w="514" w:type="dxa"/>
          </w:tcPr>
          <w:p w14:paraId="053D991A" w14:textId="77777777" w:rsidR="00B23B12" w:rsidRPr="009737F7" w:rsidRDefault="00B23B12" w:rsidP="00B23B12">
            <w:pPr>
              <w:rPr>
                <w:rFonts w:asciiTheme="minorHAnsi" w:hAnsiTheme="minorHAnsi" w:cstheme="minorHAnsi"/>
              </w:rPr>
            </w:pPr>
          </w:p>
        </w:tc>
        <w:tc>
          <w:tcPr>
            <w:tcW w:w="514" w:type="dxa"/>
          </w:tcPr>
          <w:p w14:paraId="27272DA0" w14:textId="77777777" w:rsidR="00B23B12" w:rsidRPr="009737F7" w:rsidRDefault="00B23B12" w:rsidP="00B23B12">
            <w:pPr>
              <w:rPr>
                <w:rFonts w:asciiTheme="minorHAnsi" w:hAnsiTheme="minorHAnsi" w:cstheme="minorHAnsi"/>
              </w:rPr>
            </w:pPr>
          </w:p>
        </w:tc>
        <w:tc>
          <w:tcPr>
            <w:tcW w:w="515" w:type="dxa"/>
          </w:tcPr>
          <w:p w14:paraId="250E08ED" w14:textId="77777777" w:rsidR="00B23B12" w:rsidRPr="009737F7" w:rsidRDefault="00B23B12" w:rsidP="00B23B12">
            <w:pPr>
              <w:rPr>
                <w:rFonts w:asciiTheme="minorHAnsi" w:hAnsiTheme="minorHAnsi" w:cstheme="minorHAnsi"/>
              </w:rPr>
            </w:pPr>
          </w:p>
        </w:tc>
      </w:tr>
      <w:tr w:rsidR="00BA3071" w14:paraId="204FF545" w14:textId="77777777" w:rsidTr="009A2A93">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12244067" w14:textId="319C9225" w:rsidR="00BA3071" w:rsidRPr="009737F7" w:rsidRDefault="00BA3071" w:rsidP="00B23B12">
            <w:pPr>
              <w:jc w:val="center"/>
              <w:rPr>
                <w:rFonts w:asciiTheme="minorHAnsi" w:hAnsiTheme="minorHAnsi" w:cstheme="minorHAnsi"/>
                <w:sz w:val="16"/>
              </w:rPr>
            </w:pPr>
          </w:p>
        </w:tc>
        <w:tc>
          <w:tcPr>
            <w:tcW w:w="5716" w:type="dxa"/>
            <w:vAlign w:val="center"/>
          </w:tcPr>
          <w:p w14:paraId="13C762E6" w14:textId="2EC769B2" w:rsidR="00BA3071" w:rsidRPr="009737F7" w:rsidRDefault="00BA3071" w:rsidP="00B23B12">
            <w:pPr>
              <w:rPr>
                <w:rFonts w:asciiTheme="minorHAnsi" w:hAnsiTheme="minorHAnsi" w:cstheme="minorHAnsi"/>
                <w:sz w:val="16"/>
                <w:szCs w:val="16"/>
              </w:rPr>
            </w:pPr>
            <w:r w:rsidRPr="009737F7">
              <w:rPr>
                <w:rFonts w:asciiTheme="minorHAnsi" w:hAnsiTheme="minorHAnsi" w:cstheme="minorHAnsi"/>
                <w:sz w:val="16"/>
                <w:szCs w:val="16"/>
              </w:rPr>
              <w:t>Joue avec sa bouche et sa langue (ex. fait des bulles, fait des bruits de pet, etc</w:t>
            </w:r>
            <w:r w:rsidR="00AD2995" w:rsidRPr="009737F7">
              <w:rPr>
                <w:rFonts w:asciiTheme="minorHAnsi" w:hAnsiTheme="minorHAnsi" w:cstheme="minorHAnsi"/>
                <w:sz w:val="16"/>
                <w:szCs w:val="16"/>
              </w:rPr>
              <w:t>.</w:t>
            </w:r>
            <w:r w:rsidRPr="009737F7">
              <w:rPr>
                <w:rFonts w:asciiTheme="minorHAnsi" w:hAnsiTheme="minorHAnsi" w:cstheme="minorHAnsi"/>
                <w:sz w:val="16"/>
                <w:szCs w:val="16"/>
              </w:rPr>
              <w:t>)</w:t>
            </w:r>
          </w:p>
        </w:tc>
        <w:tc>
          <w:tcPr>
            <w:tcW w:w="1798" w:type="dxa"/>
            <w:vAlign w:val="center"/>
          </w:tcPr>
          <w:p w14:paraId="6329BCDD" w14:textId="77777777" w:rsidR="00BA3071" w:rsidRPr="009737F7" w:rsidRDefault="00BA3071" w:rsidP="00B23B12">
            <w:pPr>
              <w:rPr>
                <w:rFonts w:asciiTheme="minorHAnsi" w:hAnsiTheme="minorHAnsi" w:cstheme="minorHAnsi"/>
                <w:sz w:val="16"/>
                <w:szCs w:val="16"/>
              </w:rPr>
            </w:pPr>
          </w:p>
        </w:tc>
        <w:tc>
          <w:tcPr>
            <w:tcW w:w="514" w:type="dxa"/>
          </w:tcPr>
          <w:p w14:paraId="533F43AC" w14:textId="77777777" w:rsidR="00BA3071" w:rsidRPr="009737F7" w:rsidRDefault="00BA3071" w:rsidP="00B23B12">
            <w:pPr>
              <w:rPr>
                <w:rFonts w:asciiTheme="minorHAnsi" w:hAnsiTheme="minorHAnsi" w:cstheme="minorHAnsi"/>
              </w:rPr>
            </w:pPr>
          </w:p>
        </w:tc>
        <w:tc>
          <w:tcPr>
            <w:tcW w:w="515" w:type="dxa"/>
          </w:tcPr>
          <w:p w14:paraId="3D141213" w14:textId="77777777" w:rsidR="00BA3071" w:rsidRPr="009737F7" w:rsidRDefault="00BA3071" w:rsidP="00B23B12">
            <w:pPr>
              <w:rPr>
                <w:rFonts w:asciiTheme="minorHAnsi" w:hAnsiTheme="minorHAnsi" w:cstheme="minorHAnsi"/>
              </w:rPr>
            </w:pPr>
          </w:p>
        </w:tc>
        <w:tc>
          <w:tcPr>
            <w:tcW w:w="514" w:type="dxa"/>
          </w:tcPr>
          <w:p w14:paraId="46062EA8" w14:textId="77777777" w:rsidR="00BA3071" w:rsidRPr="009737F7" w:rsidRDefault="00BA3071" w:rsidP="00B23B12">
            <w:pPr>
              <w:rPr>
                <w:rFonts w:asciiTheme="minorHAnsi" w:hAnsiTheme="minorHAnsi" w:cstheme="minorHAnsi"/>
              </w:rPr>
            </w:pPr>
          </w:p>
        </w:tc>
        <w:tc>
          <w:tcPr>
            <w:tcW w:w="514" w:type="dxa"/>
          </w:tcPr>
          <w:p w14:paraId="7638AF01" w14:textId="77777777" w:rsidR="00BA3071" w:rsidRPr="009737F7" w:rsidRDefault="00BA3071" w:rsidP="00B23B12">
            <w:pPr>
              <w:rPr>
                <w:rFonts w:asciiTheme="minorHAnsi" w:hAnsiTheme="minorHAnsi" w:cstheme="minorHAnsi"/>
              </w:rPr>
            </w:pPr>
          </w:p>
        </w:tc>
        <w:tc>
          <w:tcPr>
            <w:tcW w:w="515" w:type="dxa"/>
          </w:tcPr>
          <w:p w14:paraId="779EC09B" w14:textId="77777777" w:rsidR="00BA3071" w:rsidRPr="009737F7" w:rsidRDefault="00BA3071" w:rsidP="00B23B12">
            <w:pPr>
              <w:rPr>
                <w:rFonts w:asciiTheme="minorHAnsi" w:hAnsiTheme="minorHAnsi" w:cstheme="minorHAnsi"/>
              </w:rPr>
            </w:pPr>
          </w:p>
        </w:tc>
      </w:tr>
      <w:tr w:rsidR="00B23B12" w14:paraId="0D104B09" w14:textId="77777777" w:rsidTr="009A2A93">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36810E64" w14:textId="5E9F6431" w:rsidR="00B23B12" w:rsidRPr="009737F7" w:rsidRDefault="00B23B12" w:rsidP="00B23B12">
            <w:pPr>
              <w:jc w:val="center"/>
              <w:rPr>
                <w:rFonts w:asciiTheme="minorHAnsi" w:hAnsiTheme="minorHAnsi" w:cstheme="minorHAnsi"/>
                <w:sz w:val="16"/>
                <w:szCs w:val="16"/>
              </w:rPr>
            </w:pPr>
          </w:p>
        </w:tc>
        <w:tc>
          <w:tcPr>
            <w:tcW w:w="5716" w:type="dxa"/>
            <w:vAlign w:val="center"/>
          </w:tcPr>
          <w:p w14:paraId="1011E042" w14:textId="77777777" w:rsidR="00B23B12" w:rsidRPr="009737F7" w:rsidRDefault="00B23B12" w:rsidP="00B23B12">
            <w:pPr>
              <w:rPr>
                <w:rFonts w:asciiTheme="minorHAnsi" w:hAnsiTheme="minorHAnsi" w:cstheme="minorHAnsi"/>
                <w:sz w:val="16"/>
                <w:szCs w:val="16"/>
              </w:rPr>
            </w:pPr>
            <w:r w:rsidRPr="009737F7">
              <w:rPr>
                <w:rFonts w:asciiTheme="minorHAnsi" w:hAnsiTheme="minorHAnsi" w:cstheme="minorHAnsi"/>
                <w:sz w:val="16"/>
                <w:szCs w:val="16"/>
              </w:rPr>
              <w:t xml:space="preserve">Explore sa voix et émet des sons sans évidence d’intention (gazouillements) lors du jeu ou s’il est laissé seul </w:t>
            </w:r>
          </w:p>
        </w:tc>
        <w:tc>
          <w:tcPr>
            <w:tcW w:w="1798" w:type="dxa"/>
            <w:vAlign w:val="center"/>
          </w:tcPr>
          <w:p w14:paraId="18D4F3DC" w14:textId="77777777" w:rsidR="00B23B12" w:rsidRPr="009737F7" w:rsidRDefault="00B23B12" w:rsidP="00B23B12">
            <w:pPr>
              <w:rPr>
                <w:rFonts w:asciiTheme="minorHAnsi" w:hAnsiTheme="minorHAnsi" w:cstheme="minorHAnsi"/>
                <w:sz w:val="16"/>
                <w:szCs w:val="16"/>
              </w:rPr>
            </w:pPr>
          </w:p>
        </w:tc>
        <w:tc>
          <w:tcPr>
            <w:tcW w:w="514" w:type="dxa"/>
          </w:tcPr>
          <w:p w14:paraId="3C9BF505" w14:textId="77777777" w:rsidR="00B23B12" w:rsidRPr="009737F7" w:rsidRDefault="00B23B12" w:rsidP="00B23B12">
            <w:pPr>
              <w:rPr>
                <w:rFonts w:asciiTheme="minorHAnsi" w:hAnsiTheme="minorHAnsi" w:cstheme="minorHAnsi"/>
              </w:rPr>
            </w:pPr>
          </w:p>
        </w:tc>
        <w:tc>
          <w:tcPr>
            <w:tcW w:w="515" w:type="dxa"/>
          </w:tcPr>
          <w:p w14:paraId="4613A033" w14:textId="77777777" w:rsidR="00B23B12" w:rsidRPr="009737F7" w:rsidRDefault="00B23B12" w:rsidP="00B23B12">
            <w:pPr>
              <w:rPr>
                <w:rFonts w:asciiTheme="minorHAnsi" w:hAnsiTheme="minorHAnsi" w:cstheme="minorHAnsi"/>
              </w:rPr>
            </w:pPr>
          </w:p>
        </w:tc>
        <w:tc>
          <w:tcPr>
            <w:tcW w:w="514" w:type="dxa"/>
          </w:tcPr>
          <w:p w14:paraId="79F5A721" w14:textId="77777777" w:rsidR="00B23B12" w:rsidRPr="009737F7" w:rsidRDefault="00B23B12" w:rsidP="00B23B12">
            <w:pPr>
              <w:rPr>
                <w:rFonts w:asciiTheme="minorHAnsi" w:hAnsiTheme="minorHAnsi" w:cstheme="minorHAnsi"/>
              </w:rPr>
            </w:pPr>
          </w:p>
        </w:tc>
        <w:tc>
          <w:tcPr>
            <w:tcW w:w="514" w:type="dxa"/>
          </w:tcPr>
          <w:p w14:paraId="60199EB0" w14:textId="77777777" w:rsidR="00B23B12" w:rsidRPr="009737F7" w:rsidRDefault="00B23B12" w:rsidP="00B23B12">
            <w:pPr>
              <w:rPr>
                <w:rFonts w:asciiTheme="minorHAnsi" w:hAnsiTheme="minorHAnsi" w:cstheme="minorHAnsi"/>
              </w:rPr>
            </w:pPr>
          </w:p>
        </w:tc>
        <w:tc>
          <w:tcPr>
            <w:tcW w:w="515" w:type="dxa"/>
          </w:tcPr>
          <w:p w14:paraId="51E9AFF6" w14:textId="77777777" w:rsidR="00B23B12" w:rsidRPr="009737F7" w:rsidRDefault="00B23B12" w:rsidP="00B23B12">
            <w:pPr>
              <w:rPr>
                <w:rFonts w:asciiTheme="minorHAnsi" w:hAnsiTheme="minorHAnsi" w:cstheme="minorHAnsi"/>
              </w:rPr>
            </w:pPr>
          </w:p>
        </w:tc>
      </w:tr>
      <w:tr w:rsidR="00C77203" w14:paraId="5C2D8BE0" w14:textId="77777777" w:rsidTr="009A2A93">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451B4381" w14:textId="23D381F8" w:rsidR="00C77203" w:rsidRPr="009737F7" w:rsidRDefault="00C77203" w:rsidP="00C77203">
            <w:pPr>
              <w:jc w:val="center"/>
              <w:rPr>
                <w:rFonts w:asciiTheme="minorHAnsi" w:hAnsiTheme="minorHAnsi" w:cstheme="minorHAnsi"/>
                <w:sz w:val="16"/>
              </w:rPr>
            </w:pPr>
          </w:p>
        </w:tc>
        <w:tc>
          <w:tcPr>
            <w:tcW w:w="5716" w:type="dxa"/>
            <w:vAlign w:val="center"/>
          </w:tcPr>
          <w:p w14:paraId="41F97E49" w14:textId="77777777" w:rsidR="00C77203" w:rsidRPr="009737F7" w:rsidRDefault="00C77203" w:rsidP="00C77203">
            <w:pPr>
              <w:rPr>
                <w:rFonts w:asciiTheme="minorHAnsi" w:hAnsiTheme="minorHAnsi" w:cstheme="minorHAnsi"/>
                <w:sz w:val="16"/>
                <w:szCs w:val="16"/>
              </w:rPr>
            </w:pPr>
            <w:r w:rsidRPr="009737F7">
              <w:rPr>
                <w:rFonts w:asciiTheme="minorHAnsi" w:hAnsiTheme="minorHAnsi" w:cstheme="minorHAnsi"/>
                <w:sz w:val="16"/>
                <w:szCs w:val="16"/>
              </w:rPr>
              <w:t xml:space="preserve">Produit des sons (voyelles et/ou consonnes associées incluant les m, p, et b. ex. mama, papa, baba, etc.) </w:t>
            </w:r>
          </w:p>
        </w:tc>
        <w:tc>
          <w:tcPr>
            <w:tcW w:w="1798" w:type="dxa"/>
            <w:vAlign w:val="center"/>
          </w:tcPr>
          <w:p w14:paraId="1B6E88DE" w14:textId="77777777" w:rsidR="00C77203" w:rsidRPr="009737F7" w:rsidRDefault="00C77203" w:rsidP="00C77203">
            <w:pPr>
              <w:rPr>
                <w:rFonts w:asciiTheme="minorHAnsi" w:hAnsiTheme="minorHAnsi" w:cstheme="minorHAnsi"/>
                <w:sz w:val="16"/>
                <w:szCs w:val="16"/>
              </w:rPr>
            </w:pPr>
          </w:p>
        </w:tc>
        <w:tc>
          <w:tcPr>
            <w:tcW w:w="514" w:type="dxa"/>
          </w:tcPr>
          <w:p w14:paraId="7A857806" w14:textId="77777777" w:rsidR="00C77203" w:rsidRPr="009737F7" w:rsidRDefault="00C77203" w:rsidP="00C77203">
            <w:pPr>
              <w:rPr>
                <w:rFonts w:asciiTheme="minorHAnsi" w:hAnsiTheme="minorHAnsi" w:cstheme="minorHAnsi"/>
              </w:rPr>
            </w:pPr>
          </w:p>
        </w:tc>
        <w:tc>
          <w:tcPr>
            <w:tcW w:w="515" w:type="dxa"/>
          </w:tcPr>
          <w:p w14:paraId="6D5A740A" w14:textId="77777777" w:rsidR="00C77203" w:rsidRPr="009737F7" w:rsidRDefault="00C77203" w:rsidP="00C77203">
            <w:pPr>
              <w:rPr>
                <w:rFonts w:asciiTheme="minorHAnsi" w:hAnsiTheme="minorHAnsi" w:cstheme="minorHAnsi"/>
              </w:rPr>
            </w:pPr>
          </w:p>
        </w:tc>
        <w:tc>
          <w:tcPr>
            <w:tcW w:w="514" w:type="dxa"/>
          </w:tcPr>
          <w:p w14:paraId="42229932" w14:textId="77777777" w:rsidR="00C77203" w:rsidRPr="009737F7" w:rsidRDefault="00C77203" w:rsidP="00C77203">
            <w:pPr>
              <w:rPr>
                <w:rFonts w:asciiTheme="minorHAnsi" w:hAnsiTheme="minorHAnsi" w:cstheme="minorHAnsi"/>
              </w:rPr>
            </w:pPr>
          </w:p>
        </w:tc>
        <w:tc>
          <w:tcPr>
            <w:tcW w:w="514" w:type="dxa"/>
          </w:tcPr>
          <w:p w14:paraId="445BECDA" w14:textId="77777777" w:rsidR="00C77203" w:rsidRPr="009737F7" w:rsidRDefault="00C77203" w:rsidP="00C77203">
            <w:pPr>
              <w:rPr>
                <w:rFonts w:asciiTheme="minorHAnsi" w:hAnsiTheme="minorHAnsi" w:cstheme="minorHAnsi"/>
              </w:rPr>
            </w:pPr>
          </w:p>
        </w:tc>
        <w:tc>
          <w:tcPr>
            <w:tcW w:w="515" w:type="dxa"/>
          </w:tcPr>
          <w:p w14:paraId="159A514C" w14:textId="77777777" w:rsidR="00C77203" w:rsidRPr="009737F7" w:rsidRDefault="00C77203" w:rsidP="00C77203">
            <w:pPr>
              <w:rPr>
                <w:rFonts w:asciiTheme="minorHAnsi" w:hAnsiTheme="minorHAnsi" w:cstheme="minorHAnsi"/>
              </w:rPr>
            </w:pPr>
          </w:p>
        </w:tc>
      </w:tr>
      <w:tr w:rsidR="00C77203" w14:paraId="5A381593" w14:textId="77777777" w:rsidTr="009A2A93">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5A5C0436" w14:textId="042DDC97" w:rsidR="00C77203" w:rsidRPr="009737F7" w:rsidRDefault="00C77203" w:rsidP="00C77203">
            <w:pPr>
              <w:jc w:val="center"/>
              <w:rPr>
                <w:rFonts w:asciiTheme="minorHAnsi" w:hAnsiTheme="minorHAnsi" w:cstheme="minorHAnsi"/>
                <w:sz w:val="16"/>
                <w:szCs w:val="16"/>
              </w:rPr>
            </w:pPr>
          </w:p>
        </w:tc>
        <w:tc>
          <w:tcPr>
            <w:tcW w:w="5716" w:type="dxa"/>
            <w:vAlign w:val="center"/>
          </w:tcPr>
          <w:p w14:paraId="171A84C7" w14:textId="77777777" w:rsidR="00C77203" w:rsidRPr="009737F7" w:rsidRDefault="00C77203" w:rsidP="00C77203">
            <w:pPr>
              <w:rPr>
                <w:rFonts w:asciiTheme="minorHAnsi" w:hAnsiTheme="minorHAnsi" w:cstheme="minorHAnsi"/>
                <w:sz w:val="16"/>
                <w:szCs w:val="16"/>
              </w:rPr>
            </w:pPr>
            <w:r w:rsidRPr="009737F7">
              <w:rPr>
                <w:rFonts w:asciiTheme="minorHAnsi" w:hAnsiTheme="minorHAnsi" w:cstheme="minorHAnsi"/>
                <w:sz w:val="16"/>
                <w:szCs w:val="16"/>
              </w:rPr>
              <w:t>Imite les sons qu’il entend dans son environnement, mais seulement ceux qu’il est capable de produire spontanément</w:t>
            </w:r>
          </w:p>
        </w:tc>
        <w:tc>
          <w:tcPr>
            <w:tcW w:w="1798" w:type="dxa"/>
            <w:vAlign w:val="center"/>
          </w:tcPr>
          <w:p w14:paraId="6F64951D" w14:textId="77777777" w:rsidR="00C77203" w:rsidRPr="009737F7" w:rsidRDefault="00C77203" w:rsidP="00C77203">
            <w:pPr>
              <w:rPr>
                <w:rFonts w:asciiTheme="minorHAnsi" w:hAnsiTheme="minorHAnsi" w:cstheme="minorHAnsi"/>
                <w:sz w:val="16"/>
                <w:szCs w:val="16"/>
              </w:rPr>
            </w:pPr>
          </w:p>
        </w:tc>
        <w:tc>
          <w:tcPr>
            <w:tcW w:w="514" w:type="dxa"/>
          </w:tcPr>
          <w:p w14:paraId="00B97D0A" w14:textId="77777777" w:rsidR="00C77203" w:rsidRPr="009737F7" w:rsidRDefault="00C77203" w:rsidP="00C77203">
            <w:pPr>
              <w:rPr>
                <w:rFonts w:asciiTheme="minorHAnsi" w:hAnsiTheme="minorHAnsi" w:cstheme="minorHAnsi"/>
              </w:rPr>
            </w:pPr>
          </w:p>
        </w:tc>
        <w:tc>
          <w:tcPr>
            <w:tcW w:w="515" w:type="dxa"/>
          </w:tcPr>
          <w:p w14:paraId="66FE93B7" w14:textId="77777777" w:rsidR="00C77203" w:rsidRPr="009737F7" w:rsidRDefault="00C77203" w:rsidP="00C77203">
            <w:pPr>
              <w:rPr>
                <w:rFonts w:asciiTheme="minorHAnsi" w:hAnsiTheme="minorHAnsi" w:cstheme="minorHAnsi"/>
              </w:rPr>
            </w:pPr>
          </w:p>
        </w:tc>
        <w:tc>
          <w:tcPr>
            <w:tcW w:w="514" w:type="dxa"/>
          </w:tcPr>
          <w:p w14:paraId="4F75BE54" w14:textId="77777777" w:rsidR="00C77203" w:rsidRPr="009737F7" w:rsidRDefault="00C77203" w:rsidP="00C77203">
            <w:pPr>
              <w:rPr>
                <w:rFonts w:asciiTheme="minorHAnsi" w:hAnsiTheme="minorHAnsi" w:cstheme="minorHAnsi"/>
              </w:rPr>
            </w:pPr>
          </w:p>
        </w:tc>
        <w:tc>
          <w:tcPr>
            <w:tcW w:w="514" w:type="dxa"/>
          </w:tcPr>
          <w:p w14:paraId="73138291" w14:textId="77777777" w:rsidR="00C77203" w:rsidRPr="009737F7" w:rsidRDefault="00C77203" w:rsidP="00C77203">
            <w:pPr>
              <w:rPr>
                <w:rFonts w:asciiTheme="minorHAnsi" w:hAnsiTheme="minorHAnsi" w:cstheme="minorHAnsi"/>
              </w:rPr>
            </w:pPr>
          </w:p>
        </w:tc>
        <w:tc>
          <w:tcPr>
            <w:tcW w:w="515" w:type="dxa"/>
          </w:tcPr>
          <w:p w14:paraId="4E84DDA6" w14:textId="77777777" w:rsidR="00C77203" w:rsidRPr="009737F7" w:rsidRDefault="00C77203" w:rsidP="00C77203">
            <w:pPr>
              <w:rPr>
                <w:rFonts w:asciiTheme="minorHAnsi" w:hAnsiTheme="minorHAnsi" w:cstheme="minorHAnsi"/>
              </w:rPr>
            </w:pPr>
          </w:p>
        </w:tc>
      </w:tr>
      <w:tr w:rsidR="00C77203" w14:paraId="2DE352B2" w14:textId="77777777" w:rsidTr="009A2A93">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34A0944D" w14:textId="6E7449FF" w:rsidR="00C77203" w:rsidRPr="009737F7" w:rsidRDefault="00C77203" w:rsidP="00C77203">
            <w:pPr>
              <w:jc w:val="center"/>
              <w:rPr>
                <w:rFonts w:asciiTheme="minorHAnsi" w:hAnsiTheme="minorHAnsi" w:cstheme="minorHAnsi"/>
                <w:sz w:val="16"/>
                <w:szCs w:val="16"/>
              </w:rPr>
            </w:pPr>
          </w:p>
        </w:tc>
        <w:tc>
          <w:tcPr>
            <w:tcW w:w="5716" w:type="dxa"/>
            <w:vAlign w:val="center"/>
          </w:tcPr>
          <w:p w14:paraId="0F661708" w14:textId="77777777" w:rsidR="00C77203" w:rsidRPr="009737F7" w:rsidRDefault="00C77203" w:rsidP="00C77203">
            <w:pPr>
              <w:rPr>
                <w:rFonts w:asciiTheme="minorHAnsi" w:hAnsiTheme="minorHAnsi" w:cstheme="minorHAnsi"/>
                <w:sz w:val="16"/>
                <w:szCs w:val="16"/>
              </w:rPr>
            </w:pPr>
            <w:r w:rsidRPr="009737F7">
              <w:rPr>
                <w:rFonts w:asciiTheme="minorHAnsi" w:hAnsiTheme="minorHAnsi" w:cstheme="minorHAnsi"/>
                <w:sz w:val="16"/>
                <w:szCs w:val="16"/>
              </w:rPr>
              <w:t xml:space="preserve">Prononce plusieurs syllabes d’un même souffle (ex. </w:t>
            </w:r>
            <w:proofErr w:type="spellStart"/>
            <w:r w:rsidRPr="009737F7">
              <w:rPr>
                <w:rFonts w:asciiTheme="minorHAnsi" w:hAnsiTheme="minorHAnsi" w:cstheme="minorHAnsi"/>
                <w:sz w:val="16"/>
                <w:szCs w:val="16"/>
              </w:rPr>
              <w:t>ga-ga-ga</w:t>
            </w:r>
            <w:proofErr w:type="spellEnd"/>
            <w:r w:rsidRPr="009737F7">
              <w:rPr>
                <w:rFonts w:asciiTheme="minorHAnsi" w:hAnsiTheme="minorHAnsi" w:cstheme="minorHAnsi"/>
                <w:sz w:val="16"/>
                <w:szCs w:val="16"/>
              </w:rPr>
              <w:t>)</w:t>
            </w:r>
          </w:p>
        </w:tc>
        <w:tc>
          <w:tcPr>
            <w:tcW w:w="1798" w:type="dxa"/>
            <w:vAlign w:val="center"/>
          </w:tcPr>
          <w:p w14:paraId="5A8E4534" w14:textId="77777777" w:rsidR="00C77203" w:rsidRPr="009737F7" w:rsidRDefault="00C77203" w:rsidP="00C77203">
            <w:pPr>
              <w:rPr>
                <w:rFonts w:asciiTheme="minorHAnsi" w:hAnsiTheme="minorHAnsi" w:cstheme="minorHAnsi"/>
                <w:sz w:val="16"/>
                <w:szCs w:val="16"/>
              </w:rPr>
            </w:pPr>
          </w:p>
        </w:tc>
        <w:tc>
          <w:tcPr>
            <w:tcW w:w="514" w:type="dxa"/>
          </w:tcPr>
          <w:p w14:paraId="1F01B7AE" w14:textId="77777777" w:rsidR="00C77203" w:rsidRPr="009737F7" w:rsidRDefault="00C77203" w:rsidP="00C77203">
            <w:pPr>
              <w:rPr>
                <w:rFonts w:asciiTheme="minorHAnsi" w:hAnsiTheme="minorHAnsi" w:cstheme="minorHAnsi"/>
              </w:rPr>
            </w:pPr>
          </w:p>
        </w:tc>
        <w:tc>
          <w:tcPr>
            <w:tcW w:w="515" w:type="dxa"/>
          </w:tcPr>
          <w:p w14:paraId="1FF0553F" w14:textId="77777777" w:rsidR="00C77203" w:rsidRPr="009737F7" w:rsidRDefault="00C77203" w:rsidP="00C77203">
            <w:pPr>
              <w:rPr>
                <w:rFonts w:asciiTheme="minorHAnsi" w:hAnsiTheme="minorHAnsi" w:cstheme="minorHAnsi"/>
              </w:rPr>
            </w:pPr>
          </w:p>
        </w:tc>
        <w:tc>
          <w:tcPr>
            <w:tcW w:w="514" w:type="dxa"/>
          </w:tcPr>
          <w:p w14:paraId="62030CDB" w14:textId="77777777" w:rsidR="00C77203" w:rsidRPr="009737F7" w:rsidRDefault="00C77203" w:rsidP="00C77203">
            <w:pPr>
              <w:rPr>
                <w:rFonts w:asciiTheme="minorHAnsi" w:hAnsiTheme="minorHAnsi" w:cstheme="minorHAnsi"/>
              </w:rPr>
            </w:pPr>
          </w:p>
        </w:tc>
        <w:tc>
          <w:tcPr>
            <w:tcW w:w="514" w:type="dxa"/>
          </w:tcPr>
          <w:p w14:paraId="2A110587" w14:textId="77777777" w:rsidR="00C77203" w:rsidRPr="009737F7" w:rsidRDefault="00C77203" w:rsidP="00C77203">
            <w:pPr>
              <w:rPr>
                <w:rFonts w:asciiTheme="minorHAnsi" w:hAnsiTheme="minorHAnsi" w:cstheme="minorHAnsi"/>
              </w:rPr>
            </w:pPr>
          </w:p>
        </w:tc>
        <w:tc>
          <w:tcPr>
            <w:tcW w:w="515" w:type="dxa"/>
          </w:tcPr>
          <w:p w14:paraId="6A0DC8F5" w14:textId="77777777" w:rsidR="00C77203" w:rsidRPr="009737F7" w:rsidRDefault="00C77203" w:rsidP="00C77203">
            <w:pPr>
              <w:rPr>
                <w:rFonts w:asciiTheme="minorHAnsi" w:hAnsiTheme="minorHAnsi" w:cstheme="minorHAnsi"/>
              </w:rPr>
            </w:pPr>
          </w:p>
        </w:tc>
      </w:tr>
      <w:tr w:rsidR="00C77203" w14:paraId="7E4FE628" w14:textId="77777777" w:rsidTr="009A2A93">
        <w:tc>
          <w:tcPr>
            <w:tcW w:w="704" w:type="dxa"/>
            <w:tcBorders>
              <w:top w:val="single" w:sz="4" w:space="0" w:color="EAADD6" w:themeColor="accent1" w:themeTint="66"/>
              <w:bottom w:val="single" w:sz="4" w:space="0" w:color="EAADD6" w:themeColor="accent1" w:themeTint="66"/>
            </w:tcBorders>
            <w:shd w:val="clear" w:color="auto" w:fill="EAADD6" w:themeFill="accent1" w:themeFillTint="66"/>
            <w:vAlign w:val="center"/>
          </w:tcPr>
          <w:p w14:paraId="04E83B87" w14:textId="77777777" w:rsidR="00C77203" w:rsidRPr="009737F7" w:rsidRDefault="00C77203" w:rsidP="00C77203">
            <w:pPr>
              <w:jc w:val="center"/>
              <w:rPr>
                <w:rFonts w:asciiTheme="minorHAnsi" w:hAnsiTheme="minorHAnsi" w:cstheme="minorHAnsi"/>
                <w:sz w:val="16"/>
                <w:szCs w:val="16"/>
              </w:rPr>
            </w:pPr>
          </w:p>
        </w:tc>
        <w:tc>
          <w:tcPr>
            <w:tcW w:w="5716" w:type="dxa"/>
            <w:vMerge w:val="restart"/>
            <w:vAlign w:val="center"/>
          </w:tcPr>
          <w:p w14:paraId="5C405ABF" w14:textId="77777777" w:rsidR="00C77203" w:rsidRPr="009737F7" w:rsidRDefault="00C77203" w:rsidP="00C77203">
            <w:pPr>
              <w:rPr>
                <w:rFonts w:asciiTheme="minorHAnsi" w:hAnsiTheme="minorHAnsi" w:cstheme="minorHAnsi"/>
                <w:sz w:val="16"/>
                <w:szCs w:val="16"/>
              </w:rPr>
            </w:pPr>
            <w:r w:rsidRPr="009737F7">
              <w:rPr>
                <w:rFonts w:asciiTheme="minorHAnsi" w:hAnsiTheme="minorHAnsi" w:cstheme="minorHAnsi"/>
                <w:sz w:val="16"/>
                <w:szCs w:val="16"/>
              </w:rPr>
              <w:t>Demande des objets privilégiés ou de la nourriture</w:t>
            </w:r>
          </w:p>
        </w:tc>
        <w:tc>
          <w:tcPr>
            <w:tcW w:w="1798" w:type="dxa"/>
            <w:vAlign w:val="center"/>
          </w:tcPr>
          <w:p w14:paraId="2BE62DC6" w14:textId="77777777" w:rsidR="00C77203" w:rsidRPr="009737F7" w:rsidRDefault="00C77203" w:rsidP="00C77203">
            <w:pPr>
              <w:rPr>
                <w:rFonts w:asciiTheme="minorHAnsi" w:hAnsiTheme="minorHAnsi" w:cstheme="minorHAnsi"/>
                <w:sz w:val="16"/>
                <w:szCs w:val="16"/>
              </w:rPr>
            </w:pPr>
            <w:r w:rsidRPr="009737F7">
              <w:rPr>
                <w:rFonts w:asciiTheme="minorHAnsi" w:hAnsiTheme="minorHAnsi" w:cstheme="minorHAnsi"/>
                <w:sz w:val="16"/>
                <w:szCs w:val="16"/>
              </w:rPr>
              <w:t>Regarde intensément l’objet</w:t>
            </w:r>
          </w:p>
        </w:tc>
        <w:tc>
          <w:tcPr>
            <w:tcW w:w="514" w:type="dxa"/>
          </w:tcPr>
          <w:p w14:paraId="3876DD59" w14:textId="77777777" w:rsidR="00C77203" w:rsidRPr="009737F7" w:rsidRDefault="00C77203" w:rsidP="00C77203">
            <w:pPr>
              <w:rPr>
                <w:rFonts w:asciiTheme="minorHAnsi" w:hAnsiTheme="minorHAnsi" w:cstheme="minorHAnsi"/>
              </w:rPr>
            </w:pPr>
          </w:p>
        </w:tc>
        <w:tc>
          <w:tcPr>
            <w:tcW w:w="515" w:type="dxa"/>
          </w:tcPr>
          <w:p w14:paraId="43165FB2" w14:textId="77777777" w:rsidR="00C77203" w:rsidRPr="009737F7" w:rsidRDefault="00C77203" w:rsidP="00C77203">
            <w:pPr>
              <w:rPr>
                <w:rFonts w:asciiTheme="minorHAnsi" w:hAnsiTheme="minorHAnsi" w:cstheme="minorHAnsi"/>
              </w:rPr>
            </w:pPr>
          </w:p>
        </w:tc>
        <w:tc>
          <w:tcPr>
            <w:tcW w:w="514" w:type="dxa"/>
          </w:tcPr>
          <w:p w14:paraId="4C620AA0" w14:textId="77777777" w:rsidR="00C77203" w:rsidRPr="009737F7" w:rsidRDefault="00C77203" w:rsidP="00C77203">
            <w:pPr>
              <w:rPr>
                <w:rFonts w:asciiTheme="minorHAnsi" w:hAnsiTheme="minorHAnsi" w:cstheme="minorHAnsi"/>
              </w:rPr>
            </w:pPr>
          </w:p>
        </w:tc>
        <w:tc>
          <w:tcPr>
            <w:tcW w:w="514" w:type="dxa"/>
          </w:tcPr>
          <w:p w14:paraId="683E8998" w14:textId="77777777" w:rsidR="00C77203" w:rsidRPr="009737F7" w:rsidRDefault="00C77203" w:rsidP="00C77203">
            <w:pPr>
              <w:rPr>
                <w:rFonts w:asciiTheme="minorHAnsi" w:hAnsiTheme="minorHAnsi" w:cstheme="minorHAnsi"/>
              </w:rPr>
            </w:pPr>
          </w:p>
        </w:tc>
        <w:tc>
          <w:tcPr>
            <w:tcW w:w="515" w:type="dxa"/>
          </w:tcPr>
          <w:p w14:paraId="42317485" w14:textId="77777777" w:rsidR="00C77203" w:rsidRPr="009737F7" w:rsidRDefault="00C77203" w:rsidP="00C77203">
            <w:pPr>
              <w:rPr>
                <w:rFonts w:asciiTheme="minorHAnsi" w:hAnsiTheme="minorHAnsi" w:cstheme="minorHAnsi"/>
              </w:rPr>
            </w:pPr>
          </w:p>
        </w:tc>
      </w:tr>
      <w:tr w:rsidR="00C77203" w14:paraId="5C83D818" w14:textId="77777777" w:rsidTr="009A2A93">
        <w:tc>
          <w:tcPr>
            <w:tcW w:w="704" w:type="dxa"/>
            <w:tcBorders>
              <w:top w:val="single" w:sz="4" w:space="0" w:color="EAADD6" w:themeColor="accent1" w:themeTint="66"/>
              <w:bottom w:val="single" w:sz="4" w:space="0" w:color="auto"/>
            </w:tcBorders>
            <w:shd w:val="clear" w:color="auto" w:fill="EAADD6" w:themeFill="accent1" w:themeFillTint="66"/>
            <w:vAlign w:val="center"/>
          </w:tcPr>
          <w:p w14:paraId="5A3D968C" w14:textId="7E479DDD" w:rsidR="00C77203" w:rsidRPr="009737F7" w:rsidRDefault="00C77203" w:rsidP="00C77203">
            <w:pPr>
              <w:jc w:val="center"/>
              <w:rPr>
                <w:rFonts w:asciiTheme="minorHAnsi" w:hAnsiTheme="minorHAnsi" w:cstheme="minorHAnsi"/>
                <w:sz w:val="16"/>
                <w:szCs w:val="16"/>
              </w:rPr>
            </w:pPr>
          </w:p>
        </w:tc>
        <w:tc>
          <w:tcPr>
            <w:tcW w:w="5716" w:type="dxa"/>
            <w:vMerge/>
            <w:vAlign w:val="center"/>
          </w:tcPr>
          <w:p w14:paraId="07C5692E" w14:textId="77777777" w:rsidR="00C77203" w:rsidRPr="009737F7" w:rsidRDefault="00C77203" w:rsidP="00C77203">
            <w:pPr>
              <w:rPr>
                <w:rFonts w:asciiTheme="minorHAnsi" w:hAnsiTheme="minorHAnsi" w:cstheme="minorHAnsi"/>
                <w:sz w:val="16"/>
                <w:szCs w:val="16"/>
              </w:rPr>
            </w:pPr>
          </w:p>
        </w:tc>
        <w:tc>
          <w:tcPr>
            <w:tcW w:w="1798" w:type="dxa"/>
            <w:vAlign w:val="center"/>
          </w:tcPr>
          <w:p w14:paraId="3B60C7E7" w14:textId="77777777" w:rsidR="00C77203" w:rsidRPr="009737F7" w:rsidRDefault="00C77203" w:rsidP="00C77203">
            <w:pPr>
              <w:rPr>
                <w:rFonts w:asciiTheme="minorHAnsi" w:hAnsiTheme="minorHAnsi" w:cstheme="minorHAnsi"/>
                <w:sz w:val="16"/>
                <w:szCs w:val="16"/>
              </w:rPr>
            </w:pPr>
            <w:r w:rsidRPr="009737F7">
              <w:rPr>
                <w:rFonts w:asciiTheme="minorHAnsi" w:hAnsiTheme="minorHAnsi" w:cstheme="minorHAnsi"/>
                <w:sz w:val="16"/>
                <w:szCs w:val="16"/>
              </w:rPr>
              <w:t>Déplace son regard de l’objet à l’adulte</w:t>
            </w:r>
          </w:p>
        </w:tc>
        <w:tc>
          <w:tcPr>
            <w:tcW w:w="514" w:type="dxa"/>
          </w:tcPr>
          <w:p w14:paraId="0AE1B99F" w14:textId="77777777" w:rsidR="00C77203" w:rsidRPr="009737F7" w:rsidRDefault="00C77203" w:rsidP="00C77203">
            <w:pPr>
              <w:rPr>
                <w:rFonts w:asciiTheme="minorHAnsi" w:hAnsiTheme="minorHAnsi" w:cstheme="minorHAnsi"/>
              </w:rPr>
            </w:pPr>
          </w:p>
        </w:tc>
        <w:tc>
          <w:tcPr>
            <w:tcW w:w="515" w:type="dxa"/>
          </w:tcPr>
          <w:p w14:paraId="109AADEE" w14:textId="77777777" w:rsidR="00C77203" w:rsidRPr="009737F7" w:rsidRDefault="00C77203" w:rsidP="00C77203">
            <w:pPr>
              <w:rPr>
                <w:rFonts w:asciiTheme="minorHAnsi" w:hAnsiTheme="minorHAnsi" w:cstheme="minorHAnsi"/>
              </w:rPr>
            </w:pPr>
          </w:p>
        </w:tc>
        <w:tc>
          <w:tcPr>
            <w:tcW w:w="514" w:type="dxa"/>
          </w:tcPr>
          <w:p w14:paraId="190F3A89" w14:textId="77777777" w:rsidR="00C77203" w:rsidRPr="009737F7" w:rsidRDefault="00C77203" w:rsidP="00C77203">
            <w:pPr>
              <w:rPr>
                <w:rFonts w:asciiTheme="minorHAnsi" w:hAnsiTheme="minorHAnsi" w:cstheme="minorHAnsi"/>
              </w:rPr>
            </w:pPr>
          </w:p>
        </w:tc>
        <w:tc>
          <w:tcPr>
            <w:tcW w:w="514" w:type="dxa"/>
          </w:tcPr>
          <w:p w14:paraId="784560A6" w14:textId="77777777" w:rsidR="00C77203" w:rsidRPr="009737F7" w:rsidRDefault="00C77203" w:rsidP="00C77203">
            <w:pPr>
              <w:rPr>
                <w:rFonts w:asciiTheme="minorHAnsi" w:hAnsiTheme="minorHAnsi" w:cstheme="minorHAnsi"/>
              </w:rPr>
            </w:pPr>
          </w:p>
        </w:tc>
        <w:tc>
          <w:tcPr>
            <w:tcW w:w="515" w:type="dxa"/>
          </w:tcPr>
          <w:p w14:paraId="1899BA11" w14:textId="77777777" w:rsidR="00C77203" w:rsidRPr="009737F7" w:rsidRDefault="00C77203" w:rsidP="00C77203">
            <w:pPr>
              <w:rPr>
                <w:rFonts w:asciiTheme="minorHAnsi" w:hAnsiTheme="minorHAnsi" w:cstheme="minorHAnsi"/>
              </w:rPr>
            </w:pPr>
          </w:p>
        </w:tc>
      </w:tr>
      <w:tr w:rsidR="00C77203" w14:paraId="193A8C1B" w14:textId="77777777" w:rsidTr="009A2A93">
        <w:tc>
          <w:tcPr>
            <w:tcW w:w="704" w:type="dxa"/>
            <w:tcBorders>
              <w:bottom w:val="single" w:sz="4" w:space="0" w:color="E084C1" w:themeColor="accent1" w:themeTint="99"/>
            </w:tcBorders>
            <w:shd w:val="clear" w:color="auto" w:fill="E084C1" w:themeFill="accent1" w:themeFillTint="99"/>
            <w:vAlign w:val="center"/>
          </w:tcPr>
          <w:p w14:paraId="4905FA38" w14:textId="23DFCA53" w:rsidR="00C77203" w:rsidRPr="009737F7" w:rsidRDefault="009A2A93" w:rsidP="00C77203">
            <w:pPr>
              <w:jc w:val="center"/>
              <w:rPr>
                <w:rFonts w:asciiTheme="minorHAnsi" w:hAnsiTheme="minorHAnsi" w:cstheme="minorHAnsi"/>
                <w:sz w:val="16"/>
                <w:szCs w:val="16"/>
              </w:rPr>
            </w:pPr>
            <w:r w:rsidRPr="009737F7">
              <w:rPr>
                <w:rFonts w:asciiTheme="minorHAnsi" w:hAnsiTheme="minorHAnsi" w:cstheme="minorHAnsi"/>
                <w:sz w:val="16"/>
                <w:szCs w:val="16"/>
              </w:rPr>
              <w:t>3</w:t>
            </w:r>
          </w:p>
        </w:tc>
        <w:tc>
          <w:tcPr>
            <w:tcW w:w="5716" w:type="dxa"/>
            <w:vMerge/>
            <w:vAlign w:val="center"/>
          </w:tcPr>
          <w:p w14:paraId="055D0699" w14:textId="77777777" w:rsidR="00C77203" w:rsidRPr="009737F7" w:rsidRDefault="00C77203" w:rsidP="00C77203">
            <w:pPr>
              <w:rPr>
                <w:rFonts w:asciiTheme="minorHAnsi" w:hAnsiTheme="minorHAnsi" w:cstheme="minorHAnsi"/>
                <w:sz w:val="16"/>
                <w:szCs w:val="16"/>
              </w:rPr>
            </w:pPr>
          </w:p>
        </w:tc>
        <w:tc>
          <w:tcPr>
            <w:tcW w:w="1798" w:type="dxa"/>
            <w:vAlign w:val="center"/>
          </w:tcPr>
          <w:p w14:paraId="5CD2BD4C" w14:textId="77777777" w:rsidR="00C77203" w:rsidRPr="009737F7" w:rsidRDefault="00C77203" w:rsidP="00C77203">
            <w:pPr>
              <w:rPr>
                <w:rFonts w:asciiTheme="minorHAnsi" w:hAnsiTheme="minorHAnsi" w:cstheme="minorHAnsi"/>
                <w:sz w:val="16"/>
                <w:szCs w:val="16"/>
              </w:rPr>
            </w:pPr>
            <w:r w:rsidRPr="009737F7">
              <w:rPr>
                <w:rFonts w:asciiTheme="minorHAnsi" w:hAnsiTheme="minorHAnsi" w:cstheme="minorHAnsi"/>
                <w:sz w:val="16"/>
                <w:szCs w:val="16"/>
              </w:rPr>
              <w:t>Vocalise en regardant l’objet</w:t>
            </w:r>
          </w:p>
        </w:tc>
        <w:tc>
          <w:tcPr>
            <w:tcW w:w="514" w:type="dxa"/>
          </w:tcPr>
          <w:p w14:paraId="1BB502C6" w14:textId="77777777" w:rsidR="00C77203" w:rsidRPr="009737F7" w:rsidRDefault="00C77203" w:rsidP="00C77203">
            <w:pPr>
              <w:rPr>
                <w:rFonts w:asciiTheme="minorHAnsi" w:hAnsiTheme="minorHAnsi" w:cstheme="minorHAnsi"/>
              </w:rPr>
            </w:pPr>
          </w:p>
        </w:tc>
        <w:tc>
          <w:tcPr>
            <w:tcW w:w="515" w:type="dxa"/>
          </w:tcPr>
          <w:p w14:paraId="0A382A91" w14:textId="77777777" w:rsidR="00C77203" w:rsidRPr="009737F7" w:rsidRDefault="00C77203" w:rsidP="00C77203">
            <w:pPr>
              <w:rPr>
                <w:rFonts w:asciiTheme="minorHAnsi" w:hAnsiTheme="minorHAnsi" w:cstheme="minorHAnsi"/>
              </w:rPr>
            </w:pPr>
          </w:p>
        </w:tc>
        <w:tc>
          <w:tcPr>
            <w:tcW w:w="514" w:type="dxa"/>
          </w:tcPr>
          <w:p w14:paraId="27C5BED7" w14:textId="77777777" w:rsidR="00C77203" w:rsidRPr="009737F7" w:rsidRDefault="00C77203" w:rsidP="00C77203">
            <w:pPr>
              <w:rPr>
                <w:rFonts w:asciiTheme="minorHAnsi" w:hAnsiTheme="minorHAnsi" w:cstheme="minorHAnsi"/>
              </w:rPr>
            </w:pPr>
          </w:p>
        </w:tc>
        <w:tc>
          <w:tcPr>
            <w:tcW w:w="514" w:type="dxa"/>
          </w:tcPr>
          <w:p w14:paraId="6837007D" w14:textId="77777777" w:rsidR="00C77203" w:rsidRPr="009737F7" w:rsidRDefault="00C77203" w:rsidP="00C77203">
            <w:pPr>
              <w:rPr>
                <w:rFonts w:asciiTheme="minorHAnsi" w:hAnsiTheme="minorHAnsi" w:cstheme="minorHAnsi"/>
              </w:rPr>
            </w:pPr>
          </w:p>
        </w:tc>
        <w:tc>
          <w:tcPr>
            <w:tcW w:w="515" w:type="dxa"/>
          </w:tcPr>
          <w:p w14:paraId="211AB911" w14:textId="77777777" w:rsidR="00C77203" w:rsidRPr="009737F7" w:rsidRDefault="00C77203" w:rsidP="00C77203">
            <w:pPr>
              <w:rPr>
                <w:rFonts w:asciiTheme="minorHAnsi" w:hAnsiTheme="minorHAnsi" w:cstheme="minorHAnsi"/>
              </w:rPr>
            </w:pPr>
          </w:p>
        </w:tc>
      </w:tr>
      <w:tr w:rsidR="00C77203" w14:paraId="73422542" w14:textId="77777777" w:rsidTr="009A2A93">
        <w:tc>
          <w:tcPr>
            <w:tcW w:w="704" w:type="dxa"/>
            <w:tcBorders>
              <w:top w:val="single" w:sz="4" w:space="0" w:color="E084C1" w:themeColor="accent1" w:themeTint="99"/>
              <w:bottom w:val="single" w:sz="4" w:space="0" w:color="E084C1" w:themeColor="accent1" w:themeTint="99"/>
            </w:tcBorders>
            <w:shd w:val="clear" w:color="auto" w:fill="E084C1" w:themeFill="accent1" w:themeFillTint="99"/>
            <w:vAlign w:val="center"/>
          </w:tcPr>
          <w:p w14:paraId="761DB3DC" w14:textId="0594D775" w:rsidR="00C77203" w:rsidRPr="009737F7" w:rsidRDefault="00C77203" w:rsidP="00C77203">
            <w:pPr>
              <w:jc w:val="center"/>
              <w:rPr>
                <w:rFonts w:asciiTheme="minorHAnsi" w:hAnsiTheme="minorHAnsi" w:cstheme="minorHAnsi"/>
                <w:sz w:val="16"/>
                <w:szCs w:val="16"/>
              </w:rPr>
            </w:pPr>
          </w:p>
        </w:tc>
        <w:tc>
          <w:tcPr>
            <w:tcW w:w="5716" w:type="dxa"/>
            <w:vAlign w:val="center"/>
          </w:tcPr>
          <w:p w14:paraId="6C89E6C5" w14:textId="77777777" w:rsidR="00C77203" w:rsidRPr="009737F7" w:rsidRDefault="00C77203" w:rsidP="00C77203">
            <w:pPr>
              <w:rPr>
                <w:rFonts w:asciiTheme="minorHAnsi" w:hAnsiTheme="minorHAnsi" w:cstheme="minorHAnsi"/>
                <w:sz w:val="16"/>
                <w:szCs w:val="16"/>
              </w:rPr>
            </w:pPr>
            <w:r w:rsidRPr="009737F7">
              <w:rPr>
                <w:rFonts w:asciiTheme="minorHAnsi" w:hAnsiTheme="minorHAnsi" w:cstheme="minorHAnsi"/>
                <w:sz w:val="16"/>
                <w:szCs w:val="16"/>
              </w:rPr>
              <w:t>Utilise des exclamations (ex. Oh, oh!)</w:t>
            </w:r>
          </w:p>
        </w:tc>
        <w:tc>
          <w:tcPr>
            <w:tcW w:w="1798" w:type="dxa"/>
            <w:vAlign w:val="center"/>
          </w:tcPr>
          <w:p w14:paraId="01670A7B" w14:textId="77777777" w:rsidR="00C77203" w:rsidRPr="009737F7" w:rsidRDefault="00C77203" w:rsidP="00C77203">
            <w:pPr>
              <w:rPr>
                <w:rFonts w:asciiTheme="minorHAnsi" w:hAnsiTheme="minorHAnsi" w:cstheme="minorHAnsi"/>
                <w:sz w:val="16"/>
                <w:szCs w:val="16"/>
                <w:highlight w:val="yellow"/>
              </w:rPr>
            </w:pPr>
          </w:p>
        </w:tc>
        <w:tc>
          <w:tcPr>
            <w:tcW w:w="514" w:type="dxa"/>
          </w:tcPr>
          <w:p w14:paraId="6909CE59" w14:textId="77777777" w:rsidR="00C77203" w:rsidRPr="009737F7" w:rsidRDefault="00C77203" w:rsidP="00C77203">
            <w:pPr>
              <w:rPr>
                <w:rFonts w:asciiTheme="minorHAnsi" w:hAnsiTheme="minorHAnsi" w:cstheme="minorHAnsi"/>
              </w:rPr>
            </w:pPr>
          </w:p>
        </w:tc>
        <w:tc>
          <w:tcPr>
            <w:tcW w:w="515" w:type="dxa"/>
          </w:tcPr>
          <w:p w14:paraId="383E18FB" w14:textId="77777777" w:rsidR="00C77203" w:rsidRPr="009737F7" w:rsidRDefault="00C77203" w:rsidP="00C77203">
            <w:pPr>
              <w:rPr>
                <w:rFonts w:asciiTheme="minorHAnsi" w:hAnsiTheme="minorHAnsi" w:cstheme="minorHAnsi"/>
              </w:rPr>
            </w:pPr>
          </w:p>
        </w:tc>
        <w:tc>
          <w:tcPr>
            <w:tcW w:w="514" w:type="dxa"/>
          </w:tcPr>
          <w:p w14:paraId="415122A9" w14:textId="77777777" w:rsidR="00C77203" w:rsidRPr="009737F7" w:rsidRDefault="00C77203" w:rsidP="00C77203">
            <w:pPr>
              <w:rPr>
                <w:rFonts w:asciiTheme="minorHAnsi" w:hAnsiTheme="minorHAnsi" w:cstheme="minorHAnsi"/>
              </w:rPr>
            </w:pPr>
          </w:p>
        </w:tc>
        <w:tc>
          <w:tcPr>
            <w:tcW w:w="514" w:type="dxa"/>
          </w:tcPr>
          <w:p w14:paraId="60AB8030" w14:textId="77777777" w:rsidR="00C77203" w:rsidRPr="009737F7" w:rsidRDefault="00C77203" w:rsidP="00C77203">
            <w:pPr>
              <w:rPr>
                <w:rFonts w:asciiTheme="minorHAnsi" w:hAnsiTheme="minorHAnsi" w:cstheme="minorHAnsi"/>
              </w:rPr>
            </w:pPr>
          </w:p>
        </w:tc>
        <w:tc>
          <w:tcPr>
            <w:tcW w:w="515" w:type="dxa"/>
          </w:tcPr>
          <w:p w14:paraId="2E61A6A0" w14:textId="77777777" w:rsidR="00C77203" w:rsidRPr="009737F7" w:rsidRDefault="00C77203" w:rsidP="00C77203">
            <w:pPr>
              <w:rPr>
                <w:rFonts w:asciiTheme="minorHAnsi" w:hAnsiTheme="minorHAnsi" w:cstheme="minorHAnsi"/>
              </w:rPr>
            </w:pPr>
          </w:p>
        </w:tc>
      </w:tr>
      <w:tr w:rsidR="00C77203" w14:paraId="6757110B" w14:textId="77777777" w:rsidTr="009A2A93">
        <w:tc>
          <w:tcPr>
            <w:tcW w:w="704" w:type="dxa"/>
            <w:tcBorders>
              <w:top w:val="single" w:sz="4" w:space="0" w:color="E084C1" w:themeColor="accent1" w:themeTint="99"/>
              <w:bottom w:val="single" w:sz="4" w:space="0" w:color="E084C1" w:themeColor="accent1" w:themeTint="99"/>
            </w:tcBorders>
            <w:shd w:val="clear" w:color="auto" w:fill="E084C1" w:themeFill="accent1" w:themeFillTint="99"/>
            <w:vAlign w:val="center"/>
          </w:tcPr>
          <w:p w14:paraId="4B9C4CB6" w14:textId="3A1A60DF" w:rsidR="00C77203" w:rsidRPr="009737F7" w:rsidRDefault="00C77203" w:rsidP="00C77203">
            <w:pPr>
              <w:jc w:val="center"/>
              <w:rPr>
                <w:rFonts w:asciiTheme="minorHAnsi" w:hAnsiTheme="minorHAnsi" w:cstheme="minorHAnsi"/>
                <w:sz w:val="16"/>
                <w:szCs w:val="16"/>
              </w:rPr>
            </w:pPr>
          </w:p>
        </w:tc>
        <w:tc>
          <w:tcPr>
            <w:tcW w:w="5716" w:type="dxa"/>
            <w:vMerge w:val="restart"/>
            <w:vAlign w:val="center"/>
          </w:tcPr>
          <w:p w14:paraId="4637C625" w14:textId="77777777" w:rsidR="00C77203" w:rsidRPr="009737F7" w:rsidRDefault="00C77203" w:rsidP="00C77203">
            <w:pPr>
              <w:rPr>
                <w:rFonts w:asciiTheme="minorHAnsi" w:hAnsiTheme="minorHAnsi" w:cstheme="minorHAnsi"/>
                <w:sz w:val="16"/>
                <w:szCs w:val="16"/>
              </w:rPr>
            </w:pPr>
            <w:r w:rsidRPr="009737F7">
              <w:rPr>
                <w:rFonts w:asciiTheme="minorHAnsi" w:hAnsiTheme="minorHAnsi" w:cstheme="minorHAnsi"/>
                <w:sz w:val="16"/>
                <w:szCs w:val="16"/>
              </w:rPr>
              <w:t>Tente d’imiter différents sons, mots ou signes après les avoir entendus ou vus</w:t>
            </w:r>
          </w:p>
        </w:tc>
        <w:tc>
          <w:tcPr>
            <w:tcW w:w="1798" w:type="dxa"/>
            <w:vAlign w:val="center"/>
          </w:tcPr>
          <w:p w14:paraId="64B96616" w14:textId="77777777" w:rsidR="00C77203" w:rsidRPr="009737F7" w:rsidRDefault="00C77203" w:rsidP="00C77203">
            <w:pPr>
              <w:rPr>
                <w:rFonts w:asciiTheme="minorHAnsi" w:hAnsiTheme="minorHAnsi" w:cstheme="minorHAnsi"/>
                <w:sz w:val="16"/>
                <w:szCs w:val="16"/>
              </w:rPr>
            </w:pPr>
            <w:r w:rsidRPr="009737F7">
              <w:rPr>
                <w:rFonts w:asciiTheme="minorHAnsi" w:hAnsiTheme="minorHAnsi" w:cstheme="minorHAnsi"/>
                <w:sz w:val="16"/>
                <w:szCs w:val="16"/>
              </w:rPr>
              <w:t>Immédiatement</w:t>
            </w:r>
          </w:p>
        </w:tc>
        <w:tc>
          <w:tcPr>
            <w:tcW w:w="514" w:type="dxa"/>
          </w:tcPr>
          <w:p w14:paraId="378E425E" w14:textId="77777777" w:rsidR="00C77203" w:rsidRPr="009737F7" w:rsidRDefault="00C77203" w:rsidP="00C77203">
            <w:pPr>
              <w:rPr>
                <w:rFonts w:asciiTheme="minorHAnsi" w:hAnsiTheme="minorHAnsi" w:cstheme="minorHAnsi"/>
              </w:rPr>
            </w:pPr>
          </w:p>
        </w:tc>
        <w:tc>
          <w:tcPr>
            <w:tcW w:w="515" w:type="dxa"/>
          </w:tcPr>
          <w:p w14:paraId="6794EAF6" w14:textId="77777777" w:rsidR="00C77203" w:rsidRPr="009737F7" w:rsidRDefault="00C77203" w:rsidP="00C77203">
            <w:pPr>
              <w:rPr>
                <w:rFonts w:asciiTheme="minorHAnsi" w:hAnsiTheme="minorHAnsi" w:cstheme="minorHAnsi"/>
              </w:rPr>
            </w:pPr>
          </w:p>
        </w:tc>
        <w:tc>
          <w:tcPr>
            <w:tcW w:w="514" w:type="dxa"/>
          </w:tcPr>
          <w:p w14:paraId="5706BEE6" w14:textId="77777777" w:rsidR="00C77203" w:rsidRPr="009737F7" w:rsidRDefault="00C77203" w:rsidP="00C77203">
            <w:pPr>
              <w:rPr>
                <w:rFonts w:asciiTheme="minorHAnsi" w:hAnsiTheme="minorHAnsi" w:cstheme="minorHAnsi"/>
              </w:rPr>
            </w:pPr>
          </w:p>
        </w:tc>
        <w:tc>
          <w:tcPr>
            <w:tcW w:w="514" w:type="dxa"/>
          </w:tcPr>
          <w:p w14:paraId="38D66E19" w14:textId="77777777" w:rsidR="00C77203" w:rsidRPr="009737F7" w:rsidRDefault="00C77203" w:rsidP="00C77203">
            <w:pPr>
              <w:rPr>
                <w:rFonts w:asciiTheme="minorHAnsi" w:hAnsiTheme="minorHAnsi" w:cstheme="minorHAnsi"/>
              </w:rPr>
            </w:pPr>
          </w:p>
        </w:tc>
        <w:tc>
          <w:tcPr>
            <w:tcW w:w="515" w:type="dxa"/>
          </w:tcPr>
          <w:p w14:paraId="154A882E" w14:textId="77777777" w:rsidR="00C77203" w:rsidRPr="009737F7" w:rsidRDefault="00C77203" w:rsidP="00C77203">
            <w:pPr>
              <w:rPr>
                <w:rFonts w:asciiTheme="minorHAnsi" w:hAnsiTheme="minorHAnsi" w:cstheme="minorHAnsi"/>
              </w:rPr>
            </w:pPr>
          </w:p>
        </w:tc>
      </w:tr>
      <w:tr w:rsidR="00C77203" w14:paraId="2946B31A" w14:textId="77777777" w:rsidTr="009A2A93">
        <w:tc>
          <w:tcPr>
            <w:tcW w:w="704" w:type="dxa"/>
            <w:tcBorders>
              <w:top w:val="single" w:sz="4" w:space="0" w:color="E084C1" w:themeColor="accent1" w:themeTint="99"/>
              <w:bottom w:val="single" w:sz="4" w:space="0" w:color="E084C1" w:themeColor="accent1" w:themeTint="99"/>
            </w:tcBorders>
            <w:shd w:val="clear" w:color="auto" w:fill="E084C1" w:themeFill="accent1" w:themeFillTint="99"/>
            <w:vAlign w:val="center"/>
          </w:tcPr>
          <w:p w14:paraId="1235C604" w14:textId="77777777" w:rsidR="00C77203" w:rsidRPr="009737F7" w:rsidRDefault="00C77203" w:rsidP="00C77203">
            <w:pPr>
              <w:jc w:val="center"/>
              <w:rPr>
                <w:rFonts w:asciiTheme="minorHAnsi" w:hAnsiTheme="minorHAnsi" w:cstheme="minorHAnsi"/>
                <w:sz w:val="16"/>
                <w:szCs w:val="16"/>
              </w:rPr>
            </w:pPr>
          </w:p>
        </w:tc>
        <w:tc>
          <w:tcPr>
            <w:tcW w:w="5716" w:type="dxa"/>
            <w:vMerge/>
            <w:vAlign w:val="center"/>
          </w:tcPr>
          <w:p w14:paraId="33FA33F6" w14:textId="77777777" w:rsidR="00C77203" w:rsidRPr="009737F7" w:rsidRDefault="00C77203" w:rsidP="00C77203">
            <w:pPr>
              <w:rPr>
                <w:rFonts w:asciiTheme="minorHAnsi" w:hAnsiTheme="minorHAnsi" w:cstheme="minorHAnsi"/>
                <w:sz w:val="16"/>
                <w:szCs w:val="16"/>
              </w:rPr>
            </w:pPr>
          </w:p>
        </w:tc>
        <w:tc>
          <w:tcPr>
            <w:tcW w:w="1798" w:type="dxa"/>
            <w:vAlign w:val="center"/>
          </w:tcPr>
          <w:p w14:paraId="20A83A2A" w14:textId="77777777" w:rsidR="00C77203" w:rsidRPr="009737F7" w:rsidRDefault="00C77203" w:rsidP="00C77203">
            <w:pPr>
              <w:rPr>
                <w:rFonts w:asciiTheme="minorHAnsi" w:hAnsiTheme="minorHAnsi" w:cstheme="minorHAnsi"/>
                <w:sz w:val="16"/>
                <w:szCs w:val="16"/>
              </w:rPr>
            </w:pPr>
            <w:r w:rsidRPr="009737F7">
              <w:rPr>
                <w:rFonts w:asciiTheme="minorHAnsi" w:hAnsiTheme="minorHAnsi" w:cstheme="minorHAnsi"/>
                <w:sz w:val="16"/>
                <w:szCs w:val="16"/>
              </w:rPr>
              <w:t>En différé</w:t>
            </w:r>
          </w:p>
        </w:tc>
        <w:tc>
          <w:tcPr>
            <w:tcW w:w="514" w:type="dxa"/>
          </w:tcPr>
          <w:p w14:paraId="70CC0FE8" w14:textId="77777777" w:rsidR="00C77203" w:rsidRPr="009737F7" w:rsidRDefault="00C77203" w:rsidP="00C77203">
            <w:pPr>
              <w:rPr>
                <w:rFonts w:asciiTheme="minorHAnsi" w:hAnsiTheme="minorHAnsi" w:cstheme="minorHAnsi"/>
              </w:rPr>
            </w:pPr>
          </w:p>
        </w:tc>
        <w:tc>
          <w:tcPr>
            <w:tcW w:w="515" w:type="dxa"/>
          </w:tcPr>
          <w:p w14:paraId="5F8B2F64" w14:textId="77777777" w:rsidR="00C77203" w:rsidRPr="009737F7" w:rsidRDefault="00C77203" w:rsidP="00C77203">
            <w:pPr>
              <w:rPr>
                <w:rFonts w:asciiTheme="minorHAnsi" w:hAnsiTheme="minorHAnsi" w:cstheme="minorHAnsi"/>
              </w:rPr>
            </w:pPr>
          </w:p>
        </w:tc>
        <w:tc>
          <w:tcPr>
            <w:tcW w:w="514" w:type="dxa"/>
          </w:tcPr>
          <w:p w14:paraId="79A5EFC2" w14:textId="77777777" w:rsidR="00C77203" w:rsidRPr="009737F7" w:rsidRDefault="00C77203" w:rsidP="00C77203">
            <w:pPr>
              <w:rPr>
                <w:rFonts w:asciiTheme="minorHAnsi" w:hAnsiTheme="minorHAnsi" w:cstheme="minorHAnsi"/>
              </w:rPr>
            </w:pPr>
          </w:p>
        </w:tc>
        <w:tc>
          <w:tcPr>
            <w:tcW w:w="514" w:type="dxa"/>
          </w:tcPr>
          <w:p w14:paraId="6DEBDCE9" w14:textId="77777777" w:rsidR="00C77203" w:rsidRPr="009737F7" w:rsidRDefault="00C77203" w:rsidP="00C77203">
            <w:pPr>
              <w:rPr>
                <w:rFonts w:asciiTheme="minorHAnsi" w:hAnsiTheme="minorHAnsi" w:cstheme="minorHAnsi"/>
              </w:rPr>
            </w:pPr>
          </w:p>
        </w:tc>
        <w:tc>
          <w:tcPr>
            <w:tcW w:w="515" w:type="dxa"/>
          </w:tcPr>
          <w:p w14:paraId="0C86C52B" w14:textId="77777777" w:rsidR="00C77203" w:rsidRPr="009737F7" w:rsidRDefault="00C77203" w:rsidP="00C77203">
            <w:pPr>
              <w:rPr>
                <w:rFonts w:asciiTheme="minorHAnsi" w:hAnsiTheme="minorHAnsi" w:cstheme="minorHAnsi"/>
              </w:rPr>
            </w:pPr>
          </w:p>
        </w:tc>
      </w:tr>
      <w:tr w:rsidR="00E851F1" w14:paraId="2E3F23DE" w14:textId="77777777" w:rsidTr="009A2A93">
        <w:tc>
          <w:tcPr>
            <w:tcW w:w="704" w:type="dxa"/>
            <w:tcBorders>
              <w:top w:val="single" w:sz="4" w:space="0" w:color="E084C1" w:themeColor="accent1" w:themeTint="99"/>
              <w:bottom w:val="single" w:sz="4" w:space="0" w:color="E084C1" w:themeColor="accent1" w:themeTint="99"/>
            </w:tcBorders>
            <w:shd w:val="clear" w:color="auto" w:fill="E084C1" w:themeFill="accent1" w:themeFillTint="99"/>
            <w:vAlign w:val="center"/>
          </w:tcPr>
          <w:p w14:paraId="1851B3EE" w14:textId="21031BC9" w:rsidR="00E851F1" w:rsidRPr="009737F7" w:rsidRDefault="00E851F1" w:rsidP="00E851F1">
            <w:pPr>
              <w:jc w:val="center"/>
              <w:rPr>
                <w:rFonts w:asciiTheme="minorHAnsi" w:hAnsiTheme="minorHAnsi" w:cstheme="minorHAnsi"/>
                <w:sz w:val="16"/>
              </w:rPr>
            </w:pPr>
          </w:p>
        </w:tc>
        <w:tc>
          <w:tcPr>
            <w:tcW w:w="5716" w:type="dxa"/>
            <w:vAlign w:val="center"/>
          </w:tcPr>
          <w:p w14:paraId="11706FE1"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Imite les intonations</w:t>
            </w:r>
          </w:p>
        </w:tc>
        <w:tc>
          <w:tcPr>
            <w:tcW w:w="1798" w:type="dxa"/>
            <w:vAlign w:val="center"/>
          </w:tcPr>
          <w:p w14:paraId="2180C9FB" w14:textId="77777777" w:rsidR="00E851F1" w:rsidRPr="009737F7" w:rsidRDefault="00E851F1" w:rsidP="00E851F1">
            <w:pPr>
              <w:rPr>
                <w:rFonts w:asciiTheme="minorHAnsi" w:hAnsiTheme="minorHAnsi" w:cstheme="minorHAnsi"/>
                <w:sz w:val="16"/>
                <w:szCs w:val="16"/>
              </w:rPr>
            </w:pPr>
          </w:p>
        </w:tc>
        <w:tc>
          <w:tcPr>
            <w:tcW w:w="514" w:type="dxa"/>
          </w:tcPr>
          <w:p w14:paraId="64D16159" w14:textId="77777777" w:rsidR="00E851F1" w:rsidRPr="009737F7" w:rsidRDefault="00E851F1" w:rsidP="00E851F1">
            <w:pPr>
              <w:rPr>
                <w:rFonts w:asciiTheme="minorHAnsi" w:hAnsiTheme="minorHAnsi" w:cstheme="minorHAnsi"/>
              </w:rPr>
            </w:pPr>
          </w:p>
        </w:tc>
        <w:tc>
          <w:tcPr>
            <w:tcW w:w="515" w:type="dxa"/>
          </w:tcPr>
          <w:p w14:paraId="4F9071E4" w14:textId="77777777" w:rsidR="00E851F1" w:rsidRPr="009737F7" w:rsidRDefault="00E851F1" w:rsidP="00E851F1">
            <w:pPr>
              <w:rPr>
                <w:rFonts w:asciiTheme="minorHAnsi" w:hAnsiTheme="minorHAnsi" w:cstheme="minorHAnsi"/>
              </w:rPr>
            </w:pPr>
          </w:p>
        </w:tc>
        <w:tc>
          <w:tcPr>
            <w:tcW w:w="514" w:type="dxa"/>
          </w:tcPr>
          <w:p w14:paraId="736E1A82" w14:textId="77777777" w:rsidR="00E851F1" w:rsidRPr="009737F7" w:rsidRDefault="00E851F1" w:rsidP="00E851F1">
            <w:pPr>
              <w:rPr>
                <w:rFonts w:asciiTheme="minorHAnsi" w:hAnsiTheme="minorHAnsi" w:cstheme="minorHAnsi"/>
              </w:rPr>
            </w:pPr>
          </w:p>
        </w:tc>
        <w:tc>
          <w:tcPr>
            <w:tcW w:w="514" w:type="dxa"/>
          </w:tcPr>
          <w:p w14:paraId="61FBCF88" w14:textId="77777777" w:rsidR="00E851F1" w:rsidRPr="009737F7" w:rsidRDefault="00E851F1" w:rsidP="00E851F1">
            <w:pPr>
              <w:rPr>
                <w:rFonts w:asciiTheme="minorHAnsi" w:hAnsiTheme="minorHAnsi" w:cstheme="minorHAnsi"/>
              </w:rPr>
            </w:pPr>
          </w:p>
        </w:tc>
        <w:tc>
          <w:tcPr>
            <w:tcW w:w="515" w:type="dxa"/>
          </w:tcPr>
          <w:p w14:paraId="14557A3D" w14:textId="77777777" w:rsidR="00E851F1" w:rsidRPr="009737F7" w:rsidRDefault="00E851F1" w:rsidP="00E851F1">
            <w:pPr>
              <w:rPr>
                <w:rFonts w:asciiTheme="minorHAnsi" w:hAnsiTheme="minorHAnsi" w:cstheme="minorHAnsi"/>
              </w:rPr>
            </w:pPr>
          </w:p>
        </w:tc>
      </w:tr>
      <w:tr w:rsidR="00E851F1" w14:paraId="49D307BD" w14:textId="77777777" w:rsidTr="009A2A93">
        <w:tc>
          <w:tcPr>
            <w:tcW w:w="704" w:type="dxa"/>
            <w:tcBorders>
              <w:top w:val="single" w:sz="4" w:space="0" w:color="E084C1" w:themeColor="accent1" w:themeTint="99"/>
              <w:bottom w:val="single" w:sz="4" w:space="0" w:color="E084C1" w:themeColor="accent1" w:themeTint="99"/>
            </w:tcBorders>
            <w:shd w:val="clear" w:color="auto" w:fill="E084C1" w:themeFill="accent1" w:themeFillTint="99"/>
            <w:vAlign w:val="center"/>
          </w:tcPr>
          <w:p w14:paraId="474FCDD8" w14:textId="0F4DC085" w:rsidR="00E851F1" w:rsidRPr="009737F7" w:rsidRDefault="00E851F1" w:rsidP="00E851F1">
            <w:pPr>
              <w:jc w:val="center"/>
              <w:rPr>
                <w:rFonts w:asciiTheme="minorHAnsi" w:hAnsiTheme="minorHAnsi" w:cstheme="minorHAnsi"/>
                <w:sz w:val="16"/>
                <w:szCs w:val="16"/>
              </w:rPr>
            </w:pPr>
          </w:p>
        </w:tc>
        <w:tc>
          <w:tcPr>
            <w:tcW w:w="5716" w:type="dxa"/>
            <w:vAlign w:val="center"/>
          </w:tcPr>
          <w:p w14:paraId="5B98BB46"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Imite des gestes de communication (ex. bye, donner un baiser)</w:t>
            </w:r>
          </w:p>
        </w:tc>
        <w:tc>
          <w:tcPr>
            <w:tcW w:w="1798" w:type="dxa"/>
            <w:vAlign w:val="center"/>
          </w:tcPr>
          <w:p w14:paraId="0D55442D" w14:textId="77777777" w:rsidR="00E851F1" w:rsidRPr="009737F7" w:rsidRDefault="00E851F1" w:rsidP="00E851F1">
            <w:pPr>
              <w:rPr>
                <w:rFonts w:asciiTheme="minorHAnsi" w:hAnsiTheme="minorHAnsi" w:cstheme="minorHAnsi"/>
                <w:sz w:val="16"/>
                <w:szCs w:val="16"/>
              </w:rPr>
            </w:pPr>
          </w:p>
        </w:tc>
        <w:tc>
          <w:tcPr>
            <w:tcW w:w="514" w:type="dxa"/>
          </w:tcPr>
          <w:p w14:paraId="1B251A5D" w14:textId="77777777" w:rsidR="00E851F1" w:rsidRPr="009737F7" w:rsidRDefault="00E851F1" w:rsidP="00E851F1">
            <w:pPr>
              <w:rPr>
                <w:rFonts w:asciiTheme="minorHAnsi" w:hAnsiTheme="minorHAnsi" w:cstheme="minorHAnsi"/>
              </w:rPr>
            </w:pPr>
          </w:p>
        </w:tc>
        <w:tc>
          <w:tcPr>
            <w:tcW w:w="515" w:type="dxa"/>
          </w:tcPr>
          <w:p w14:paraId="7971151C" w14:textId="77777777" w:rsidR="00E851F1" w:rsidRPr="009737F7" w:rsidRDefault="00E851F1" w:rsidP="00E851F1">
            <w:pPr>
              <w:rPr>
                <w:rFonts w:asciiTheme="minorHAnsi" w:hAnsiTheme="minorHAnsi" w:cstheme="minorHAnsi"/>
              </w:rPr>
            </w:pPr>
          </w:p>
        </w:tc>
        <w:tc>
          <w:tcPr>
            <w:tcW w:w="514" w:type="dxa"/>
          </w:tcPr>
          <w:p w14:paraId="0243BD46" w14:textId="77777777" w:rsidR="00E851F1" w:rsidRPr="009737F7" w:rsidRDefault="00E851F1" w:rsidP="00E851F1">
            <w:pPr>
              <w:rPr>
                <w:rFonts w:asciiTheme="minorHAnsi" w:hAnsiTheme="minorHAnsi" w:cstheme="minorHAnsi"/>
              </w:rPr>
            </w:pPr>
          </w:p>
        </w:tc>
        <w:tc>
          <w:tcPr>
            <w:tcW w:w="514" w:type="dxa"/>
          </w:tcPr>
          <w:p w14:paraId="7BC0E1B2" w14:textId="77777777" w:rsidR="00E851F1" w:rsidRPr="009737F7" w:rsidRDefault="00E851F1" w:rsidP="00E851F1">
            <w:pPr>
              <w:rPr>
                <w:rFonts w:asciiTheme="minorHAnsi" w:hAnsiTheme="minorHAnsi" w:cstheme="minorHAnsi"/>
              </w:rPr>
            </w:pPr>
          </w:p>
        </w:tc>
        <w:tc>
          <w:tcPr>
            <w:tcW w:w="515" w:type="dxa"/>
          </w:tcPr>
          <w:p w14:paraId="319F5D82" w14:textId="77777777" w:rsidR="00E851F1" w:rsidRPr="009737F7" w:rsidRDefault="00E851F1" w:rsidP="00E851F1">
            <w:pPr>
              <w:rPr>
                <w:rFonts w:asciiTheme="minorHAnsi" w:hAnsiTheme="minorHAnsi" w:cstheme="minorHAnsi"/>
              </w:rPr>
            </w:pPr>
          </w:p>
        </w:tc>
      </w:tr>
      <w:tr w:rsidR="00E851F1" w14:paraId="3BBEE91C" w14:textId="77777777" w:rsidTr="009A2A93">
        <w:tc>
          <w:tcPr>
            <w:tcW w:w="704" w:type="dxa"/>
            <w:tcBorders>
              <w:top w:val="single" w:sz="4" w:space="0" w:color="E084C1" w:themeColor="accent1" w:themeTint="99"/>
              <w:bottom w:val="single" w:sz="4" w:space="0" w:color="E084C1" w:themeColor="accent1" w:themeTint="99"/>
            </w:tcBorders>
            <w:shd w:val="clear" w:color="auto" w:fill="E084C1" w:themeFill="accent1" w:themeFillTint="99"/>
            <w:vAlign w:val="center"/>
          </w:tcPr>
          <w:p w14:paraId="3FDCAA63" w14:textId="34DF6145" w:rsidR="00E851F1" w:rsidRPr="009737F7" w:rsidRDefault="00E851F1" w:rsidP="00E851F1">
            <w:pPr>
              <w:jc w:val="center"/>
              <w:rPr>
                <w:rFonts w:asciiTheme="minorHAnsi" w:hAnsiTheme="minorHAnsi" w:cstheme="minorHAnsi"/>
                <w:sz w:val="16"/>
                <w:szCs w:val="16"/>
              </w:rPr>
            </w:pPr>
          </w:p>
        </w:tc>
        <w:tc>
          <w:tcPr>
            <w:tcW w:w="5716" w:type="dxa"/>
            <w:vAlign w:val="center"/>
          </w:tcPr>
          <w:p w14:paraId="0F8171CF"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 xml:space="preserve">Jargonne/babille/utilise des </w:t>
            </w:r>
            <w:proofErr w:type="spellStart"/>
            <w:r w:rsidRPr="009737F7">
              <w:rPr>
                <w:rFonts w:asciiTheme="minorHAnsi" w:hAnsiTheme="minorHAnsi" w:cstheme="minorHAnsi"/>
                <w:sz w:val="16"/>
                <w:szCs w:val="16"/>
              </w:rPr>
              <w:t>protomots</w:t>
            </w:r>
            <w:proofErr w:type="spellEnd"/>
            <w:r w:rsidRPr="009737F7">
              <w:rPr>
                <w:rFonts w:asciiTheme="minorHAnsi" w:hAnsiTheme="minorHAnsi" w:cstheme="minorHAnsi"/>
                <w:sz w:val="16"/>
                <w:szCs w:val="16"/>
              </w:rPr>
              <w:t xml:space="preserve"> (utilise un langage composé de phonèmes simples rappelant des mots pour désigner certains objets)</w:t>
            </w:r>
          </w:p>
        </w:tc>
        <w:tc>
          <w:tcPr>
            <w:tcW w:w="1798" w:type="dxa"/>
            <w:vAlign w:val="center"/>
          </w:tcPr>
          <w:p w14:paraId="73F7BD81" w14:textId="77777777" w:rsidR="00E851F1" w:rsidRPr="009737F7" w:rsidRDefault="00E851F1" w:rsidP="00E851F1">
            <w:pPr>
              <w:rPr>
                <w:rFonts w:asciiTheme="minorHAnsi" w:hAnsiTheme="minorHAnsi" w:cstheme="minorHAnsi"/>
                <w:sz w:val="16"/>
                <w:szCs w:val="16"/>
              </w:rPr>
            </w:pPr>
          </w:p>
        </w:tc>
        <w:tc>
          <w:tcPr>
            <w:tcW w:w="514" w:type="dxa"/>
          </w:tcPr>
          <w:p w14:paraId="022DFD9F" w14:textId="77777777" w:rsidR="00E851F1" w:rsidRPr="009737F7" w:rsidRDefault="00E851F1" w:rsidP="00E851F1">
            <w:pPr>
              <w:rPr>
                <w:rFonts w:asciiTheme="minorHAnsi" w:hAnsiTheme="minorHAnsi" w:cstheme="minorHAnsi"/>
              </w:rPr>
            </w:pPr>
          </w:p>
        </w:tc>
        <w:tc>
          <w:tcPr>
            <w:tcW w:w="515" w:type="dxa"/>
          </w:tcPr>
          <w:p w14:paraId="396764B3" w14:textId="77777777" w:rsidR="00E851F1" w:rsidRPr="009737F7" w:rsidRDefault="00E851F1" w:rsidP="00E851F1">
            <w:pPr>
              <w:rPr>
                <w:rFonts w:asciiTheme="minorHAnsi" w:hAnsiTheme="minorHAnsi" w:cstheme="minorHAnsi"/>
              </w:rPr>
            </w:pPr>
          </w:p>
        </w:tc>
        <w:tc>
          <w:tcPr>
            <w:tcW w:w="514" w:type="dxa"/>
          </w:tcPr>
          <w:p w14:paraId="4E8EF9C0" w14:textId="77777777" w:rsidR="00E851F1" w:rsidRPr="009737F7" w:rsidRDefault="00E851F1" w:rsidP="00E851F1">
            <w:pPr>
              <w:rPr>
                <w:rFonts w:asciiTheme="minorHAnsi" w:hAnsiTheme="minorHAnsi" w:cstheme="minorHAnsi"/>
              </w:rPr>
            </w:pPr>
          </w:p>
        </w:tc>
        <w:tc>
          <w:tcPr>
            <w:tcW w:w="514" w:type="dxa"/>
          </w:tcPr>
          <w:p w14:paraId="5E10199C" w14:textId="77777777" w:rsidR="00E851F1" w:rsidRPr="009737F7" w:rsidRDefault="00E851F1" w:rsidP="00E851F1">
            <w:pPr>
              <w:rPr>
                <w:rFonts w:asciiTheme="minorHAnsi" w:hAnsiTheme="minorHAnsi" w:cstheme="minorHAnsi"/>
              </w:rPr>
            </w:pPr>
          </w:p>
        </w:tc>
        <w:tc>
          <w:tcPr>
            <w:tcW w:w="515" w:type="dxa"/>
          </w:tcPr>
          <w:p w14:paraId="2AB34DDD" w14:textId="77777777" w:rsidR="00E851F1" w:rsidRPr="009737F7" w:rsidRDefault="00E851F1" w:rsidP="00E851F1">
            <w:pPr>
              <w:rPr>
                <w:rFonts w:asciiTheme="minorHAnsi" w:hAnsiTheme="minorHAnsi" w:cstheme="minorHAnsi"/>
              </w:rPr>
            </w:pPr>
          </w:p>
        </w:tc>
      </w:tr>
      <w:tr w:rsidR="00E851F1" w14:paraId="11097A61" w14:textId="77777777" w:rsidTr="009A2A93">
        <w:tc>
          <w:tcPr>
            <w:tcW w:w="704" w:type="dxa"/>
            <w:tcBorders>
              <w:top w:val="single" w:sz="4" w:space="0" w:color="E084C1" w:themeColor="accent1" w:themeTint="99"/>
              <w:bottom w:val="single" w:sz="4" w:space="0" w:color="E084C1" w:themeColor="accent1" w:themeTint="99"/>
            </w:tcBorders>
            <w:shd w:val="clear" w:color="auto" w:fill="E084C1" w:themeFill="accent1" w:themeFillTint="99"/>
            <w:vAlign w:val="center"/>
          </w:tcPr>
          <w:p w14:paraId="26019823" w14:textId="78A35B52" w:rsidR="00E851F1" w:rsidRPr="009737F7" w:rsidRDefault="00E851F1" w:rsidP="00E851F1">
            <w:pPr>
              <w:jc w:val="center"/>
              <w:rPr>
                <w:rFonts w:asciiTheme="minorHAnsi" w:hAnsiTheme="minorHAnsi" w:cstheme="minorHAnsi"/>
                <w:sz w:val="16"/>
                <w:szCs w:val="16"/>
              </w:rPr>
            </w:pPr>
          </w:p>
        </w:tc>
        <w:tc>
          <w:tcPr>
            <w:tcW w:w="5716" w:type="dxa"/>
            <w:vAlign w:val="center"/>
          </w:tcPr>
          <w:p w14:paraId="26363CB3"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 xml:space="preserve">Imite des sons et des bruits (animaux, moyens de transport, </w:t>
            </w:r>
            <w:proofErr w:type="spellStart"/>
            <w:r w:rsidRPr="009737F7">
              <w:rPr>
                <w:rFonts w:asciiTheme="minorHAnsi" w:hAnsiTheme="minorHAnsi" w:cstheme="minorHAnsi"/>
                <w:sz w:val="16"/>
                <w:szCs w:val="16"/>
              </w:rPr>
              <w:t>etc</w:t>
            </w:r>
            <w:proofErr w:type="spellEnd"/>
            <w:r w:rsidRPr="009737F7">
              <w:rPr>
                <w:rFonts w:asciiTheme="minorHAnsi" w:hAnsiTheme="minorHAnsi" w:cstheme="minorHAnsi"/>
                <w:sz w:val="16"/>
                <w:szCs w:val="16"/>
              </w:rPr>
              <w:t>)</w:t>
            </w:r>
          </w:p>
        </w:tc>
        <w:tc>
          <w:tcPr>
            <w:tcW w:w="1798" w:type="dxa"/>
            <w:vAlign w:val="center"/>
          </w:tcPr>
          <w:p w14:paraId="09C36B88" w14:textId="77777777" w:rsidR="00E851F1" w:rsidRPr="009737F7" w:rsidRDefault="00E851F1" w:rsidP="00E851F1">
            <w:pPr>
              <w:rPr>
                <w:rFonts w:asciiTheme="minorHAnsi" w:hAnsiTheme="minorHAnsi" w:cstheme="minorHAnsi"/>
                <w:sz w:val="16"/>
                <w:szCs w:val="16"/>
              </w:rPr>
            </w:pPr>
          </w:p>
        </w:tc>
        <w:tc>
          <w:tcPr>
            <w:tcW w:w="514" w:type="dxa"/>
          </w:tcPr>
          <w:p w14:paraId="29010558" w14:textId="77777777" w:rsidR="00E851F1" w:rsidRPr="009737F7" w:rsidRDefault="00E851F1" w:rsidP="00E851F1">
            <w:pPr>
              <w:rPr>
                <w:rFonts w:asciiTheme="minorHAnsi" w:hAnsiTheme="minorHAnsi" w:cstheme="minorHAnsi"/>
              </w:rPr>
            </w:pPr>
          </w:p>
        </w:tc>
        <w:tc>
          <w:tcPr>
            <w:tcW w:w="515" w:type="dxa"/>
          </w:tcPr>
          <w:p w14:paraId="2736B8A4" w14:textId="77777777" w:rsidR="00E851F1" w:rsidRPr="009737F7" w:rsidRDefault="00E851F1" w:rsidP="00E851F1">
            <w:pPr>
              <w:rPr>
                <w:rFonts w:asciiTheme="minorHAnsi" w:hAnsiTheme="minorHAnsi" w:cstheme="minorHAnsi"/>
              </w:rPr>
            </w:pPr>
          </w:p>
        </w:tc>
        <w:tc>
          <w:tcPr>
            <w:tcW w:w="514" w:type="dxa"/>
          </w:tcPr>
          <w:p w14:paraId="795643D7" w14:textId="77777777" w:rsidR="00E851F1" w:rsidRPr="009737F7" w:rsidRDefault="00E851F1" w:rsidP="00E851F1">
            <w:pPr>
              <w:rPr>
                <w:rFonts w:asciiTheme="minorHAnsi" w:hAnsiTheme="minorHAnsi" w:cstheme="minorHAnsi"/>
              </w:rPr>
            </w:pPr>
          </w:p>
        </w:tc>
        <w:tc>
          <w:tcPr>
            <w:tcW w:w="514" w:type="dxa"/>
          </w:tcPr>
          <w:p w14:paraId="7D758E41" w14:textId="77777777" w:rsidR="00E851F1" w:rsidRPr="009737F7" w:rsidRDefault="00E851F1" w:rsidP="00E851F1">
            <w:pPr>
              <w:rPr>
                <w:rFonts w:asciiTheme="minorHAnsi" w:hAnsiTheme="minorHAnsi" w:cstheme="minorHAnsi"/>
              </w:rPr>
            </w:pPr>
          </w:p>
        </w:tc>
        <w:tc>
          <w:tcPr>
            <w:tcW w:w="515" w:type="dxa"/>
          </w:tcPr>
          <w:p w14:paraId="21DF5D42" w14:textId="77777777" w:rsidR="00E851F1" w:rsidRPr="009737F7" w:rsidRDefault="00E851F1" w:rsidP="00E851F1">
            <w:pPr>
              <w:rPr>
                <w:rFonts w:asciiTheme="minorHAnsi" w:hAnsiTheme="minorHAnsi" w:cstheme="minorHAnsi"/>
              </w:rPr>
            </w:pPr>
          </w:p>
        </w:tc>
      </w:tr>
      <w:tr w:rsidR="00E851F1" w14:paraId="5805A9CF" w14:textId="77777777" w:rsidTr="009A2A93">
        <w:tc>
          <w:tcPr>
            <w:tcW w:w="704" w:type="dxa"/>
            <w:tcBorders>
              <w:top w:val="single" w:sz="4" w:space="0" w:color="E084C1" w:themeColor="accent1" w:themeTint="99"/>
              <w:bottom w:val="single" w:sz="4" w:space="0" w:color="E084C1" w:themeColor="accent1" w:themeTint="99"/>
            </w:tcBorders>
            <w:shd w:val="clear" w:color="auto" w:fill="E084C1" w:themeFill="accent1" w:themeFillTint="99"/>
            <w:vAlign w:val="center"/>
          </w:tcPr>
          <w:p w14:paraId="33A8A711" w14:textId="2DF34F07" w:rsidR="00E851F1" w:rsidRPr="009737F7" w:rsidRDefault="00E851F1" w:rsidP="00E851F1">
            <w:pPr>
              <w:jc w:val="center"/>
              <w:rPr>
                <w:rFonts w:asciiTheme="minorHAnsi" w:hAnsiTheme="minorHAnsi" w:cstheme="minorHAnsi"/>
                <w:sz w:val="16"/>
                <w:szCs w:val="16"/>
              </w:rPr>
            </w:pPr>
          </w:p>
        </w:tc>
        <w:tc>
          <w:tcPr>
            <w:tcW w:w="5716" w:type="dxa"/>
            <w:vAlign w:val="center"/>
          </w:tcPr>
          <w:p w14:paraId="681E0A1F"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Utilise les sons des objets pour les désigner (ex. « Tchou-tchou » pour désigner le train)</w:t>
            </w:r>
          </w:p>
        </w:tc>
        <w:tc>
          <w:tcPr>
            <w:tcW w:w="1798" w:type="dxa"/>
            <w:vAlign w:val="center"/>
          </w:tcPr>
          <w:p w14:paraId="63772405" w14:textId="77777777" w:rsidR="00E851F1" w:rsidRPr="009737F7" w:rsidRDefault="00E851F1" w:rsidP="00E851F1">
            <w:pPr>
              <w:rPr>
                <w:rFonts w:asciiTheme="minorHAnsi" w:hAnsiTheme="minorHAnsi" w:cstheme="minorHAnsi"/>
                <w:sz w:val="16"/>
                <w:szCs w:val="16"/>
              </w:rPr>
            </w:pPr>
          </w:p>
        </w:tc>
        <w:tc>
          <w:tcPr>
            <w:tcW w:w="514" w:type="dxa"/>
          </w:tcPr>
          <w:p w14:paraId="6CADCF12" w14:textId="77777777" w:rsidR="00E851F1" w:rsidRPr="009737F7" w:rsidRDefault="00E851F1" w:rsidP="00E851F1">
            <w:pPr>
              <w:rPr>
                <w:rFonts w:asciiTheme="minorHAnsi" w:hAnsiTheme="minorHAnsi" w:cstheme="minorHAnsi"/>
              </w:rPr>
            </w:pPr>
          </w:p>
        </w:tc>
        <w:tc>
          <w:tcPr>
            <w:tcW w:w="515" w:type="dxa"/>
          </w:tcPr>
          <w:p w14:paraId="62EDDE06" w14:textId="77777777" w:rsidR="00E851F1" w:rsidRPr="009737F7" w:rsidRDefault="00E851F1" w:rsidP="00E851F1">
            <w:pPr>
              <w:rPr>
                <w:rFonts w:asciiTheme="minorHAnsi" w:hAnsiTheme="minorHAnsi" w:cstheme="minorHAnsi"/>
              </w:rPr>
            </w:pPr>
          </w:p>
        </w:tc>
        <w:tc>
          <w:tcPr>
            <w:tcW w:w="514" w:type="dxa"/>
          </w:tcPr>
          <w:p w14:paraId="5A6B6904" w14:textId="77777777" w:rsidR="00E851F1" w:rsidRPr="009737F7" w:rsidRDefault="00E851F1" w:rsidP="00E851F1">
            <w:pPr>
              <w:rPr>
                <w:rFonts w:asciiTheme="minorHAnsi" w:hAnsiTheme="minorHAnsi" w:cstheme="minorHAnsi"/>
              </w:rPr>
            </w:pPr>
          </w:p>
        </w:tc>
        <w:tc>
          <w:tcPr>
            <w:tcW w:w="514" w:type="dxa"/>
          </w:tcPr>
          <w:p w14:paraId="65A89A50" w14:textId="77777777" w:rsidR="00E851F1" w:rsidRPr="009737F7" w:rsidRDefault="00E851F1" w:rsidP="00E851F1">
            <w:pPr>
              <w:rPr>
                <w:rFonts w:asciiTheme="minorHAnsi" w:hAnsiTheme="minorHAnsi" w:cstheme="minorHAnsi"/>
              </w:rPr>
            </w:pPr>
          </w:p>
        </w:tc>
        <w:tc>
          <w:tcPr>
            <w:tcW w:w="515" w:type="dxa"/>
          </w:tcPr>
          <w:p w14:paraId="1034E36E" w14:textId="77777777" w:rsidR="00E851F1" w:rsidRPr="009737F7" w:rsidRDefault="00E851F1" w:rsidP="00E851F1">
            <w:pPr>
              <w:rPr>
                <w:rFonts w:asciiTheme="minorHAnsi" w:hAnsiTheme="minorHAnsi" w:cstheme="minorHAnsi"/>
              </w:rPr>
            </w:pPr>
          </w:p>
        </w:tc>
      </w:tr>
      <w:tr w:rsidR="00E851F1" w14:paraId="42DD8A02" w14:textId="77777777" w:rsidTr="009A2A93">
        <w:tc>
          <w:tcPr>
            <w:tcW w:w="704" w:type="dxa"/>
            <w:tcBorders>
              <w:top w:val="single" w:sz="4" w:space="0" w:color="E084C1" w:themeColor="accent1" w:themeTint="99"/>
              <w:bottom w:val="single" w:sz="4" w:space="0" w:color="E084C1" w:themeColor="accent1" w:themeTint="99"/>
            </w:tcBorders>
            <w:shd w:val="clear" w:color="auto" w:fill="E084C1" w:themeFill="accent1" w:themeFillTint="99"/>
            <w:vAlign w:val="center"/>
          </w:tcPr>
          <w:p w14:paraId="6C50428A" w14:textId="6A2B8B4B" w:rsidR="00E851F1" w:rsidRPr="009737F7" w:rsidRDefault="00E851F1" w:rsidP="00E851F1">
            <w:pPr>
              <w:jc w:val="center"/>
              <w:rPr>
                <w:rFonts w:asciiTheme="minorHAnsi" w:hAnsiTheme="minorHAnsi" w:cstheme="minorHAnsi"/>
                <w:sz w:val="16"/>
                <w:szCs w:val="16"/>
              </w:rPr>
            </w:pPr>
          </w:p>
        </w:tc>
        <w:tc>
          <w:tcPr>
            <w:tcW w:w="5716" w:type="dxa"/>
            <w:vMerge w:val="restart"/>
            <w:vAlign w:val="center"/>
          </w:tcPr>
          <w:p w14:paraId="5E1587E4"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Secoue la tête pour exprimer</w:t>
            </w:r>
          </w:p>
        </w:tc>
        <w:tc>
          <w:tcPr>
            <w:tcW w:w="1798" w:type="dxa"/>
            <w:vAlign w:val="center"/>
          </w:tcPr>
          <w:p w14:paraId="7B0B150F"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Oui</w:t>
            </w:r>
          </w:p>
        </w:tc>
        <w:tc>
          <w:tcPr>
            <w:tcW w:w="514" w:type="dxa"/>
          </w:tcPr>
          <w:p w14:paraId="7333DB7B" w14:textId="77777777" w:rsidR="00E851F1" w:rsidRPr="009737F7" w:rsidRDefault="00E851F1" w:rsidP="00E851F1">
            <w:pPr>
              <w:rPr>
                <w:rFonts w:asciiTheme="minorHAnsi" w:hAnsiTheme="minorHAnsi" w:cstheme="minorHAnsi"/>
              </w:rPr>
            </w:pPr>
          </w:p>
        </w:tc>
        <w:tc>
          <w:tcPr>
            <w:tcW w:w="515" w:type="dxa"/>
          </w:tcPr>
          <w:p w14:paraId="2777E16A" w14:textId="77777777" w:rsidR="00E851F1" w:rsidRPr="009737F7" w:rsidRDefault="00E851F1" w:rsidP="00E851F1">
            <w:pPr>
              <w:rPr>
                <w:rFonts w:asciiTheme="minorHAnsi" w:hAnsiTheme="minorHAnsi" w:cstheme="minorHAnsi"/>
              </w:rPr>
            </w:pPr>
          </w:p>
        </w:tc>
        <w:tc>
          <w:tcPr>
            <w:tcW w:w="514" w:type="dxa"/>
          </w:tcPr>
          <w:p w14:paraId="3D0F705B" w14:textId="77777777" w:rsidR="00E851F1" w:rsidRPr="009737F7" w:rsidRDefault="00E851F1" w:rsidP="00E851F1">
            <w:pPr>
              <w:rPr>
                <w:rFonts w:asciiTheme="minorHAnsi" w:hAnsiTheme="minorHAnsi" w:cstheme="minorHAnsi"/>
              </w:rPr>
            </w:pPr>
          </w:p>
        </w:tc>
        <w:tc>
          <w:tcPr>
            <w:tcW w:w="514" w:type="dxa"/>
          </w:tcPr>
          <w:p w14:paraId="14562C87" w14:textId="77777777" w:rsidR="00E851F1" w:rsidRPr="009737F7" w:rsidRDefault="00E851F1" w:rsidP="00E851F1">
            <w:pPr>
              <w:rPr>
                <w:rFonts w:asciiTheme="minorHAnsi" w:hAnsiTheme="minorHAnsi" w:cstheme="minorHAnsi"/>
              </w:rPr>
            </w:pPr>
          </w:p>
        </w:tc>
        <w:tc>
          <w:tcPr>
            <w:tcW w:w="515" w:type="dxa"/>
          </w:tcPr>
          <w:p w14:paraId="48F6E5DF" w14:textId="77777777" w:rsidR="00E851F1" w:rsidRPr="009737F7" w:rsidRDefault="00E851F1" w:rsidP="00E851F1">
            <w:pPr>
              <w:rPr>
                <w:rFonts w:asciiTheme="minorHAnsi" w:hAnsiTheme="minorHAnsi" w:cstheme="minorHAnsi"/>
              </w:rPr>
            </w:pPr>
          </w:p>
        </w:tc>
      </w:tr>
      <w:tr w:rsidR="00E851F1" w14:paraId="5A9AFFC9" w14:textId="77777777" w:rsidTr="009A2A93">
        <w:tc>
          <w:tcPr>
            <w:tcW w:w="704" w:type="dxa"/>
            <w:tcBorders>
              <w:top w:val="single" w:sz="4" w:space="0" w:color="E084C1" w:themeColor="accent1" w:themeTint="99"/>
              <w:bottom w:val="single" w:sz="4" w:space="0" w:color="E084C1" w:themeColor="accent1" w:themeTint="99"/>
            </w:tcBorders>
            <w:shd w:val="clear" w:color="auto" w:fill="E084C1" w:themeFill="accent1" w:themeFillTint="99"/>
            <w:vAlign w:val="center"/>
          </w:tcPr>
          <w:p w14:paraId="48043B14" w14:textId="238BAE97" w:rsidR="00E851F1" w:rsidRPr="009737F7" w:rsidRDefault="00E851F1" w:rsidP="00E851F1">
            <w:pPr>
              <w:jc w:val="center"/>
              <w:rPr>
                <w:rFonts w:asciiTheme="minorHAnsi" w:hAnsiTheme="minorHAnsi" w:cstheme="minorHAnsi"/>
                <w:sz w:val="16"/>
                <w:szCs w:val="16"/>
              </w:rPr>
            </w:pPr>
          </w:p>
        </w:tc>
        <w:tc>
          <w:tcPr>
            <w:tcW w:w="5716" w:type="dxa"/>
            <w:vMerge/>
            <w:vAlign w:val="center"/>
          </w:tcPr>
          <w:p w14:paraId="655B4BA0" w14:textId="77777777" w:rsidR="00E851F1" w:rsidRPr="009737F7" w:rsidRDefault="00E851F1" w:rsidP="00E851F1">
            <w:pPr>
              <w:rPr>
                <w:rFonts w:asciiTheme="minorHAnsi" w:hAnsiTheme="minorHAnsi" w:cstheme="minorHAnsi"/>
                <w:sz w:val="16"/>
                <w:szCs w:val="16"/>
              </w:rPr>
            </w:pPr>
          </w:p>
        </w:tc>
        <w:tc>
          <w:tcPr>
            <w:tcW w:w="1798" w:type="dxa"/>
            <w:vAlign w:val="center"/>
          </w:tcPr>
          <w:p w14:paraId="7A711F66"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Non</w:t>
            </w:r>
          </w:p>
        </w:tc>
        <w:tc>
          <w:tcPr>
            <w:tcW w:w="514" w:type="dxa"/>
          </w:tcPr>
          <w:p w14:paraId="60CE89EF" w14:textId="77777777" w:rsidR="00E851F1" w:rsidRPr="009737F7" w:rsidRDefault="00E851F1" w:rsidP="00E851F1">
            <w:pPr>
              <w:rPr>
                <w:rFonts w:asciiTheme="minorHAnsi" w:hAnsiTheme="minorHAnsi" w:cstheme="minorHAnsi"/>
              </w:rPr>
            </w:pPr>
          </w:p>
        </w:tc>
        <w:tc>
          <w:tcPr>
            <w:tcW w:w="515" w:type="dxa"/>
          </w:tcPr>
          <w:p w14:paraId="6E8E75A8" w14:textId="77777777" w:rsidR="00E851F1" w:rsidRPr="009737F7" w:rsidRDefault="00E851F1" w:rsidP="00E851F1">
            <w:pPr>
              <w:rPr>
                <w:rFonts w:asciiTheme="minorHAnsi" w:hAnsiTheme="minorHAnsi" w:cstheme="minorHAnsi"/>
              </w:rPr>
            </w:pPr>
          </w:p>
        </w:tc>
        <w:tc>
          <w:tcPr>
            <w:tcW w:w="514" w:type="dxa"/>
          </w:tcPr>
          <w:p w14:paraId="6A449415" w14:textId="77777777" w:rsidR="00E851F1" w:rsidRPr="009737F7" w:rsidRDefault="00E851F1" w:rsidP="00E851F1">
            <w:pPr>
              <w:rPr>
                <w:rFonts w:asciiTheme="minorHAnsi" w:hAnsiTheme="minorHAnsi" w:cstheme="minorHAnsi"/>
              </w:rPr>
            </w:pPr>
          </w:p>
        </w:tc>
        <w:tc>
          <w:tcPr>
            <w:tcW w:w="514" w:type="dxa"/>
          </w:tcPr>
          <w:p w14:paraId="63F1D2C0" w14:textId="77777777" w:rsidR="00E851F1" w:rsidRPr="009737F7" w:rsidRDefault="00E851F1" w:rsidP="00E851F1">
            <w:pPr>
              <w:rPr>
                <w:rFonts w:asciiTheme="minorHAnsi" w:hAnsiTheme="minorHAnsi" w:cstheme="minorHAnsi"/>
              </w:rPr>
            </w:pPr>
          </w:p>
        </w:tc>
        <w:tc>
          <w:tcPr>
            <w:tcW w:w="515" w:type="dxa"/>
          </w:tcPr>
          <w:p w14:paraId="4F2F09E2" w14:textId="77777777" w:rsidR="00E851F1" w:rsidRPr="009737F7" w:rsidRDefault="00E851F1" w:rsidP="00E851F1">
            <w:pPr>
              <w:rPr>
                <w:rFonts w:asciiTheme="minorHAnsi" w:hAnsiTheme="minorHAnsi" w:cstheme="minorHAnsi"/>
              </w:rPr>
            </w:pPr>
          </w:p>
        </w:tc>
      </w:tr>
      <w:tr w:rsidR="00E851F1" w14:paraId="07571FCA" w14:textId="77777777" w:rsidTr="009A2A93">
        <w:tc>
          <w:tcPr>
            <w:tcW w:w="704" w:type="dxa"/>
            <w:tcBorders>
              <w:top w:val="single" w:sz="4" w:space="0" w:color="E084C1" w:themeColor="accent1" w:themeTint="99"/>
              <w:bottom w:val="single" w:sz="4" w:space="0" w:color="E084C1" w:themeColor="accent1" w:themeTint="99"/>
            </w:tcBorders>
            <w:shd w:val="clear" w:color="auto" w:fill="E084C1" w:themeFill="accent1" w:themeFillTint="99"/>
            <w:vAlign w:val="center"/>
          </w:tcPr>
          <w:p w14:paraId="0753B650" w14:textId="40B59160" w:rsidR="00E851F1" w:rsidRPr="009737F7" w:rsidRDefault="00E851F1" w:rsidP="00E851F1">
            <w:pPr>
              <w:jc w:val="center"/>
              <w:rPr>
                <w:rFonts w:asciiTheme="minorHAnsi" w:hAnsiTheme="minorHAnsi" w:cstheme="minorHAnsi"/>
                <w:sz w:val="16"/>
                <w:szCs w:val="16"/>
              </w:rPr>
            </w:pPr>
          </w:p>
        </w:tc>
        <w:tc>
          <w:tcPr>
            <w:tcW w:w="5716" w:type="dxa"/>
            <w:vMerge w:val="restart"/>
            <w:vAlign w:val="center"/>
          </w:tcPr>
          <w:p w14:paraId="3185CAF1"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Produit quelques mots ou signes familiers</w:t>
            </w:r>
          </w:p>
        </w:tc>
        <w:tc>
          <w:tcPr>
            <w:tcW w:w="1798" w:type="dxa"/>
            <w:vAlign w:val="center"/>
          </w:tcPr>
          <w:p w14:paraId="74C75C02"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Produit un mot ou signe de façon sporadique et spontanée</w:t>
            </w:r>
          </w:p>
        </w:tc>
        <w:tc>
          <w:tcPr>
            <w:tcW w:w="514" w:type="dxa"/>
          </w:tcPr>
          <w:p w14:paraId="1F21BE7A" w14:textId="77777777" w:rsidR="00E851F1" w:rsidRPr="009737F7" w:rsidRDefault="00E851F1" w:rsidP="00E851F1">
            <w:pPr>
              <w:rPr>
                <w:rFonts w:asciiTheme="minorHAnsi" w:hAnsiTheme="minorHAnsi" w:cstheme="minorHAnsi"/>
              </w:rPr>
            </w:pPr>
          </w:p>
        </w:tc>
        <w:tc>
          <w:tcPr>
            <w:tcW w:w="515" w:type="dxa"/>
          </w:tcPr>
          <w:p w14:paraId="6C950AA3" w14:textId="77777777" w:rsidR="00E851F1" w:rsidRPr="009737F7" w:rsidRDefault="00E851F1" w:rsidP="00E851F1">
            <w:pPr>
              <w:rPr>
                <w:rFonts w:asciiTheme="minorHAnsi" w:hAnsiTheme="minorHAnsi" w:cstheme="minorHAnsi"/>
              </w:rPr>
            </w:pPr>
          </w:p>
        </w:tc>
        <w:tc>
          <w:tcPr>
            <w:tcW w:w="514" w:type="dxa"/>
          </w:tcPr>
          <w:p w14:paraId="2CC5F186" w14:textId="77777777" w:rsidR="00E851F1" w:rsidRPr="009737F7" w:rsidRDefault="00E851F1" w:rsidP="00E851F1">
            <w:pPr>
              <w:rPr>
                <w:rFonts w:asciiTheme="minorHAnsi" w:hAnsiTheme="minorHAnsi" w:cstheme="minorHAnsi"/>
              </w:rPr>
            </w:pPr>
          </w:p>
        </w:tc>
        <w:tc>
          <w:tcPr>
            <w:tcW w:w="514" w:type="dxa"/>
          </w:tcPr>
          <w:p w14:paraId="40CF6125" w14:textId="77777777" w:rsidR="00E851F1" w:rsidRPr="009737F7" w:rsidRDefault="00E851F1" w:rsidP="00E851F1">
            <w:pPr>
              <w:rPr>
                <w:rFonts w:asciiTheme="minorHAnsi" w:hAnsiTheme="minorHAnsi" w:cstheme="minorHAnsi"/>
              </w:rPr>
            </w:pPr>
          </w:p>
        </w:tc>
        <w:tc>
          <w:tcPr>
            <w:tcW w:w="515" w:type="dxa"/>
          </w:tcPr>
          <w:p w14:paraId="6ECE9C82" w14:textId="77777777" w:rsidR="00E851F1" w:rsidRPr="009737F7" w:rsidRDefault="00E851F1" w:rsidP="00E851F1">
            <w:pPr>
              <w:rPr>
                <w:rFonts w:asciiTheme="minorHAnsi" w:hAnsiTheme="minorHAnsi" w:cstheme="minorHAnsi"/>
              </w:rPr>
            </w:pPr>
          </w:p>
        </w:tc>
      </w:tr>
      <w:tr w:rsidR="00E851F1" w14:paraId="528A4F20" w14:textId="77777777" w:rsidTr="009A2A93">
        <w:tc>
          <w:tcPr>
            <w:tcW w:w="704" w:type="dxa"/>
            <w:tcBorders>
              <w:top w:val="single" w:sz="4" w:space="0" w:color="E084C1" w:themeColor="accent1" w:themeTint="99"/>
              <w:bottom w:val="single" w:sz="4" w:space="0" w:color="E084C1" w:themeColor="accent1" w:themeTint="99"/>
            </w:tcBorders>
            <w:shd w:val="clear" w:color="auto" w:fill="E084C1" w:themeFill="accent1" w:themeFillTint="99"/>
            <w:vAlign w:val="center"/>
          </w:tcPr>
          <w:p w14:paraId="346B45E6" w14:textId="1096E466" w:rsidR="00E851F1" w:rsidRPr="009737F7" w:rsidRDefault="00E851F1" w:rsidP="00E851F1">
            <w:pPr>
              <w:jc w:val="center"/>
              <w:rPr>
                <w:rFonts w:asciiTheme="minorHAnsi" w:hAnsiTheme="minorHAnsi" w:cstheme="minorHAnsi"/>
                <w:sz w:val="16"/>
                <w:szCs w:val="16"/>
              </w:rPr>
            </w:pPr>
          </w:p>
        </w:tc>
        <w:tc>
          <w:tcPr>
            <w:tcW w:w="5716" w:type="dxa"/>
            <w:vMerge/>
            <w:vAlign w:val="center"/>
          </w:tcPr>
          <w:p w14:paraId="12656744" w14:textId="77777777" w:rsidR="00E851F1" w:rsidRPr="009737F7" w:rsidRDefault="00E851F1" w:rsidP="00E851F1">
            <w:pPr>
              <w:rPr>
                <w:rFonts w:asciiTheme="minorHAnsi" w:hAnsiTheme="minorHAnsi" w:cstheme="minorHAnsi"/>
                <w:sz w:val="16"/>
                <w:szCs w:val="16"/>
              </w:rPr>
            </w:pPr>
          </w:p>
        </w:tc>
        <w:tc>
          <w:tcPr>
            <w:tcW w:w="1798" w:type="dxa"/>
            <w:vAlign w:val="center"/>
          </w:tcPr>
          <w:p w14:paraId="573765F5"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Produit un mot ou signe qui peut vouloir dire plusieurs choses</w:t>
            </w:r>
          </w:p>
        </w:tc>
        <w:tc>
          <w:tcPr>
            <w:tcW w:w="514" w:type="dxa"/>
          </w:tcPr>
          <w:p w14:paraId="034F4212" w14:textId="77777777" w:rsidR="00E851F1" w:rsidRPr="009737F7" w:rsidRDefault="00E851F1" w:rsidP="00E851F1">
            <w:pPr>
              <w:rPr>
                <w:rFonts w:asciiTheme="minorHAnsi" w:hAnsiTheme="minorHAnsi" w:cstheme="minorHAnsi"/>
              </w:rPr>
            </w:pPr>
          </w:p>
        </w:tc>
        <w:tc>
          <w:tcPr>
            <w:tcW w:w="515" w:type="dxa"/>
          </w:tcPr>
          <w:p w14:paraId="12A66CC1" w14:textId="77777777" w:rsidR="00E851F1" w:rsidRPr="009737F7" w:rsidRDefault="00E851F1" w:rsidP="00E851F1">
            <w:pPr>
              <w:rPr>
                <w:rFonts w:asciiTheme="minorHAnsi" w:hAnsiTheme="minorHAnsi" w:cstheme="minorHAnsi"/>
              </w:rPr>
            </w:pPr>
          </w:p>
        </w:tc>
        <w:tc>
          <w:tcPr>
            <w:tcW w:w="514" w:type="dxa"/>
          </w:tcPr>
          <w:p w14:paraId="15A6F525" w14:textId="77777777" w:rsidR="00E851F1" w:rsidRPr="009737F7" w:rsidRDefault="00E851F1" w:rsidP="00E851F1">
            <w:pPr>
              <w:rPr>
                <w:rFonts w:asciiTheme="minorHAnsi" w:hAnsiTheme="minorHAnsi" w:cstheme="minorHAnsi"/>
              </w:rPr>
            </w:pPr>
          </w:p>
        </w:tc>
        <w:tc>
          <w:tcPr>
            <w:tcW w:w="514" w:type="dxa"/>
          </w:tcPr>
          <w:p w14:paraId="41174C6E" w14:textId="77777777" w:rsidR="00E851F1" w:rsidRPr="009737F7" w:rsidRDefault="00E851F1" w:rsidP="00E851F1">
            <w:pPr>
              <w:rPr>
                <w:rFonts w:asciiTheme="minorHAnsi" w:hAnsiTheme="minorHAnsi" w:cstheme="minorHAnsi"/>
              </w:rPr>
            </w:pPr>
          </w:p>
        </w:tc>
        <w:tc>
          <w:tcPr>
            <w:tcW w:w="515" w:type="dxa"/>
          </w:tcPr>
          <w:p w14:paraId="35DBF672" w14:textId="77777777" w:rsidR="00E851F1" w:rsidRPr="009737F7" w:rsidRDefault="00E851F1" w:rsidP="00E851F1">
            <w:pPr>
              <w:rPr>
                <w:rFonts w:asciiTheme="minorHAnsi" w:hAnsiTheme="minorHAnsi" w:cstheme="minorHAnsi"/>
              </w:rPr>
            </w:pPr>
          </w:p>
        </w:tc>
      </w:tr>
      <w:tr w:rsidR="00E851F1" w14:paraId="0C3629F8" w14:textId="77777777" w:rsidTr="009A2A93">
        <w:tc>
          <w:tcPr>
            <w:tcW w:w="704" w:type="dxa"/>
            <w:tcBorders>
              <w:top w:val="single" w:sz="4" w:space="0" w:color="E084C1" w:themeColor="accent1" w:themeTint="99"/>
              <w:bottom w:val="single" w:sz="4" w:space="0" w:color="E084C1" w:themeColor="accent1" w:themeTint="99"/>
            </w:tcBorders>
            <w:shd w:val="clear" w:color="auto" w:fill="E084C1" w:themeFill="accent1" w:themeFillTint="99"/>
            <w:vAlign w:val="center"/>
          </w:tcPr>
          <w:p w14:paraId="1F0A650E" w14:textId="07C4CC57" w:rsidR="00E851F1" w:rsidRPr="009737F7" w:rsidRDefault="00E851F1" w:rsidP="00E851F1">
            <w:pPr>
              <w:jc w:val="center"/>
              <w:rPr>
                <w:rFonts w:asciiTheme="minorHAnsi" w:hAnsiTheme="minorHAnsi" w:cstheme="minorHAnsi"/>
                <w:sz w:val="16"/>
                <w:szCs w:val="16"/>
              </w:rPr>
            </w:pPr>
          </w:p>
        </w:tc>
        <w:tc>
          <w:tcPr>
            <w:tcW w:w="5716" w:type="dxa"/>
            <w:vMerge/>
            <w:vAlign w:val="center"/>
          </w:tcPr>
          <w:p w14:paraId="6CD3892C" w14:textId="77777777" w:rsidR="00E851F1" w:rsidRPr="009737F7" w:rsidRDefault="00E851F1" w:rsidP="00E851F1">
            <w:pPr>
              <w:rPr>
                <w:rFonts w:asciiTheme="minorHAnsi" w:hAnsiTheme="minorHAnsi" w:cstheme="minorHAnsi"/>
                <w:sz w:val="16"/>
                <w:szCs w:val="16"/>
              </w:rPr>
            </w:pPr>
          </w:p>
        </w:tc>
        <w:tc>
          <w:tcPr>
            <w:tcW w:w="1798" w:type="dxa"/>
            <w:vAlign w:val="center"/>
          </w:tcPr>
          <w:p w14:paraId="0A425AF1"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Utilise le même mot ou signe pour répondre à toutes les questions</w:t>
            </w:r>
          </w:p>
        </w:tc>
        <w:tc>
          <w:tcPr>
            <w:tcW w:w="514" w:type="dxa"/>
          </w:tcPr>
          <w:p w14:paraId="2EA79011" w14:textId="77777777" w:rsidR="00E851F1" w:rsidRPr="009737F7" w:rsidRDefault="00E851F1" w:rsidP="00E851F1">
            <w:pPr>
              <w:rPr>
                <w:rFonts w:asciiTheme="minorHAnsi" w:hAnsiTheme="minorHAnsi" w:cstheme="minorHAnsi"/>
              </w:rPr>
            </w:pPr>
          </w:p>
        </w:tc>
        <w:tc>
          <w:tcPr>
            <w:tcW w:w="515" w:type="dxa"/>
          </w:tcPr>
          <w:p w14:paraId="6D4E9EB6" w14:textId="77777777" w:rsidR="00E851F1" w:rsidRPr="009737F7" w:rsidRDefault="00E851F1" w:rsidP="00E851F1">
            <w:pPr>
              <w:rPr>
                <w:rFonts w:asciiTheme="minorHAnsi" w:hAnsiTheme="minorHAnsi" w:cstheme="minorHAnsi"/>
              </w:rPr>
            </w:pPr>
          </w:p>
        </w:tc>
        <w:tc>
          <w:tcPr>
            <w:tcW w:w="514" w:type="dxa"/>
          </w:tcPr>
          <w:p w14:paraId="7C2B9158" w14:textId="77777777" w:rsidR="00E851F1" w:rsidRPr="009737F7" w:rsidRDefault="00E851F1" w:rsidP="00E851F1">
            <w:pPr>
              <w:rPr>
                <w:rFonts w:asciiTheme="minorHAnsi" w:hAnsiTheme="minorHAnsi" w:cstheme="minorHAnsi"/>
              </w:rPr>
            </w:pPr>
          </w:p>
        </w:tc>
        <w:tc>
          <w:tcPr>
            <w:tcW w:w="514" w:type="dxa"/>
          </w:tcPr>
          <w:p w14:paraId="2E73C618" w14:textId="77777777" w:rsidR="00E851F1" w:rsidRPr="009737F7" w:rsidRDefault="00E851F1" w:rsidP="00E851F1">
            <w:pPr>
              <w:rPr>
                <w:rFonts w:asciiTheme="minorHAnsi" w:hAnsiTheme="minorHAnsi" w:cstheme="minorHAnsi"/>
              </w:rPr>
            </w:pPr>
          </w:p>
        </w:tc>
        <w:tc>
          <w:tcPr>
            <w:tcW w:w="515" w:type="dxa"/>
          </w:tcPr>
          <w:p w14:paraId="2A835A91" w14:textId="77777777" w:rsidR="00E851F1" w:rsidRPr="009737F7" w:rsidRDefault="00E851F1" w:rsidP="00E851F1">
            <w:pPr>
              <w:rPr>
                <w:rFonts w:asciiTheme="minorHAnsi" w:hAnsiTheme="minorHAnsi" w:cstheme="minorHAnsi"/>
              </w:rPr>
            </w:pPr>
          </w:p>
        </w:tc>
      </w:tr>
      <w:tr w:rsidR="00E851F1" w14:paraId="4F09D1FF" w14:textId="77777777" w:rsidTr="009A2A93">
        <w:tc>
          <w:tcPr>
            <w:tcW w:w="704" w:type="dxa"/>
            <w:tcBorders>
              <w:top w:val="single" w:sz="4" w:space="0" w:color="E084C1" w:themeColor="accent1" w:themeTint="99"/>
              <w:bottom w:val="single" w:sz="4" w:space="0" w:color="E084C1" w:themeColor="accent1" w:themeTint="99"/>
            </w:tcBorders>
            <w:shd w:val="clear" w:color="auto" w:fill="E084C1" w:themeFill="accent1" w:themeFillTint="99"/>
            <w:vAlign w:val="center"/>
          </w:tcPr>
          <w:p w14:paraId="14F4D8E7" w14:textId="77777777" w:rsidR="00E851F1" w:rsidRPr="009737F7" w:rsidRDefault="00E851F1" w:rsidP="00E851F1">
            <w:pPr>
              <w:jc w:val="center"/>
              <w:rPr>
                <w:rFonts w:asciiTheme="minorHAnsi" w:hAnsiTheme="minorHAnsi" w:cstheme="minorHAnsi"/>
                <w:sz w:val="16"/>
                <w:szCs w:val="16"/>
              </w:rPr>
            </w:pPr>
          </w:p>
        </w:tc>
        <w:tc>
          <w:tcPr>
            <w:tcW w:w="5716" w:type="dxa"/>
            <w:vMerge w:val="restart"/>
            <w:vAlign w:val="center"/>
          </w:tcPr>
          <w:p w14:paraId="1031C62D"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Demande des objets privilégiés ou de la nourriture</w:t>
            </w:r>
          </w:p>
        </w:tc>
        <w:tc>
          <w:tcPr>
            <w:tcW w:w="1798" w:type="dxa"/>
            <w:vAlign w:val="center"/>
          </w:tcPr>
          <w:p w14:paraId="608C5EEC"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Tend les bras</w:t>
            </w:r>
          </w:p>
        </w:tc>
        <w:tc>
          <w:tcPr>
            <w:tcW w:w="514" w:type="dxa"/>
          </w:tcPr>
          <w:p w14:paraId="042274E1" w14:textId="77777777" w:rsidR="00E851F1" w:rsidRPr="009737F7" w:rsidRDefault="00E851F1" w:rsidP="00E851F1">
            <w:pPr>
              <w:rPr>
                <w:rFonts w:asciiTheme="minorHAnsi" w:hAnsiTheme="minorHAnsi" w:cstheme="minorHAnsi"/>
              </w:rPr>
            </w:pPr>
          </w:p>
        </w:tc>
        <w:tc>
          <w:tcPr>
            <w:tcW w:w="515" w:type="dxa"/>
          </w:tcPr>
          <w:p w14:paraId="38EA99DB" w14:textId="77777777" w:rsidR="00E851F1" w:rsidRPr="009737F7" w:rsidRDefault="00E851F1" w:rsidP="00E851F1">
            <w:pPr>
              <w:rPr>
                <w:rFonts w:asciiTheme="minorHAnsi" w:hAnsiTheme="minorHAnsi" w:cstheme="minorHAnsi"/>
              </w:rPr>
            </w:pPr>
          </w:p>
        </w:tc>
        <w:tc>
          <w:tcPr>
            <w:tcW w:w="514" w:type="dxa"/>
          </w:tcPr>
          <w:p w14:paraId="1B1D304A" w14:textId="77777777" w:rsidR="00E851F1" w:rsidRPr="009737F7" w:rsidRDefault="00E851F1" w:rsidP="00E851F1">
            <w:pPr>
              <w:rPr>
                <w:rFonts w:asciiTheme="minorHAnsi" w:hAnsiTheme="minorHAnsi" w:cstheme="minorHAnsi"/>
              </w:rPr>
            </w:pPr>
          </w:p>
        </w:tc>
        <w:tc>
          <w:tcPr>
            <w:tcW w:w="514" w:type="dxa"/>
          </w:tcPr>
          <w:p w14:paraId="49D25688" w14:textId="77777777" w:rsidR="00E851F1" w:rsidRPr="009737F7" w:rsidRDefault="00E851F1" w:rsidP="00E851F1">
            <w:pPr>
              <w:rPr>
                <w:rFonts w:asciiTheme="minorHAnsi" w:hAnsiTheme="minorHAnsi" w:cstheme="minorHAnsi"/>
              </w:rPr>
            </w:pPr>
          </w:p>
        </w:tc>
        <w:tc>
          <w:tcPr>
            <w:tcW w:w="515" w:type="dxa"/>
          </w:tcPr>
          <w:p w14:paraId="254E7C78" w14:textId="77777777" w:rsidR="00E851F1" w:rsidRPr="009737F7" w:rsidRDefault="00E851F1" w:rsidP="00E851F1">
            <w:pPr>
              <w:rPr>
                <w:rFonts w:asciiTheme="minorHAnsi" w:hAnsiTheme="minorHAnsi" w:cstheme="minorHAnsi"/>
              </w:rPr>
            </w:pPr>
          </w:p>
        </w:tc>
      </w:tr>
      <w:tr w:rsidR="00E851F1" w14:paraId="49957D2E" w14:textId="77777777" w:rsidTr="009A2A93">
        <w:tc>
          <w:tcPr>
            <w:tcW w:w="704" w:type="dxa"/>
            <w:tcBorders>
              <w:top w:val="single" w:sz="4" w:space="0" w:color="E084C1" w:themeColor="accent1" w:themeTint="99"/>
              <w:bottom w:val="single" w:sz="4" w:space="0" w:color="auto"/>
            </w:tcBorders>
            <w:shd w:val="clear" w:color="auto" w:fill="E084C1" w:themeFill="accent1" w:themeFillTint="99"/>
            <w:vAlign w:val="center"/>
          </w:tcPr>
          <w:p w14:paraId="46CA0BA3" w14:textId="77777777" w:rsidR="00E851F1" w:rsidRPr="009737F7" w:rsidRDefault="00E851F1" w:rsidP="00E851F1">
            <w:pPr>
              <w:jc w:val="center"/>
              <w:rPr>
                <w:rFonts w:asciiTheme="minorHAnsi" w:hAnsiTheme="minorHAnsi" w:cstheme="minorHAnsi"/>
                <w:sz w:val="16"/>
                <w:szCs w:val="16"/>
              </w:rPr>
            </w:pPr>
          </w:p>
        </w:tc>
        <w:tc>
          <w:tcPr>
            <w:tcW w:w="5716" w:type="dxa"/>
            <w:vMerge/>
            <w:vAlign w:val="center"/>
          </w:tcPr>
          <w:p w14:paraId="502D4A8D" w14:textId="77777777" w:rsidR="00E851F1" w:rsidRPr="009737F7" w:rsidRDefault="00E851F1" w:rsidP="00E851F1">
            <w:pPr>
              <w:rPr>
                <w:rFonts w:asciiTheme="minorHAnsi" w:hAnsiTheme="minorHAnsi" w:cstheme="minorHAnsi"/>
                <w:sz w:val="16"/>
                <w:szCs w:val="16"/>
              </w:rPr>
            </w:pPr>
          </w:p>
        </w:tc>
        <w:tc>
          <w:tcPr>
            <w:tcW w:w="1798" w:type="dxa"/>
            <w:vAlign w:val="center"/>
          </w:tcPr>
          <w:p w14:paraId="7491D0FF"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Imite le son de l’objet</w:t>
            </w:r>
          </w:p>
        </w:tc>
        <w:tc>
          <w:tcPr>
            <w:tcW w:w="514" w:type="dxa"/>
          </w:tcPr>
          <w:p w14:paraId="190BB54F" w14:textId="77777777" w:rsidR="00E851F1" w:rsidRPr="009737F7" w:rsidRDefault="00E851F1" w:rsidP="00E851F1">
            <w:pPr>
              <w:rPr>
                <w:rFonts w:asciiTheme="minorHAnsi" w:hAnsiTheme="minorHAnsi" w:cstheme="minorHAnsi"/>
              </w:rPr>
            </w:pPr>
          </w:p>
        </w:tc>
        <w:tc>
          <w:tcPr>
            <w:tcW w:w="515" w:type="dxa"/>
          </w:tcPr>
          <w:p w14:paraId="7137561D" w14:textId="77777777" w:rsidR="00E851F1" w:rsidRPr="009737F7" w:rsidRDefault="00E851F1" w:rsidP="00E851F1">
            <w:pPr>
              <w:rPr>
                <w:rFonts w:asciiTheme="minorHAnsi" w:hAnsiTheme="minorHAnsi" w:cstheme="minorHAnsi"/>
              </w:rPr>
            </w:pPr>
          </w:p>
        </w:tc>
        <w:tc>
          <w:tcPr>
            <w:tcW w:w="514" w:type="dxa"/>
          </w:tcPr>
          <w:p w14:paraId="72EF7C23" w14:textId="77777777" w:rsidR="00E851F1" w:rsidRPr="009737F7" w:rsidRDefault="00E851F1" w:rsidP="00E851F1">
            <w:pPr>
              <w:rPr>
                <w:rFonts w:asciiTheme="minorHAnsi" w:hAnsiTheme="minorHAnsi" w:cstheme="minorHAnsi"/>
              </w:rPr>
            </w:pPr>
          </w:p>
        </w:tc>
        <w:tc>
          <w:tcPr>
            <w:tcW w:w="514" w:type="dxa"/>
          </w:tcPr>
          <w:p w14:paraId="687A303E" w14:textId="77777777" w:rsidR="00E851F1" w:rsidRPr="009737F7" w:rsidRDefault="00E851F1" w:rsidP="00E851F1">
            <w:pPr>
              <w:rPr>
                <w:rFonts w:asciiTheme="minorHAnsi" w:hAnsiTheme="minorHAnsi" w:cstheme="minorHAnsi"/>
              </w:rPr>
            </w:pPr>
          </w:p>
        </w:tc>
        <w:tc>
          <w:tcPr>
            <w:tcW w:w="515" w:type="dxa"/>
          </w:tcPr>
          <w:p w14:paraId="32999929" w14:textId="77777777" w:rsidR="00E851F1" w:rsidRPr="009737F7" w:rsidRDefault="00E851F1" w:rsidP="00E851F1">
            <w:pPr>
              <w:rPr>
                <w:rFonts w:asciiTheme="minorHAnsi" w:hAnsiTheme="minorHAnsi" w:cstheme="minorHAnsi"/>
              </w:rPr>
            </w:pPr>
          </w:p>
        </w:tc>
      </w:tr>
      <w:tr w:rsidR="00E851F1" w14:paraId="4EB51CC3" w14:textId="77777777" w:rsidTr="009A2A93">
        <w:tc>
          <w:tcPr>
            <w:tcW w:w="704" w:type="dxa"/>
            <w:tcBorders>
              <w:bottom w:val="single" w:sz="4" w:space="0" w:color="982672" w:themeColor="accent1" w:themeShade="BF"/>
            </w:tcBorders>
            <w:shd w:val="clear" w:color="auto" w:fill="982672" w:themeFill="accent1" w:themeFillShade="BF"/>
            <w:vAlign w:val="center"/>
          </w:tcPr>
          <w:p w14:paraId="0A78B01A" w14:textId="6798C02B" w:rsidR="00E851F1" w:rsidRPr="009737F7" w:rsidRDefault="00774F4C" w:rsidP="00E851F1">
            <w:pPr>
              <w:jc w:val="center"/>
              <w:rPr>
                <w:rFonts w:asciiTheme="minorHAnsi" w:hAnsiTheme="minorHAnsi" w:cstheme="minorHAnsi"/>
                <w:sz w:val="16"/>
                <w:szCs w:val="16"/>
              </w:rPr>
            </w:pPr>
            <w:r w:rsidRPr="009737F7">
              <w:rPr>
                <w:rFonts w:asciiTheme="minorHAnsi" w:hAnsiTheme="minorHAnsi" w:cstheme="minorHAnsi"/>
                <w:sz w:val="16"/>
                <w:szCs w:val="16"/>
              </w:rPr>
              <w:t>4</w:t>
            </w:r>
          </w:p>
        </w:tc>
        <w:tc>
          <w:tcPr>
            <w:tcW w:w="5716" w:type="dxa"/>
            <w:vAlign w:val="center"/>
          </w:tcPr>
          <w:p w14:paraId="53088506"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Produit quelques mots ou signes en contexte</w:t>
            </w:r>
          </w:p>
        </w:tc>
        <w:tc>
          <w:tcPr>
            <w:tcW w:w="1798" w:type="dxa"/>
            <w:vAlign w:val="center"/>
          </w:tcPr>
          <w:p w14:paraId="08E41E23" w14:textId="77777777" w:rsidR="00E851F1" w:rsidRPr="009737F7" w:rsidRDefault="00E851F1" w:rsidP="00E851F1">
            <w:pPr>
              <w:rPr>
                <w:rFonts w:asciiTheme="minorHAnsi" w:hAnsiTheme="minorHAnsi" w:cstheme="minorHAnsi"/>
                <w:sz w:val="16"/>
                <w:szCs w:val="16"/>
              </w:rPr>
            </w:pPr>
          </w:p>
        </w:tc>
        <w:tc>
          <w:tcPr>
            <w:tcW w:w="514" w:type="dxa"/>
          </w:tcPr>
          <w:p w14:paraId="3264C7DB" w14:textId="77777777" w:rsidR="00E851F1" w:rsidRPr="009737F7" w:rsidRDefault="00E851F1" w:rsidP="00E851F1">
            <w:pPr>
              <w:rPr>
                <w:rFonts w:asciiTheme="minorHAnsi" w:hAnsiTheme="minorHAnsi" w:cstheme="minorHAnsi"/>
              </w:rPr>
            </w:pPr>
          </w:p>
        </w:tc>
        <w:tc>
          <w:tcPr>
            <w:tcW w:w="515" w:type="dxa"/>
          </w:tcPr>
          <w:p w14:paraId="5F53FDAA" w14:textId="77777777" w:rsidR="00E851F1" w:rsidRPr="009737F7" w:rsidRDefault="00E851F1" w:rsidP="00E851F1">
            <w:pPr>
              <w:rPr>
                <w:rFonts w:asciiTheme="minorHAnsi" w:hAnsiTheme="minorHAnsi" w:cstheme="minorHAnsi"/>
              </w:rPr>
            </w:pPr>
          </w:p>
        </w:tc>
        <w:tc>
          <w:tcPr>
            <w:tcW w:w="514" w:type="dxa"/>
          </w:tcPr>
          <w:p w14:paraId="34374C2F" w14:textId="77777777" w:rsidR="00E851F1" w:rsidRPr="009737F7" w:rsidRDefault="00E851F1" w:rsidP="00E851F1">
            <w:pPr>
              <w:rPr>
                <w:rFonts w:asciiTheme="minorHAnsi" w:hAnsiTheme="minorHAnsi" w:cstheme="minorHAnsi"/>
              </w:rPr>
            </w:pPr>
          </w:p>
        </w:tc>
        <w:tc>
          <w:tcPr>
            <w:tcW w:w="514" w:type="dxa"/>
          </w:tcPr>
          <w:p w14:paraId="4872705B" w14:textId="77777777" w:rsidR="00E851F1" w:rsidRPr="009737F7" w:rsidRDefault="00E851F1" w:rsidP="00E851F1">
            <w:pPr>
              <w:rPr>
                <w:rFonts w:asciiTheme="minorHAnsi" w:hAnsiTheme="minorHAnsi" w:cstheme="minorHAnsi"/>
              </w:rPr>
            </w:pPr>
          </w:p>
        </w:tc>
        <w:tc>
          <w:tcPr>
            <w:tcW w:w="515" w:type="dxa"/>
          </w:tcPr>
          <w:p w14:paraId="694D1F42" w14:textId="77777777" w:rsidR="00E851F1" w:rsidRPr="009737F7" w:rsidRDefault="00E851F1" w:rsidP="00E851F1">
            <w:pPr>
              <w:rPr>
                <w:rFonts w:asciiTheme="minorHAnsi" w:hAnsiTheme="minorHAnsi" w:cstheme="minorHAnsi"/>
              </w:rPr>
            </w:pPr>
          </w:p>
        </w:tc>
      </w:tr>
      <w:tr w:rsidR="00E851F1" w14:paraId="06441043"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151D535D" w14:textId="77777777" w:rsidR="00E851F1" w:rsidRPr="009737F7" w:rsidRDefault="00E851F1" w:rsidP="00E851F1">
            <w:pPr>
              <w:jc w:val="center"/>
              <w:rPr>
                <w:rFonts w:asciiTheme="minorHAnsi" w:hAnsiTheme="minorHAnsi" w:cstheme="minorHAnsi"/>
                <w:sz w:val="16"/>
                <w:szCs w:val="16"/>
              </w:rPr>
            </w:pPr>
          </w:p>
        </w:tc>
        <w:tc>
          <w:tcPr>
            <w:tcW w:w="5716" w:type="dxa"/>
            <w:vMerge w:val="restart"/>
            <w:vAlign w:val="center"/>
          </w:tcPr>
          <w:p w14:paraId="2113C731"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Produit des phrases</w:t>
            </w:r>
          </w:p>
        </w:tc>
        <w:tc>
          <w:tcPr>
            <w:tcW w:w="1798" w:type="dxa"/>
            <w:vAlign w:val="center"/>
          </w:tcPr>
          <w:p w14:paraId="0ECD6351"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Produit des mots-phrases ou des signes-phrases</w:t>
            </w:r>
          </w:p>
        </w:tc>
        <w:tc>
          <w:tcPr>
            <w:tcW w:w="514" w:type="dxa"/>
          </w:tcPr>
          <w:p w14:paraId="7867DCF6" w14:textId="77777777" w:rsidR="00E851F1" w:rsidRPr="009737F7" w:rsidRDefault="00E851F1" w:rsidP="00E851F1">
            <w:pPr>
              <w:rPr>
                <w:rFonts w:asciiTheme="minorHAnsi" w:hAnsiTheme="minorHAnsi" w:cstheme="minorHAnsi"/>
              </w:rPr>
            </w:pPr>
          </w:p>
        </w:tc>
        <w:tc>
          <w:tcPr>
            <w:tcW w:w="515" w:type="dxa"/>
          </w:tcPr>
          <w:p w14:paraId="4394AE98" w14:textId="77777777" w:rsidR="00E851F1" w:rsidRPr="009737F7" w:rsidRDefault="00E851F1" w:rsidP="00E851F1">
            <w:pPr>
              <w:rPr>
                <w:rFonts w:asciiTheme="minorHAnsi" w:hAnsiTheme="minorHAnsi" w:cstheme="minorHAnsi"/>
              </w:rPr>
            </w:pPr>
          </w:p>
        </w:tc>
        <w:tc>
          <w:tcPr>
            <w:tcW w:w="514" w:type="dxa"/>
          </w:tcPr>
          <w:p w14:paraId="39FAE658" w14:textId="77777777" w:rsidR="00E851F1" w:rsidRPr="009737F7" w:rsidRDefault="00E851F1" w:rsidP="00E851F1">
            <w:pPr>
              <w:rPr>
                <w:rFonts w:asciiTheme="minorHAnsi" w:hAnsiTheme="minorHAnsi" w:cstheme="minorHAnsi"/>
              </w:rPr>
            </w:pPr>
          </w:p>
        </w:tc>
        <w:tc>
          <w:tcPr>
            <w:tcW w:w="514" w:type="dxa"/>
          </w:tcPr>
          <w:p w14:paraId="696391BD" w14:textId="77777777" w:rsidR="00E851F1" w:rsidRPr="009737F7" w:rsidRDefault="00E851F1" w:rsidP="00E851F1">
            <w:pPr>
              <w:rPr>
                <w:rFonts w:asciiTheme="minorHAnsi" w:hAnsiTheme="minorHAnsi" w:cstheme="minorHAnsi"/>
              </w:rPr>
            </w:pPr>
          </w:p>
        </w:tc>
        <w:tc>
          <w:tcPr>
            <w:tcW w:w="515" w:type="dxa"/>
          </w:tcPr>
          <w:p w14:paraId="2BDADC59" w14:textId="77777777" w:rsidR="00E851F1" w:rsidRPr="009737F7" w:rsidRDefault="00E851F1" w:rsidP="00E851F1">
            <w:pPr>
              <w:rPr>
                <w:rFonts w:asciiTheme="minorHAnsi" w:hAnsiTheme="minorHAnsi" w:cstheme="minorHAnsi"/>
              </w:rPr>
            </w:pPr>
          </w:p>
        </w:tc>
      </w:tr>
      <w:tr w:rsidR="00E851F1" w14:paraId="4A09F9DC"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7C308A37" w14:textId="475602E7" w:rsidR="00E851F1" w:rsidRPr="009737F7" w:rsidRDefault="00E851F1" w:rsidP="00E851F1">
            <w:pPr>
              <w:jc w:val="center"/>
              <w:rPr>
                <w:rFonts w:asciiTheme="minorHAnsi" w:hAnsiTheme="minorHAnsi" w:cstheme="minorHAnsi"/>
                <w:sz w:val="16"/>
              </w:rPr>
            </w:pPr>
          </w:p>
        </w:tc>
        <w:tc>
          <w:tcPr>
            <w:tcW w:w="5716" w:type="dxa"/>
            <w:vMerge/>
            <w:vAlign w:val="center"/>
          </w:tcPr>
          <w:p w14:paraId="6D3362CE" w14:textId="77777777" w:rsidR="00E851F1" w:rsidRPr="009737F7" w:rsidRDefault="00E851F1" w:rsidP="00E851F1">
            <w:pPr>
              <w:rPr>
                <w:rFonts w:asciiTheme="minorHAnsi" w:hAnsiTheme="minorHAnsi" w:cstheme="minorHAnsi"/>
                <w:sz w:val="16"/>
                <w:szCs w:val="16"/>
              </w:rPr>
            </w:pPr>
          </w:p>
        </w:tc>
        <w:tc>
          <w:tcPr>
            <w:tcW w:w="1798" w:type="dxa"/>
            <w:vAlign w:val="center"/>
          </w:tcPr>
          <w:p w14:paraId="6762585E"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Produit une phrase de deux mots ou signes</w:t>
            </w:r>
          </w:p>
        </w:tc>
        <w:tc>
          <w:tcPr>
            <w:tcW w:w="514" w:type="dxa"/>
          </w:tcPr>
          <w:p w14:paraId="42E4FEC4" w14:textId="77777777" w:rsidR="00E851F1" w:rsidRPr="009737F7" w:rsidRDefault="00E851F1" w:rsidP="00E851F1">
            <w:pPr>
              <w:rPr>
                <w:rFonts w:asciiTheme="minorHAnsi" w:hAnsiTheme="minorHAnsi" w:cstheme="minorHAnsi"/>
              </w:rPr>
            </w:pPr>
          </w:p>
        </w:tc>
        <w:tc>
          <w:tcPr>
            <w:tcW w:w="515" w:type="dxa"/>
          </w:tcPr>
          <w:p w14:paraId="660E7F44" w14:textId="77777777" w:rsidR="00E851F1" w:rsidRPr="009737F7" w:rsidRDefault="00E851F1" w:rsidP="00E851F1">
            <w:pPr>
              <w:rPr>
                <w:rFonts w:asciiTheme="minorHAnsi" w:hAnsiTheme="minorHAnsi" w:cstheme="minorHAnsi"/>
              </w:rPr>
            </w:pPr>
          </w:p>
        </w:tc>
        <w:tc>
          <w:tcPr>
            <w:tcW w:w="514" w:type="dxa"/>
          </w:tcPr>
          <w:p w14:paraId="55353A47" w14:textId="77777777" w:rsidR="00E851F1" w:rsidRPr="009737F7" w:rsidRDefault="00E851F1" w:rsidP="00E851F1">
            <w:pPr>
              <w:rPr>
                <w:rFonts w:asciiTheme="minorHAnsi" w:hAnsiTheme="minorHAnsi" w:cstheme="minorHAnsi"/>
              </w:rPr>
            </w:pPr>
          </w:p>
        </w:tc>
        <w:tc>
          <w:tcPr>
            <w:tcW w:w="514" w:type="dxa"/>
          </w:tcPr>
          <w:p w14:paraId="7609A92E" w14:textId="77777777" w:rsidR="00E851F1" w:rsidRPr="009737F7" w:rsidRDefault="00E851F1" w:rsidP="00E851F1">
            <w:pPr>
              <w:rPr>
                <w:rFonts w:asciiTheme="minorHAnsi" w:hAnsiTheme="minorHAnsi" w:cstheme="minorHAnsi"/>
              </w:rPr>
            </w:pPr>
          </w:p>
        </w:tc>
        <w:tc>
          <w:tcPr>
            <w:tcW w:w="515" w:type="dxa"/>
          </w:tcPr>
          <w:p w14:paraId="6BAC3F6C" w14:textId="77777777" w:rsidR="00E851F1" w:rsidRPr="009737F7" w:rsidRDefault="00E851F1" w:rsidP="00E851F1">
            <w:pPr>
              <w:rPr>
                <w:rFonts w:asciiTheme="minorHAnsi" w:hAnsiTheme="minorHAnsi" w:cstheme="minorHAnsi"/>
              </w:rPr>
            </w:pPr>
          </w:p>
        </w:tc>
      </w:tr>
      <w:tr w:rsidR="00E851F1" w14:paraId="7BB43F88"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7BC34EDA" w14:textId="49BA2911" w:rsidR="00E851F1" w:rsidRPr="009737F7" w:rsidRDefault="00E851F1" w:rsidP="00E851F1">
            <w:pPr>
              <w:jc w:val="center"/>
              <w:rPr>
                <w:rFonts w:asciiTheme="minorHAnsi" w:hAnsiTheme="minorHAnsi" w:cstheme="minorHAnsi"/>
                <w:sz w:val="16"/>
              </w:rPr>
            </w:pPr>
          </w:p>
        </w:tc>
        <w:tc>
          <w:tcPr>
            <w:tcW w:w="5716" w:type="dxa"/>
            <w:vMerge/>
            <w:vAlign w:val="center"/>
          </w:tcPr>
          <w:p w14:paraId="0EB4EA8C" w14:textId="77777777" w:rsidR="00E851F1" w:rsidRPr="009737F7" w:rsidRDefault="00E851F1" w:rsidP="00E851F1">
            <w:pPr>
              <w:rPr>
                <w:rFonts w:asciiTheme="minorHAnsi" w:hAnsiTheme="minorHAnsi" w:cstheme="minorHAnsi"/>
                <w:sz w:val="16"/>
                <w:szCs w:val="16"/>
              </w:rPr>
            </w:pPr>
          </w:p>
        </w:tc>
        <w:tc>
          <w:tcPr>
            <w:tcW w:w="1798" w:type="dxa"/>
            <w:vAlign w:val="center"/>
          </w:tcPr>
          <w:p w14:paraId="4D96BF52"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Produit des phrases de 2 à 3 mots ou signes (ex. papa parti travail)</w:t>
            </w:r>
          </w:p>
        </w:tc>
        <w:tc>
          <w:tcPr>
            <w:tcW w:w="514" w:type="dxa"/>
          </w:tcPr>
          <w:p w14:paraId="2B368B0D" w14:textId="77777777" w:rsidR="00E851F1" w:rsidRPr="009737F7" w:rsidRDefault="00E851F1" w:rsidP="00E851F1">
            <w:pPr>
              <w:rPr>
                <w:rFonts w:asciiTheme="minorHAnsi" w:hAnsiTheme="minorHAnsi" w:cstheme="minorHAnsi"/>
              </w:rPr>
            </w:pPr>
          </w:p>
        </w:tc>
        <w:tc>
          <w:tcPr>
            <w:tcW w:w="515" w:type="dxa"/>
          </w:tcPr>
          <w:p w14:paraId="66813887" w14:textId="77777777" w:rsidR="00E851F1" w:rsidRPr="009737F7" w:rsidRDefault="00E851F1" w:rsidP="00E851F1">
            <w:pPr>
              <w:rPr>
                <w:rFonts w:asciiTheme="minorHAnsi" w:hAnsiTheme="minorHAnsi" w:cstheme="minorHAnsi"/>
              </w:rPr>
            </w:pPr>
          </w:p>
        </w:tc>
        <w:tc>
          <w:tcPr>
            <w:tcW w:w="514" w:type="dxa"/>
          </w:tcPr>
          <w:p w14:paraId="066285D6" w14:textId="77777777" w:rsidR="00E851F1" w:rsidRPr="009737F7" w:rsidRDefault="00E851F1" w:rsidP="00E851F1">
            <w:pPr>
              <w:rPr>
                <w:rFonts w:asciiTheme="minorHAnsi" w:hAnsiTheme="minorHAnsi" w:cstheme="minorHAnsi"/>
              </w:rPr>
            </w:pPr>
          </w:p>
        </w:tc>
        <w:tc>
          <w:tcPr>
            <w:tcW w:w="514" w:type="dxa"/>
          </w:tcPr>
          <w:p w14:paraId="0CB520B6" w14:textId="77777777" w:rsidR="00E851F1" w:rsidRPr="009737F7" w:rsidRDefault="00E851F1" w:rsidP="00E851F1">
            <w:pPr>
              <w:rPr>
                <w:rFonts w:asciiTheme="minorHAnsi" w:hAnsiTheme="minorHAnsi" w:cstheme="minorHAnsi"/>
              </w:rPr>
            </w:pPr>
          </w:p>
        </w:tc>
        <w:tc>
          <w:tcPr>
            <w:tcW w:w="515" w:type="dxa"/>
          </w:tcPr>
          <w:p w14:paraId="1BB4A1EA" w14:textId="77777777" w:rsidR="00E851F1" w:rsidRPr="009737F7" w:rsidRDefault="00E851F1" w:rsidP="00E851F1">
            <w:pPr>
              <w:rPr>
                <w:rFonts w:asciiTheme="minorHAnsi" w:hAnsiTheme="minorHAnsi" w:cstheme="minorHAnsi"/>
              </w:rPr>
            </w:pPr>
          </w:p>
        </w:tc>
      </w:tr>
      <w:tr w:rsidR="00E851F1" w14:paraId="010529DE"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4CF64715" w14:textId="05C64027" w:rsidR="00E851F1" w:rsidRPr="009737F7" w:rsidRDefault="00E851F1" w:rsidP="00E851F1">
            <w:pPr>
              <w:jc w:val="center"/>
              <w:rPr>
                <w:rFonts w:asciiTheme="minorHAnsi" w:hAnsiTheme="minorHAnsi" w:cstheme="minorHAnsi"/>
                <w:sz w:val="16"/>
                <w:szCs w:val="16"/>
              </w:rPr>
            </w:pPr>
          </w:p>
        </w:tc>
        <w:tc>
          <w:tcPr>
            <w:tcW w:w="5716" w:type="dxa"/>
            <w:vMerge w:val="restart"/>
            <w:vAlign w:val="center"/>
          </w:tcPr>
          <w:p w14:paraId="1F11C214"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Demande des objets privilégiés ou de la nourriture</w:t>
            </w:r>
          </w:p>
        </w:tc>
        <w:tc>
          <w:tcPr>
            <w:tcW w:w="1798" w:type="dxa"/>
            <w:vAlign w:val="center"/>
          </w:tcPr>
          <w:p w14:paraId="074F3DC1"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Pointe du doigt</w:t>
            </w:r>
          </w:p>
        </w:tc>
        <w:tc>
          <w:tcPr>
            <w:tcW w:w="514" w:type="dxa"/>
          </w:tcPr>
          <w:p w14:paraId="0600C958" w14:textId="77777777" w:rsidR="00E851F1" w:rsidRPr="009737F7" w:rsidRDefault="00E851F1" w:rsidP="00E851F1">
            <w:pPr>
              <w:rPr>
                <w:rFonts w:asciiTheme="minorHAnsi" w:hAnsiTheme="minorHAnsi" w:cstheme="minorHAnsi"/>
              </w:rPr>
            </w:pPr>
          </w:p>
        </w:tc>
        <w:tc>
          <w:tcPr>
            <w:tcW w:w="515" w:type="dxa"/>
          </w:tcPr>
          <w:p w14:paraId="6738D93B" w14:textId="77777777" w:rsidR="00E851F1" w:rsidRPr="009737F7" w:rsidRDefault="00E851F1" w:rsidP="00E851F1">
            <w:pPr>
              <w:rPr>
                <w:rFonts w:asciiTheme="minorHAnsi" w:hAnsiTheme="minorHAnsi" w:cstheme="minorHAnsi"/>
              </w:rPr>
            </w:pPr>
          </w:p>
        </w:tc>
        <w:tc>
          <w:tcPr>
            <w:tcW w:w="514" w:type="dxa"/>
          </w:tcPr>
          <w:p w14:paraId="0AF2A958" w14:textId="77777777" w:rsidR="00E851F1" w:rsidRPr="009737F7" w:rsidRDefault="00E851F1" w:rsidP="00E851F1">
            <w:pPr>
              <w:rPr>
                <w:rFonts w:asciiTheme="minorHAnsi" w:hAnsiTheme="minorHAnsi" w:cstheme="minorHAnsi"/>
              </w:rPr>
            </w:pPr>
          </w:p>
        </w:tc>
        <w:tc>
          <w:tcPr>
            <w:tcW w:w="514" w:type="dxa"/>
          </w:tcPr>
          <w:p w14:paraId="1A574094" w14:textId="77777777" w:rsidR="00E851F1" w:rsidRPr="009737F7" w:rsidRDefault="00E851F1" w:rsidP="00E851F1">
            <w:pPr>
              <w:rPr>
                <w:rFonts w:asciiTheme="minorHAnsi" w:hAnsiTheme="minorHAnsi" w:cstheme="minorHAnsi"/>
              </w:rPr>
            </w:pPr>
          </w:p>
        </w:tc>
        <w:tc>
          <w:tcPr>
            <w:tcW w:w="515" w:type="dxa"/>
          </w:tcPr>
          <w:p w14:paraId="20553CAB" w14:textId="77777777" w:rsidR="00E851F1" w:rsidRPr="009737F7" w:rsidRDefault="00E851F1" w:rsidP="00E851F1">
            <w:pPr>
              <w:rPr>
                <w:rFonts w:asciiTheme="minorHAnsi" w:hAnsiTheme="minorHAnsi" w:cstheme="minorHAnsi"/>
              </w:rPr>
            </w:pPr>
          </w:p>
        </w:tc>
      </w:tr>
      <w:tr w:rsidR="00E851F1" w14:paraId="28886509"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3E23D089" w14:textId="77777777" w:rsidR="00E851F1" w:rsidRPr="009737F7" w:rsidRDefault="00E851F1" w:rsidP="00E851F1">
            <w:pPr>
              <w:jc w:val="center"/>
              <w:rPr>
                <w:rFonts w:asciiTheme="minorHAnsi" w:hAnsiTheme="minorHAnsi" w:cstheme="minorHAnsi"/>
                <w:sz w:val="16"/>
                <w:szCs w:val="16"/>
              </w:rPr>
            </w:pPr>
          </w:p>
        </w:tc>
        <w:tc>
          <w:tcPr>
            <w:tcW w:w="5716" w:type="dxa"/>
            <w:vMerge/>
            <w:vAlign w:val="center"/>
          </w:tcPr>
          <w:p w14:paraId="7F03FC05" w14:textId="77777777" w:rsidR="00E851F1" w:rsidRPr="009737F7" w:rsidRDefault="00E851F1" w:rsidP="00E851F1">
            <w:pPr>
              <w:rPr>
                <w:rFonts w:asciiTheme="minorHAnsi" w:hAnsiTheme="minorHAnsi" w:cstheme="minorHAnsi"/>
                <w:sz w:val="16"/>
                <w:szCs w:val="16"/>
              </w:rPr>
            </w:pPr>
          </w:p>
        </w:tc>
        <w:tc>
          <w:tcPr>
            <w:tcW w:w="1798" w:type="dxa"/>
            <w:vAlign w:val="center"/>
          </w:tcPr>
          <w:p w14:paraId="56E858D5"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Interpelle ou va chercher l’adulte et regarde l’objet</w:t>
            </w:r>
          </w:p>
        </w:tc>
        <w:tc>
          <w:tcPr>
            <w:tcW w:w="514" w:type="dxa"/>
          </w:tcPr>
          <w:p w14:paraId="2AA4B786" w14:textId="77777777" w:rsidR="00E851F1" w:rsidRPr="009737F7" w:rsidRDefault="00E851F1" w:rsidP="00E851F1">
            <w:pPr>
              <w:rPr>
                <w:rFonts w:asciiTheme="minorHAnsi" w:hAnsiTheme="minorHAnsi" w:cstheme="minorHAnsi"/>
              </w:rPr>
            </w:pPr>
          </w:p>
        </w:tc>
        <w:tc>
          <w:tcPr>
            <w:tcW w:w="515" w:type="dxa"/>
          </w:tcPr>
          <w:p w14:paraId="0C2168D9" w14:textId="77777777" w:rsidR="00E851F1" w:rsidRPr="009737F7" w:rsidRDefault="00E851F1" w:rsidP="00E851F1">
            <w:pPr>
              <w:rPr>
                <w:rFonts w:asciiTheme="minorHAnsi" w:hAnsiTheme="minorHAnsi" w:cstheme="minorHAnsi"/>
              </w:rPr>
            </w:pPr>
          </w:p>
        </w:tc>
        <w:tc>
          <w:tcPr>
            <w:tcW w:w="514" w:type="dxa"/>
          </w:tcPr>
          <w:p w14:paraId="78C00626" w14:textId="77777777" w:rsidR="00E851F1" w:rsidRPr="009737F7" w:rsidRDefault="00E851F1" w:rsidP="00E851F1">
            <w:pPr>
              <w:rPr>
                <w:rFonts w:asciiTheme="minorHAnsi" w:hAnsiTheme="minorHAnsi" w:cstheme="minorHAnsi"/>
              </w:rPr>
            </w:pPr>
          </w:p>
        </w:tc>
        <w:tc>
          <w:tcPr>
            <w:tcW w:w="514" w:type="dxa"/>
          </w:tcPr>
          <w:p w14:paraId="79B8DE48" w14:textId="77777777" w:rsidR="00E851F1" w:rsidRPr="009737F7" w:rsidRDefault="00E851F1" w:rsidP="00E851F1">
            <w:pPr>
              <w:rPr>
                <w:rFonts w:asciiTheme="minorHAnsi" w:hAnsiTheme="minorHAnsi" w:cstheme="minorHAnsi"/>
              </w:rPr>
            </w:pPr>
          </w:p>
        </w:tc>
        <w:tc>
          <w:tcPr>
            <w:tcW w:w="515" w:type="dxa"/>
          </w:tcPr>
          <w:p w14:paraId="4434615F" w14:textId="77777777" w:rsidR="00E851F1" w:rsidRPr="009737F7" w:rsidRDefault="00E851F1" w:rsidP="00E851F1">
            <w:pPr>
              <w:rPr>
                <w:rFonts w:asciiTheme="minorHAnsi" w:hAnsiTheme="minorHAnsi" w:cstheme="minorHAnsi"/>
              </w:rPr>
            </w:pPr>
          </w:p>
        </w:tc>
      </w:tr>
      <w:tr w:rsidR="00E851F1" w14:paraId="1B2AF7D2"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1398D6D9" w14:textId="77777777" w:rsidR="00E851F1" w:rsidRPr="009737F7" w:rsidRDefault="00E851F1" w:rsidP="00E851F1">
            <w:pPr>
              <w:jc w:val="center"/>
              <w:rPr>
                <w:rFonts w:asciiTheme="minorHAnsi" w:hAnsiTheme="minorHAnsi" w:cstheme="minorHAnsi"/>
                <w:sz w:val="16"/>
                <w:szCs w:val="16"/>
              </w:rPr>
            </w:pPr>
          </w:p>
        </w:tc>
        <w:tc>
          <w:tcPr>
            <w:tcW w:w="5716" w:type="dxa"/>
            <w:vMerge/>
            <w:vAlign w:val="center"/>
          </w:tcPr>
          <w:p w14:paraId="69770EBB" w14:textId="77777777" w:rsidR="00E851F1" w:rsidRPr="009737F7" w:rsidRDefault="00E851F1" w:rsidP="00E851F1">
            <w:pPr>
              <w:rPr>
                <w:rFonts w:asciiTheme="minorHAnsi" w:hAnsiTheme="minorHAnsi" w:cstheme="minorHAnsi"/>
                <w:sz w:val="16"/>
                <w:szCs w:val="16"/>
              </w:rPr>
            </w:pPr>
          </w:p>
        </w:tc>
        <w:tc>
          <w:tcPr>
            <w:tcW w:w="1798" w:type="dxa"/>
            <w:vAlign w:val="center"/>
          </w:tcPr>
          <w:p w14:paraId="177D1C37"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Utilise un signe conventionnel</w:t>
            </w:r>
          </w:p>
        </w:tc>
        <w:tc>
          <w:tcPr>
            <w:tcW w:w="514" w:type="dxa"/>
          </w:tcPr>
          <w:p w14:paraId="35B01C42" w14:textId="77777777" w:rsidR="00E851F1" w:rsidRPr="009737F7" w:rsidRDefault="00E851F1" w:rsidP="00E851F1">
            <w:pPr>
              <w:rPr>
                <w:rFonts w:asciiTheme="minorHAnsi" w:hAnsiTheme="minorHAnsi" w:cstheme="minorHAnsi"/>
              </w:rPr>
            </w:pPr>
          </w:p>
        </w:tc>
        <w:tc>
          <w:tcPr>
            <w:tcW w:w="515" w:type="dxa"/>
          </w:tcPr>
          <w:p w14:paraId="4038E53F" w14:textId="77777777" w:rsidR="00E851F1" w:rsidRPr="009737F7" w:rsidRDefault="00E851F1" w:rsidP="00E851F1">
            <w:pPr>
              <w:rPr>
                <w:rFonts w:asciiTheme="minorHAnsi" w:hAnsiTheme="minorHAnsi" w:cstheme="minorHAnsi"/>
              </w:rPr>
            </w:pPr>
          </w:p>
        </w:tc>
        <w:tc>
          <w:tcPr>
            <w:tcW w:w="514" w:type="dxa"/>
          </w:tcPr>
          <w:p w14:paraId="61BF707C" w14:textId="77777777" w:rsidR="00E851F1" w:rsidRPr="009737F7" w:rsidRDefault="00E851F1" w:rsidP="00E851F1">
            <w:pPr>
              <w:rPr>
                <w:rFonts w:asciiTheme="minorHAnsi" w:hAnsiTheme="minorHAnsi" w:cstheme="minorHAnsi"/>
              </w:rPr>
            </w:pPr>
          </w:p>
        </w:tc>
        <w:tc>
          <w:tcPr>
            <w:tcW w:w="514" w:type="dxa"/>
          </w:tcPr>
          <w:p w14:paraId="084B33A5" w14:textId="77777777" w:rsidR="00E851F1" w:rsidRPr="009737F7" w:rsidRDefault="00E851F1" w:rsidP="00E851F1">
            <w:pPr>
              <w:rPr>
                <w:rFonts w:asciiTheme="minorHAnsi" w:hAnsiTheme="minorHAnsi" w:cstheme="minorHAnsi"/>
              </w:rPr>
            </w:pPr>
          </w:p>
        </w:tc>
        <w:tc>
          <w:tcPr>
            <w:tcW w:w="515" w:type="dxa"/>
          </w:tcPr>
          <w:p w14:paraId="4808F850" w14:textId="77777777" w:rsidR="00E851F1" w:rsidRPr="009737F7" w:rsidRDefault="00E851F1" w:rsidP="00E851F1">
            <w:pPr>
              <w:rPr>
                <w:rFonts w:asciiTheme="minorHAnsi" w:hAnsiTheme="minorHAnsi" w:cstheme="minorHAnsi"/>
              </w:rPr>
            </w:pPr>
          </w:p>
        </w:tc>
      </w:tr>
      <w:tr w:rsidR="00E851F1" w14:paraId="7B47300A"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5A71F633" w14:textId="77777777" w:rsidR="00E851F1" w:rsidRPr="009737F7" w:rsidRDefault="00E851F1" w:rsidP="00E851F1">
            <w:pPr>
              <w:jc w:val="center"/>
              <w:rPr>
                <w:rFonts w:asciiTheme="minorHAnsi" w:hAnsiTheme="minorHAnsi" w:cstheme="minorHAnsi"/>
                <w:sz w:val="16"/>
                <w:szCs w:val="16"/>
              </w:rPr>
            </w:pPr>
          </w:p>
        </w:tc>
        <w:tc>
          <w:tcPr>
            <w:tcW w:w="5716" w:type="dxa"/>
            <w:vMerge/>
            <w:vAlign w:val="center"/>
          </w:tcPr>
          <w:p w14:paraId="60FEE43B" w14:textId="77777777" w:rsidR="00E851F1" w:rsidRPr="009737F7" w:rsidRDefault="00E851F1" w:rsidP="00E851F1">
            <w:pPr>
              <w:rPr>
                <w:rFonts w:asciiTheme="minorHAnsi" w:hAnsiTheme="minorHAnsi" w:cstheme="minorHAnsi"/>
                <w:sz w:val="16"/>
                <w:szCs w:val="16"/>
              </w:rPr>
            </w:pPr>
          </w:p>
        </w:tc>
        <w:tc>
          <w:tcPr>
            <w:tcW w:w="1798" w:type="dxa"/>
            <w:vAlign w:val="center"/>
          </w:tcPr>
          <w:p w14:paraId="2D86A63E"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Utilise un pictogramme ou une photo</w:t>
            </w:r>
          </w:p>
        </w:tc>
        <w:tc>
          <w:tcPr>
            <w:tcW w:w="514" w:type="dxa"/>
          </w:tcPr>
          <w:p w14:paraId="21A46733" w14:textId="77777777" w:rsidR="00E851F1" w:rsidRPr="009737F7" w:rsidRDefault="00E851F1" w:rsidP="00E851F1">
            <w:pPr>
              <w:rPr>
                <w:rFonts w:asciiTheme="minorHAnsi" w:hAnsiTheme="minorHAnsi" w:cstheme="minorHAnsi"/>
              </w:rPr>
            </w:pPr>
          </w:p>
        </w:tc>
        <w:tc>
          <w:tcPr>
            <w:tcW w:w="515" w:type="dxa"/>
          </w:tcPr>
          <w:p w14:paraId="3B17DEBA" w14:textId="77777777" w:rsidR="00E851F1" w:rsidRPr="009737F7" w:rsidRDefault="00E851F1" w:rsidP="00E851F1">
            <w:pPr>
              <w:rPr>
                <w:rFonts w:asciiTheme="minorHAnsi" w:hAnsiTheme="minorHAnsi" w:cstheme="minorHAnsi"/>
              </w:rPr>
            </w:pPr>
          </w:p>
        </w:tc>
        <w:tc>
          <w:tcPr>
            <w:tcW w:w="514" w:type="dxa"/>
          </w:tcPr>
          <w:p w14:paraId="1DC85F30" w14:textId="77777777" w:rsidR="00E851F1" w:rsidRPr="009737F7" w:rsidRDefault="00E851F1" w:rsidP="00E851F1">
            <w:pPr>
              <w:rPr>
                <w:rFonts w:asciiTheme="minorHAnsi" w:hAnsiTheme="minorHAnsi" w:cstheme="minorHAnsi"/>
              </w:rPr>
            </w:pPr>
          </w:p>
        </w:tc>
        <w:tc>
          <w:tcPr>
            <w:tcW w:w="514" w:type="dxa"/>
          </w:tcPr>
          <w:p w14:paraId="2AF87135" w14:textId="77777777" w:rsidR="00E851F1" w:rsidRPr="009737F7" w:rsidRDefault="00E851F1" w:rsidP="00E851F1">
            <w:pPr>
              <w:rPr>
                <w:rFonts w:asciiTheme="minorHAnsi" w:hAnsiTheme="minorHAnsi" w:cstheme="minorHAnsi"/>
              </w:rPr>
            </w:pPr>
          </w:p>
        </w:tc>
        <w:tc>
          <w:tcPr>
            <w:tcW w:w="515" w:type="dxa"/>
          </w:tcPr>
          <w:p w14:paraId="181BBDA5" w14:textId="77777777" w:rsidR="00E851F1" w:rsidRPr="009737F7" w:rsidRDefault="00E851F1" w:rsidP="00E851F1">
            <w:pPr>
              <w:rPr>
                <w:rFonts w:asciiTheme="minorHAnsi" w:hAnsiTheme="minorHAnsi" w:cstheme="minorHAnsi"/>
              </w:rPr>
            </w:pPr>
          </w:p>
        </w:tc>
      </w:tr>
      <w:tr w:rsidR="00E851F1" w14:paraId="11B4B9AB"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750AEC50" w14:textId="77777777" w:rsidR="00E851F1" w:rsidRPr="009737F7" w:rsidRDefault="00E851F1" w:rsidP="00E851F1">
            <w:pPr>
              <w:jc w:val="center"/>
              <w:rPr>
                <w:rFonts w:asciiTheme="minorHAnsi" w:hAnsiTheme="minorHAnsi" w:cstheme="minorHAnsi"/>
                <w:sz w:val="16"/>
                <w:szCs w:val="16"/>
              </w:rPr>
            </w:pPr>
          </w:p>
        </w:tc>
        <w:tc>
          <w:tcPr>
            <w:tcW w:w="5716" w:type="dxa"/>
            <w:vMerge/>
            <w:vAlign w:val="center"/>
          </w:tcPr>
          <w:p w14:paraId="3F189C7E" w14:textId="77777777" w:rsidR="00E851F1" w:rsidRPr="009737F7" w:rsidRDefault="00E851F1" w:rsidP="00E851F1">
            <w:pPr>
              <w:rPr>
                <w:rFonts w:asciiTheme="minorHAnsi" w:hAnsiTheme="minorHAnsi" w:cstheme="minorHAnsi"/>
                <w:sz w:val="16"/>
                <w:szCs w:val="16"/>
              </w:rPr>
            </w:pPr>
          </w:p>
        </w:tc>
        <w:tc>
          <w:tcPr>
            <w:tcW w:w="1798" w:type="dxa"/>
            <w:vAlign w:val="center"/>
          </w:tcPr>
          <w:p w14:paraId="2E38691D"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Nomme</w:t>
            </w:r>
          </w:p>
        </w:tc>
        <w:tc>
          <w:tcPr>
            <w:tcW w:w="514" w:type="dxa"/>
          </w:tcPr>
          <w:p w14:paraId="4525411F" w14:textId="77777777" w:rsidR="00E851F1" w:rsidRPr="009737F7" w:rsidRDefault="00E851F1" w:rsidP="00E851F1">
            <w:pPr>
              <w:rPr>
                <w:rFonts w:asciiTheme="minorHAnsi" w:hAnsiTheme="minorHAnsi" w:cstheme="minorHAnsi"/>
              </w:rPr>
            </w:pPr>
          </w:p>
        </w:tc>
        <w:tc>
          <w:tcPr>
            <w:tcW w:w="515" w:type="dxa"/>
          </w:tcPr>
          <w:p w14:paraId="414015F5" w14:textId="77777777" w:rsidR="00E851F1" w:rsidRPr="009737F7" w:rsidRDefault="00E851F1" w:rsidP="00E851F1">
            <w:pPr>
              <w:rPr>
                <w:rFonts w:asciiTheme="minorHAnsi" w:hAnsiTheme="minorHAnsi" w:cstheme="minorHAnsi"/>
              </w:rPr>
            </w:pPr>
          </w:p>
        </w:tc>
        <w:tc>
          <w:tcPr>
            <w:tcW w:w="514" w:type="dxa"/>
          </w:tcPr>
          <w:p w14:paraId="52972DB9" w14:textId="77777777" w:rsidR="00E851F1" w:rsidRPr="009737F7" w:rsidRDefault="00E851F1" w:rsidP="00E851F1">
            <w:pPr>
              <w:rPr>
                <w:rFonts w:asciiTheme="minorHAnsi" w:hAnsiTheme="minorHAnsi" w:cstheme="minorHAnsi"/>
              </w:rPr>
            </w:pPr>
          </w:p>
        </w:tc>
        <w:tc>
          <w:tcPr>
            <w:tcW w:w="514" w:type="dxa"/>
          </w:tcPr>
          <w:p w14:paraId="0CC1E442" w14:textId="77777777" w:rsidR="00E851F1" w:rsidRPr="009737F7" w:rsidRDefault="00E851F1" w:rsidP="00E851F1">
            <w:pPr>
              <w:rPr>
                <w:rFonts w:asciiTheme="minorHAnsi" w:hAnsiTheme="minorHAnsi" w:cstheme="minorHAnsi"/>
              </w:rPr>
            </w:pPr>
          </w:p>
        </w:tc>
        <w:tc>
          <w:tcPr>
            <w:tcW w:w="515" w:type="dxa"/>
          </w:tcPr>
          <w:p w14:paraId="055E677C" w14:textId="77777777" w:rsidR="00E851F1" w:rsidRPr="009737F7" w:rsidRDefault="00E851F1" w:rsidP="00E851F1">
            <w:pPr>
              <w:rPr>
                <w:rFonts w:asciiTheme="minorHAnsi" w:hAnsiTheme="minorHAnsi" w:cstheme="minorHAnsi"/>
              </w:rPr>
            </w:pPr>
          </w:p>
        </w:tc>
      </w:tr>
      <w:tr w:rsidR="00E851F1" w14:paraId="4B9B0C17"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5D43A2BF" w14:textId="77777777" w:rsidR="00E851F1" w:rsidRPr="009737F7" w:rsidRDefault="00E851F1" w:rsidP="00E851F1">
            <w:pPr>
              <w:jc w:val="center"/>
              <w:rPr>
                <w:rFonts w:asciiTheme="minorHAnsi" w:hAnsiTheme="minorHAnsi" w:cstheme="minorHAnsi"/>
                <w:sz w:val="16"/>
                <w:szCs w:val="16"/>
              </w:rPr>
            </w:pPr>
          </w:p>
        </w:tc>
        <w:tc>
          <w:tcPr>
            <w:tcW w:w="5716" w:type="dxa"/>
            <w:vMerge w:val="restart"/>
            <w:vAlign w:val="center"/>
          </w:tcPr>
          <w:p w14:paraId="06C75A1F"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Demande de changer de lieu</w:t>
            </w:r>
          </w:p>
        </w:tc>
        <w:tc>
          <w:tcPr>
            <w:tcW w:w="1798" w:type="dxa"/>
            <w:vAlign w:val="center"/>
          </w:tcPr>
          <w:p w14:paraId="28D91DD9"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Pointe du doigt</w:t>
            </w:r>
          </w:p>
        </w:tc>
        <w:tc>
          <w:tcPr>
            <w:tcW w:w="514" w:type="dxa"/>
          </w:tcPr>
          <w:p w14:paraId="2C5AC55B" w14:textId="77777777" w:rsidR="00E851F1" w:rsidRPr="009737F7" w:rsidRDefault="00E851F1" w:rsidP="00E851F1">
            <w:pPr>
              <w:rPr>
                <w:rFonts w:asciiTheme="minorHAnsi" w:hAnsiTheme="minorHAnsi" w:cstheme="minorHAnsi"/>
              </w:rPr>
            </w:pPr>
          </w:p>
        </w:tc>
        <w:tc>
          <w:tcPr>
            <w:tcW w:w="515" w:type="dxa"/>
          </w:tcPr>
          <w:p w14:paraId="3151FE64" w14:textId="77777777" w:rsidR="00E851F1" w:rsidRPr="009737F7" w:rsidRDefault="00E851F1" w:rsidP="00E851F1">
            <w:pPr>
              <w:rPr>
                <w:rFonts w:asciiTheme="minorHAnsi" w:hAnsiTheme="minorHAnsi" w:cstheme="minorHAnsi"/>
              </w:rPr>
            </w:pPr>
          </w:p>
        </w:tc>
        <w:tc>
          <w:tcPr>
            <w:tcW w:w="514" w:type="dxa"/>
          </w:tcPr>
          <w:p w14:paraId="3198FD00" w14:textId="77777777" w:rsidR="00E851F1" w:rsidRPr="009737F7" w:rsidRDefault="00E851F1" w:rsidP="00E851F1">
            <w:pPr>
              <w:rPr>
                <w:rFonts w:asciiTheme="minorHAnsi" w:hAnsiTheme="minorHAnsi" w:cstheme="minorHAnsi"/>
              </w:rPr>
            </w:pPr>
          </w:p>
        </w:tc>
        <w:tc>
          <w:tcPr>
            <w:tcW w:w="514" w:type="dxa"/>
          </w:tcPr>
          <w:p w14:paraId="552EA517" w14:textId="77777777" w:rsidR="00E851F1" w:rsidRPr="009737F7" w:rsidRDefault="00E851F1" w:rsidP="00E851F1">
            <w:pPr>
              <w:rPr>
                <w:rFonts w:asciiTheme="minorHAnsi" w:hAnsiTheme="minorHAnsi" w:cstheme="minorHAnsi"/>
              </w:rPr>
            </w:pPr>
          </w:p>
        </w:tc>
        <w:tc>
          <w:tcPr>
            <w:tcW w:w="515" w:type="dxa"/>
          </w:tcPr>
          <w:p w14:paraId="7980571E" w14:textId="77777777" w:rsidR="00E851F1" w:rsidRPr="009737F7" w:rsidRDefault="00E851F1" w:rsidP="00E851F1">
            <w:pPr>
              <w:rPr>
                <w:rFonts w:asciiTheme="minorHAnsi" w:hAnsiTheme="minorHAnsi" w:cstheme="minorHAnsi"/>
              </w:rPr>
            </w:pPr>
          </w:p>
        </w:tc>
      </w:tr>
      <w:tr w:rsidR="00E851F1" w14:paraId="7B6C0656"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162BA14E" w14:textId="77777777" w:rsidR="00E851F1" w:rsidRPr="009737F7" w:rsidRDefault="00E851F1" w:rsidP="00E851F1">
            <w:pPr>
              <w:jc w:val="center"/>
              <w:rPr>
                <w:rFonts w:asciiTheme="minorHAnsi" w:hAnsiTheme="minorHAnsi" w:cstheme="minorHAnsi"/>
                <w:sz w:val="16"/>
                <w:szCs w:val="16"/>
              </w:rPr>
            </w:pPr>
          </w:p>
        </w:tc>
        <w:tc>
          <w:tcPr>
            <w:tcW w:w="5716" w:type="dxa"/>
            <w:vMerge/>
            <w:vAlign w:val="center"/>
          </w:tcPr>
          <w:p w14:paraId="22D7E3BC" w14:textId="77777777" w:rsidR="00E851F1" w:rsidRPr="009737F7" w:rsidRDefault="00E851F1" w:rsidP="00E851F1">
            <w:pPr>
              <w:rPr>
                <w:rFonts w:asciiTheme="minorHAnsi" w:hAnsiTheme="minorHAnsi" w:cstheme="minorHAnsi"/>
                <w:sz w:val="16"/>
                <w:szCs w:val="16"/>
              </w:rPr>
            </w:pPr>
          </w:p>
        </w:tc>
        <w:tc>
          <w:tcPr>
            <w:tcW w:w="1798" w:type="dxa"/>
            <w:vAlign w:val="center"/>
          </w:tcPr>
          <w:p w14:paraId="4F487831"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Regarde dans sa direction et va chercher l’adulte</w:t>
            </w:r>
          </w:p>
        </w:tc>
        <w:tc>
          <w:tcPr>
            <w:tcW w:w="514" w:type="dxa"/>
          </w:tcPr>
          <w:p w14:paraId="2A37C1ED" w14:textId="77777777" w:rsidR="00E851F1" w:rsidRPr="009737F7" w:rsidRDefault="00E851F1" w:rsidP="00E851F1">
            <w:pPr>
              <w:rPr>
                <w:rFonts w:asciiTheme="minorHAnsi" w:hAnsiTheme="minorHAnsi" w:cstheme="minorHAnsi"/>
              </w:rPr>
            </w:pPr>
          </w:p>
        </w:tc>
        <w:tc>
          <w:tcPr>
            <w:tcW w:w="515" w:type="dxa"/>
          </w:tcPr>
          <w:p w14:paraId="38175792" w14:textId="77777777" w:rsidR="00E851F1" w:rsidRPr="009737F7" w:rsidRDefault="00E851F1" w:rsidP="00E851F1">
            <w:pPr>
              <w:rPr>
                <w:rFonts w:asciiTheme="minorHAnsi" w:hAnsiTheme="minorHAnsi" w:cstheme="minorHAnsi"/>
              </w:rPr>
            </w:pPr>
          </w:p>
        </w:tc>
        <w:tc>
          <w:tcPr>
            <w:tcW w:w="514" w:type="dxa"/>
          </w:tcPr>
          <w:p w14:paraId="728757E6" w14:textId="77777777" w:rsidR="00E851F1" w:rsidRPr="009737F7" w:rsidRDefault="00E851F1" w:rsidP="00E851F1">
            <w:pPr>
              <w:rPr>
                <w:rFonts w:asciiTheme="minorHAnsi" w:hAnsiTheme="minorHAnsi" w:cstheme="minorHAnsi"/>
              </w:rPr>
            </w:pPr>
          </w:p>
        </w:tc>
        <w:tc>
          <w:tcPr>
            <w:tcW w:w="514" w:type="dxa"/>
          </w:tcPr>
          <w:p w14:paraId="4D4406EB" w14:textId="77777777" w:rsidR="00E851F1" w:rsidRPr="009737F7" w:rsidRDefault="00E851F1" w:rsidP="00E851F1">
            <w:pPr>
              <w:rPr>
                <w:rFonts w:asciiTheme="minorHAnsi" w:hAnsiTheme="minorHAnsi" w:cstheme="minorHAnsi"/>
              </w:rPr>
            </w:pPr>
          </w:p>
        </w:tc>
        <w:tc>
          <w:tcPr>
            <w:tcW w:w="515" w:type="dxa"/>
          </w:tcPr>
          <w:p w14:paraId="45CA42A8" w14:textId="77777777" w:rsidR="00E851F1" w:rsidRPr="009737F7" w:rsidRDefault="00E851F1" w:rsidP="00E851F1">
            <w:pPr>
              <w:rPr>
                <w:rFonts w:asciiTheme="minorHAnsi" w:hAnsiTheme="minorHAnsi" w:cstheme="minorHAnsi"/>
              </w:rPr>
            </w:pPr>
          </w:p>
        </w:tc>
      </w:tr>
      <w:tr w:rsidR="00E851F1" w14:paraId="326C2841"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7A3C133D" w14:textId="77777777" w:rsidR="00E851F1" w:rsidRPr="009737F7" w:rsidRDefault="00E851F1" w:rsidP="00E851F1">
            <w:pPr>
              <w:jc w:val="center"/>
              <w:rPr>
                <w:rFonts w:asciiTheme="minorHAnsi" w:hAnsiTheme="minorHAnsi" w:cstheme="minorHAnsi"/>
                <w:sz w:val="16"/>
                <w:szCs w:val="16"/>
              </w:rPr>
            </w:pPr>
          </w:p>
        </w:tc>
        <w:tc>
          <w:tcPr>
            <w:tcW w:w="5716" w:type="dxa"/>
            <w:vMerge/>
            <w:vAlign w:val="center"/>
          </w:tcPr>
          <w:p w14:paraId="6DBB110E" w14:textId="77777777" w:rsidR="00E851F1" w:rsidRPr="009737F7" w:rsidRDefault="00E851F1" w:rsidP="00E851F1">
            <w:pPr>
              <w:rPr>
                <w:rFonts w:asciiTheme="minorHAnsi" w:hAnsiTheme="minorHAnsi" w:cstheme="minorHAnsi"/>
                <w:sz w:val="16"/>
                <w:szCs w:val="16"/>
              </w:rPr>
            </w:pPr>
          </w:p>
        </w:tc>
        <w:tc>
          <w:tcPr>
            <w:tcW w:w="1798" w:type="dxa"/>
            <w:vAlign w:val="center"/>
          </w:tcPr>
          <w:p w14:paraId="3C8A36B4"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Utilise un signe conventionnel</w:t>
            </w:r>
          </w:p>
        </w:tc>
        <w:tc>
          <w:tcPr>
            <w:tcW w:w="514" w:type="dxa"/>
          </w:tcPr>
          <w:p w14:paraId="1D617188" w14:textId="77777777" w:rsidR="00E851F1" w:rsidRPr="009737F7" w:rsidRDefault="00E851F1" w:rsidP="00E851F1">
            <w:pPr>
              <w:rPr>
                <w:rFonts w:asciiTheme="minorHAnsi" w:hAnsiTheme="minorHAnsi" w:cstheme="minorHAnsi"/>
              </w:rPr>
            </w:pPr>
          </w:p>
        </w:tc>
        <w:tc>
          <w:tcPr>
            <w:tcW w:w="515" w:type="dxa"/>
          </w:tcPr>
          <w:p w14:paraId="3E4D3597" w14:textId="77777777" w:rsidR="00E851F1" w:rsidRPr="009737F7" w:rsidRDefault="00E851F1" w:rsidP="00E851F1">
            <w:pPr>
              <w:rPr>
                <w:rFonts w:asciiTheme="minorHAnsi" w:hAnsiTheme="minorHAnsi" w:cstheme="minorHAnsi"/>
              </w:rPr>
            </w:pPr>
          </w:p>
        </w:tc>
        <w:tc>
          <w:tcPr>
            <w:tcW w:w="514" w:type="dxa"/>
          </w:tcPr>
          <w:p w14:paraId="330DAAC3" w14:textId="77777777" w:rsidR="00E851F1" w:rsidRPr="009737F7" w:rsidRDefault="00E851F1" w:rsidP="00E851F1">
            <w:pPr>
              <w:rPr>
                <w:rFonts w:asciiTheme="minorHAnsi" w:hAnsiTheme="minorHAnsi" w:cstheme="minorHAnsi"/>
              </w:rPr>
            </w:pPr>
          </w:p>
        </w:tc>
        <w:tc>
          <w:tcPr>
            <w:tcW w:w="514" w:type="dxa"/>
          </w:tcPr>
          <w:p w14:paraId="2E5CCA91" w14:textId="77777777" w:rsidR="00E851F1" w:rsidRPr="009737F7" w:rsidRDefault="00E851F1" w:rsidP="00E851F1">
            <w:pPr>
              <w:rPr>
                <w:rFonts w:asciiTheme="minorHAnsi" w:hAnsiTheme="minorHAnsi" w:cstheme="minorHAnsi"/>
              </w:rPr>
            </w:pPr>
          </w:p>
        </w:tc>
        <w:tc>
          <w:tcPr>
            <w:tcW w:w="515" w:type="dxa"/>
          </w:tcPr>
          <w:p w14:paraId="38D3DA58" w14:textId="77777777" w:rsidR="00E851F1" w:rsidRPr="009737F7" w:rsidRDefault="00E851F1" w:rsidP="00E851F1">
            <w:pPr>
              <w:rPr>
                <w:rFonts w:asciiTheme="minorHAnsi" w:hAnsiTheme="minorHAnsi" w:cstheme="minorHAnsi"/>
              </w:rPr>
            </w:pPr>
          </w:p>
        </w:tc>
      </w:tr>
      <w:tr w:rsidR="00E851F1" w14:paraId="0587F8D2"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7A51079F" w14:textId="77777777" w:rsidR="00E851F1" w:rsidRPr="009737F7" w:rsidRDefault="00E851F1" w:rsidP="00E851F1">
            <w:pPr>
              <w:jc w:val="center"/>
              <w:rPr>
                <w:rFonts w:asciiTheme="minorHAnsi" w:hAnsiTheme="minorHAnsi" w:cstheme="minorHAnsi"/>
                <w:sz w:val="16"/>
                <w:szCs w:val="16"/>
              </w:rPr>
            </w:pPr>
          </w:p>
        </w:tc>
        <w:tc>
          <w:tcPr>
            <w:tcW w:w="5716" w:type="dxa"/>
            <w:vMerge/>
            <w:vAlign w:val="center"/>
          </w:tcPr>
          <w:p w14:paraId="119E5FF1" w14:textId="77777777" w:rsidR="00E851F1" w:rsidRPr="009737F7" w:rsidRDefault="00E851F1" w:rsidP="00E851F1">
            <w:pPr>
              <w:rPr>
                <w:rFonts w:asciiTheme="minorHAnsi" w:hAnsiTheme="minorHAnsi" w:cstheme="minorHAnsi"/>
                <w:sz w:val="16"/>
                <w:szCs w:val="16"/>
              </w:rPr>
            </w:pPr>
          </w:p>
        </w:tc>
        <w:tc>
          <w:tcPr>
            <w:tcW w:w="1798" w:type="dxa"/>
            <w:vAlign w:val="center"/>
          </w:tcPr>
          <w:p w14:paraId="03D359BA"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Utilise une photo</w:t>
            </w:r>
          </w:p>
        </w:tc>
        <w:tc>
          <w:tcPr>
            <w:tcW w:w="514" w:type="dxa"/>
          </w:tcPr>
          <w:p w14:paraId="5E25D862" w14:textId="77777777" w:rsidR="00E851F1" w:rsidRPr="009737F7" w:rsidRDefault="00E851F1" w:rsidP="00E851F1">
            <w:pPr>
              <w:rPr>
                <w:rFonts w:asciiTheme="minorHAnsi" w:hAnsiTheme="minorHAnsi" w:cstheme="minorHAnsi"/>
              </w:rPr>
            </w:pPr>
          </w:p>
        </w:tc>
        <w:tc>
          <w:tcPr>
            <w:tcW w:w="515" w:type="dxa"/>
          </w:tcPr>
          <w:p w14:paraId="6CEB210F" w14:textId="77777777" w:rsidR="00E851F1" w:rsidRPr="009737F7" w:rsidRDefault="00E851F1" w:rsidP="00E851F1">
            <w:pPr>
              <w:rPr>
                <w:rFonts w:asciiTheme="minorHAnsi" w:hAnsiTheme="minorHAnsi" w:cstheme="minorHAnsi"/>
              </w:rPr>
            </w:pPr>
          </w:p>
        </w:tc>
        <w:tc>
          <w:tcPr>
            <w:tcW w:w="514" w:type="dxa"/>
          </w:tcPr>
          <w:p w14:paraId="13602726" w14:textId="77777777" w:rsidR="00E851F1" w:rsidRPr="009737F7" w:rsidRDefault="00E851F1" w:rsidP="00E851F1">
            <w:pPr>
              <w:rPr>
                <w:rFonts w:asciiTheme="minorHAnsi" w:hAnsiTheme="minorHAnsi" w:cstheme="minorHAnsi"/>
              </w:rPr>
            </w:pPr>
          </w:p>
        </w:tc>
        <w:tc>
          <w:tcPr>
            <w:tcW w:w="514" w:type="dxa"/>
          </w:tcPr>
          <w:p w14:paraId="6ACAA974" w14:textId="77777777" w:rsidR="00E851F1" w:rsidRPr="009737F7" w:rsidRDefault="00E851F1" w:rsidP="00E851F1">
            <w:pPr>
              <w:rPr>
                <w:rFonts w:asciiTheme="minorHAnsi" w:hAnsiTheme="minorHAnsi" w:cstheme="minorHAnsi"/>
              </w:rPr>
            </w:pPr>
          </w:p>
        </w:tc>
        <w:tc>
          <w:tcPr>
            <w:tcW w:w="515" w:type="dxa"/>
          </w:tcPr>
          <w:p w14:paraId="7BD3C05F" w14:textId="77777777" w:rsidR="00E851F1" w:rsidRPr="009737F7" w:rsidRDefault="00E851F1" w:rsidP="00E851F1">
            <w:pPr>
              <w:rPr>
                <w:rFonts w:asciiTheme="minorHAnsi" w:hAnsiTheme="minorHAnsi" w:cstheme="minorHAnsi"/>
              </w:rPr>
            </w:pPr>
          </w:p>
        </w:tc>
      </w:tr>
      <w:tr w:rsidR="00E851F1" w14:paraId="1365BF1C"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4C6150F4" w14:textId="77777777" w:rsidR="00E851F1" w:rsidRPr="009737F7" w:rsidRDefault="00E851F1" w:rsidP="00E851F1">
            <w:pPr>
              <w:jc w:val="center"/>
              <w:rPr>
                <w:rFonts w:asciiTheme="minorHAnsi" w:hAnsiTheme="minorHAnsi" w:cstheme="minorHAnsi"/>
                <w:sz w:val="16"/>
                <w:szCs w:val="16"/>
              </w:rPr>
            </w:pPr>
          </w:p>
        </w:tc>
        <w:tc>
          <w:tcPr>
            <w:tcW w:w="5716" w:type="dxa"/>
            <w:vMerge/>
            <w:vAlign w:val="center"/>
          </w:tcPr>
          <w:p w14:paraId="4C6B711D" w14:textId="77777777" w:rsidR="00E851F1" w:rsidRPr="009737F7" w:rsidRDefault="00E851F1" w:rsidP="00E851F1">
            <w:pPr>
              <w:rPr>
                <w:rFonts w:asciiTheme="minorHAnsi" w:hAnsiTheme="minorHAnsi" w:cstheme="minorHAnsi"/>
                <w:sz w:val="16"/>
                <w:szCs w:val="16"/>
              </w:rPr>
            </w:pPr>
          </w:p>
        </w:tc>
        <w:tc>
          <w:tcPr>
            <w:tcW w:w="1798" w:type="dxa"/>
            <w:vAlign w:val="center"/>
          </w:tcPr>
          <w:p w14:paraId="50DF4285"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Utilise un pictogramme</w:t>
            </w:r>
          </w:p>
        </w:tc>
        <w:tc>
          <w:tcPr>
            <w:tcW w:w="514" w:type="dxa"/>
          </w:tcPr>
          <w:p w14:paraId="2007D21E" w14:textId="77777777" w:rsidR="00E851F1" w:rsidRPr="009737F7" w:rsidRDefault="00E851F1" w:rsidP="00E851F1">
            <w:pPr>
              <w:rPr>
                <w:rFonts w:asciiTheme="minorHAnsi" w:hAnsiTheme="minorHAnsi" w:cstheme="minorHAnsi"/>
              </w:rPr>
            </w:pPr>
          </w:p>
        </w:tc>
        <w:tc>
          <w:tcPr>
            <w:tcW w:w="515" w:type="dxa"/>
          </w:tcPr>
          <w:p w14:paraId="67148EA8" w14:textId="77777777" w:rsidR="00E851F1" w:rsidRPr="009737F7" w:rsidRDefault="00E851F1" w:rsidP="00E851F1">
            <w:pPr>
              <w:rPr>
                <w:rFonts w:asciiTheme="minorHAnsi" w:hAnsiTheme="minorHAnsi" w:cstheme="minorHAnsi"/>
              </w:rPr>
            </w:pPr>
          </w:p>
        </w:tc>
        <w:tc>
          <w:tcPr>
            <w:tcW w:w="514" w:type="dxa"/>
          </w:tcPr>
          <w:p w14:paraId="1AB1A0FE" w14:textId="77777777" w:rsidR="00E851F1" w:rsidRPr="009737F7" w:rsidRDefault="00E851F1" w:rsidP="00E851F1">
            <w:pPr>
              <w:rPr>
                <w:rFonts w:asciiTheme="minorHAnsi" w:hAnsiTheme="minorHAnsi" w:cstheme="minorHAnsi"/>
              </w:rPr>
            </w:pPr>
          </w:p>
        </w:tc>
        <w:tc>
          <w:tcPr>
            <w:tcW w:w="514" w:type="dxa"/>
          </w:tcPr>
          <w:p w14:paraId="2B7A0192" w14:textId="77777777" w:rsidR="00E851F1" w:rsidRPr="009737F7" w:rsidRDefault="00E851F1" w:rsidP="00E851F1">
            <w:pPr>
              <w:rPr>
                <w:rFonts w:asciiTheme="minorHAnsi" w:hAnsiTheme="minorHAnsi" w:cstheme="minorHAnsi"/>
              </w:rPr>
            </w:pPr>
          </w:p>
        </w:tc>
        <w:tc>
          <w:tcPr>
            <w:tcW w:w="515" w:type="dxa"/>
          </w:tcPr>
          <w:p w14:paraId="029B1AF4" w14:textId="77777777" w:rsidR="00E851F1" w:rsidRPr="009737F7" w:rsidRDefault="00E851F1" w:rsidP="00E851F1">
            <w:pPr>
              <w:rPr>
                <w:rFonts w:asciiTheme="minorHAnsi" w:hAnsiTheme="minorHAnsi" w:cstheme="minorHAnsi"/>
              </w:rPr>
            </w:pPr>
          </w:p>
        </w:tc>
      </w:tr>
      <w:tr w:rsidR="00E851F1" w14:paraId="758849C3"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41615F0E" w14:textId="77777777" w:rsidR="00E851F1" w:rsidRPr="009737F7" w:rsidRDefault="00E851F1" w:rsidP="00E851F1">
            <w:pPr>
              <w:jc w:val="center"/>
              <w:rPr>
                <w:rFonts w:asciiTheme="minorHAnsi" w:hAnsiTheme="minorHAnsi" w:cstheme="minorHAnsi"/>
                <w:sz w:val="16"/>
                <w:szCs w:val="16"/>
              </w:rPr>
            </w:pPr>
          </w:p>
        </w:tc>
        <w:tc>
          <w:tcPr>
            <w:tcW w:w="5716" w:type="dxa"/>
            <w:vMerge/>
            <w:vAlign w:val="center"/>
          </w:tcPr>
          <w:p w14:paraId="4F886A4F" w14:textId="77777777" w:rsidR="00E851F1" w:rsidRPr="009737F7" w:rsidRDefault="00E851F1" w:rsidP="00E851F1">
            <w:pPr>
              <w:rPr>
                <w:rFonts w:asciiTheme="minorHAnsi" w:hAnsiTheme="minorHAnsi" w:cstheme="minorHAnsi"/>
                <w:sz w:val="16"/>
                <w:szCs w:val="16"/>
              </w:rPr>
            </w:pPr>
          </w:p>
        </w:tc>
        <w:tc>
          <w:tcPr>
            <w:tcW w:w="1798" w:type="dxa"/>
            <w:vAlign w:val="center"/>
          </w:tcPr>
          <w:p w14:paraId="3F634AD1"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Nomme</w:t>
            </w:r>
          </w:p>
        </w:tc>
        <w:tc>
          <w:tcPr>
            <w:tcW w:w="514" w:type="dxa"/>
          </w:tcPr>
          <w:p w14:paraId="5F39FFE7" w14:textId="77777777" w:rsidR="00E851F1" w:rsidRPr="009737F7" w:rsidRDefault="00E851F1" w:rsidP="00E851F1">
            <w:pPr>
              <w:rPr>
                <w:rFonts w:asciiTheme="minorHAnsi" w:hAnsiTheme="minorHAnsi" w:cstheme="minorHAnsi"/>
              </w:rPr>
            </w:pPr>
          </w:p>
        </w:tc>
        <w:tc>
          <w:tcPr>
            <w:tcW w:w="515" w:type="dxa"/>
          </w:tcPr>
          <w:p w14:paraId="4F1B21CD" w14:textId="77777777" w:rsidR="00E851F1" w:rsidRPr="009737F7" w:rsidRDefault="00E851F1" w:rsidP="00E851F1">
            <w:pPr>
              <w:rPr>
                <w:rFonts w:asciiTheme="minorHAnsi" w:hAnsiTheme="minorHAnsi" w:cstheme="minorHAnsi"/>
              </w:rPr>
            </w:pPr>
          </w:p>
        </w:tc>
        <w:tc>
          <w:tcPr>
            <w:tcW w:w="514" w:type="dxa"/>
          </w:tcPr>
          <w:p w14:paraId="5EEC89FD" w14:textId="77777777" w:rsidR="00E851F1" w:rsidRPr="009737F7" w:rsidRDefault="00E851F1" w:rsidP="00E851F1">
            <w:pPr>
              <w:rPr>
                <w:rFonts w:asciiTheme="minorHAnsi" w:hAnsiTheme="minorHAnsi" w:cstheme="minorHAnsi"/>
              </w:rPr>
            </w:pPr>
          </w:p>
        </w:tc>
        <w:tc>
          <w:tcPr>
            <w:tcW w:w="514" w:type="dxa"/>
          </w:tcPr>
          <w:p w14:paraId="3376AAEB" w14:textId="77777777" w:rsidR="00E851F1" w:rsidRPr="009737F7" w:rsidRDefault="00E851F1" w:rsidP="00E851F1">
            <w:pPr>
              <w:rPr>
                <w:rFonts w:asciiTheme="minorHAnsi" w:hAnsiTheme="minorHAnsi" w:cstheme="minorHAnsi"/>
              </w:rPr>
            </w:pPr>
          </w:p>
        </w:tc>
        <w:tc>
          <w:tcPr>
            <w:tcW w:w="515" w:type="dxa"/>
          </w:tcPr>
          <w:p w14:paraId="6A87C472" w14:textId="77777777" w:rsidR="00E851F1" w:rsidRPr="009737F7" w:rsidRDefault="00E851F1" w:rsidP="00E851F1">
            <w:pPr>
              <w:rPr>
                <w:rFonts w:asciiTheme="minorHAnsi" w:hAnsiTheme="minorHAnsi" w:cstheme="minorHAnsi"/>
              </w:rPr>
            </w:pPr>
          </w:p>
        </w:tc>
      </w:tr>
      <w:tr w:rsidR="00E851F1" w14:paraId="41AAF989"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0882C3D1" w14:textId="77777777" w:rsidR="00E851F1" w:rsidRPr="009737F7" w:rsidRDefault="00E851F1" w:rsidP="00E851F1">
            <w:pPr>
              <w:jc w:val="center"/>
              <w:rPr>
                <w:rFonts w:asciiTheme="minorHAnsi" w:hAnsiTheme="minorHAnsi" w:cstheme="minorHAnsi"/>
                <w:sz w:val="16"/>
                <w:szCs w:val="16"/>
              </w:rPr>
            </w:pPr>
          </w:p>
        </w:tc>
        <w:tc>
          <w:tcPr>
            <w:tcW w:w="5716" w:type="dxa"/>
            <w:vMerge w:val="restart"/>
            <w:vAlign w:val="center"/>
          </w:tcPr>
          <w:p w14:paraId="1B9ED3B6"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Demande une activité appréciée</w:t>
            </w:r>
          </w:p>
        </w:tc>
        <w:tc>
          <w:tcPr>
            <w:tcW w:w="1798" w:type="dxa"/>
            <w:vAlign w:val="center"/>
          </w:tcPr>
          <w:p w14:paraId="372CBC18"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Montre l’objet qui produit l’action</w:t>
            </w:r>
          </w:p>
        </w:tc>
        <w:tc>
          <w:tcPr>
            <w:tcW w:w="514" w:type="dxa"/>
          </w:tcPr>
          <w:p w14:paraId="4A38A96D" w14:textId="77777777" w:rsidR="00E851F1" w:rsidRPr="009737F7" w:rsidRDefault="00E851F1" w:rsidP="00E851F1">
            <w:pPr>
              <w:rPr>
                <w:rFonts w:asciiTheme="minorHAnsi" w:hAnsiTheme="minorHAnsi" w:cstheme="minorHAnsi"/>
              </w:rPr>
            </w:pPr>
          </w:p>
        </w:tc>
        <w:tc>
          <w:tcPr>
            <w:tcW w:w="515" w:type="dxa"/>
          </w:tcPr>
          <w:p w14:paraId="7AC8AA16" w14:textId="77777777" w:rsidR="00E851F1" w:rsidRPr="009737F7" w:rsidRDefault="00E851F1" w:rsidP="00E851F1">
            <w:pPr>
              <w:rPr>
                <w:rFonts w:asciiTheme="minorHAnsi" w:hAnsiTheme="minorHAnsi" w:cstheme="minorHAnsi"/>
              </w:rPr>
            </w:pPr>
          </w:p>
        </w:tc>
        <w:tc>
          <w:tcPr>
            <w:tcW w:w="514" w:type="dxa"/>
          </w:tcPr>
          <w:p w14:paraId="7F3218FB" w14:textId="77777777" w:rsidR="00E851F1" w:rsidRPr="009737F7" w:rsidRDefault="00E851F1" w:rsidP="00E851F1">
            <w:pPr>
              <w:rPr>
                <w:rFonts w:asciiTheme="minorHAnsi" w:hAnsiTheme="minorHAnsi" w:cstheme="minorHAnsi"/>
              </w:rPr>
            </w:pPr>
          </w:p>
        </w:tc>
        <w:tc>
          <w:tcPr>
            <w:tcW w:w="514" w:type="dxa"/>
          </w:tcPr>
          <w:p w14:paraId="3FF5534A" w14:textId="77777777" w:rsidR="00E851F1" w:rsidRPr="009737F7" w:rsidRDefault="00E851F1" w:rsidP="00E851F1">
            <w:pPr>
              <w:rPr>
                <w:rFonts w:asciiTheme="minorHAnsi" w:hAnsiTheme="minorHAnsi" w:cstheme="minorHAnsi"/>
              </w:rPr>
            </w:pPr>
          </w:p>
        </w:tc>
        <w:tc>
          <w:tcPr>
            <w:tcW w:w="515" w:type="dxa"/>
          </w:tcPr>
          <w:p w14:paraId="41890C55" w14:textId="77777777" w:rsidR="00E851F1" w:rsidRPr="009737F7" w:rsidRDefault="00E851F1" w:rsidP="00E851F1">
            <w:pPr>
              <w:rPr>
                <w:rFonts w:asciiTheme="minorHAnsi" w:hAnsiTheme="minorHAnsi" w:cstheme="minorHAnsi"/>
              </w:rPr>
            </w:pPr>
          </w:p>
        </w:tc>
      </w:tr>
      <w:tr w:rsidR="00E851F1" w14:paraId="36240AB0"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5733E2BF" w14:textId="77777777" w:rsidR="00E851F1" w:rsidRPr="009737F7" w:rsidRDefault="00E851F1" w:rsidP="00E851F1">
            <w:pPr>
              <w:jc w:val="center"/>
              <w:rPr>
                <w:rFonts w:asciiTheme="minorHAnsi" w:hAnsiTheme="minorHAnsi" w:cstheme="minorHAnsi"/>
                <w:sz w:val="16"/>
                <w:szCs w:val="16"/>
              </w:rPr>
            </w:pPr>
          </w:p>
        </w:tc>
        <w:tc>
          <w:tcPr>
            <w:tcW w:w="5716" w:type="dxa"/>
            <w:vMerge/>
            <w:vAlign w:val="center"/>
          </w:tcPr>
          <w:p w14:paraId="7C8E9B64" w14:textId="77777777" w:rsidR="00E851F1" w:rsidRPr="009737F7" w:rsidRDefault="00E851F1" w:rsidP="00E851F1">
            <w:pPr>
              <w:rPr>
                <w:rFonts w:asciiTheme="minorHAnsi" w:hAnsiTheme="minorHAnsi" w:cstheme="minorHAnsi"/>
                <w:sz w:val="16"/>
                <w:szCs w:val="16"/>
              </w:rPr>
            </w:pPr>
          </w:p>
        </w:tc>
        <w:tc>
          <w:tcPr>
            <w:tcW w:w="1798" w:type="dxa"/>
            <w:vAlign w:val="center"/>
          </w:tcPr>
          <w:p w14:paraId="05EC3BA6"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Imite l’action</w:t>
            </w:r>
          </w:p>
        </w:tc>
        <w:tc>
          <w:tcPr>
            <w:tcW w:w="514" w:type="dxa"/>
          </w:tcPr>
          <w:p w14:paraId="52B90D92" w14:textId="77777777" w:rsidR="00E851F1" w:rsidRPr="009737F7" w:rsidRDefault="00E851F1" w:rsidP="00E851F1">
            <w:pPr>
              <w:rPr>
                <w:rFonts w:asciiTheme="minorHAnsi" w:hAnsiTheme="minorHAnsi" w:cstheme="minorHAnsi"/>
              </w:rPr>
            </w:pPr>
          </w:p>
        </w:tc>
        <w:tc>
          <w:tcPr>
            <w:tcW w:w="515" w:type="dxa"/>
          </w:tcPr>
          <w:p w14:paraId="204A71B5" w14:textId="77777777" w:rsidR="00E851F1" w:rsidRPr="009737F7" w:rsidRDefault="00E851F1" w:rsidP="00E851F1">
            <w:pPr>
              <w:rPr>
                <w:rFonts w:asciiTheme="minorHAnsi" w:hAnsiTheme="minorHAnsi" w:cstheme="minorHAnsi"/>
              </w:rPr>
            </w:pPr>
          </w:p>
        </w:tc>
        <w:tc>
          <w:tcPr>
            <w:tcW w:w="514" w:type="dxa"/>
          </w:tcPr>
          <w:p w14:paraId="62F8F429" w14:textId="77777777" w:rsidR="00E851F1" w:rsidRPr="009737F7" w:rsidRDefault="00E851F1" w:rsidP="00E851F1">
            <w:pPr>
              <w:rPr>
                <w:rFonts w:asciiTheme="minorHAnsi" w:hAnsiTheme="minorHAnsi" w:cstheme="minorHAnsi"/>
              </w:rPr>
            </w:pPr>
          </w:p>
        </w:tc>
        <w:tc>
          <w:tcPr>
            <w:tcW w:w="514" w:type="dxa"/>
          </w:tcPr>
          <w:p w14:paraId="03BBA6B5" w14:textId="77777777" w:rsidR="00E851F1" w:rsidRPr="009737F7" w:rsidRDefault="00E851F1" w:rsidP="00E851F1">
            <w:pPr>
              <w:rPr>
                <w:rFonts w:asciiTheme="minorHAnsi" w:hAnsiTheme="minorHAnsi" w:cstheme="minorHAnsi"/>
              </w:rPr>
            </w:pPr>
          </w:p>
        </w:tc>
        <w:tc>
          <w:tcPr>
            <w:tcW w:w="515" w:type="dxa"/>
          </w:tcPr>
          <w:p w14:paraId="50F7311D" w14:textId="77777777" w:rsidR="00E851F1" w:rsidRPr="009737F7" w:rsidRDefault="00E851F1" w:rsidP="00E851F1">
            <w:pPr>
              <w:rPr>
                <w:rFonts w:asciiTheme="minorHAnsi" w:hAnsiTheme="minorHAnsi" w:cstheme="minorHAnsi"/>
              </w:rPr>
            </w:pPr>
          </w:p>
        </w:tc>
      </w:tr>
      <w:tr w:rsidR="00E851F1" w14:paraId="125D30F3"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1FBAE405" w14:textId="77777777" w:rsidR="00E851F1" w:rsidRPr="009737F7" w:rsidRDefault="00E851F1" w:rsidP="00E851F1">
            <w:pPr>
              <w:jc w:val="center"/>
              <w:rPr>
                <w:rFonts w:asciiTheme="minorHAnsi" w:hAnsiTheme="minorHAnsi" w:cstheme="minorHAnsi"/>
                <w:sz w:val="16"/>
                <w:szCs w:val="16"/>
              </w:rPr>
            </w:pPr>
          </w:p>
        </w:tc>
        <w:tc>
          <w:tcPr>
            <w:tcW w:w="5716" w:type="dxa"/>
            <w:vMerge/>
            <w:vAlign w:val="center"/>
          </w:tcPr>
          <w:p w14:paraId="5FCA64BD" w14:textId="77777777" w:rsidR="00E851F1" w:rsidRPr="009737F7" w:rsidRDefault="00E851F1" w:rsidP="00E851F1">
            <w:pPr>
              <w:rPr>
                <w:rFonts w:asciiTheme="minorHAnsi" w:hAnsiTheme="minorHAnsi" w:cstheme="minorHAnsi"/>
                <w:sz w:val="16"/>
                <w:szCs w:val="16"/>
              </w:rPr>
            </w:pPr>
          </w:p>
        </w:tc>
        <w:tc>
          <w:tcPr>
            <w:tcW w:w="1798" w:type="dxa"/>
            <w:vAlign w:val="center"/>
          </w:tcPr>
          <w:p w14:paraId="72878717"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Un signe conventionnel</w:t>
            </w:r>
          </w:p>
        </w:tc>
        <w:tc>
          <w:tcPr>
            <w:tcW w:w="514" w:type="dxa"/>
          </w:tcPr>
          <w:p w14:paraId="545674CA" w14:textId="77777777" w:rsidR="00E851F1" w:rsidRPr="009737F7" w:rsidRDefault="00E851F1" w:rsidP="00E851F1">
            <w:pPr>
              <w:rPr>
                <w:rFonts w:asciiTheme="minorHAnsi" w:hAnsiTheme="minorHAnsi" w:cstheme="minorHAnsi"/>
              </w:rPr>
            </w:pPr>
          </w:p>
        </w:tc>
        <w:tc>
          <w:tcPr>
            <w:tcW w:w="515" w:type="dxa"/>
          </w:tcPr>
          <w:p w14:paraId="13CB57E8" w14:textId="77777777" w:rsidR="00E851F1" w:rsidRPr="009737F7" w:rsidRDefault="00E851F1" w:rsidP="00E851F1">
            <w:pPr>
              <w:rPr>
                <w:rFonts w:asciiTheme="minorHAnsi" w:hAnsiTheme="minorHAnsi" w:cstheme="minorHAnsi"/>
              </w:rPr>
            </w:pPr>
          </w:p>
        </w:tc>
        <w:tc>
          <w:tcPr>
            <w:tcW w:w="514" w:type="dxa"/>
          </w:tcPr>
          <w:p w14:paraId="7AF80FAF" w14:textId="77777777" w:rsidR="00E851F1" w:rsidRPr="009737F7" w:rsidRDefault="00E851F1" w:rsidP="00E851F1">
            <w:pPr>
              <w:rPr>
                <w:rFonts w:asciiTheme="minorHAnsi" w:hAnsiTheme="minorHAnsi" w:cstheme="minorHAnsi"/>
              </w:rPr>
            </w:pPr>
          </w:p>
        </w:tc>
        <w:tc>
          <w:tcPr>
            <w:tcW w:w="514" w:type="dxa"/>
          </w:tcPr>
          <w:p w14:paraId="197E9374" w14:textId="77777777" w:rsidR="00E851F1" w:rsidRPr="009737F7" w:rsidRDefault="00E851F1" w:rsidP="00E851F1">
            <w:pPr>
              <w:rPr>
                <w:rFonts w:asciiTheme="minorHAnsi" w:hAnsiTheme="minorHAnsi" w:cstheme="minorHAnsi"/>
              </w:rPr>
            </w:pPr>
          </w:p>
        </w:tc>
        <w:tc>
          <w:tcPr>
            <w:tcW w:w="515" w:type="dxa"/>
          </w:tcPr>
          <w:p w14:paraId="27EB8BC1" w14:textId="77777777" w:rsidR="00E851F1" w:rsidRPr="009737F7" w:rsidRDefault="00E851F1" w:rsidP="00E851F1">
            <w:pPr>
              <w:rPr>
                <w:rFonts w:asciiTheme="minorHAnsi" w:hAnsiTheme="minorHAnsi" w:cstheme="minorHAnsi"/>
              </w:rPr>
            </w:pPr>
          </w:p>
        </w:tc>
      </w:tr>
      <w:tr w:rsidR="00E851F1" w14:paraId="21D79CE2"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1C2B98D8" w14:textId="77777777" w:rsidR="00E851F1" w:rsidRPr="009737F7" w:rsidRDefault="00E851F1" w:rsidP="00E851F1">
            <w:pPr>
              <w:jc w:val="center"/>
              <w:rPr>
                <w:rFonts w:asciiTheme="minorHAnsi" w:hAnsiTheme="minorHAnsi" w:cstheme="minorHAnsi"/>
                <w:sz w:val="16"/>
                <w:szCs w:val="16"/>
              </w:rPr>
            </w:pPr>
          </w:p>
        </w:tc>
        <w:tc>
          <w:tcPr>
            <w:tcW w:w="5716" w:type="dxa"/>
            <w:vMerge/>
            <w:vAlign w:val="center"/>
          </w:tcPr>
          <w:p w14:paraId="4F9363A5" w14:textId="77777777" w:rsidR="00E851F1" w:rsidRPr="009737F7" w:rsidRDefault="00E851F1" w:rsidP="00E851F1">
            <w:pPr>
              <w:rPr>
                <w:rFonts w:asciiTheme="minorHAnsi" w:hAnsiTheme="minorHAnsi" w:cstheme="minorHAnsi"/>
                <w:sz w:val="16"/>
                <w:szCs w:val="16"/>
              </w:rPr>
            </w:pPr>
          </w:p>
        </w:tc>
        <w:tc>
          <w:tcPr>
            <w:tcW w:w="1798" w:type="dxa"/>
            <w:vAlign w:val="center"/>
          </w:tcPr>
          <w:p w14:paraId="64628E3A"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Utilise une photo</w:t>
            </w:r>
          </w:p>
        </w:tc>
        <w:tc>
          <w:tcPr>
            <w:tcW w:w="514" w:type="dxa"/>
          </w:tcPr>
          <w:p w14:paraId="33F72661" w14:textId="77777777" w:rsidR="00E851F1" w:rsidRPr="009737F7" w:rsidRDefault="00E851F1" w:rsidP="00E851F1">
            <w:pPr>
              <w:rPr>
                <w:rFonts w:asciiTheme="minorHAnsi" w:hAnsiTheme="minorHAnsi" w:cstheme="minorHAnsi"/>
              </w:rPr>
            </w:pPr>
          </w:p>
        </w:tc>
        <w:tc>
          <w:tcPr>
            <w:tcW w:w="515" w:type="dxa"/>
          </w:tcPr>
          <w:p w14:paraId="2B8832E1" w14:textId="77777777" w:rsidR="00E851F1" w:rsidRPr="009737F7" w:rsidRDefault="00E851F1" w:rsidP="00E851F1">
            <w:pPr>
              <w:rPr>
                <w:rFonts w:asciiTheme="minorHAnsi" w:hAnsiTheme="minorHAnsi" w:cstheme="minorHAnsi"/>
              </w:rPr>
            </w:pPr>
          </w:p>
        </w:tc>
        <w:tc>
          <w:tcPr>
            <w:tcW w:w="514" w:type="dxa"/>
          </w:tcPr>
          <w:p w14:paraId="23149AD6" w14:textId="77777777" w:rsidR="00E851F1" w:rsidRPr="009737F7" w:rsidRDefault="00E851F1" w:rsidP="00E851F1">
            <w:pPr>
              <w:rPr>
                <w:rFonts w:asciiTheme="minorHAnsi" w:hAnsiTheme="minorHAnsi" w:cstheme="minorHAnsi"/>
              </w:rPr>
            </w:pPr>
          </w:p>
        </w:tc>
        <w:tc>
          <w:tcPr>
            <w:tcW w:w="514" w:type="dxa"/>
          </w:tcPr>
          <w:p w14:paraId="6884C6F3" w14:textId="77777777" w:rsidR="00E851F1" w:rsidRPr="009737F7" w:rsidRDefault="00E851F1" w:rsidP="00E851F1">
            <w:pPr>
              <w:rPr>
                <w:rFonts w:asciiTheme="minorHAnsi" w:hAnsiTheme="minorHAnsi" w:cstheme="minorHAnsi"/>
              </w:rPr>
            </w:pPr>
          </w:p>
        </w:tc>
        <w:tc>
          <w:tcPr>
            <w:tcW w:w="515" w:type="dxa"/>
          </w:tcPr>
          <w:p w14:paraId="48D155DB" w14:textId="77777777" w:rsidR="00E851F1" w:rsidRPr="009737F7" w:rsidRDefault="00E851F1" w:rsidP="00E851F1">
            <w:pPr>
              <w:rPr>
                <w:rFonts w:asciiTheme="minorHAnsi" w:hAnsiTheme="minorHAnsi" w:cstheme="minorHAnsi"/>
              </w:rPr>
            </w:pPr>
          </w:p>
        </w:tc>
      </w:tr>
      <w:tr w:rsidR="00E851F1" w14:paraId="1218CB7B"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67AA5A46" w14:textId="77777777" w:rsidR="00E851F1" w:rsidRPr="009737F7" w:rsidRDefault="00E851F1" w:rsidP="00E851F1">
            <w:pPr>
              <w:jc w:val="center"/>
              <w:rPr>
                <w:rFonts w:asciiTheme="minorHAnsi" w:hAnsiTheme="minorHAnsi" w:cstheme="minorHAnsi"/>
                <w:sz w:val="16"/>
                <w:szCs w:val="16"/>
              </w:rPr>
            </w:pPr>
          </w:p>
        </w:tc>
        <w:tc>
          <w:tcPr>
            <w:tcW w:w="5716" w:type="dxa"/>
            <w:vMerge/>
            <w:vAlign w:val="center"/>
          </w:tcPr>
          <w:p w14:paraId="0D5616E9" w14:textId="77777777" w:rsidR="00E851F1" w:rsidRPr="009737F7" w:rsidRDefault="00E851F1" w:rsidP="00E851F1">
            <w:pPr>
              <w:rPr>
                <w:rFonts w:asciiTheme="minorHAnsi" w:hAnsiTheme="minorHAnsi" w:cstheme="minorHAnsi"/>
                <w:sz w:val="16"/>
                <w:szCs w:val="16"/>
              </w:rPr>
            </w:pPr>
          </w:p>
        </w:tc>
        <w:tc>
          <w:tcPr>
            <w:tcW w:w="1798" w:type="dxa"/>
            <w:vAlign w:val="center"/>
          </w:tcPr>
          <w:p w14:paraId="3AB99634"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Utilise un pictogramme</w:t>
            </w:r>
          </w:p>
        </w:tc>
        <w:tc>
          <w:tcPr>
            <w:tcW w:w="514" w:type="dxa"/>
          </w:tcPr>
          <w:p w14:paraId="7CC40D26" w14:textId="77777777" w:rsidR="00E851F1" w:rsidRPr="009737F7" w:rsidRDefault="00E851F1" w:rsidP="00E851F1">
            <w:pPr>
              <w:rPr>
                <w:rFonts w:asciiTheme="minorHAnsi" w:hAnsiTheme="minorHAnsi" w:cstheme="minorHAnsi"/>
              </w:rPr>
            </w:pPr>
          </w:p>
        </w:tc>
        <w:tc>
          <w:tcPr>
            <w:tcW w:w="515" w:type="dxa"/>
          </w:tcPr>
          <w:p w14:paraId="083956DB" w14:textId="77777777" w:rsidR="00E851F1" w:rsidRPr="009737F7" w:rsidRDefault="00E851F1" w:rsidP="00E851F1">
            <w:pPr>
              <w:rPr>
                <w:rFonts w:asciiTheme="minorHAnsi" w:hAnsiTheme="minorHAnsi" w:cstheme="minorHAnsi"/>
              </w:rPr>
            </w:pPr>
          </w:p>
        </w:tc>
        <w:tc>
          <w:tcPr>
            <w:tcW w:w="514" w:type="dxa"/>
          </w:tcPr>
          <w:p w14:paraId="1AC5C057" w14:textId="77777777" w:rsidR="00E851F1" w:rsidRPr="009737F7" w:rsidRDefault="00E851F1" w:rsidP="00E851F1">
            <w:pPr>
              <w:rPr>
                <w:rFonts w:asciiTheme="minorHAnsi" w:hAnsiTheme="minorHAnsi" w:cstheme="minorHAnsi"/>
              </w:rPr>
            </w:pPr>
          </w:p>
        </w:tc>
        <w:tc>
          <w:tcPr>
            <w:tcW w:w="514" w:type="dxa"/>
          </w:tcPr>
          <w:p w14:paraId="2F708699" w14:textId="77777777" w:rsidR="00E851F1" w:rsidRPr="009737F7" w:rsidRDefault="00E851F1" w:rsidP="00E851F1">
            <w:pPr>
              <w:rPr>
                <w:rFonts w:asciiTheme="minorHAnsi" w:hAnsiTheme="minorHAnsi" w:cstheme="minorHAnsi"/>
              </w:rPr>
            </w:pPr>
          </w:p>
        </w:tc>
        <w:tc>
          <w:tcPr>
            <w:tcW w:w="515" w:type="dxa"/>
          </w:tcPr>
          <w:p w14:paraId="0AE86FE1" w14:textId="77777777" w:rsidR="00E851F1" w:rsidRPr="009737F7" w:rsidRDefault="00E851F1" w:rsidP="00E851F1">
            <w:pPr>
              <w:rPr>
                <w:rFonts w:asciiTheme="minorHAnsi" w:hAnsiTheme="minorHAnsi" w:cstheme="minorHAnsi"/>
              </w:rPr>
            </w:pPr>
          </w:p>
        </w:tc>
      </w:tr>
      <w:tr w:rsidR="00E851F1" w14:paraId="18058DE2"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5C42DEC3" w14:textId="77777777" w:rsidR="00E851F1" w:rsidRPr="009737F7" w:rsidRDefault="00E851F1" w:rsidP="00E851F1">
            <w:pPr>
              <w:jc w:val="center"/>
              <w:rPr>
                <w:rFonts w:asciiTheme="minorHAnsi" w:hAnsiTheme="minorHAnsi" w:cstheme="minorHAnsi"/>
                <w:sz w:val="16"/>
                <w:szCs w:val="16"/>
              </w:rPr>
            </w:pPr>
          </w:p>
        </w:tc>
        <w:tc>
          <w:tcPr>
            <w:tcW w:w="5716" w:type="dxa"/>
            <w:vMerge/>
            <w:vAlign w:val="center"/>
          </w:tcPr>
          <w:p w14:paraId="0C68B7B5" w14:textId="77777777" w:rsidR="00E851F1" w:rsidRPr="009737F7" w:rsidRDefault="00E851F1" w:rsidP="00E851F1">
            <w:pPr>
              <w:rPr>
                <w:rFonts w:asciiTheme="minorHAnsi" w:hAnsiTheme="minorHAnsi" w:cstheme="minorHAnsi"/>
                <w:sz w:val="16"/>
                <w:szCs w:val="16"/>
              </w:rPr>
            </w:pPr>
          </w:p>
        </w:tc>
        <w:tc>
          <w:tcPr>
            <w:tcW w:w="1798" w:type="dxa"/>
            <w:vAlign w:val="center"/>
          </w:tcPr>
          <w:p w14:paraId="285C5E91"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Nomme</w:t>
            </w:r>
          </w:p>
        </w:tc>
        <w:tc>
          <w:tcPr>
            <w:tcW w:w="514" w:type="dxa"/>
          </w:tcPr>
          <w:p w14:paraId="7AA4A2E9" w14:textId="77777777" w:rsidR="00E851F1" w:rsidRPr="009737F7" w:rsidRDefault="00E851F1" w:rsidP="00E851F1">
            <w:pPr>
              <w:rPr>
                <w:rFonts w:asciiTheme="minorHAnsi" w:hAnsiTheme="minorHAnsi" w:cstheme="minorHAnsi"/>
              </w:rPr>
            </w:pPr>
          </w:p>
        </w:tc>
        <w:tc>
          <w:tcPr>
            <w:tcW w:w="515" w:type="dxa"/>
          </w:tcPr>
          <w:p w14:paraId="190AB45E" w14:textId="77777777" w:rsidR="00E851F1" w:rsidRPr="009737F7" w:rsidRDefault="00E851F1" w:rsidP="00E851F1">
            <w:pPr>
              <w:rPr>
                <w:rFonts w:asciiTheme="minorHAnsi" w:hAnsiTheme="minorHAnsi" w:cstheme="minorHAnsi"/>
              </w:rPr>
            </w:pPr>
          </w:p>
        </w:tc>
        <w:tc>
          <w:tcPr>
            <w:tcW w:w="514" w:type="dxa"/>
          </w:tcPr>
          <w:p w14:paraId="4AB62708" w14:textId="77777777" w:rsidR="00E851F1" w:rsidRPr="009737F7" w:rsidRDefault="00E851F1" w:rsidP="00E851F1">
            <w:pPr>
              <w:rPr>
                <w:rFonts w:asciiTheme="minorHAnsi" w:hAnsiTheme="minorHAnsi" w:cstheme="minorHAnsi"/>
              </w:rPr>
            </w:pPr>
          </w:p>
        </w:tc>
        <w:tc>
          <w:tcPr>
            <w:tcW w:w="514" w:type="dxa"/>
          </w:tcPr>
          <w:p w14:paraId="4904302D" w14:textId="77777777" w:rsidR="00E851F1" w:rsidRPr="009737F7" w:rsidRDefault="00E851F1" w:rsidP="00E851F1">
            <w:pPr>
              <w:rPr>
                <w:rFonts w:asciiTheme="minorHAnsi" w:hAnsiTheme="minorHAnsi" w:cstheme="minorHAnsi"/>
              </w:rPr>
            </w:pPr>
          </w:p>
        </w:tc>
        <w:tc>
          <w:tcPr>
            <w:tcW w:w="515" w:type="dxa"/>
          </w:tcPr>
          <w:p w14:paraId="40B9191F" w14:textId="77777777" w:rsidR="00E851F1" w:rsidRPr="009737F7" w:rsidRDefault="00E851F1" w:rsidP="00E851F1">
            <w:pPr>
              <w:rPr>
                <w:rFonts w:asciiTheme="minorHAnsi" w:hAnsiTheme="minorHAnsi" w:cstheme="minorHAnsi"/>
              </w:rPr>
            </w:pPr>
          </w:p>
        </w:tc>
      </w:tr>
      <w:tr w:rsidR="00E851F1" w14:paraId="2FAE9DD8"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2820E5DA" w14:textId="77777777" w:rsidR="00E851F1" w:rsidRPr="009737F7" w:rsidRDefault="00E851F1" w:rsidP="00E851F1">
            <w:pPr>
              <w:jc w:val="center"/>
              <w:rPr>
                <w:rFonts w:asciiTheme="minorHAnsi" w:hAnsiTheme="minorHAnsi" w:cstheme="minorHAnsi"/>
                <w:sz w:val="16"/>
                <w:szCs w:val="16"/>
              </w:rPr>
            </w:pPr>
          </w:p>
        </w:tc>
        <w:tc>
          <w:tcPr>
            <w:tcW w:w="5716" w:type="dxa"/>
            <w:vAlign w:val="center"/>
          </w:tcPr>
          <w:p w14:paraId="111EB25E"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Utilise une forme primaire de négation (ex. pas…de)</w:t>
            </w:r>
          </w:p>
        </w:tc>
        <w:tc>
          <w:tcPr>
            <w:tcW w:w="1798" w:type="dxa"/>
            <w:vAlign w:val="center"/>
          </w:tcPr>
          <w:p w14:paraId="61AD6F47" w14:textId="77777777" w:rsidR="00E851F1" w:rsidRPr="009737F7" w:rsidRDefault="00E851F1" w:rsidP="00E851F1">
            <w:pPr>
              <w:rPr>
                <w:rFonts w:asciiTheme="minorHAnsi" w:hAnsiTheme="minorHAnsi" w:cstheme="minorHAnsi"/>
                <w:sz w:val="16"/>
                <w:szCs w:val="16"/>
              </w:rPr>
            </w:pPr>
          </w:p>
        </w:tc>
        <w:tc>
          <w:tcPr>
            <w:tcW w:w="514" w:type="dxa"/>
          </w:tcPr>
          <w:p w14:paraId="5592DA4C" w14:textId="77777777" w:rsidR="00E851F1" w:rsidRPr="009737F7" w:rsidRDefault="00E851F1" w:rsidP="00E851F1">
            <w:pPr>
              <w:rPr>
                <w:rFonts w:asciiTheme="minorHAnsi" w:hAnsiTheme="minorHAnsi" w:cstheme="minorHAnsi"/>
              </w:rPr>
            </w:pPr>
          </w:p>
        </w:tc>
        <w:tc>
          <w:tcPr>
            <w:tcW w:w="515" w:type="dxa"/>
          </w:tcPr>
          <w:p w14:paraId="7DCD77D6" w14:textId="77777777" w:rsidR="00E851F1" w:rsidRPr="009737F7" w:rsidRDefault="00E851F1" w:rsidP="00E851F1">
            <w:pPr>
              <w:rPr>
                <w:rFonts w:asciiTheme="minorHAnsi" w:hAnsiTheme="minorHAnsi" w:cstheme="minorHAnsi"/>
              </w:rPr>
            </w:pPr>
          </w:p>
        </w:tc>
        <w:tc>
          <w:tcPr>
            <w:tcW w:w="514" w:type="dxa"/>
          </w:tcPr>
          <w:p w14:paraId="4E7B51F7" w14:textId="77777777" w:rsidR="00E851F1" w:rsidRPr="009737F7" w:rsidRDefault="00E851F1" w:rsidP="00E851F1">
            <w:pPr>
              <w:rPr>
                <w:rFonts w:asciiTheme="minorHAnsi" w:hAnsiTheme="minorHAnsi" w:cstheme="minorHAnsi"/>
              </w:rPr>
            </w:pPr>
          </w:p>
        </w:tc>
        <w:tc>
          <w:tcPr>
            <w:tcW w:w="514" w:type="dxa"/>
          </w:tcPr>
          <w:p w14:paraId="6C044912" w14:textId="77777777" w:rsidR="00E851F1" w:rsidRPr="009737F7" w:rsidRDefault="00E851F1" w:rsidP="00E851F1">
            <w:pPr>
              <w:rPr>
                <w:rFonts w:asciiTheme="minorHAnsi" w:hAnsiTheme="minorHAnsi" w:cstheme="minorHAnsi"/>
              </w:rPr>
            </w:pPr>
          </w:p>
        </w:tc>
        <w:tc>
          <w:tcPr>
            <w:tcW w:w="515" w:type="dxa"/>
          </w:tcPr>
          <w:p w14:paraId="7B74174B" w14:textId="77777777" w:rsidR="00E851F1" w:rsidRPr="009737F7" w:rsidRDefault="00E851F1" w:rsidP="00E851F1">
            <w:pPr>
              <w:rPr>
                <w:rFonts w:asciiTheme="minorHAnsi" w:hAnsiTheme="minorHAnsi" w:cstheme="minorHAnsi"/>
              </w:rPr>
            </w:pPr>
          </w:p>
        </w:tc>
      </w:tr>
      <w:tr w:rsidR="00E851F1" w14:paraId="29D22882"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58EA3C36" w14:textId="77777777" w:rsidR="00E851F1" w:rsidRPr="009737F7" w:rsidRDefault="00E851F1" w:rsidP="00E851F1">
            <w:pPr>
              <w:jc w:val="center"/>
              <w:rPr>
                <w:rFonts w:asciiTheme="minorHAnsi" w:hAnsiTheme="minorHAnsi" w:cstheme="minorHAnsi"/>
                <w:sz w:val="16"/>
              </w:rPr>
            </w:pPr>
          </w:p>
        </w:tc>
        <w:tc>
          <w:tcPr>
            <w:tcW w:w="5716" w:type="dxa"/>
            <w:vMerge w:val="restart"/>
            <w:vAlign w:val="center"/>
          </w:tcPr>
          <w:p w14:paraId="2D14CE2B"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Pose des questions (n’est pas toujours adaptée au contexte)</w:t>
            </w:r>
          </w:p>
        </w:tc>
        <w:tc>
          <w:tcPr>
            <w:tcW w:w="1798" w:type="dxa"/>
            <w:vAlign w:val="center"/>
          </w:tcPr>
          <w:p w14:paraId="12360657"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Avec un geste</w:t>
            </w:r>
          </w:p>
        </w:tc>
        <w:tc>
          <w:tcPr>
            <w:tcW w:w="514" w:type="dxa"/>
          </w:tcPr>
          <w:p w14:paraId="3D9DEC5B" w14:textId="77777777" w:rsidR="00E851F1" w:rsidRPr="009737F7" w:rsidRDefault="00E851F1" w:rsidP="00E851F1">
            <w:pPr>
              <w:rPr>
                <w:rFonts w:asciiTheme="minorHAnsi" w:hAnsiTheme="minorHAnsi" w:cstheme="minorHAnsi"/>
              </w:rPr>
            </w:pPr>
          </w:p>
        </w:tc>
        <w:tc>
          <w:tcPr>
            <w:tcW w:w="515" w:type="dxa"/>
          </w:tcPr>
          <w:p w14:paraId="6E81341A" w14:textId="77777777" w:rsidR="00E851F1" w:rsidRPr="009737F7" w:rsidRDefault="00E851F1" w:rsidP="00E851F1">
            <w:pPr>
              <w:rPr>
                <w:rFonts w:asciiTheme="minorHAnsi" w:hAnsiTheme="minorHAnsi" w:cstheme="minorHAnsi"/>
              </w:rPr>
            </w:pPr>
          </w:p>
        </w:tc>
        <w:tc>
          <w:tcPr>
            <w:tcW w:w="514" w:type="dxa"/>
          </w:tcPr>
          <w:p w14:paraId="6DB8A980" w14:textId="77777777" w:rsidR="00E851F1" w:rsidRPr="009737F7" w:rsidRDefault="00E851F1" w:rsidP="00E851F1">
            <w:pPr>
              <w:rPr>
                <w:rFonts w:asciiTheme="minorHAnsi" w:hAnsiTheme="minorHAnsi" w:cstheme="minorHAnsi"/>
              </w:rPr>
            </w:pPr>
          </w:p>
        </w:tc>
        <w:tc>
          <w:tcPr>
            <w:tcW w:w="514" w:type="dxa"/>
          </w:tcPr>
          <w:p w14:paraId="604B8E9B" w14:textId="77777777" w:rsidR="00E851F1" w:rsidRPr="009737F7" w:rsidRDefault="00E851F1" w:rsidP="00E851F1">
            <w:pPr>
              <w:rPr>
                <w:rFonts w:asciiTheme="minorHAnsi" w:hAnsiTheme="minorHAnsi" w:cstheme="minorHAnsi"/>
              </w:rPr>
            </w:pPr>
          </w:p>
        </w:tc>
        <w:tc>
          <w:tcPr>
            <w:tcW w:w="515" w:type="dxa"/>
          </w:tcPr>
          <w:p w14:paraId="4DAABAEE" w14:textId="77777777" w:rsidR="00E851F1" w:rsidRPr="009737F7" w:rsidRDefault="00E851F1" w:rsidP="00E851F1">
            <w:pPr>
              <w:rPr>
                <w:rFonts w:asciiTheme="minorHAnsi" w:hAnsiTheme="minorHAnsi" w:cstheme="minorHAnsi"/>
              </w:rPr>
            </w:pPr>
          </w:p>
        </w:tc>
      </w:tr>
      <w:tr w:rsidR="00E851F1" w14:paraId="34A307CD"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7E68DA37" w14:textId="77777777" w:rsidR="00E851F1" w:rsidRPr="009737F7" w:rsidRDefault="00E851F1" w:rsidP="00E851F1">
            <w:pPr>
              <w:jc w:val="center"/>
              <w:rPr>
                <w:rFonts w:asciiTheme="minorHAnsi" w:hAnsiTheme="minorHAnsi" w:cstheme="minorHAnsi"/>
                <w:sz w:val="16"/>
              </w:rPr>
            </w:pPr>
          </w:p>
        </w:tc>
        <w:tc>
          <w:tcPr>
            <w:tcW w:w="5716" w:type="dxa"/>
            <w:vMerge/>
            <w:vAlign w:val="center"/>
          </w:tcPr>
          <w:p w14:paraId="17886BC4" w14:textId="77777777" w:rsidR="00E851F1" w:rsidRPr="009737F7" w:rsidRDefault="00E851F1" w:rsidP="00E851F1">
            <w:pPr>
              <w:rPr>
                <w:rFonts w:asciiTheme="minorHAnsi" w:hAnsiTheme="minorHAnsi" w:cstheme="minorHAnsi"/>
                <w:sz w:val="16"/>
                <w:szCs w:val="16"/>
              </w:rPr>
            </w:pPr>
          </w:p>
        </w:tc>
        <w:tc>
          <w:tcPr>
            <w:tcW w:w="1798" w:type="dxa"/>
            <w:vAlign w:val="center"/>
          </w:tcPr>
          <w:p w14:paraId="679AF460"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Avec le langage signé</w:t>
            </w:r>
          </w:p>
        </w:tc>
        <w:tc>
          <w:tcPr>
            <w:tcW w:w="514" w:type="dxa"/>
          </w:tcPr>
          <w:p w14:paraId="3E9DED3A" w14:textId="77777777" w:rsidR="00E851F1" w:rsidRPr="009737F7" w:rsidRDefault="00E851F1" w:rsidP="00E851F1">
            <w:pPr>
              <w:rPr>
                <w:rFonts w:asciiTheme="minorHAnsi" w:hAnsiTheme="minorHAnsi" w:cstheme="minorHAnsi"/>
              </w:rPr>
            </w:pPr>
          </w:p>
        </w:tc>
        <w:tc>
          <w:tcPr>
            <w:tcW w:w="515" w:type="dxa"/>
          </w:tcPr>
          <w:p w14:paraId="4BA2A88E" w14:textId="77777777" w:rsidR="00E851F1" w:rsidRPr="009737F7" w:rsidRDefault="00E851F1" w:rsidP="00E851F1">
            <w:pPr>
              <w:rPr>
                <w:rFonts w:asciiTheme="minorHAnsi" w:hAnsiTheme="minorHAnsi" w:cstheme="minorHAnsi"/>
              </w:rPr>
            </w:pPr>
          </w:p>
        </w:tc>
        <w:tc>
          <w:tcPr>
            <w:tcW w:w="514" w:type="dxa"/>
          </w:tcPr>
          <w:p w14:paraId="3A292B4D" w14:textId="77777777" w:rsidR="00E851F1" w:rsidRPr="009737F7" w:rsidRDefault="00E851F1" w:rsidP="00E851F1">
            <w:pPr>
              <w:rPr>
                <w:rFonts w:asciiTheme="minorHAnsi" w:hAnsiTheme="minorHAnsi" w:cstheme="minorHAnsi"/>
              </w:rPr>
            </w:pPr>
          </w:p>
        </w:tc>
        <w:tc>
          <w:tcPr>
            <w:tcW w:w="514" w:type="dxa"/>
          </w:tcPr>
          <w:p w14:paraId="586EE909" w14:textId="77777777" w:rsidR="00E851F1" w:rsidRPr="009737F7" w:rsidRDefault="00E851F1" w:rsidP="00E851F1">
            <w:pPr>
              <w:rPr>
                <w:rFonts w:asciiTheme="minorHAnsi" w:hAnsiTheme="minorHAnsi" w:cstheme="minorHAnsi"/>
              </w:rPr>
            </w:pPr>
          </w:p>
        </w:tc>
        <w:tc>
          <w:tcPr>
            <w:tcW w:w="515" w:type="dxa"/>
          </w:tcPr>
          <w:p w14:paraId="31EEE3B9" w14:textId="77777777" w:rsidR="00E851F1" w:rsidRPr="009737F7" w:rsidRDefault="00E851F1" w:rsidP="00E851F1">
            <w:pPr>
              <w:rPr>
                <w:rFonts w:asciiTheme="minorHAnsi" w:hAnsiTheme="minorHAnsi" w:cstheme="minorHAnsi"/>
              </w:rPr>
            </w:pPr>
          </w:p>
        </w:tc>
      </w:tr>
      <w:tr w:rsidR="00E851F1" w14:paraId="1A88266E"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6D6F03E9" w14:textId="77777777" w:rsidR="00E851F1" w:rsidRPr="009737F7" w:rsidRDefault="00E851F1" w:rsidP="00E851F1">
            <w:pPr>
              <w:jc w:val="center"/>
              <w:rPr>
                <w:rFonts w:asciiTheme="minorHAnsi" w:hAnsiTheme="minorHAnsi" w:cstheme="minorHAnsi"/>
                <w:sz w:val="16"/>
              </w:rPr>
            </w:pPr>
          </w:p>
        </w:tc>
        <w:tc>
          <w:tcPr>
            <w:tcW w:w="5716" w:type="dxa"/>
            <w:vMerge/>
            <w:vAlign w:val="center"/>
          </w:tcPr>
          <w:p w14:paraId="56F5E393" w14:textId="77777777" w:rsidR="00E851F1" w:rsidRPr="009737F7" w:rsidRDefault="00E851F1" w:rsidP="00E851F1">
            <w:pPr>
              <w:rPr>
                <w:rFonts w:asciiTheme="minorHAnsi" w:hAnsiTheme="minorHAnsi" w:cstheme="minorHAnsi"/>
                <w:sz w:val="16"/>
                <w:szCs w:val="16"/>
              </w:rPr>
            </w:pPr>
          </w:p>
        </w:tc>
        <w:tc>
          <w:tcPr>
            <w:tcW w:w="1798" w:type="dxa"/>
            <w:vAlign w:val="center"/>
          </w:tcPr>
          <w:p w14:paraId="322867D4"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Avec un pictogramme</w:t>
            </w:r>
          </w:p>
        </w:tc>
        <w:tc>
          <w:tcPr>
            <w:tcW w:w="514" w:type="dxa"/>
          </w:tcPr>
          <w:p w14:paraId="5323F94B" w14:textId="77777777" w:rsidR="00E851F1" w:rsidRPr="009737F7" w:rsidRDefault="00E851F1" w:rsidP="00E851F1">
            <w:pPr>
              <w:rPr>
                <w:rFonts w:asciiTheme="minorHAnsi" w:hAnsiTheme="minorHAnsi" w:cstheme="minorHAnsi"/>
              </w:rPr>
            </w:pPr>
          </w:p>
        </w:tc>
        <w:tc>
          <w:tcPr>
            <w:tcW w:w="515" w:type="dxa"/>
          </w:tcPr>
          <w:p w14:paraId="261FA4D0" w14:textId="77777777" w:rsidR="00E851F1" w:rsidRPr="009737F7" w:rsidRDefault="00E851F1" w:rsidP="00E851F1">
            <w:pPr>
              <w:rPr>
                <w:rFonts w:asciiTheme="minorHAnsi" w:hAnsiTheme="minorHAnsi" w:cstheme="minorHAnsi"/>
              </w:rPr>
            </w:pPr>
          </w:p>
        </w:tc>
        <w:tc>
          <w:tcPr>
            <w:tcW w:w="514" w:type="dxa"/>
          </w:tcPr>
          <w:p w14:paraId="27028EFD" w14:textId="77777777" w:rsidR="00E851F1" w:rsidRPr="009737F7" w:rsidRDefault="00E851F1" w:rsidP="00E851F1">
            <w:pPr>
              <w:rPr>
                <w:rFonts w:asciiTheme="minorHAnsi" w:hAnsiTheme="minorHAnsi" w:cstheme="minorHAnsi"/>
              </w:rPr>
            </w:pPr>
          </w:p>
        </w:tc>
        <w:tc>
          <w:tcPr>
            <w:tcW w:w="514" w:type="dxa"/>
          </w:tcPr>
          <w:p w14:paraId="28344811" w14:textId="77777777" w:rsidR="00E851F1" w:rsidRPr="009737F7" w:rsidRDefault="00E851F1" w:rsidP="00E851F1">
            <w:pPr>
              <w:rPr>
                <w:rFonts w:asciiTheme="minorHAnsi" w:hAnsiTheme="minorHAnsi" w:cstheme="minorHAnsi"/>
              </w:rPr>
            </w:pPr>
          </w:p>
        </w:tc>
        <w:tc>
          <w:tcPr>
            <w:tcW w:w="515" w:type="dxa"/>
          </w:tcPr>
          <w:p w14:paraId="78BD8AF1" w14:textId="77777777" w:rsidR="00E851F1" w:rsidRPr="009737F7" w:rsidRDefault="00E851F1" w:rsidP="00E851F1">
            <w:pPr>
              <w:rPr>
                <w:rFonts w:asciiTheme="minorHAnsi" w:hAnsiTheme="minorHAnsi" w:cstheme="minorHAnsi"/>
              </w:rPr>
            </w:pPr>
          </w:p>
        </w:tc>
      </w:tr>
      <w:tr w:rsidR="00E851F1" w14:paraId="1EBB154D"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74370C92" w14:textId="77777777" w:rsidR="00E851F1" w:rsidRPr="009737F7" w:rsidRDefault="00E851F1" w:rsidP="00E851F1">
            <w:pPr>
              <w:jc w:val="center"/>
              <w:rPr>
                <w:rFonts w:asciiTheme="minorHAnsi" w:hAnsiTheme="minorHAnsi" w:cstheme="minorHAnsi"/>
                <w:sz w:val="16"/>
              </w:rPr>
            </w:pPr>
          </w:p>
        </w:tc>
        <w:tc>
          <w:tcPr>
            <w:tcW w:w="5716" w:type="dxa"/>
            <w:vMerge/>
            <w:vAlign w:val="center"/>
          </w:tcPr>
          <w:p w14:paraId="7EEA293B" w14:textId="77777777" w:rsidR="00E851F1" w:rsidRPr="009737F7" w:rsidRDefault="00E851F1" w:rsidP="00E851F1">
            <w:pPr>
              <w:rPr>
                <w:rFonts w:asciiTheme="minorHAnsi" w:hAnsiTheme="minorHAnsi" w:cstheme="minorHAnsi"/>
                <w:sz w:val="16"/>
                <w:szCs w:val="16"/>
              </w:rPr>
            </w:pPr>
          </w:p>
        </w:tc>
        <w:tc>
          <w:tcPr>
            <w:tcW w:w="1798" w:type="dxa"/>
            <w:vAlign w:val="center"/>
          </w:tcPr>
          <w:p w14:paraId="783CC7B9"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Avec une photo</w:t>
            </w:r>
          </w:p>
        </w:tc>
        <w:tc>
          <w:tcPr>
            <w:tcW w:w="514" w:type="dxa"/>
          </w:tcPr>
          <w:p w14:paraId="4EC6F7D2" w14:textId="77777777" w:rsidR="00E851F1" w:rsidRPr="009737F7" w:rsidRDefault="00E851F1" w:rsidP="00E851F1">
            <w:pPr>
              <w:rPr>
                <w:rFonts w:asciiTheme="minorHAnsi" w:hAnsiTheme="minorHAnsi" w:cstheme="minorHAnsi"/>
              </w:rPr>
            </w:pPr>
          </w:p>
        </w:tc>
        <w:tc>
          <w:tcPr>
            <w:tcW w:w="515" w:type="dxa"/>
          </w:tcPr>
          <w:p w14:paraId="421E179E" w14:textId="77777777" w:rsidR="00E851F1" w:rsidRPr="009737F7" w:rsidRDefault="00E851F1" w:rsidP="00E851F1">
            <w:pPr>
              <w:rPr>
                <w:rFonts w:asciiTheme="minorHAnsi" w:hAnsiTheme="minorHAnsi" w:cstheme="minorHAnsi"/>
              </w:rPr>
            </w:pPr>
          </w:p>
        </w:tc>
        <w:tc>
          <w:tcPr>
            <w:tcW w:w="514" w:type="dxa"/>
          </w:tcPr>
          <w:p w14:paraId="177CEA8F" w14:textId="77777777" w:rsidR="00E851F1" w:rsidRPr="009737F7" w:rsidRDefault="00E851F1" w:rsidP="00E851F1">
            <w:pPr>
              <w:rPr>
                <w:rFonts w:asciiTheme="minorHAnsi" w:hAnsiTheme="minorHAnsi" w:cstheme="minorHAnsi"/>
              </w:rPr>
            </w:pPr>
          </w:p>
        </w:tc>
        <w:tc>
          <w:tcPr>
            <w:tcW w:w="514" w:type="dxa"/>
          </w:tcPr>
          <w:p w14:paraId="2E3F217A" w14:textId="77777777" w:rsidR="00E851F1" w:rsidRPr="009737F7" w:rsidRDefault="00E851F1" w:rsidP="00E851F1">
            <w:pPr>
              <w:rPr>
                <w:rFonts w:asciiTheme="minorHAnsi" w:hAnsiTheme="minorHAnsi" w:cstheme="minorHAnsi"/>
              </w:rPr>
            </w:pPr>
          </w:p>
        </w:tc>
        <w:tc>
          <w:tcPr>
            <w:tcW w:w="515" w:type="dxa"/>
          </w:tcPr>
          <w:p w14:paraId="46F421A2" w14:textId="77777777" w:rsidR="00E851F1" w:rsidRPr="009737F7" w:rsidRDefault="00E851F1" w:rsidP="00E851F1">
            <w:pPr>
              <w:rPr>
                <w:rFonts w:asciiTheme="minorHAnsi" w:hAnsiTheme="minorHAnsi" w:cstheme="minorHAnsi"/>
              </w:rPr>
            </w:pPr>
          </w:p>
        </w:tc>
      </w:tr>
      <w:tr w:rsidR="00E851F1" w14:paraId="13EF4E3A"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0A2CEF76" w14:textId="77777777" w:rsidR="00E851F1" w:rsidRPr="009737F7" w:rsidRDefault="00E851F1" w:rsidP="00E851F1">
            <w:pPr>
              <w:jc w:val="center"/>
              <w:rPr>
                <w:rFonts w:asciiTheme="minorHAnsi" w:hAnsiTheme="minorHAnsi" w:cstheme="minorHAnsi"/>
                <w:sz w:val="16"/>
              </w:rPr>
            </w:pPr>
          </w:p>
        </w:tc>
        <w:tc>
          <w:tcPr>
            <w:tcW w:w="5716" w:type="dxa"/>
            <w:vMerge/>
            <w:vAlign w:val="center"/>
          </w:tcPr>
          <w:p w14:paraId="78EB3617" w14:textId="77777777" w:rsidR="00E851F1" w:rsidRPr="009737F7" w:rsidRDefault="00E851F1" w:rsidP="00E851F1">
            <w:pPr>
              <w:rPr>
                <w:rFonts w:asciiTheme="minorHAnsi" w:hAnsiTheme="minorHAnsi" w:cstheme="minorHAnsi"/>
                <w:sz w:val="16"/>
                <w:szCs w:val="16"/>
              </w:rPr>
            </w:pPr>
          </w:p>
        </w:tc>
        <w:tc>
          <w:tcPr>
            <w:tcW w:w="1798" w:type="dxa"/>
            <w:vAlign w:val="center"/>
          </w:tcPr>
          <w:p w14:paraId="72870158"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Oralement</w:t>
            </w:r>
          </w:p>
        </w:tc>
        <w:tc>
          <w:tcPr>
            <w:tcW w:w="514" w:type="dxa"/>
          </w:tcPr>
          <w:p w14:paraId="404B89E0" w14:textId="77777777" w:rsidR="00E851F1" w:rsidRPr="009737F7" w:rsidRDefault="00E851F1" w:rsidP="00E851F1">
            <w:pPr>
              <w:rPr>
                <w:rFonts w:asciiTheme="minorHAnsi" w:hAnsiTheme="minorHAnsi" w:cstheme="minorHAnsi"/>
              </w:rPr>
            </w:pPr>
          </w:p>
        </w:tc>
        <w:tc>
          <w:tcPr>
            <w:tcW w:w="515" w:type="dxa"/>
          </w:tcPr>
          <w:p w14:paraId="2CF5286C" w14:textId="77777777" w:rsidR="00E851F1" w:rsidRPr="009737F7" w:rsidRDefault="00E851F1" w:rsidP="00E851F1">
            <w:pPr>
              <w:rPr>
                <w:rFonts w:asciiTheme="minorHAnsi" w:hAnsiTheme="minorHAnsi" w:cstheme="minorHAnsi"/>
              </w:rPr>
            </w:pPr>
          </w:p>
        </w:tc>
        <w:tc>
          <w:tcPr>
            <w:tcW w:w="514" w:type="dxa"/>
          </w:tcPr>
          <w:p w14:paraId="541C8D1A" w14:textId="77777777" w:rsidR="00E851F1" w:rsidRPr="009737F7" w:rsidRDefault="00E851F1" w:rsidP="00E851F1">
            <w:pPr>
              <w:rPr>
                <w:rFonts w:asciiTheme="minorHAnsi" w:hAnsiTheme="minorHAnsi" w:cstheme="minorHAnsi"/>
              </w:rPr>
            </w:pPr>
          </w:p>
        </w:tc>
        <w:tc>
          <w:tcPr>
            <w:tcW w:w="514" w:type="dxa"/>
          </w:tcPr>
          <w:p w14:paraId="665DFE6D" w14:textId="77777777" w:rsidR="00E851F1" w:rsidRPr="009737F7" w:rsidRDefault="00E851F1" w:rsidP="00E851F1">
            <w:pPr>
              <w:rPr>
                <w:rFonts w:asciiTheme="minorHAnsi" w:hAnsiTheme="minorHAnsi" w:cstheme="minorHAnsi"/>
              </w:rPr>
            </w:pPr>
          </w:p>
        </w:tc>
        <w:tc>
          <w:tcPr>
            <w:tcW w:w="515" w:type="dxa"/>
          </w:tcPr>
          <w:p w14:paraId="3EF68F96" w14:textId="77777777" w:rsidR="00E851F1" w:rsidRPr="009737F7" w:rsidRDefault="00E851F1" w:rsidP="00E851F1">
            <w:pPr>
              <w:rPr>
                <w:rFonts w:asciiTheme="minorHAnsi" w:hAnsiTheme="minorHAnsi" w:cstheme="minorHAnsi"/>
              </w:rPr>
            </w:pPr>
          </w:p>
        </w:tc>
      </w:tr>
      <w:tr w:rsidR="00E851F1" w14:paraId="5CB31CEB"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5E98CDA7" w14:textId="2197DCE1" w:rsidR="00E851F1" w:rsidRPr="009737F7" w:rsidRDefault="00E851F1" w:rsidP="00E851F1">
            <w:pPr>
              <w:jc w:val="center"/>
              <w:rPr>
                <w:rFonts w:asciiTheme="minorHAnsi" w:hAnsiTheme="minorHAnsi" w:cstheme="minorHAnsi"/>
                <w:sz w:val="16"/>
              </w:rPr>
            </w:pPr>
          </w:p>
        </w:tc>
        <w:tc>
          <w:tcPr>
            <w:tcW w:w="5716" w:type="dxa"/>
            <w:vMerge w:val="restart"/>
            <w:vAlign w:val="center"/>
          </w:tcPr>
          <w:p w14:paraId="27165D8E"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Pose une question (adaptée au contexte)</w:t>
            </w:r>
          </w:p>
        </w:tc>
        <w:tc>
          <w:tcPr>
            <w:tcW w:w="1798" w:type="dxa"/>
          </w:tcPr>
          <w:p w14:paraId="200FDAEB"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Avec un geste</w:t>
            </w:r>
          </w:p>
        </w:tc>
        <w:tc>
          <w:tcPr>
            <w:tcW w:w="514" w:type="dxa"/>
          </w:tcPr>
          <w:p w14:paraId="1B4E240B" w14:textId="77777777" w:rsidR="00E851F1" w:rsidRPr="009737F7" w:rsidRDefault="00E851F1" w:rsidP="00E851F1">
            <w:pPr>
              <w:rPr>
                <w:rFonts w:asciiTheme="minorHAnsi" w:hAnsiTheme="minorHAnsi" w:cstheme="minorHAnsi"/>
              </w:rPr>
            </w:pPr>
          </w:p>
        </w:tc>
        <w:tc>
          <w:tcPr>
            <w:tcW w:w="515" w:type="dxa"/>
          </w:tcPr>
          <w:p w14:paraId="1FC97617" w14:textId="77777777" w:rsidR="00E851F1" w:rsidRPr="009737F7" w:rsidRDefault="00E851F1" w:rsidP="00E851F1">
            <w:pPr>
              <w:rPr>
                <w:rFonts w:asciiTheme="minorHAnsi" w:hAnsiTheme="minorHAnsi" w:cstheme="minorHAnsi"/>
              </w:rPr>
            </w:pPr>
          </w:p>
        </w:tc>
        <w:tc>
          <w:tcPr>
            <w:tcW w:w="514" w:type="dxa"/>
          </w:tcPr>
          <w:p w14:paraId="0EC41DC2" w14:textId="77777777" w:rsidR="00E851F1" w:rsidRPr="009737F7" w:rsidRDefault="00E851F1" w:rsidP="00E851F1">
            <w:pPr>
              <w:rPr>
                <w:rFonts w:asciiTheme="minorHAnsi" w:hAnsiTheme="minorHAnsi" w:cstheme="minorHAnsi"/>
              </w:rPr>
            </w:pPr>
          </w:p>
        </w:tc>
        <w:tc>
          <w:tcPr>
            <w:tcW w:w="514" w:type="dxa"/>
          </w:tcPr>
          <w:p w14:paraId="14B6674F" w14:textId="77777777" w:rsidR="00E851F1" w:rsidRPr="009737F7" w:rsidRDefault="00E851F1" w:rsidP="00E851F1">
            <w:pPr>
              <w:rPr>
                <w:rFonts w:asciiTheme="minorHAnsi" w:hAnsiTheme="minorHAnsi" w:cstheme="minorHAnsi"/>
              </w:rPr>
            </w:pPr>
          </w:p>
        </w:tc>
        <w:tc>
          <w:tcPr>
            <w:tcW w:w="515" w:type="dxa"/>
          </w:tcPr>
          <w:p w14:paraId="34A5EE48" w14:textId="77777777" w:rsidR="00E851F1" w:rsidRPr="009737F7" w:rsidRDefault="00E851F1" w:rsidP="00E851F1">
            <w:pPr>
              <w:rPr>
                <w:rFonts w:asciiTheme="minorHAnsi" w:hAnsiTheme="minorHAnsi" w:cstheme="minorHAnsi"/>
              </w:rPr>
            </w:pPr>
          </w:p>
        </w:tc>
      </w:tr>
      <w:tr w:rsidR="00E851F1" w14:paraId="30F44378"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5E693843" w14:textId="77777777" w:rsidR="00E851F1" w:rsidRPr="009737F7" w:rsidRDefault="00E851F1" w:rsidP="00E851F1">
            <w:pPr>
              <w:jc w:val="center"/>
              <w:rPr>
                <w:rFonts w:asciiTheme="minorHAnsi" w:hAnsiTheme="minorHAnsi" w:cstheme="minorHAnsi"/>
                <w:sz w:val="16"/>
              </w:rPr>
            </w:pPr>
          </w:p>
        </w:tc>
        <w:tc>
          <w:tcPr>
            <w:tcW w:w="5716" w:type="dxa"/>
            <w:vMerge/>
          </w:tcPr>
          <w:p w14:paraId="05A05AD4" w14:textId="77777777" w:rsidR="00E851F1" w:rsidRPr="009737F7" w:rsidRDefault="00E851F1" w:rsidP="00E851F1">
            <w:pPr>
              <w:rPr>
                <w:rFonts w:asciiTheme="minorHAnsi" w:hAnsiTheme="minorHAnsi" w:cstheme="minorHAnsi"/>
                <w:sz w:val="16"/>
                <w:szCs w:val="16"/>
              </w:rPr>
            </w:pPr>
          </w:p>
        </w:tc>
        <w:tc>
          <w:tcPr>
            <w:tcW w:w="1798" w:type="dxa"/>
          </w:tcPr>
          <w:p w14:paraId="73C92D7C"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Avec le langage signé</w:t>
            </w:r>
          </w:p>
        </w:tc>
        <w:tc>
          <w:tcPr>
            <w:tcW w:w="514" w:type="dxa"/>
          </w:tcPr>
          <w:p w14:paraId="07E2F047" w14:textId="77777777" w:rsidR="00E851F1" w:rsidRPr="009737F7" w:rsidRDefault="00E851F1" w:rsidP="00E851F1">
            <w:pPr>
              <w:rPr>
                <w:rFonts w:asciiTheme="minorHAnsi" w:hAnsiTheme="minorHAnsi" w:cstheme="minorHAnsi"/>
              </w:rPr>
            </w:pPr>
          </w:p>
        </w:tc>
        <w:tc>
          <w:tcPr>
            <w:tcW w:w="515" w:type="dxa"/>
          </w:tcPr>
          <w:p w14:paraId="28287B95" w14:textId="77777777" w:rsidR="00E851F1" w:rsidRPr="009737F7" w:rsidRDefault="00E851F1" w:rsidP="00E851F1">
            <w:pPr>
              <w:rPr>
                <w:rFonts w:asciiTheme="minorHAnsi" w:hAnsiTheme="minorHAnsi" w:cstheme="minorHAnsi"/>
              </w:rPr>
            </w:pPr>
          </w:p>
        </w:tc>
        <w:tc>
          <w:tcPr>
            <w:tcW w:w="514" w:type="dxa"/>
          </w:tcPr>
          <w:p w14:paraId="3419C7EA" w14:textId="77777777" w:rsidR="00E851F1" w:rsidRPr="009737F7" w:rsidRDefault="00E851F1" w:rsidP="00E851F1">
            <w:pPr>
              <w:rPr>
                <w:rFonts w:asciiTheme="minorHAnsi" w:hAnsiTheme="minorHAnsi" w:cstheme="minorHAnsi"/>
              </w:rPr>
            </w:pPr>
          </w:p>
        </w:tc>
        <w:tc>
          <w:tcPr>
            <w:tcW w:w="514" w:type="dxa"/>
          </w:tcPr>
          <w:p w14:paraId="5C172C1B" w14:textId="77777777" w:rsidR="00E851F1" w:rsidRPr="009737F7" w:rsidRDefault="00E851F1" w:rsidP="00E851F1">
            <w:pPr>
              <w:rPr>
                <w:rFonts w:asciiTheme="minorHAnsi" w:hAnsiTheme="minorHAnsi" w:cstheme="minorHAnsi"/>
              </w:rPr>
            </w:pPr>
          </w:p>
        </w:tc>
        <w:tc>
          <w:tcPr>
            <w:tcW w:w="515" w:type="dxa"/>
          </w:tcPr>
          <w:p w14:paraId="0003E852" w14:textId="77777777" w:rsidR="00E851F1" w:rsidRPr="009737F7" w:rsidRDefault="00E851F1" w:rsidP="00E851F1">
            <w:pPr>
              <w:rPr>
                <w:rFonts w:asciiTheme="minorHAnsi" w:hAnsiTheme="minorHAnsi" w:cstheme="minorHAnsi"/>
              </w:rPr>
            </w:pPr>
          </w:p>
        </w:tc>
      </w:tr>
      <w:tr w:rsidR="00E851F1" w14:paraId="4FD49D3C"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25CD167B" w14:textId="77777777" w:rsidR="00E851F1" w:rsidRPr="009737F7" w:rsidRDefault="00E851F1" w:rsidP="00E851F1">
            <w:pPr>
              <w:jc w:val="center"/>
              <w:rPr>
                <w:rFonts w:asciiTheme="minorHAnsi" w:hAnsiTheme="minorHAnsi" w:cstheme="minorHAnsi"/>
                <w:sz w:val="16"/>
              </w:rPr>
            </w:pPr>
          </w:p>
        </w:tc>
        <w:tc>
          <w:tcPr>
            <w:tcW w:w="5716" w:type="dxa"/>
            <w:vMerge/>
          </w:tcPr>
          <w:p w14:paraId="47E443B6" w14:textId="77777777" w:rsidR="00E851F1" w:rsidRPr="009737F7" w:rsidRDefault="00E851F1" w:rsidP="00E851F1">
            <w:pPr>
              <w:rPr>
                <w:rFonts w:asciiTheme="minorHAnsi" w:hAnsiTheme="minorHAnsi" w:cstheme="minorHAnsi"/>
                <w:sz w:val="16"/>
                <w:szCs w:val="16"/>
              </w:rPr>
            </w:pPr>
          </w:p>
        </w:tc>
        <w:tc>
          <w:tcPr>
            <w:tcW w:w="1798" w:type="dxa"/>
          </w:tcPr>
          <w:p w14:paraId="1B068934"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Avec un pictogramme</w:t>
            </w:r>
          </w:p>
        </w:tc>
        <w:tc>
          <w:tcPr>
            <w:tcW w:w="514" w:type="dxa"/>
          </w:tcPr>
          <w:p w14:paraId="64CA5738" w14:textId="77777777" w:rsidR="00E851F1" w:rsidRPr="009737F7" w:rsidRDefault="00E851F1" w:rsidP="00E851F1">
            <w:pPr>
              <w:rPr>
                <w:rFonts w:asciiTheme="minorHAnsi" w:hAnsiTheme="minorHAnsi" w:cstheme="minorHAnsi"/>
              </w:rPr>
            </w:pPr>
          </w:p>
        </w:tc>
        <w:tc>
          <w:tcPr>
            <w:tcW w:w="515" w:type="dxa"/>
          </w:tcPr>
          <w:p w14:paraId="4180FC8D" w14:textId="77777777" w:rsidR="00E851F1" w:rsidRPr="009737F7" w:rsidRDefault="00E851F1" w:rsidP="00E851F1">
            <w:pPr>
              <w:rPr>
                <w:rFonts w:asciiTheme="minorHAnsi" w:hAnsiTheme="minorHAnsi" w:cstheme="minorHAnsi"/>
              </w:rPr>
            </w:pPr>
          </w:p>
        </w:tc>
        <w:tc>
          <w:tcPr>
            <w:tcW w:w="514" w:type="dxa"/>
          </w:tcPr>
          <w:p w14:paraId="0C6574B5" w14:textId="77777777" w:rsidR="00E851F1" w:rsidRPr="009737F7" w:rsidRDefault="00E851F1" w:rsidP="00E851F1">
            <w:pPr>
              <w:rPr>
                <w:rFonts w:asciiTheme="minorHAnsi" w:hAnsiTheme="minorHAnsi" w:cstheme="minorHAnsi"/>
              </w:rPr>
            </w:pPr>
          </w:p>
        </w:tc>
        <w:tc>
          <w:tcPr>
            <w:tcW w:w="514" w:type="dxa"/>
          </w:tcPr>
          <w:p w14:paraId="2B3B022C" w14:textId="77777777" w:rsidR="00E851F1" w:rsidRPr="009737F7" w:rsidRDefault="00E851F1" w:rsidP="00E851F1">
            <w:pPr>
              <w:rPr>
                <w:rFonts w:asciiTheme="minorHAnsi" w:hAnsiTheme="minorHAnsi" w:cstheme="minorHAnsi"/>
              </w:rPr>
            </w:pPr>
          </w:p>
        </w:tc>
        <w:tc>
          <w:tcPr>
            <w:tcW w:w="515" w:type="dxa"/>
          </w:tcPr>
          <w:p w14:paraId="11CF113A" w14:textId="77777777" w:rsidR="00E851F1" w:rsidRPr="009737F7" w:rsidRDefault="00E851F1" w:rsidP="00E851F1">
            <w:pPr>
              <w:rPr>
                <w:rFonts w:asciiTheme="minorHAnsi" w:hAnsiTheme="minorHAnsi" w:cstheme="minorHAnsi"/>
              </w:rPr>
            </w:pPr>
          </w:p>
        </w:tc>
      </w:tr>
      <w:tr w:rsidR="00E851F1" w14:paraId="477CB1A9"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2AA0E55C" w14:textId="77777777" w:rsidR="00E851F1" w:rsidRPr="009737F7" w:rsidRDefault="00E851F1" w:rsidP="00E851F1">
            <w:pPr>
              <w:jc w:val="center"/>
              <w:rPr>
                <w:rFonts w:asciiTheme="minorHAnsi" w:hAnsiTheme="minorHAnsi" w:cstheme="minorHAnsi"/>
                <w:sz w:val="16"/>
              </w:rPr>
            </w:pPr>
          </w:p>
        </w:tc>
        <w:tc>
          <w:tcPr>
            <w:tcW w:w="5716" w:type="dxa"/>
            <w:vMerge/>
          </w:tcPr>
          <w:p w14:paraId="798BB6BC" w14:textId="77777777" w:rsidR="00E851F1" w:rsidRPr="009737F7" w:rsidRDefault="00E851F1" w:rsidP="00E851F1">
            <w:pPr>
              <w:rPr>
                <w:rFonts w:asciiTheme="minorHAnsi" w:hAnsiTheme="minorHAnsi" w:cstheme="minorHAnsi"/>
                <w:sz w:val="16"/>
                <w:szCs w:val="16"/>
              </w:rPr>
            </w:pPr>
          </w:p>
        </w:tc>
        <w:tc>
          <w:tcPr>
            <w:tcW w:w="1798" w:type="dxa"/>
          </w:tcPr>
          <w:p w14:paraId="7FEE52F6"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Avec une photo</w:t>
            </w:r>
          </w:p>
        </w:tc>
        <w:tc>
          <w:tcPr>
            <w:tcW w:w="514" w:type="dxa"/>
          </w:tcPr>
          <w:p w14:paraId="74F1B38E" w14:textId="77777777" w:rsidR="00E851F1" w:rsidRPr="009737F7" w:rsidRDefault="00E851F1" w:rsidP="00E851F1">
            <w:pPr>
              <w:rPr>
                <w:rFonts w:asciiTheme="minorHAnsi" w:hAnsiTheme="minorHAnsi" w:cstheme="minorHAnsi"/>
              </w:rPr>
            </w:pPr>
          </w:p>
        </w:tc>
        <w:tc>
          <w:tcPr>
            <w:tcW w:w="515" w:type="dxa"/>
          </w:tcPr>
          <w:p w14:paraId="77824917" w14:textId="77777777" w:rsidR="00E851F1" w:rsidRPr="009737F7" w:rsidRDefault="00E851F1" w:rsidP="00E851F1">
            <w:pPr>
              <w:rPr>
                <w:rFonts w:asciiTheme="minorHAnsi" w:hAnsiTheme="minorHAnsi" w:cstheme="minorHAnsi"/>
              </w:rPr>
            </w:pPr>
          </w:p>
        </w:tc>
        <w:tc>
          <w:tcPr>
            <w:tcW w:w="514" w:type="dxa"/>
          </w:tcPr>
          <w:p w14:paraId="5C3AF6F5" w14:textId="77777777" w:rsidR="00E851F1" w:rsidRPr="009737F7" w:rsidRDefault="00E851F1" w:rsidP="00E851F1">
            <w:pPr>
              <w:rPr>
                <w:rFonts w:asciiTheme="minorHAnsi" w:hAnsiTheme="minorHAnsi" w:cstheme="minorHAnsi"/>
              </w:rPr>
            </w:pPr>
          </w:p>
        </w:tc>
        <w:tc>
          <w:tcPr>
            <w:tcW w:w="514" w:type="dxa"/>
          </w:tcPr>
          <w:p w14:paraId="5D20FBBB" w14:textId="77777777" w:rsidR="00E851F1" w:rsidRPr="009737F7" w:rsidRDefault="00E851F1" w:rsidP="00E851F1">
            <w:pPr>
              <w:rPr>
                <w:rFonts w:asciiTheme="minorHAnsi" w:hAnsiTheme="minorHAnsi" w:cstheme="minorHAnsi"/>
              </w:rPr>
            </w:pPr>
          </w:p>
        </w:tc>
        <w:tc>
          <w:tcPr>
            <w:tcW w:w="515" w:type="dxa"/>
          </w:tcPr>
          <w:p w14:paraId="55660FE5" w14:textId="77777777" w:rsidR="00E851F1" w:rsidRPr="009737F7" w:rsidRDefault="00E851F1" w:rsidP="00E851F1">
            <w:pPr>
              <w:rPr>
                <w:rFonts w:asciiTheme="minorHAnsi" w:hAnsiTheme="minorHAnsi" w:cstheme="minorHAnsi"/>
              </w:rPr>
            </w:pPr>
          </w:p>
        </w:tc>
      </w:tr>
      <w:tr w:rsidR="00E851F1" w14:paraId="5F178323" w14:textId="77777777" w:rsidTr="009A2A93">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15B888B3" w14:textId="77777777" w:rsidR="00E851F1" w:rsidRPr="009737F7" w:rsidRDefault="00E851F1" w:rsidP="00E851F1">
            <w:pPr>
              <w:jc w:val="center"/>
              <w:rPr>
                <w:rFonts w:asciiTheme="minorHAnsi" w:hAnsiTheme="minorHAnsi" w:cstheme="minorHAnsi"/>
                <w:sz w:val="16"/>
              </w:rPr>
            </w:pPr>
          </w:p>
        </w:tc>
        <w:tc>
          <w:tcPr>
            <w:tcW w:w="5716" w:type="dxa"/>
            <w:vMerge/>
          </w:tcPr>
          <w:p w14:paraId="6360E882" w14:textId="77777777" w:rsidR="00E851F1" w:rsidRPr="009737F7" w:rsidRDefault="00E851F1" w:rsidP="00E851F1">
            <w:pPr>
              <w:rPr>
                <w:rFonts w:asciiTheme="minorHAnsi" w:hAnsiTheme="minorHAnsi" w:cstheme="minorHAnsi"/>
                <w:sz w:val="16"/>
                <w:szCs w:val="16"/>
              </w:rPr>
            </w:pPr>
          </w:p>
        </w:tc>
        <w:tc>
          <w:tcPr>
            <w:tcW w:w="1798" w:type="dxa"/>
          </w:tcPr>
          <w:p w14:paraId="17C4A6E2"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Oralement</w:t>
            </w:r>
          </w:p>
        </w:tc>
        <w:tc>
          <w:tcPr>
            <w:tcW w:w="514" w:type="dxa"/>
          </w:tcPr>
          <w:p w14:paraId="6E42F5E7" w14:textId="77777777" w:rsidR="00E851F1" w:rsidRPr="009737F7" w:rsidRDefault="00E851F1" w:rsidP="00E851F1">
            <w:pPr>
              <w:rPr>
                <w:rFonts w:asciiTheme="minorHAnsi" w:hAnsiTheme="minorHAnsi" w:cstheme="minorHAnsi"/>
              </w:rPr>
            </w:pPr>
          </w:p>
        </w:tc>
        <w:tc>
          <w:tcPr>
            <w:tcW w:w="515" w:type="dxa"/>
          </w:tcPr>
          <w:p w14:paraId="19E09BE7" w14:textId="77777777" w:rsidR="00E851F1" w:rsidRPr="009737F7" w:rsidRDefault="00E851F1" w:rsidP="00E851F1">
            <w:pPr>
              <w:rPr>
                <w:rFonts w:asciiTheme="minorHAnsi" w:hAnsiTheme="minorHAnsi" w:cstheme="minorHAnsi"/>
              </w:rPr>
            </w:pPr>
          </w:p>
        </w:tc>
        <w:tc>
          <w:tcPr>
            <w:tcW w:w="514" w:type="dxa"/>
          </w:tcPr>
          <w:p w14:paraId="58C99F7E" w14:textId="77777777" w:rsidR="00E851F1" w:rsidRPr="009737F7" w:rsidRDefault="00E851F1" w:rsidP="00E851F1">
            <w:pPr>
              <w:rPr>
                <w:rFonts w:asciiTheme="minorHAnsi" w:hAnsiTheme="minorHAnsi" w:cstheme="minorHAnsi"/>
              </w:rPr>
            </w:pPr>
          </w:p>
        </w:tc>
        <w:tc>
          <w:tcPr>
            <w:tcW w:w="514" w:type="dxa"/>
          </w:tcPr>
          <w:p w14:paraId="49F895EA" w14:textId="77777777" w:rsidR="00E851F1" w:rsidRPr="009737F7" w:rsidRDefault="00E851F1" w:rsidP="00E851F1">
            <w:pPr>
              <w:rPr>
                <w:rFonts w:asciiTheme="minorHAnsi" w:hAnsiTheme="minorHAnsi" w:cstheme="minorHAnsi"/>
              </w:rPr>
            </w:pPr>
          </w:p>
        </w:tc>
        <w:tc>
          <w:tcPr>
            <w:tcW w:w="515" w:type="dxa"/>
          </w:tcPr>
          <w:p w14:paraId="609C167C" w14:textId="77777777" w:rsidR="00E851F1" w:rsidRPr="009737F7" w:rsidRDefault="00E851F1" w:rsidP="00E851F1">
            <w:pPr>
              <w:rPr>
                <w:rFonts w:asciiTheme="minorHAnsi" w:hAnsiTheme="minorHAnsi" w:cstheme="minorHAnsi"/>
              </w:rPr>
            </w:pPr>
          </w:p>
        </w:tc>
      </w:tr>
      <w:tr w:rsidR="00E851F1" w14:paraId="023680B7" w14:textId="77777777" w:rsidTr="00100E19">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tcPr>
          <w:p w14:paraId="240ECBBB" w14:textId="5A016CDE" w:rsidR="00E851F1" w:rsidRPr="009737F7" w:rsidRDefault="00E851F1" w:rsidP="00E851F1">
            <w:pPr>
              <w:jc w:val="center"/>
              <w:rPr>
                <w:rFonts w:asciiTheme="minorHAnsi" w:hAnsiTheme="minorHAnsi" w:cstheme="minorHAnsi"/>
                <w:sz w:val="16"/>
              </w:rPr>
            </w:pPr>
          </w:p>
        </w:tc>
        <w:tc>
          <w:tcPr>
            <w:tcW w:w="5716" w:type="dxa"/>
          </w:tcPr>
          <w:p w14:paraId="66AA7BA1" w14:textId="77777777" w:rsidR="00E851F1" w:rsidRPr="009737F7" w:rsidRDefault="00E851F1" w:rsidP="00E851F1">
            <w:pPr>
              <w:rPr>
                <w:rFonts w:asciiTheme="minorHAnsi" w:hAnsiTheme="minorHAnsi" w:cstheme="minorHAnsi"/>
                <w:sz w:val="16"/>
                <w:szCs w:val="16"/>
              </w:rPr>
            </w:pPr>
            <w:r w:rsidRPr="009737F7">
              <w:rPr>
                <w:rFonts w:asciiTheme="minorHAnsi" w:hAnsiTheme="minorHAnsi" w:cstheme="minorHAnsi"/>
                <w:sz w:val="16"/>
                <w:szCs w:val="16"/>
              </w:rPr>
              <w:t>Répète ou chante de mémoire de courtes chansons ou comptines</w:t>
            </w:r>
          </w:p>
        </w:tc>
        <w:tc>
          <w:tcPr>
            <w:tcW w:w="1798" w:type="dxa"/>
          </w:tcPr>
          <w:p w14:paraId="3555C042" w14:textId="77777777" w:rsidR="00E851F1" w:rsidRPr="009737F7" w:rsidRDefault="00E851F1" w:rsidP="00E851F1">
            <w:pPr>
              <w:rPr>
                <w:rFonts w:asciiTheme="minorHAnsi" w:hAnsiTheme="minorHAnsi" w:cstheme="minorHAnsi"/>
                <w:sz w:val="16"/>
                <w:szCs w:val="16"/>
              </w:rPr>
            </w:pPr>
          </w:p>
        </w:tc>
        <w:tc>
          <w:tcPr>
            <w:tcW w:w="514" w:type="dxa"/>
          </w:tcPr>
          <w:p w14:paraId="35BD659D" w14:textId="77777777" w:rsidR="00E851F1" w:rsidRPr="009737F7" w:rsidRDefault="00E851F1" w:rsidP="00E851F1">
            <w:pPr>
              <w:rPr>
                <w:rFonts w:asciiTheme="minorHAnsi" w:hAnsiTheme="minorHAnsi" w:cstheme="minorHAnsi"/>
              </w:rPr>
            </w:pPr>
          </w:p>
        </w:tc>
        <w:tc>
          <w:tcPr>
            <w:tcW w:w="515" w:type="dxa"/>
          </w:tcPr>
          <w:p w14:paraId="3DF0165F" w14:textId="77777777" w:rsidR="00E851F1" w:rsidRPr="009737F7" w:rsidRDefault="00E851F1" w:rsidP="00E851F1">
            <w:pPr>
              <w:rPr>
                <w:rFonts w:asciiTheme="minorHAnsi" w:hAnsiTheme="minorHAnsi" w:cstheme="minorHAnsi"/>
              </w:rPr>
            </w:pPr>
          </w:p>
        </w:tc>
        <w:tc>
          <w:tcPr>
            <w:tcW w:w="514" w:type="dxa"/>
          </w:tcPr>
          <w:p w14:paraId="3E97084A" w14:textId="77777777" w:rsidR="00E851F1" w:rsidRPr="009737F7" w:rsidRDefault="00E851F1" w:rsidP="00E851F1">
            <w:pPr>
              <w:rPr>
                <w:rFonts w:asciiTheme="minorHAnsi" w:hAnsiTheme="minorHAnsi" w:cstheme="minorHAnsi"/>
              </w:rPr>
            </w:pPr>
          </w:p>
        </w:tc>
        <w:tc>
          <w:tcPr>
            <w:tcW w:w="514" w:type="dxa"/>
          </w:tcPr>
          <w:p w14:paraId="4325C730" w14:textId="77777777" w:rsidR="00E851F1" w:rsidRPr="009737F7" w:rsidRDefault="00E851F1" w:rsidP="00E851F1">
            <w:pPr>
              <w:rPr>
                <w:rFonts w:asciiTheme="minorHAnsi" w:hAnsiTheme="minorHAnsi" w:cstheme="minorHAnsi"/>
              </w:rPr>
            </w:pPr>
          </w:p>
        </w:tc>
        <w:tc>
          <w:tcPr>
            <w:tcW w:w="515" w:type="dxa"/>
          </w:tcPr>
          <w:p w14:paraId="1B576125" w14:textId="77777777" w:rsidR="00E851F1" w:rsidRPr="009737F7" w:rsidRDefault="00E851F1" w:rsidP="00E851F1">
            <w:pPr>
              <w:rPr>
                <w:rFonts w:asciiTheme="minorHAnsi" w:hAnsiTheme="minorHAnsi" w:cstheme="minorHAnsi"/>
              </w:rPr>
            </w:pPr>
          </w:p>
        </w:tc>
      </w:tr>
      <w:tr w:rsidR="0016787E" w14:paraId="6FF51938" w14:textId="77777777" w:rsidTr="00100E19">
        <w:tc>
          <w:tcPr>
            <w:tcW w:w="704" w:type="dxa"/>
            <w:tcBorders>
              <w:top w:val="single" w:sz="4" w:space="0" w:color="982672" w:themeColor="accent1" w:themeShade="BF"/>
              <w:bottom w:val="single" w:sz="4" w:space="0" w:color="auto"/>
            </w:tcBorders>
            <w:shd w:val="clear" w:color="auto" w:fill="982672" w:themeFill="accent1" w:themeFillShade="BF"/>
          </w:tcPr>
          <w:p w14:paraId="7FF4AFC3" w14:textId="03BA6548" w:rsidR="0016787E" w:rsidRPr="009737F7" w:rsidRDefault="0016787E" w:rsidP="00E851F1">
            <w:pPr>
              <w:jc w:val="center"/>
              <w:rPr>
                <w:rFonts w:asciiTheme="minorHAnsi" w:hAnsiTheme="minorHAnsi" w:cstheme="minorHAnsi"/>
                <w:sz w:val="16"/>
              </w:rPr>
            </w:pPr>
          </w:p>
        </w:tc>
        <w:tc>
          <w:tcPr>
            <w:tcW w:w="5716" w:type="dxa"/>
          </w:tcPr>
          <w:p w14:paraId="6907D063" w14:textId="77777777" w:rsidR="0016787E" w:rsidRPr="009737F7" w:rsidRDefault="0016787E" w:rsidP="00E851F1">
            <w:pPr>
              <w:rPr>
                <w:rFonts w:asciiTheme="minorHAnsi" w:hAnsiTheme="minorHAnsi" w:cstheme="minorHAnsi"/>
                <w:sz w:val="16"/>
                <w:szCs w:val="16"/>
              </w:rPr>
            </w:pPr>
            <w:r w:rsidRPr="009737F7">
              <w:rPr>
                <w:rFonts w:asciiTheme="minorHAnsi" w:hAnsiTheme="minorHAnsi" w:cstheme="minorHAnsi"/>
                <w:sz w:val="16"/>
                <w:szCs w:val="16"/>
              </w:rPr>
              <w:t>Formule des commentaires (ex.</w:t>
            </w:r>
            <w:proofErr w:type="gramStart"/>
            <w:r w:rsidRPr="009737F7">
              <w:rPr>
                <w:rFonts w:asciiTheme="minorHAnsi" w:hAnsiTheme="minorHAnsi" w:cstheme="minorHAnsi"/>
                <w:sz w:val="16"/>
                <w:szCs w:val="16"/>
              </w:rPr>
              <w:t xml:space="preserve"> </w:t>
            </w:r>
            <w:r w:rsidR="00707FDA" w:rsidRPr="009737F7">
              <w:rPr>
                <w:rFonts w:asciiTheme="minorHAnsi" w:hAnsiTheme="minorHAnsi" w:cstheme="minorHAnsi"/>
                <w:sz w:val="16"/>
                <w:szCs w:val="16"/>
              </w:rPr>
              <w:t>«</w:t>
            </w:r>
            <w:r w:rsidRPr="009737F7">
              <w:rPr>
                <w:rFonts w:asciiTheme="minorHAnsi" w:hAnsiTheme="minorHAnsi" w:cstheme="minorHAnsi"/>
                <w:sz w:val="16"/>
                <w:szCs w:val="16"/>
              </w:rPr>
              <w:t>Ah</w:t>
            </w:r>
            <w:proofErr w:type="gramEnd"/>
            <w:r w:rsidRPr="009737F7">
              <w:rPr>
                <w:rFonts w:asciiTheme="minorHAnsi" w:hAnsiTheme="minorHAnsi" w:cstheme="minorHAnsi"/>
                <w:sz w:val="16"/>
                <w:szCs w:val="16"/>
              </w:rPr>
              <w:t>!</w:t>
            </w:r>
            <w:r w:rsidR="00A01044" w:rsidRPr="009737F7">
              <w:rPr>
                <w:rFonts w:asciiTheme="minorHAnsi" w:hAnsiTheme="minorHAnsi" w:cstheme="minorHAnsi"/>
                <w:sz w:val="16"/>
                <w:szCs w:val="16"/>
              </w:rPr>
              <w:t xml:space="preserve"> un</w:t>
            </w:r>
            <w:r w:rsidRPr="009737F7">
              <w:rPr>
                <w:rFonts w:asciiTheme="minorHAnsi" w:hAnsiTheme="minorHAnsi" w:cstheme="minorHAnsi"/>
                <w:sz w:val="16"/>
                <w:szCs w:val="16"/>
              </w:rPr>
              <w:t xml:space="preserve"> beau chien.</w:t>
            </w:r>
            <w:r w:rsidR="00707FDA" w:rsidRPr="009737F7">
              <w:rPr>
                <w:rFonts w:asciiTheme="minorHAnsi" w:hAnsiTheme="minorHAnsi" w:cstheme="minorHAnsi"/>
                <w:sz w:val="16"/>
                <w:szCs w:val="16"/>
              </w:rPr>
              <w:t>»</w:t>
            </w:r>
            <w:r w:rsidRPr="009737F7">
              <w:rPr>
                <w:rFonts w:asciiTheme="minorHAnsi" w:hAnsiTheme="minorHAnsi" w:cstheme="minorHAnsi"/>
                <w:sz w:val="16"/>
                <w:szCs w:val="16"/>
              </w:rPr>
              <w:t>)</w:t>
            </w:r>
          </w:p>
        </w:tc>
        <w:tc>
          <w:tcPr>
            <w:tcW w:w="1798" w:type="dxa"/>
          </w:tcPr>
          <w:p w14:paraId="6BD2632B" w14:textId="77777777" w:rsidR="0016787E" w:rsidRPr="009737F7" w:rsidRDefault="0016787E" w:rsidP="00E851F1">
            <w:pPr>
              <w:rPr>
                <w:rFonts w:asciiTheme="minorHAnsi" w:hAnsiTheme="minorHAnsi" w:cstheme="minorHAnsi"/>
                <w:sz w:val="16"/>
                <w:szCs w:val="16"/>
              </w:rPr>
            </w:pPr>
          </w:p>
        </w:tc>
        <w:tc>
          <w:tcPr>
            <w:tcW w:w="514" w:type="dxa"/>
          </w:tcPr>
          <w:p w14:paraId="01335678" w14:textId="77777777" w:rsidR="0016787E" w:rsidRPr="009737F7" w:rsidRDefault="0016787E" w:rsidP="00E851F1">
            <w:pPr>
              <w:rPr>
                <w:rFonts w:asciiTheme="minorHAnsi" w:hAnsiTheme="minorHAnsi" w:cstheme="minorHAnsi"/>
              </w:rPr>
            </w:pPr>
          </w:p>
        </w:tc>
        <w:tc>
          <w:tcPr>
            <w:tcW w:w="515" w:type="dxa"/>
          </w:tcPr>
          <w:p w14:paraId="2988F829" w14:textId="77777777" w:rsidR="0016787E" w:rsidRPr="009737F7" w:rsidRDefault="0016787E" w:rsidP="00E851F1">
            <w:pPr>
              <w:rPr>
                <w:rFonts w:asciiTheme="minorHAnsi" w:hAnsiTheme="minorHAnsi" w:cstheme="minorHAnsi"/>
              </w:rPr>
            </w:pPr>
          </w:p>
        </w:tc>
        <w:tc>
          <w:tcPr>
            <w:tcW w:w="514" w:type="dxa"/>
          </w:tcPr>
          <w:p w14:paraId="06A50A13" w14:textId="77777777" w:rsidR="0016787E" w:rsidRPr="009737F7" w:rsidRDefault="0016787E" w:rsidP="00E851F1">
            <w:pPr>
              <w:rPr>
                <w:rFonts w:asciiTheme="minorHAnsi" w:hAnsiTheme="minorHAnsi" w:cstheme="minorHAnsi"/>
              </w:rPr>
            </w:pPr>
          </w:p>
        </w:tc>
        <w:tc>
          <w:tcPr>
            <w:tcW w:w="514" w:type="dxa"/>
          </w:tcPr>
          <w:p w14:paraId="04803D55" w14:textId="77777777" w:rsidR="0016787E" w:rsidRPr="009737F7" w:rsidRDefault="0016787E" w:rsidP="00E851F1">
            <w:pPr>
              <w:rPr>
                <w:rFonts w:asciiTheme="minorHAnsi" w:hAnsiTheme="minorHAnsi" w:cstheme="minorHAnsi"/>
              </w:rPr>
            </w:pPr>
          </w:p>
        </w:tc>
        <w:tc>
          <w:tcPr>
            <w:tcW w:w="515" w:type="dxa"/>
          </w:tcPr>
          <w:p w14:paraId="46BD871C" w14:textId="77777777" w:rsidR="0016787E" w:rsidRPr="009737F7" w:rsidRDefault="0016787E" w:rsidP="00E851F1">
            <w:pPr>
              <w:rPr>
                <w:rFonts w:asciiTheme="minorHAnsi" w:hAnsiTheme="minorHAnsi" w:cstheme="minorHAnsi"/>
              </w:rPr>
            </w:pPr>
          </w:p>
        </w:tc>
      </w:tr>
    </w:tbl>
    <w:p w14:paraId="7561A1C0" w14:textId="77777777" w:rsidR="007D479D" w:rsidRDefault="007D479D" w:rsidP="0084461B">
      <w:pPr>
        <w:rPr>
          <w:color w:val="66194C" w:themeColor="accent1" w:themeShade="80"/>
          <w:sz w:val="22"/>
        </w:rPr>
      </w:pPr>
    </w:p>
    <w:p w14:paraId="09EE03EA" w14:textId="7D9B3E84" w:rsidR="007D479D" w:rsidRDefault="007D479D">
      <w:pPr>
        <w:spacing w:after="160" w:line="259" w:lineRule="auto"/>
        <w:rPr>
          <w:color w:val="66194C" w:themeColor="accent1" w:themeShade="80"/>
          <w:sz w:val="22"/>
        </w:rPr>
      </w:pPr>
      <w:r>
        <w:rPr>
          <w:color w:val="66194C" w:themeColor="accent1" w:themeShade="80"/>
          <w:sz w:val="22"/>
        </w:rPr>
        <w:br w:type="page"/>
      </w:r>
    </w:p>
    <w:p w14:paraId="47BA446A" w14:textId="77777777" w:rsidR="00672691" w:rsidRDefault="00672691" w:rsidP="0084461B">
      <w:pPr>
        <w:rPr>
          <w:color w:val="66194C" w:themeColor="accent1" w:themeShade="80"/>
          <w:sz w:val="22"/>
        </w:rPr>
      </w:pPr>
    </w:p>
    <w:tbl>
      <w:tblPr>
        <w:tblStyle w:val="Grilledutableau"/>
        <w:tblW w:w="0" w:type="auto"/>
        <w:tblLook w:val="04A0" w:firstRow="1" w:lastRow="0" w:firstColumn="1" w:lastColumn="0" w:noHBand="0" w:noVBand="1"/>
      </w:tblPr>
      <w:tblGrid>
        <w:gridCol w:w="704"/>
        <w:gridCol w:w="5680"/>
        <w:gridCol w:w="1838"/>
        <w:gridCol w:w="513"/>
        <w:gridCol w:w="514"/>
        <w:gridCol w:w="513"/>
        <w:gridCol w:w="514"/>
        <w:gridCol w:w="514"/>
      </w:tblGrid>
      <w:tr w:rsidR="00252FE9" w14:paraId="517706CC" w14:textId="77777777" w:rsidTr="00252FE9">
        <w:trPr>
          <w:cantSplit/>
          <w:trHeight w:val="1134"/>
        </w:trPr>
        <w:tc>
          <w:tcPr>
            <w:tcW w:w="8222" w:type="dxa"/>
            <w:gridSpan w:val="3"/>
            <w:shd w:val="clear" w:color="auto" w:fill="CC3399" w:themeFill="accent1"/>
            <w:vAlign w:val="center"/>
          </w:tcPr>
          <w:p w14:paraId="2F584E94" w14:textId="0BDCF3B1" w:rsidR="00252FE9" w:rsidRDefault="00006832" w:rsidP="00F14178">
            <w:pPr>
              <w:rPr>
                <w:sz w:val="28"/>
                <w:szCs w:val="28"/>
              </w:rPr>
            </w:pPr>
            <w:r>
              <w:rPr>
                <w:sz w:val="28"/>
                <w:szCs w:val="28"/>
              </w:rPr>
              <w:t>Développement de l’intérêt pour</w:t>
            </w:r>
            <w:r w:rsidR="00054B3B">
              <w:rPr>
                <w:sz w:val="28"/>
                <w:szCs w:val="28"/>
              </w:rPr>
              <w:t xml:space="preserve"> l’é</w:t>
            </w:r>
            <w:r w:rsidR="00252FE9" w:rsidRPr="00252FE9">
              <w:rPr>
                <w:sz w:val="28"/>
                <w:szCs w:val="28"/>
              </w:rPr>
              <w:t>crit</w:t>
            </w:r>
          </w:p>
          <w:p w14:paraId="00C5DC82" w14:textId="775A0D20" w:rsidR="00252FE9" w:rsidRPr="00961211" w:rsidRDefault="00252FE9" w:rsidP="00F14178">
            <w:pPr>
              <w:rPr>
                <w:sz w:val="16"/>
                <w:szCs w:val="16"/>
              </w:rPr>
            </w:pPr>
            <w:r w:rsidRPr="00961211">
              <w:rPr>
                <w:color w:val="44546A" w:themeColor="text2"/>
                <w:sz w:val="16"/>
                <w:szCs w:val="16"/>
              </w:rPr>
              <w:t>(N’apparaît pas au programme DIP)</w:t>
            </w:r>
          </w:p>
        </w:tc>
        <w:tc>
          <w:tcPr>
            <w:tcW w:w="513" w:type="dxa"/>
            <w:shd w:val="clear" w:color="auto" w:fill="CC3399" w:themeFill="accent1"/>
            <w:textDirection w:val="btLr"/>
          </w:tcPr>
          <w:p w14:paraId="41A91C33" w14:textId="77777777" w:rsidR="00252FE9" w:rsidRPr="00672691" w:rsidRDefault="00252FE9" w:rsidP="00F14178">
            <w:pPr>
              <w:ind w:left="113" w:right="113"/>
              <w:rPr>
                <w:rFonts w:asciiTheme="minorHAnsi" w:hAnsiTheme="minorHAnsi" w:cstheme="minorHAnsi"/>
                <w:sz w:val="16"/>
              </w:rPr>
            </w:pPr>
            <w:r w:rsidRPr="00672691">
              <w:rPr>
                <w:rFonts w:asciiTheme="minorHAnsi" w:hAnsiTheme="minorHAnsi" w:cstheme="minorHAnsi"/>
                <w:sz w:val="16"/>
              </w:rPr>
              <w:t>Non</w:t>
            </w:r>
          </w:p>
        </w:tc>
        <w:tc>
          <w:tcPr>
            <w:tcW w:w="514" w:type="dxa"/>
            <w:shd w:val="clear" w:color="auto" w:fill="CC3399" w:themeFill="accent1"/>
            <w:textDirection w:val="btLr"/>
          </w:tcPr>
          <w:p w14:paraId="0FABBA7B" w14:textId="77777777" w:rsidR="00252FE9" w:rsidRPr="00672691" w:rsidRDefault="00252FE9" w:rsidP="00F14178">
            <w:pPr>
              <w:ind w:left="113" w:right="113"/>
              <w:rPr>
                <w:rFonts w:asciiTheme="minorHAnsi" w:hAnsiTheme="minorHAnsi" w:cstheme="minorHAnsi"/>
                <w:sz w:val="16"/>
              </w:rPr>
            </w:pPr>
            <w:r w:rsidRPr="00672691">
              <w:rPr>
                <w:rFonts w:asciiTheme="minorHAnsi" w:hAnsiTheme="minorHAnsi" w:cstheme="minorHAnsi"/>
                <w:sz w:val="16"/>
              </w:rPr>
              <w:t>Émergence</w:t>
            </w:r>
          </w:p>
        </w:tc>
        <w:tc>
          <w:tcPr>
            <w:tcW w:w="513" w:type="dxa"/>
            <w:shd w:val="clear" w:color="auto" w:fill="CC3399" w:themeFill="accent1"/>
            <w:textDirection w:val="btLr"/>
          </w:tcPr>
          <w:p w14:paraId="4A1DB97B" w14:textId="77777777" w:rsidR="00252FE9" w:rsidRPr="00672691" w:rsidRDefault="00252FE9" w:rsidP="00F14178">
            <w:pPr>
              <w:ind w:left="113" w:right="113"/>
              <w:rPr>
                <w:rFonts w:asciiTheme="minorHAnsi" w:hAnsiTheme="minorHAnsi" w:cstheme="minorHAnsi"/>
                <w:sz w:val="16"/>
              </w:rPr>
            </w:pPr>
            <w:r w:rsidRPr="00672691">
              <w:rPr>
                <w:rFonts w:asciiTheme="minorHAnsi" w:hAnsiTheme="minorHAnsi" w:cstheme="minorHAnsi"/>
                <w:sz w:val="16"/>
              </w:rPr>
              <w:t>Conditions favorables</w:t>
            </w:r>
          </w:p>
        </w:tc>
        <w:tc>
          <w:tcPr>
            <w:tcW w:w="514" w:type="dxa"/>
            <w:shd w:val="clear" w:color="auto" w:fill="CC3399" w:themeFill="accent1"/>
            <w:textDirection w:val="btLr"/>
          </w:tcPr>
          <w:p w14:paraId="71617162" w14:textId="77777777" w:rsidR="00252FE9" w:rsidRPr="00672691" w:rsidRDefault="00252FE9" w:rsidP="00F14178">
            <w:pPr>
              <w:ind w:left="113" w:right="113"/>
              <w:rPr>
                <w:rFonts w:asciiTheme="minorHAnsi" w:hAnsiTheme="minorHAnsi" w:cstheme="minorHAnsi"/>
                <w:sz w:val="16"/>
              </w:rPr>
            </w:pPr>
            <w:r w:rsidRPr="00672691">
              <w:rPr>
                <w:rFonts w:asciiTheme="minorHAnsi" w:hAnsiTheme="minorHAnsi" w:cstheme="minorHAnsi"/>
                <w:sz w:val="16"/>
              </w:rPr>
              <w:t>Oui</w:t>
            </w:r>
          </w:p>
        </w:tc>
        <w:tc>
          <w:tcPr>
            <w:tcW w:w="514" w:type="dxa"/>
            <w:shd w:val="clear" w:color="auto" w:fill="CC3399" w:themeFill="accent1"/>
            <w:textDirection w:val="btLr"/>
          </w:tcPr>
          <w:p w14:paraId="4247A44D" w14:textId="77777777" w:rsidR="00252FE9" w:rsidRPr="00672691" w:rsidRDefault="00252FE9" w:rsidP="00F14178">
            <w:pPr>
              <w:ind w:left="113" w:right="113"/>
              <w:rPr>
                <w:rFonts w:asciiTheme="minorHAnsi" w:hAnsiTheme="minorHAnsi" w:cstheme="minorHAnsi"/>
                <w:sz w:val="16"/>
              </w:rPr>
            </w:pPr>
            <w:r w:rsidRPr="00672691">
              <w:rPr>
                <w:rFonts w:asciiTheme="minorHAnsi" w:hAnsiTheme="minorHAnsi" w:cstheme="minorHAnsi"/>
                <w:sz w:val="16"/>
              </w:rPr>
              <w:t>Le faisait</w:t>
            </w:r>
          </w:p>
        </w:tc>
      </w:tr>
      <w:tr w:rsidR="00252FE9" w14:paraId="51311F57" w14:textId="77777777" w:rsidTr="00252FE9">
        <w:tc>
          <w:tcPr>
            <w:tcW w:w="704" w:type="dxa"/>
            <w:shd w:val="clear" w:color="auto" w:fill="F4D6EA" w:themeFill="accent1" w:themeFillTint="33"/>
            <w:vAlign w:val="center"/>
          </w:tcPr>
          <w:p w14:paraId="5E4C9E5E" w14:textId="77777777" w:rsidR="00252FE9" w:rsidRPr="00672691" w:rsidRDefault="00252FE9" w:rsidP="00F14178">
            <w:pPr>
              <w:jc w:val="center"/>
              <w:rPr>
                <w:rFonts w:ascii="Calibri Light" w:hAnsi="Calibri Light" w:cs="Calibri Light"/>
                <w:sz w:val="16"/>
              </w:rPr>
            </w:pPr>
            <w:r w:rsidRPr="00672691">
              <w:rPr>
                <w:rFonts w:ascii="Calibri Light" w:hAnsi="Calibri Light" w:cs="Calibri Light"/>
                <w:sz w:val="16"/>
              </w:rPr>
              <w:t>1</w:t>
            </w:r>
          </w:p>
        </w:tc>
        <w:tc>
          <w:tcPr>
            <w:tcW w:w="5680" w:type="dxa"/>
            <w:vAlign w:val="center"/>
          </w:tcPr>
          <w:p w14:paraId="3C646952" w14:textId="77777777" w:rsidR="00252FE9" w:rsidRPr="00672691" w:rsidRDefault="00252FE9" w:rsidP="00F14178">
            <w:pPr>
              <w:rPr>
                <w:rFonts w:ascii="Calibri Light" w:hAnsi="Calibri Light" w:cs="Calibri Light"/>
                <w:sz w:val="16"/>
                <w:szCs w:val="16"/>
              </w:rPr>
            </w:pPr>
          </w:p>
        </w:tc>
        <w:tc>
          <w:tcPr>
            <w:tcW w:w="1838" w:type="dxa"/>
            <w:vAlign w:val="center"/>
          </w:tcPr>
          <w:p w14:paraId="73293B37" w14:textId="77777777" w:rsidR="00252FE9" w:rsidRPr="00672691" w:rsidRDefault="00252FE9" w:rsidP="00F14178">
            <w:pPr>
              <w:rPr>
                <w:rFonts w:ascii="Calibri Light" w:hAnsi="Calibri Light" w:cs="Calibri Light"/>
                <w:sz w:val="16"/>
                <w:szCs w:val="16"/>
              </w:rPr>
            </w:pPr>
          </w:p>
        </w:tc>
        <w:tc>
          <w:tcPr>
            <w:tcW w:w="513" w:type="dxa"/>
          </w:tcPr>
          <w:p w14:paraId="0FD19150" w14:textId="77777777" w:rsidR="00252FE9" w:rsidRPr="00672691" w:rsidRDefault="00252FE9" w:rsidP="00F14178">
            <w:pPr>
              <w:rPr>
                <w:rFonts w:ascii="Calibri Light" w:hAnsi="Calibri Light" w:cs="Calibri Light"/>
              </w:rPr>
            </w:pPr>
          </w:p>
        </w:tc>
        <w:tc>
          <w:tcPr>
            <w:tcW w:w="514" w:type="dxa"/>
          </w:tcPr>
          <w:p w14:paraId="75C065ED" w14:textId="77777777" w:rsidR="00252FE9" w:rsidRPr="00672691" w:rsidRDefault="00252FE9" w:rsidP="00F14178">
            <w:pPr>
              <w:rPr>
                <w:rFonts w:ascii="Calibri Light" w:hAnsi="Calibri Light" w:cs="Calibri Light"/>
              </w:rPr>
            </w:pPr>
          </w:p>
        </w:tc>
        <w:tc>
          <w:tcPr>
            <w:tcW w:w="513" w:type="dxa"/>
          </w:tcPr>
          <w:p w14:paraId="71133A51" w14:textId="77777777" w:rsidR="00252FE9" w:rsidRPr="00672691" w:rsidRDefault="00252FE9" w:rsidP="00F14178">
            <w:pPr>
              <w:rPr>
                <w:rFonts w:ascii="Calibri Light" w:hAnsi="Calibri Light" w:cs="Calibri Light"/>
              </w:rPr>
            </w:pPr>
          </w:p>
        </w:tc>
        <w:tc>
          <w:tcPr>
            <w:tcW w:w="514" w:type="dxa"/>
          </w:tcPr>
          <w:p w14:paraId="09B13422" w14:textId="77777777" w:rsidR="00252FE9" w:rsidRPr="00672691" w:rsidRDefault="00252FE9" w:rsidP="00F14178">
            <w:pPr>
              <w:rPr>
                <w:rFonts w:ascii="Calibri Light" w:hAnsi="Calibri Light" w:cs="Calibri Light"/>
              </w:rPr>
            </w:pPr>
          </w:p>
        </w:tc>
        <w:tc>
          <w:tcPr>
            <w:tcW w:w="514" w:type="dxa"/>
          </w:tcPr>
          <w:p w14:paraId="6E29B5D2" w14:textId="77777777" w:rsidR="00252FE9" w:rsidRPr="00672691" w:rsidRDefault="00252FE9" w:rsidP="00F14178">
            <w:pPr>
              <w:rPr>
                <w:rFonts w:ascii="Calibri Light" w:hAnsi="Calibri Light" w:cs="Calibri Light"/>
              </w:rPr>
            </w:pPr>
          </w:p>
        </w:tc>
      </w:tr>
      <w:tr w:rsidR="00252FE9" w14:paraId="48AE83C8" w14:textId="77777777" w:rsidTr="00252FE9">
        <w:tc>
          <w:tcPr>
            <w:tcW w:w="704" w:type="dxa"/>
            <w:tcBorders>
              <w:bottom w:val="single" w:sz="4" w:space="0" w:color="auto"/>
            </w:tcBorders>
            <w:shd w:val="clear" w:color="auto" w:fill="EAADD6" w:themeFill="accent1" w:themeFillTint="66"/>
            <w:vAlign w:val="center"/>
          </w:tcPr>
          <w:p w14:paraId="648C35BA" w14:textId="77777777" w:rsidR="00252FE9" w:rsidRPr="00672691" w:rsidRDefault="00252FE9" w:rsidP="00F14178">
            <w:pPr>
              <w:jc w:val="center"/>
              <w:rPr>
                <w:rFonts w:ascii="Calibri Light" w:hAnsi="Calibri Light" w:cs="Calibri Light"/>
                <w:sz w:val="16"/>
              </w:rPr>
            </w:pPr>
            <w:r w:rsidRPr="00672691">
              <w:rPr>
                <w:rFonts w:ascii="Calibri Light" w:hAnsi="Calibri Light" w:cs="Calibri Light"/>
                <w:sz w:val="16"/>
              </w:rPr>
              <w:t>2</w:t>
            </w:r>
          </w:p>
        </w:tc>
        <w:tc>
          <w:tcPr>
            <w:tcW w:w="5680" w:type="dxa"/>
            <w:vAlign w:val="center"/>
          </w:tcPr>
          <w:p w14:paraId="71F61AB3" w14:textId="77777777" w:rsidR="00252FE9" w:rsidRPr="00672691" w:rsidRDefault="00252FE9" w:rsidP="00F14178">
            <w:pPr>
              <w:rPr>
                <w:rFonts w:ascii="Calibri Light" w:hAnsi="Calibri Light" w:cs="Calibri Light"/>
                <w:sz w:val="16"/>
                <w:szCs w:val="16"/>
              </w:rPr>
            </w:pPr>
            <w:r w:rsidRPr="00672691">
              <w:rPr>
                <w:rFonts w:ascii="Calibri Light" w:hAnsi="Calibri Light" w:cs="Calibri Light"/>
                <w:sz w:val="16"/>
                <w:szCs w:val="16"/>
              </w:rPr>
              <w:t>A de l’intérêt pour les images aux couleurs contrastées (ex. noir et blanc)</w:t>
            </w:r>
          </w:p>
        </w:tc>
        <w:tc>
          <w:tcPr>
            <w:tcW w:w="1838" w:type="dxa"/>
            <w:vAlign w:val="center"/>
          </w:tcPr>
          <w:p w14:paraId="096B4815" w14:textId="77777777" w:rsidR="00252FE9" w:rsidRPr="00672691" w:rsidRDefault="00252FE9" w:rsidP="00F14178">
            <w:pPr>
              <w:rPr>
                <w:rFonts w:ascii="Calibri Light" w:hAnsi="Calibri Light" w:cs="Calibri Light"/>
                <w:sz w:val="16"/>
                <w:szCs w:val="16"/>
              </w:rPr>
            </w:pPr>
          </w:p>
        </w:tc>
        <w:tc>
          <w:tcPr>
            <w:tcW w:w="513" w:type="dxa"/>
          </w:tcPr>
          <w:p w14:paraId="73B8F543" w14:textId="77777777" w:rsidR="00252FE9" w:rsidRPr="00672691" w:rsidRDefault="00252FE9" w:rsidP="00F14178">
            <w:pPr>
              <w:rPr>
                <w:rFonts w:ascii="Calibri Light" w:hAnsi="Calibri Light" w:cs="Calibri Light"/>
              </w:rPr>
            </w:pPr>
          </w:p>
        </w:tc>
        <w:tc>
          <w:tcPr>
            <w:tcW w:w="514" w:type="dxa"/>
          </w:tcPr>
          <w:p w14:paraId="19A60EEB" w14:textId="77777777" w:rsidR="00252FE9" w:rsidRPr="00672691" w:rsidRDefault="00252FE9" w:rsidP="00F14178">
            <w:pPr>
              <w:rPr>
                <w:rFonts w:ascii="Calibri Light" w:hAnsi="Calibri Light" w:cs="Calibri Light"/>
              </w:rPr>
            </w:pPr>
          </w:p>
        </w:tc>
        <w:tc>
          <w:tcPr>
            <w:tcW w:w="513" w:type="dxa"/>
          </w:tcPr>
          <w:p w14:paraId="1296FF5A" w14:textId="77777777" w:rsidR="00252FE9" w:rsidRPr="00672691" w:rsidRDefault="00252FE9" w:rsidP="00F14178">
            <w:pPr>
              <w:rPr>
                <w:rFonts w:ascii="Calibri Light" w:hAnsi="Calibri Light" w:cs="Calibri Light"/>
              </w:rPr>
            </w:pPr>
          </w:p>
        </w:tc>
        <w:tc>
          <w:tcPr>
            <w:tcW w:w="514" w:type="dxa"/>
          </w:tcPr>
          <w:p w14:paraId="45CED917" w14:textId="77777777" w:rsidR="00252FE9" w:rsidRPr="00672691" w:rsidRDefault="00252FE9" w:rsidP="00F14178">
            <w:pPr>
              <w:rPr>
                <w:rFonts w:ascii="Calibri Light" w:hAnsi="Calibri Light" w:cs="Calibri Light"/>
              </w:rPr>
            </w:pPr>
          </w:p>
        </w:tc>
        <w:tc>
          <w:tcPr>
            <w:tcW w:w="514" w:type="dxa"/>
          </w:tcPr>
          <w:p w14:paraId="2B6B2671" w14:textId="77777777" w:rsidR="00252FE9" w:rsidRPr="00672691" w:rsidRDefault="00252FE9" w:rsidP="00F14178">
            <w:pPr>
              <w:rPr>
                <w:rFonts w:ascii="Calibri Light" w:hAnsi="Calibri Light" w:cs="Calibri Light"/>
              </w:rPr>
            </w:pPr>
          </w:p>
        </w:tc>
      </w:tr>
      <w:tr w:rsidR="00252FE9" w14:paraId="56D7CF0C" w14:textId="77777777" w:rsidTr="00252FE9">
        <w:tc>
          <w:tcPr>
            <w:tcW w:w="704" w:type="dxa"/>
            <w:tcBorders>
              <w:bottom w:val="single" w:sz="4" w:space="0" w:color="E084C1" w:themeColor="accent1" w:themeTint="99"/>
            </w:tcBorders>
            <w:shd w:val="clear" w:color="auto" w:fill="E084C1" w:themeFill="accent1" w:themeFillTint="99"/>
            <w:vAlign w:val="center"/>
          </w:tcPr>
          <w:p w14:paraId="6A027B7A" w14:textId="77777777" w:rsidR="00252FE9" w:rsidRPr="00672691" w:rsidRDefault="00252FE9" w:rsidP="00F14178">
            <w:pPr>
              <w:jc w:val="center"/>
              <w:rPr>
                <w:rFonts w:ascii="Calibri Light" w:hAnsi="Calibri Light" w:cs="Calibri Light"/>
                <w:sz w:val="16"/>
              </w:rPr>
            </w:pPr>
            <w:r w:rsidRPr="00672691">
              <w:rPr>
                <w:rFonts w:ascii="Calibri Light" w:hAnsi="Calibri Light" w:cs="Calibri Light"/>
                <w:sz w:val="16"/>
              </w:rPr>
              <w:t>3</w:t>
            </w:r>
          </w:p>
        </w:tc>
        <w:tc>
          <w:tcPr>
            <w:tcW w:w="5680" w:type="dxa"/>
            <w:vAlign w:val="center"/>
          </w:tcPr>
          <w:p w14:paraId="7C47DFC4" w14:textId="77777777" w:rsidR="00252FE9" w:rsidRPr="00672691" w:rsidRDefault="00252FE9" w:rsidP="00F14178">
            <w:pPr>
              <w:rPr>
                <w:rFonts w:ascii="Calibri Light" w:hAnsi="Calibri Light" w:cs="Calibri Light"/>
                <w:sz w:val="16"/>
                <w:szCs w:val="16"/>
                <w:highlight w:val="yellow"/>
              </w:rPr>
            </w:pPr>
            <w:r w:rsidRPr="00672691">
              <w:rPr>
                <w:rFonts w:ascii="Calibri Light" w:hAnsi="Calibri Light" w:cs="Calibri Light"/>
                <w:sz w:val="16"/>
                <w:szCs w:val="16"/>
              </w:rPr>
              <w:t>Tourne les pages d’un livre cartonné</w:t>
            </w:r>
          </w:p>
        </w:tc>
        <w:tc>
          <w:tcPr>
            <w:tcW w:w="1838" w:type="dxa"/>
            <w:vAlign w:val="center"/>
          </w:tcPr>
          <w:p w14:paraId="6C606A58" w14:textId="77777777" w:rsidR="00252FE9" w:rsidRPr="00672691" w:rsidRDefault="00252FE9" w:rsidP="00F14178">
            <w:pPr>
              <w:rPr>
                <w:rFonts w:ascii="Calibri Light" w:hAnsi="Calibri Light" w:cs="Calibri Light"/>
                <w:sz w:val="16"/>
                <w:szCs w:val="16"/>
              </w:rPr>
            </w:pPr>
          </w:p>
        </w:tc>
        <w:tc>
          <w:tcPr>
            <w:tcW w:w="513" w:type="dxa"/>
          </w:tcPr>
          <w:p w14:paraId="49DCB3D2" w14:textId="77777777" w:rsidR="00252FE9" w:rsidRPr="00672691" w:rsidRDefault="00252FE9" w:rsidP="00F14178">
            <w:pPr>
              <w:rPr>
                <w:rFonts w:ascii="Calibri Light" w:hAnsi="Calibri Light" w:cs="Calibri Light"/>
              </w:rPr>
            </w:pPr>
          </w:p>
        </w:tc>
        <w:tc>
          <w:tcPr>
            <w:tcW w:w="514" w:type="dxa"/>
          </w:tcPr>
          <w:p w14:paraId="32EB50E3" w14:textId="77777777" w:rsidR="00252FE9" w:rsidRPr="00672691" w:rsidRDefault="00252FE9" w:rsidP="00F14178">
            <w:pPr>
              <w:rPr>
                <w:rFonts w:ascii="Calibri Light" w:hAnsi="Calibri Light" w:cs="Calibri Light"/>
              </w:rPr>
            </w:pPr>
          </w:p>
        </w:tc>
        <w:tc>
          <w:tcPr>
            <w:tcW w:w="513" w:type="dxa"/>
          </w:tcPr>
          <w:p w14:paraId="088AE6E4" w14:textId="77777777" w:rsidR="00252FE9" w:rsidRPr="00672691" w:rsidRDefault="00252FE9" w:rsidP="00F14178">
            <w:pPr>
              <w:rPr>
                <w:rFonts w:ascii="Calibri Light" w:hAnsi="Calibri Light" w:cs="Calibri Light"/>
              </w:rPr>
            </w:pPr>
          </w:p>
        </w:tc>
        <w:tc>
          <w:tcPr>
            <w:tcW w:w="514" w:type="dxa"/>
          </w:tcPr>
          <w:p w14:paraId="53C864CF" w14:textId="77777777" w:rsidR="00252FE9" w:rsidRPr="00672691" w:rsidRDefault="00252FE9" w:rsidP="00F14178">
            <w:pPr>
              <w:rPr>
                <w:rFonts w:ascii="Calibri Light" w:hAnsi="Calibri Light" w:cs="Calibri Light"/>
              </w:rPr>
            </w:pPr>
          </w:p>
        </w:tc>
        <w:tc>
          <w:tcPr>
            <w:tcW w:w="514" w:type="dxa"/>
          </w:tcPr>
          <w:p w14:paraId="49D04AF1" w14:textId="77777777" w:rsidR="00252FE9" w:rsidRPr="00672691" w:rsidRDefault="00252FE9" w:rsidP="00F14178">
            <w:pPr>
              <w:rPr>
                <w:rFonts w:ascii="Calibri Light" w:hAnsi="Calibri Light" w:cs="Calibri Light"/>
              </w:rPr>
            </w:pPr>
          </w:p>
        </w:tc>
      </w:tr>
      <w:tr w:rsidR="00252FE9" w14:paraId="1066A0E7" w14:textId="77777777" w:rsidTr="00252FE9">
        <w:tc>
          <w:tcPr>
            <w:tcW w:w="704" w:type="dxa"/>
            <w:tcBorders>
              <w:top w:val="single" w:sz="4" w:space="0" w:color="E084C1" w:themeColor="accent1" w:themeTint="99"/>
              <w:bottom w:val="single" w:sz="4" w:space="0" w:color="E084C1" w:themeColor="accent1" w:themeTint="99"/>
            </w:tcBorders>
            <w:shd w:val="clear" w:color="auto" w:fill="E084C1" w:themeFill="accent1" w:themeFillTint="99"/>
            <w:vAlign w:val="center"/>
          </w:tcPr>
          <w:p w14:paraId="302EF4D9" w14:textId="77777777" w:rsidR="00252FE9" w:rsidRPr="00672691" w:rsidRDefault="00252FE9" w:rsidP="00F14178">
            <w:pPr>
              <w:jc w:val="center"/>
              <w:rPr>
                <w:rFonts w:ascii="Calibri Light" w:hAnsi="Calibri Light" w:cs="Calibri Light"/>
                <w:sz w:val="16"/>
              </w:rPr>
            </w:pPr>
          </w:p>
        </w:tc>
        <w:tc>
          <w:tcPr>
            <w:tcW w:w="5680" w:type="dxa"/>
            <w:vMerge w:val="restart"/>
            <w:vAlign w:val="center"/>
          </w:tcPr>
          <w:p w14:paraId="1473FB7B" w14:textId="77777777" w:rsidR="00252FE9" w:rsidRPr="00672691" w:rsidRDefault="00252FE9" w:rsidP="00F14178">
            <w:pPr>
              <w:rPr>
                <w:rFonts w:ascii="Calibri Light" w:hAnsi="Calibri Light" w:cs="Calibri Light"/>
                <w:sz w:val="16"/>
                <w:szCs w:val="16"/>
              </w:rPr>
            </w:pPr>
            <w:r w:rsidRPr="00672691">
              <w:rPr>
                <w:rFonts w:ascii="Calibri Light" w:hAnsi="Calibri Light" w:cs="Calibri Light"/>
                <w:sz w:val="16"/>
                <w:szCs w:val="16"/>
              </w:rPr>
              <w:t>S’intéresse aux représentations graphiques</w:t>
            </w:r>
          </w:p>
        </w:tc>
        <w:tc>
          <w:tcPr>
            <w:tcW w:w="1838" w:type="dxa"/>
            <w:vAlign w:val="center"/>
          </w:tcPr>
          <w:p w14:paraId="40835E92" w14:textId="77777777" w:rsidR="00252FE9" w:rsidRPr="00672691" w:rsidRDefault="00252FE9" w:rsidP="00F14178">
            <w:pPr>
              <w:rPr>
                <w:rFonts w:ascii="Calibri Light" w:hAnsi="Calibri Light" w:cs="Calibri Light"/>
                <w:sz w:val="16"/>
                <w:szCs w:val="16"/>
              </w:rPr>
            </w:pPr>
            <w:r w:rsidRPr="00672691">
              <w:rPr>
                <w:rFonts w:ascii="Calibri Light" w:hAnsi="Calibri Light" w:cs="Calibri Light"/>
                <w:sz w:val="16"/>
                <w:szCs w:val="16"/>
              </w:rPr>
              <w:t>Photos de personnes</w:t>
            </w:r>
          </w:p>
        </w:tc>
        <w:tc>
          <w:tcPr>
            <w:tcW w:w="513" w:type="dxa"/>
          </w:tcPr>
          <w:p w14:paraId="0ACFEC6C" w14:textId="77777777" w:rsidR="00252FE9" w:rsidRPr="00672691" w:rsidRDefault="00252FE9" w:rsidP="00F14178">
            <w:pPr>
              <w:rPr>
                <w:rFonts w:ascii="Calibri Light" w:hAnsi="Calibri Light" w:cs="Calibri Light"/>
              </w:rPr>
            </w:pPr>
          </w:p>
        </w:tc>
        <w:tc>
          <w:tcPr>
            <w:tcW w:w="514" w:type="dxa"/>
          </w:tcPr>
          <w:p w14:paraId="65AD957E" w14:textId="77777777" w:rsidR="00252FE9" w:rsidRPr="00672691" w:rsidRDefault="00252FE9" w:rsidP="00F14178">
            <w:pPr>
              <w:rPr>
                <w:rFonts w:ascii="Calibri Light" w:hAnsi="Calibri Light" w:cs="Calibri Light"/>
              </w:rPr>
            </w:pPr>
          </w:p>
        </w:tc>
        <w:tc>
          <w:tcPr>
            <w:tcW w:w="513" w:type="dxa"/>
          </w:tcPr>
          <w:p w14:paraId="4F4CEDB2" w14:textId="77777777" w:rsidR="00252FE9" w:rsidRPr="00672691" w:rsidRDefault="00252FE9" w:rsidP="00F14178">
            <w:pPr>
              <w:rPr>
                <w:rFonts w:ascii="Calibri Light" w:hAnsi="Calibri Light" w:cs="Calibri Light"/>
              </w:rPr>
            </w:pPr>
          </w:p>
        </w:tc>
        <w:tc>
          <w:tcPr>
            <w:tcW w:w="514" w:type="dxa"/>
          </w:tcPr>
          <w:p w14:paraId="5547A738" w14:textId="77777777" w:rsidR="00252FE9" w:rsidRPr="00672691" w:rsidRDefault="00252FE9" w:rsidP="00F14178">
            <w:pPr>
              <w:rPr>
                <w:rFonts w:ascii="Calibri Light" w:hAnsi="Calibri Light" w:cs="Calibri Light"/>
              </w:rPr>
            </w:pPr>
          </w:p>
        </w:tc>
        <w:tc>
          <w:tcPr>
            <w:tcW w:w="514" w:type="dxa"/>
          </w:tcPr>
          <w:p w14:paraId="38E6FC37" w14:textId="77777777" w:rsidR="00252FE9" w:rsidRPr="00672691" w:rsidRDefault="00252FE9" w:rsidP="00F14178">
            <w:pPr>
              <w:rPr>
                <w:rFonts w:ascii="Calibri Light" w:hAnsi="Calibri Light" w:cs="Calibri Light"/>
              </w:rPr>
            </w:pPr>
          </w:p>
        </w:tc>
      </w:tr>
      <w:tr w:rsidR="00252FE9" w14:paraId="548ADBAC" w14:textId="77777777" w:rsidTr="00252FE9">
        <w:tc>
          <w:tcPr>
            <w:tcW w:w="704" w:type="dxa"/>
            <w:tcBorders>
              <w:top w:val="single" w:sz="4" w:space="0" w:color="E084C1" w:themeColor="accent1" w:themeTint="99"/>
              <w:bottom w:val="single" w:sz="4" w:space="0" w:color="E084C1" w:themeColor="accent1" w:themeTint="99"/>
            </w:tcBorders>
            <w:shd w:val="clear" w:color="auto" w:fill="E084C1" w:themeFill="accent1" w:themeFillTint="99"/>
            <w:vAlign w:val="center"/>
          </w:tcPr>
          <w:p w14:paraId="4C376601" w14:textId="77777777" w:rsidR="00252FE9" w:rsidRPr="00672691" w:rsidRDefault="00252FE9" w:rsidP="00F14178">
            <w:pPr>
              <w:jc w:val="center"/>
              <w:rPr>
                <w:rFonts w:ascii="Calibri Light" w:hAnsi="Calibri Light" w:cs="Calibri Light"/>
                <w:sz w:val="16"/>
              </w:rPr>
            </w:pPr>
          </w:p>
        </w:tc>
        <w:tc>
          <w:tcPr>
            <w:tcW w:w="5680" w:type="dxa"/>
            <w:vMerge/>
            <w:vAlign w:val="center"/>
          </w:tcPr>
          <w:p w14:paraId="04511506" w14:textId="77777777" w:rsidR="00252FE9" w:rsidRPr="00672691" w:rsidRDefault="00252FE9" w:rsidP="00F14178">
            <w:pPr>
              <w:rPr>
                <w:rFonts w:ascii="Calibri Light" w:hAnsi="Calibri Light" w:cs="Calibri Light"/>
                <w:sz w:val="16"/>
                <w:szCs w:val="16"/>
              </w:rPr>
            </w:pPr>
          </w:p>
        </w:tc>
        <w:tc>
          <w:tcPr>
            <w:tcW w:w="1838" w:type="dxa"/>
            <w:vAlign w:val="center"/>
          </w:tcPr>
          <w:p w14:paraId="35A046CB" w14:textId="77777777" w:rsidR="00252FE9" w:rsidRPr="00672691" w:rsidRDefault="00252FE9" w:rsidP="00F14178">
            <w:pPr>
              <w:rPr>
                <w:rFonts w:ascii="Calibri Light" w:hAnsi="Calibri Light" w:cs="Calibri Light"/>
                <w:sz w:val="16"/>
                <w:szCs w:val="16"/>
              </w:rPr>
            </w:pPr>
            <w:r w:rsidRPr="00672691">
              <w:rPr>
                <w:rFonts w:ascii="Calibri Light" w:hAnsi="Calibri Light" w:cs="Calibri Light"/>
                <w:sz w:val="16"/>
                <w:szCs w:val="16"/>
              </w:rPr>
              <w:t>Photos d’objets familiers</w:t>
            </w:r>
          </w:p>
        </w:tc>
        <w:tc>
          <w:tcPr>
            <w:tcW w:w="513" w:type="dxa"/>
          </w:tcPr>
          <w:p w14:paraId="60C8BBC0" w14:textId="77777777" w:rsidR="00252FE9" w:rsidRPr="00672691" w:rsidRDefault="00252FE9" w:rsidP="00F14178">
            <w:pPr>
              <w:rPr>
                <w:rFonts w:ascii="Calibri Light" w:hAnsi="Calibri Light" w:cs="Calibri Light"/>
              </w:rPr>
            </w:pPr>
          </w:p>
        </w:tc>
        <w:tc>
          <w:tcPr>
            <w:tcW w:w="514" w:type="dxa"/>
          </w:tcPr>
          <w:p w14:paraId="0FD7A512" w14:textId="77777777" w:rsidR="00252FE9" w:rsidRPr="00672691" w:rsidRDefault="00252FE9" w:rsidP="00F14178">
            <w:pPr>
              <w:rPr>
                <w:rFonts w:ascii="Calibri Light" w:hAnsi="Calibri Light" w:cs="Calibri Light"/>
              </w:rPr>
            </w:pPr>
          </w:p>
        </w:tc>
        <w:tc>
          <w:tcPr>
            <w:tcW w:w="513" w:type="dxa"/>
          </w:tcPr>
          <w:p w14:paraId="5EE461BA" w14:textId="77777777" w:rsidR="00252FE9" w:rsidRPr="00672691" w:rsidRDefault="00252FE9" w:rsidP="00F14178">
            <w:pPr>
              <w:rPr>
                <w:rFonts w:ascii="Calibri Light" w:hAnsi="Calibri Light" w:cs="Calibri Light"/>
              </w:rPr>
            </w:pPr>
          </w:p>
        </w:tc>
        <w:tc>
          <w:tcPr>
            <w:tcW w:w="514" w:type="dxa"/>
          </w:tcPr>
          <w:p w14:paraId="7A8613A1" w14:textId="77777777" w:rsidR="00252FE9" w:rsidRPr="00672691" w:rsidRDefault="00252FE9" w:rsidP="00F14178">
            <w:pPr>
              <w:rPr>
                <w:rFonts w:ascii="Calibri Light" w:hAnsi="Calibri Light" w:cs="Calibri Light"/>
              </w:rPr>
            </w:pPr>
          </w:p>
        </w:tc>
        <w:tc>
          <w:tcPr>
            <w:tcW w:w="514" w:type="dxa"/>
          </w:tcPr>
          <w:p w14:paraId="04ABF962" w14:textId="77777777" w:rsidR="00252FE9" w:rsidRPr="00672691" w:rsidRDefault="00252FE9" w:rsidP="00F14178">
            <w:pPr>
              <w:rPr>
                <w:rFonts w:ascii="Calibri Light" w:hAnsi="Calibri Light" w:cs="Calibri Light"/>
              </w:rPr>
            </w:pPr>
          </w:p>
        </w:tc>
      </w:tr>
      <w:tr w:rsidR="00252FE9" w14:paraId="5FCDF08E" w14:textId="77777777" w:rsidTr="00252FE9">
        <w:tc>
          <w:tcPr>
            <w:tcW w:w="704" w:type="dxa"/>
            <w:tcBorders>
              <w:top w:val="single" w:sz="4" w:space="0" w:color="E084C1" w:themeColor="accent1" w:themeTint="99"/>
              <w:bottom w:val="single" w:sz="4" w:space="0" w:color="E084C1" w:themeColor="accent1" w:themeTint="99"/>
            </w:tcBorders>
            <w:shd w:val="clear" w:color="auto" w:fill="E084C1" w:themeFill="accent1" w:themeFillTint="99"/>
            <w:vAlign w:val="center"/>
          </w:tcPr>
          <w:p w14:paraId="6E1A42BA" w14:textId="77777777" w:rsidR="00252FE9" w:rsidRPr="00672691" w:rsidRDefault="00252FE9" w:rsidP="00F14178">
            <w:pPr>
              <w:jc w:val="center"/>
              <w:rPr>
                <w:rFonts w:ascii="Calibri Light" w:hAnsi="Calibri Light" w:cs="Calibri Light"/>
                <w:sz w:val="16"/>
              </w:rPr>
            </w:pPr>
          </w:p>
        </w:tc>
        <w:tc>
          <w:tcPr>
            <w:tcW w:w="5680" w:type="dxa"/>
            <w:vMerge/>
            <w:vAlign w:val="center"/>
          </w:tcPr>
          <w:p w14:paraId="007ED355" w14:textId="77777777" w:rsidR="00252FE9" w:rsidRPr="00672691" w:rsidRDefault="00252FE9" w:rsidP="00F14178">
            <w:pPr>
              <w:rPr>
                <w:rFonts w:ascii="Calibri Light" w:hAnsi="Calibri Light" w:cs="Calibri Light"/>
                <w:sz w:val="16"/>
                <w:szCs w:val="16"/>
              </w:rPr>
            </w:pPr>
          </w:p>
        </w:tc>
        <w:tc>
          <w:tcPr>
            <w:tcW w:w="1838" w:type="dxa"/>
            <w:vAlign w:val="center"/>
          </w:tcPr>
          <w:p w14:paraId="1C7E1DCD" w14:textId="77777777" w:rsidR="00252FE9" w:rsidRPr="00672691" w:rsidRDefault="00252FE9" w:rsidP="00F14178">
            <w:pPr>
              <w:rPr>
                <w:rFonts w:ascii="Calibri Light" w:hAnsi="Calibri Light" w:cs="Calibri Light"/>
                <w:sz w:val="16"/>
                <w:szCs w:val="16"/>
              </w:rPr>
            </w:pPr>
            <w:r w:rsidRPr="00672691">
              <w:rPr>
                <w:rFonts w:ascii="Calibri Light" w:hAnsi="Calibri Light" w:cs="Calibri Light"/>
                <w:sz w:val="16"/>
                <w:szCs w:val="16"/>
              </w:rPr>
              <w:t>Livres</w:t>
            </w:r>
          </w:p>
        </w:tc>
        <w:tc>
          <w:tcPr>
            <w:tcW w:w="513" w:type="dxa"/>
          </w:tcPr>
          <w:p w14:paraId="2D4A049C" w14:textId="77777777" w:rsidR="00252FE9" w:rsidRPr="00672691" w:rsidRDefault="00252FE9" w:rsidP="00F14178">
            <w:pPr>
              <w:rPr>
                <w:rFonts w:ascii="Calibri Light" w:hAnsi="Calibri Light" w:cs="Calibri Light"/>
              </w:rPr>
            </w:pPr>
          </w:p>
        </w:tc>
        <w:tc>
          <w:tcPr>
            <w:tcW w:w="514" w:type="dxa"/>
          </w:tcPr>
          <w:p w14:paraId="0B9FB06D" w14:textId="77777777" w:rsidR="00252FE9" w:rsidRPr="00672691" w:rsidRDefault="00252FE9" w:rsidP="00F14178">
            <w:pPr>
              <w:rPr>
                <w:rFonts w:ascii="Calibri Light" w:hAnsi="Calibri Light" w:cs="Calibri Light"/>
              </w:rPr>
            </w:pPr>
          </w:p>
        </w:tc>
        <w:tc>
          <w:tcPr>
            <w:tcW w:w="513" w:type="dxa"/>
          </w:tcPr>
          <w:p w14:paraId="083FF5F8" w14:textId="77777777" w:rsidR="00252FE9" w:rsidRPr="00672691" w:rsidRDefault="00252FE9" w:rsidP="00F14178">
            <w:pPr>
              <w:rPr>
                <w:rFonts w:ascii="Calibri Light" w:hAnsi="Calibri Light" w:cs="Calibri Light"/>
              </w:rPr>
            </w:pPr>
          </w:p>
        </w:tc>
        <w:tc>
          <w:tcPr>
            <w:tcW w:w="514" w:type="dxa"/>
          </w:tcPr>
          <w:p w14:paraId="18CBD4F2" w14:textId="77777777" w:rsidR="00252FE9" w:rsidRPr="00672691" w:rsidRDefault="00252FE9" w:rsidP="00F14178">
            <w:pPr>
              <w:rPr>
                <w:rFonts w:ascii="Calibri Light" w:hAnsi="Calibri Light" w:cs="Calibri Light"/>
              </w:rPr>
            </w:pPr>
          </w:p>
        </w:tc>
        <w:tc>
          <w:tcPr>
            <w:tcW w:w="514" w:type="dxa"/>
          </w:tcPr>
          <w:p w14:paraId="5EB4F954" w14:textId="77777777" w:rsidR="00252FE9" w:rsidRPr="00672691" w:rsidRDefault="00252FE9" w:rsidP="00F14178">
            <w:pPr>
              <w:rPr>
                <w:rFonts w:ascii="Calibri Light" w:hAnsi="Calibri Light" w:cs="Calibri Light"/>
              </w:rPr>
            </w:pPr>
          </w:p>
        </w:tc>
      </w:tr>
      <w:tr w:rsidR="00252FE9" w14:paraId="6CAA4A04" w14:textId="77777777" w:rsidTr="00252FE9">
        <w:tc>
          <w:tcPr>
            <w:tcW w:w="704" w:type="dxa"/>
            <w:tcBorders>
              <w:top w:val="single" w:sz="4" w:space="0" w:color="E084C1" w:themeColor="accent1" w:themeTint="99"/>
              <w:bottom w:val="single" w:sz="4" w:space="0" w:color="auto"/>
            </w:tcBorders>
            <w:shd w:val="clear" w:color="auto" w:fill="E084C1" w:themeFill="accent1" w:themeFillTint="99"/>
            <w:vAlign w:val="center"/>
          </w:tcPr>
          <w:p w14:paraId="7A92626E" w14:textId="77777777" w:rsidR="00252FE9" w:rsidRPr="00672691" w:rsidRDefault="00252FE9" w:rsidP="00F14178">
            <w:pPr>
              <w:jc w:val="center"/>
              <w:rPr>
                <w:rFonts w:ascii="Calibri Light" w:hAnsi="Calibri Light" w:cs="Calibri Light"/>
                <w:sz w:val="16"/>
              </w:rPr>
            </w:pPr>
          </w:p>
        </w:tc>
        <w:tc>
          <w:tcPr>
            <w:tcW w:w="5680" w:type="dxa"/>
            <w:vMerge/>
            <w:vAlign w:val="center"/>
          </w:tcPr>
          <w:p w14:paraId="5CD716E9" w14:textId="77777777" w:rsidR="00252FE9" w:rsidRPr="00672691" w:rsidRDefault="00252FE9" w:rsidP="00F14178">
            <w:pPr>
              <w:rPr>
                <w:rFonts w:ascii="Calibri Light" w:hAnsi="Calibri Light" w:cs="Calibri Light"/>
                <w:sz w:val="16"/>
                <w:szCs w:val="16"/>
              </w:rPr>
            </w:pPr>
          </w:p>
        </w:tc>
        <w:tc>
          <w:tcPr>
            <w:tcW w:w="1838" w:type="dxa"/>
            <w:vAlign w:val="center"/>
          </w:tcPr>
          <w:p w14:paraId="4296D9B6" w14:textId="77777777" w:rsidR="00252FE9" w:rsidRPr="00672691" w:rsidRDefault="00252FE9" w:rsidP="00F14178">
            <w:pPr>
              <w:rPr>
                <w:rFonts w:ascii="Calibri Light" w:hAnsi="Calibri Light" w:cs="Calibri Light"/>
                <w:sz w:val="16"/>
                <w:szCs w:val="16"/>
              </w:rPr>
            </w:pPr>
            <w:r w:rsidRPr="00672691">
              <w:rPr>
                <w:rFonts w:ascii="Calibri Light" w:hAnsi="Calibri Light" w:cs="Calibri Light"/>
                <w:sz w:val="16"/>
                <w:szCs w:val="16"/>
              </w:rPr>
              <w:t>Pictogrammes</w:t>
            </w:r>
          </w:p>
        </w:tc>
        <w:tc>
          <w:tcPr>
            <w:tcW w:w="513" w:type="dxa"/>
          </w:tcPr>
          <w:p w14:paraId="302AF8A1" w14:textId="77777777" w:rsidR="00252FE9" w:rsidRPr="00672691" w:rsidRDefault="00252FE9" w:rsidP="00F14178">
            <w:pPr>
              <w:rPr>
                <w:rFonts w:ascii="Calibri Light" w:hAnsi="Calibri Light" w:cs="Calibri Light"/>
              </w:rPr>
            </w:pPr>
          </w:p>
        </w:tc>
        <w:tc>
          <w:tcPr>
            <w:tcW w:w="514" w:type="dxa"/>
          </w:tcPr>
          <w:p w14:paraId="7B910656" w14:textId="77777777" w:rsidR="00252FE9" w:rsidRPr="00672691" w:rsidRDefault="00252FE9" w:rsidP="00F14178">
            <w:pPr>
              <w:rPr>
                <w:rFonts w:ascii="Calibri Light" w:hAnsi="Calibri Light" w:cs="Calibri Light"/>
              </w:rPr>
            </w:pPr>
          </w:p>
        </w:tc>
        <w:tc>
          <w:tcPr>
            <w:tcW w:w="513" w:type="dxa"/>
          </w:tcPr>
          <w:p w14:paraId="05AD06E2" w14:textId="77777777" w:rsidR="00252FE9" w:rsidRPr="00672691" w:rsidRDefault="00252FE9" w:rsidP="00F14178">
            <w:pPr>
              <w:rPr>
                <w:rFonts w:ascii="Calibri Light" w:hAnsi="Calibri Light" w:cs="Calibri Light"/>
              </w:rPr>
            </w:pPr>
          </w:p>
        </w:tc>
        <w:tc>
          <w:tcPr>
            <w:tcW w:w="514" w:type="dxa"/>
          </w:tcPr>
          <w:p w14:paraId="59EDC678" w14:textId="77777777" w:rsidR="00252FE9" w:rsidRPr="00672691" w:rsidRDefault="00252FE9" w:rsidP="00F14178">
            <w:pPr>
              <w:rPr>
                <w:rFonts w:ascii="Calibri Light" w:hAnsi="Calibri Light" w:cs="Calibri Light"/>
              </w:rPr>
            </w:pPr>
          </w:p>
        </w:tc>
        <w:tc>
          <w:tcPr>
            <w:tcW w:w="514" w:type="dxa"/>
          </w:tcPr>
          <w:p w14:paraId="11E3D68B" w14:textId="77777777" w:rsidR="00252FE9" w:rsidRPr="00672691" w:rsidRDefault="00252FE9" w:rsidP="00F14178">
            <w:pPr>
              <w:rPr>
                <w:rFonts w:ascii="Calibri Light" w:hAnsi="Calibri Light" w:cs="Calibri Light"/>
              </w:rPr>
            </w:pPr>
          </w:p>
        </w:tc>
      </w:tr>
      <w:tr w:rsidR="00252FE9" w14:paraId="549E78EE" w14:textId="77777777" w:rsidTr="00252FE9">
        <w:tc>
          <w:tcPr>
            <w:tcW w:w="704" w:type="dxa"/>
            <w:tcBorders>
              <w:bottom w:val="single" w:sz="4" w:space="0" w:color="982672" w:themeColor="accent1" w:themeShade="BF"/>
            </w:tcBorders>
            <w:shd w:val="clear" w:color="auto" w:fill="982672" w:themeFill="accent1" w:themeFillShade="BF"/>
            <w:vAlign w:val="center"/>
          </w:tcPr>
          <w:p w14:paraId="5BE66C25" w14:textId="77777777" w:rsidR="00252FE9" w:rsidRPr="00672691" w:rsidRDefault="00252FE9" w:rsidP="00F14178">
            <w:pPr>
              <w:jc w:val="center"/>
              <w:rPr>
                <w:rFonts w:ascii="Calibri Light" w:hAnsi="Calibri Light" w:cs="Calibri Light"/>
                <w:sz w:val="16"/>
              </w:rPr>
            </w:pPr>
            <w:r w:rsidRPr="00672691">
              <w:rPr>
                <w:rFonts w:ascii="Calibri Light" w:hAnsi="Calibri Light" w:cs="Calibri Light"/>
                <w:sz w:val="16"/>
              </w:rPr>
              <w:t>4</w:t>
            </w:r>
          </w:p>
        </w:tc>
        <w:tc>
          <w:tcPr>
            <w:tcW w:w="5680" w:type="dxa"/>
            <w:vAlign w:val="center"/>
          </w:tcPr>
          <w:p w14:paraId="31CFA87A" w14:textId="77777777" w:rsidR="00252FE9" w:rsidRPr="00672691" w:rsidRDefault="00252FE9" w:rsidP="00F14178">
            <w:pPr>
              <w:rPr>
                <w:rFonts w:ascii="Calibri Light" w:hAnsi="Calibri Light" w:cs="Calibri Light"/>
                <w:sz w:val="16"/>
                <w:szCs w:val="16"/>
              </w:rPr>
            </w:pPr>
            <w:r w:rsidRPr="00672691">
              <w:rPr>
                <w:rFonts w:ascii="Calibri Light" w:hAnsi="Calibri Light" w:cs="Calibri Light"/>
                <w:sz w:val="16"/>
                <w:szCs w:val="16"/>
              </w:rPr>
              <w:t>S’intéresse à ses gribouillis sur papier</w:t>
            </w:r>
          </w:p>
        </w:tc>
        <w:tc>
          <w:tcPr>
            <w:tcW w:w="1838" w:type="dxa"/>
            <w:vAlign w:val="center"/>
          </w:tcPr>
          <w:p w14:paraId="067F0C6B" w14:textId="77777777" w:rsidR="00252FE9" w:rsidRPr="00672691" w:rsidRDefault="00252FE9" w:rsidP="00F14178">
            <w:pPr>
              <w:rPr>
                <w:rFonts w:ascii="Calibri Light" w:hAnsi="Calibri Light" w:cs="Calibri Light"/>
                <w:sz w:val="16"/>
                <w:szCs w:val="16"/>
              </w:rPr>
            </w:pPr>
          </w:p>
        </w:tc>
        <w:tc>
          <w:tcPr>
            <w:tcW w:w="513" w:type="dxa"/>
          </w:tcPr>
          <w:p w14:paraId="530C0BE8" w14:textId="77777777" w:rsidR="00252FE9" w:rsidRPr="00672691" w:rsidRDefault="00252FE9" w:rsidP="00F14178">
            <w:pPr>
              <w:rPr>
                <w:rFonts w:ascii="Calibri Light" w:hAnsi="Calibri Light" w:cs="Calibri Light"/>
              </w:rPr>
            </w:pPr>
          </w:p>
        </w:tc>
        <w:tc>
          <w:tcPr>
            <w:tcW w:w="514" w:type="dxa"/>
          </w:tcPr>
          <w:p w14:paraId="1031B57A" w14:textId="77777777" w:rsidR="00252FE9" w:rsidRPr="00672691" w:rsidRDefault="00252FE9" w:rsidP="00F14178">
            <w:pPr>
              <w:rPr>
                <w:rFonts w:ascii="Calibri Light" w:hAnsi="Calibri Light" w:cs="Calibri Light"/>
              </w:rPr>
            </w:pPr>
          </w:p>
        </w:tc>
        <w:tc>
          <w:tcPr>
            <w:tcW w:w="513" w:type="dxa"/>
          </w:tcPr>
          <w:p w14:paraId="5E0BB5E7" w14:textId="77777777" w:rsidR="00252FE9" w:rsidRPr="00672691" w:rsidRDefault="00252FE9" w:rsidP="00F14178">
            <w:pPr>
              <w:rPr>
                <w:rFonts w:ascii="Calibri Light" w:hAnsi="Calibri Light" w:cs="Calibri Light"/>
              </w:rPr>
            </w:pPr>
          </w:p>
        </w:tc>
        <w:tc>
          <w:tcPr>
            <w:tcW w:w="514" w:type="dxa"/>
          </w:tcPr>
          <w:p w14:paraId="024E3BAF" w14:textId="77777777" w:rsidR="00252FE9" w:rsidRPr="00672691" w:rsidRDefault="00252FE9" w:rsidP="00F14178">
            <w:pPr>
              <w:rPr>
                <w:rFonts w:ascii="Calibri Light" w:hAnsi="Calibri Light" w:cs="Calibri Light"/>
              </w:rPr>
            </w:pPr>
          </w:p>
        </w:tc>
        <w:tc>
          <w:tcPr>
            <w:tcW w:w="514" w:type="dxa"/>
          </w:tcPr>
          <w:p w14:paraId="0E54571C" w14:textId="77777777" w:rsidR="00252FE9" w:rsidRPr="00672691" w:rsidRDefault="00252FE9" w:rsidP="00F14178">
            <w:pPr>
              <w:rPr>
                <w:rFonts w:ascii="Calibri Light" w:hAnsi="Calibri Light" w:cs="Calibri Light"/>
              </w:rPr>
            </w:pPr>
          </w:p>
        </w:tc>
      </w:tr>
      <w:tr w:rsidR="00252FE9" w14:paraId="62F27CFE" w14:textId="77777777" w:rsidTr="00252FE9">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5E92364C" w14:textId="77777777" w:rsidR="00252FE9" w:rsidRPr="00672691" w:rsidRDefault="00252FE9" w:rsidP="00F14178">
            <w:pPr>
              <w:jc w:val="center"/>
              <w:rPr>
                <w:rFonts w:ascii="Calibri Light" w:hAnsi="Calibri Light" w:cs="Calibri Light"/>
                <w:sz w:val="16"/>
              </w:rPr>
            </w:pPr>
          </w:p>
        </w:tc>
        <w:tc>
          <w:tcPr>
            <w:tcW w:w="5680" w:type="dxa"/>
            <w:vAlign w:val="center"/>
          </w:tcPr>
          <w:p w14:paraId="2A39FAC5" w14:textId="77777777" w:rsidR="00252FE9" w:rsidRPr="00672691" w:rsidRDefault="00252FE9" w:rsidP="00F14178">
            <w:pPr>
              <w:rPr>
                <w:rFonts w:ascii="Calibri Light" w:hAnsi="Calibri Light" w:cs="Calibri Light"/>
                <w:sz w:val="16"/>
                <w:szCs w:val="16"/>
              </w:rPr>
            </w:pPr>
            <w:r w:rsidRPr="00672691">
              <w:rPr>
                <w:rFonts w:ascii="Calibri Light" w:hAnsi="Calibri Light" w:cs="Calibri Light"/>
                <w:sz w:val="16"/>
                <w:szCs w:val="16"/>
              </w:rPr>
              <w:t>Commence à comprendre que le crayon est une extension de sa main et qu’il peut être à l’origine de ce qu’il fait apparaître sur la feuille lorsqu’il griffonne</w:t>
            </w:r>
          </w:p>
        </w:tc>
        <w:tc>
          <w:tcPr>
            <w:tcW w:w="1838" w:type="dxa"/>
            <w:vAlign w:val="center"/>
          </w:tcPr>
          <w:p w14:paraId="0D562665" w14:textId="77777777" w:rsidR="00252FE9" w:rsidRPr="00672691" w:rsidRDefault="00252FE9" w:rsidP="00F14178">
            <w:pPr>
              <w:rPr>
                <w:rFonts w:ascii="Calibri Light" w:hAnsi="Calibri Light" w:cs="Calibri Light"/>
                <w:sz w:val="16"/>
                <w:szCs w:val="16"/>
              </w:rPr>
            </w:pPr>
          </w:p>
        </w:tc>
        <w:tc>
          <w:tcPr>
            <w:tcW w:w="513" w:type="dxa"/>
          </w:tcPr>
          <w:p w14:paraId="3D0BA777" w14:textId="77777777" w:rsidR="00252FE9" w:rsidRPr="00672691" w:rsidRDefault="00252FE9" w:rsidP="00F14178">
            <w:pPr>
              <w:rPr>
                <w:rFonts w:ascii="Calibri Light" w:hAnsi="Calibri Light" w:cs="Calibri Light"/>
              </w:rPr>
            </w:pPr>
          </w:p>
        </w:tc>
        <w:tc>
          <w:tcPr>
            <w:tcW w:w="514" w:type="dxa"/>
          </w:tcPr>
          <w:p w14:paraId="0324519B" w14:textId="77777777" w:rsidR="00252FE9" w:rsidRPr="00672691" w:rsidRDefault="00252FE9" w:rsidP="00F14178">
            <w:pPr>
              <w:rPr>
                <w:rFonts w:ascii="Calibri Light" w:hAnsi="Calibri Light" w:cs="Calibri Light"/>
              </w:rPr>
            </w:pPr>
          </w:p>
        </w:tc>
        <w:tc>
          <w:tcPr>
            <w:tcW w:w="513" w:type="dxa"/>
          </w:tcPr>
          <w:p w14:paraId="235B64D4" w14:textId="77777777" w:rsidR="00252FE9" w:rsidRPr="00672691" w:rsidRDefault="00252FE9" w:rsidP="00F14178">
            <w:pPr>
              <w:rPr>
                <w:rFonts w:ascii="Calibri Light" w:hAnsi="Calibri Light" w:cs="Calibri Light"/>
              </w:rPr>
            </w:pPr>
          </w:p>
        </w:tc>
        <w:tc>
          <w:tcPr>
            <w:tcW w:w="514" w:type="dxa"/>
          </w:tcPr>
          <w:p w14:paraId="0437D15E" w14:textId="77777777" w:rsidR="00252FE9" w:rsidRPr="00672691" w:rsidRDefault="00252FE9" w:rsidP="00F14178">
            <w:pPr>
              <w:rPr>
                <w:rFonts w:ascii="Calibri Light" w:hAnsi="Calibri Light" w:cs="Calibri Light"/>
              </w:rPr>
            </w:pPr>
          </w:p>
        </w:tc>
        <w:tc>
          <w:tcPr>
            <w:tcW w:w="514" w:type="dxa"/>
          </w:tcPr>
          <w:p w14:paraId="6C67BE0A" w14:textId="77777777" w:rsidR="00252FE9" w:rsidRPr="00672691" w:rsidRDefault="00252FE9" w:rsidP="00F14178">
            <w:pPr>
              <w:rPr>
                <w:rFonts w:ascii="Calibri Light" w:hAnsi="Calibri Light" w:cs="Calibri Light"/>
              </w:rPr>
            </w:pPr>
          </w:p>
        </w:tc>
      </w:tr>
      <w:tr w:rsidR="00252FE9" w14:paraId="6303F279" w14:textId="77777777" w:rsidTr="00252FE9">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0BB203C1" w14:textId="77777777" w:rsidR="00252FE9" w:rsidRPr="00672691" w:rsidRDefault="00252FE9" w:rsidP="00F14178">
            <w:pPr>
              <w:jc w:val="center"/>
              <w:rPr>
                <w:rFonts w:ascii="Calibri Light" w:hAnsi="Calibri Light" w:cs="Calibri Light"/>
                <w:sz w:val="16"/>
              </w:rPr>
            </w:pPr>
          </w:p>
        </w:tc>
        <w:tc>
          <w:tcPr>
            <w:tcW w:w="5680" w:type="dxa"/>
            <w:vMerge w:val="restart"/>
            <w:vAlign w:val="center"/>
          </w:tcPr>
          <w:p w14:paraId="4746B0AB" w14:textId="77777777" w:rsidR="00252FE9" w:rsidRPr="00672691" w:rsidRDefault="00252FE9" w:rsidP="00F14178">
            <w:pPr>
              <w:rPr>
                <w:rFonts w:ascii="Calibri Light" w:hAnsi="Calibri Light" w:cs="Calibri Light"/>
                <w:sz w:val="16"/>
                <w:szCs w:val="16"/>
              </w:rPr>
            </w:pPr>
            <w:r w:rsidRPr="00672691">
              <w:rPr>
                <w:rFonts w:ascii="Calibri Light" w:hAnsi="Calibri Light" w:cs="Calibri Light"/>
                <w:sz w:val="16"/>
                <w:szCs w:val="16"/>
              </w:rPr>
              <w:t>Identifie, pointe des photos</w:t>
            </w:r>
          </w:p>
        </w:tc>
        <w:tc>
          <w:tcPr>
            <w:tcW w:w="1838" w:type="dxa"/>
            <w:vAlign w:val="center"/>
          </w:tcPr>
          <w:p w14:paraId="7DF47ABE" w14:textId="77777777" w:rsidR="00252FE9" w:rsidRPr="00672691" w:rsidRDefault="00252FE9" w:rsidP="00F14178">
            <w:pPr>
              <w:rPr>
                <w:rFonts w:ascii="Calibri Light" w:hAnsi="Calibri Light" w:cs="Calibri Light"/>
                <w:sz w:val="16"/>
                <w:szCs w:val="16"/>
              </w:rPr>
            </w:pPr>
            <w:r w:rsidRPr="00672691">
              <w:rPr>
                <w:rFonts w:ascii="Calibri Light" w:hAnsi="Calibri Light" w:cs="Calibri Light"/>
                <w:sz w:val="16"/>
                <w:szCs w:val="16"/>
              </w:rPr>
              <w:t>De soi-même</w:t>
            </w:r>
          </w:p>
        </w:tc>
        <w:tc>
          <w:tcPr>
            <w:tcW w:w="513" w:type="dxa"/>
          </w:tcPr>
          <w:p w14:paraId="2715B712" w14:textId="77777777" w:rsidR="00252FE9" w:rsidRPr="00672691" w:rsidRDefault="00252FE9" w:rsidP="00F14178">
            <w:pPr>
              <w:rPr>
                <w:rFonts w:ascii="Calibri Light" w:hAnsi="Calibri Light" w:cs="Calibri Light"/>
              </w:rPr>
            </w:pPr>
          </w:p>
        </w:tc>
        <w:tc>
          <w:tcPr>
            <w:tcW w:w="514" w:type="dxa"/>
          </w:tcPr>
          <w:p w14:paraId="071D04AF" w14:textId="77777777" w:rsidR="00252FE9" w:rsidRPr="00672691" w:rsidRDefault="00252FE9" w:rsidP="00F14178">
            <w:pPr>
              <w:rPr>
                <w:rFonts w:ascii="Calibri Light" w:hAnsi="Calibri Light" w:cs="Calibri Light"/>
              </w:rPr>
            </w:pPr>
          </w:p>
        </w:tc>
        <w:tc>
          <w:tcPr>
            <w:tcW w:w="513" w:type="dxa"/>
          </w:tcPr>
          <w:p w14:paraId="7F496A90" w14:textId="77777777" w:rsidR="00252FE9" w:rsidRPr="00672691" w:rsidRDefault="00252FE9" w:rsidP="00F14178">
            <w:pPr>
              <w:rPr>
                <w:rFonts w:ascii="Calibri Light" w:hAnsi="Calibri Light" w:cs="Calibri Light"/>
              </w:rPr>
            </w:pPr>
          </w:p>
        </w:tc>
        <w:tc>
          <w:tcPr>
            <w:tcW w:w="514" w:type="dxa"/>
          </w:tcPr>
          <w:p w14:paraId="3E8A10F8" w14:textId="77777777" w:rsidR="00252FE9" w:rsidRPr="00672691" w:rsidRDefault="00252FE9" w:rsidP="00F14178">
            <w:pPr>
              <w:rPr>
                <w:rFonts w:ascii="Calibri Light" w:hAnsi="Calibri Light" w:cs="Calibri Light"/>
              </w:rPr>
            </w:pPr>
          </w:p>
        </w:tc>
        <w:tc>
          <w:tcPr>
            <w:tcW w:w="514" w:type="dxa"/>
          </w:tcPr>
          <w:p w14:paraId="51B9E145" w14:textId="77777777" w:rsidR="00252FE9" w:rsidRPr="00672691" w:rsidRDefault="00252FE9" w:rsidP="00F14178">
            <w:pPr>
              <w:rPr>
                <w:rFonts w:ascii="Calibri Light" w:hAnsi="Calibri Light" w:cs="Calibri Light"/>
              </w:rPr>
            </w:pPr>
          </w:p>
        </w:tc>
      </w:tr>
      <w:tr w:rsidR="00252FE9" w14:paraId="36A2F7F5" w14:textId="77777777" w:rsidTr="00252FE9">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297A0711" w14:textId="77777777" w:rsidR="00252FE9" w:rsidRPr="00672691" w:rsidRDefault="00252FE9" w:rsidP="00F14178">
            <w:pPr>
              <w:jc w:val="center"/>
              <w:rPr>
                <w:rFonts w:ascii="Calibri Light" w:hAnsi="Calibri Light" w:cs="Calibri Light"/>
                <w:sz w:val="16"/>
              </w:rPr>
            </w:pPr>
          </w:p>
        </w:tc>
        <w:tc>
          <w:tcPr>
            <w:tcW w:w="5680" w:type="dxa"/>
            <w:vMerge/>
            <w:vAlign w:val="center"/>
          </w:tcPr>
          <w:p w14:paraId="496DDB5C" w14:textId="77777777" w:rsidR="00252FE9" w:rsidRPr="00672691" w:rsidRDefault="00252FE9" w:rsidP="00F14178">
            <w:pPr>
              <w:rPr>
                <w:rFonts w:ascii="Calibri Light" w:hAnsi="Calibri Light" w:cs="Calibri Light"/>
                <w:sz w:val="16"/>
                <w:szCs w:val="16"/>
              </w:rPr>
            </w:pPr>
          </w:p>
        </w:tc>
        <w:tc>
          <w:tcPr>
            <w:tcW w:w="1838" w:type="dxa"/>
            <w:vAlign w:val="center"/>
          </w:tcPr>
          <w:p w14:paraId="16853D81" w14:textId="77777777" w:rsidR="00252FE9" w:rsidRPr="00672691" w:rsidRDefault="00252FE9" w:rsidP="00F14178">
            <w:pPr>
              <w:rPr>
                <w:rFonts w:ascii="Calibri Light" w:hAnsi="Calibri Light" w:cs="Calibri Light"/>
                <w:sz w:val="16"/>
                <w:szCs w:val="16"/>
              </w:rPr>
            </w:pPr>
            <w:r w:rsidRPr="00672691">
              <w:rPr>
                <w:rFonts w:ascii="Calibri Light" w:hAnsi="Calibri Light" w:cs="Calibri Light"/>
                <w:sz w:val="16"/>
                <w:szCs w:val="16"/>
              </w:rPr>
              <w:t>Des personnes familières</w:t>
            </w:r>
          </w:p>
        </w:tc>
        <w:tc>
          <w:tcPr>
            <w:tcW w:w="513" w:type="dxa"/>
          </w:tcPr>
          <w:p w14:paraId="1095329E" w14:textId="77777777" w:rsidR="00252FE9" w:rsidRPr="00672691" w:rsidRDefault="00252FE9" w:rsidP="00F14178">
            <w:pPr>
              <w:rPr>
                <w:rFonts w:ascii="Calibri Light" w:hAnsi="Calibri Light" w:cs="Calibri Light"/>
              </w:rPr>
            </w:pPr>
          </w:p>
        </w:tc>
        <w:tc>
          <w:tcPr>
            <w:tcW w:w="514" w:type="dxa"/>
          </w:tcPr>
          <w:p w14:paraId="46C38614" w14:textId="77777777" w:rsidR="00252FE9" w:rsidRPr="00672691" w:rsidRDefault="00252FE9" w:rsidP="00F14178">
            <w:pPr>
              <w:rPr>
                <w:rFonts w:ascii="Calibri Light" w:hAnsi="Calibri Light" w:cs="Calibri Light"/>
              </w:rPr>
            </w:pPr>
          </w:p>
        </w:tc>
        <w:tc>
          <w:tcPr>
            <w:tcW w:w="513" w:type="dxa"/>
          </w:tcPr>
          <w:p w14:paraId="55FB8D53" w14:textId="77777777" w:rsidR="00252FE9" w:rsidRPr="00672691" w:rsidRDefault="00252FE9" w:rsidP="00F14178">
            <w:pPr>
              <w:rPr>
                <w:rFonts w:ascii="Calibri Light" w:hAnsi="Calibri Light" w:cs="Calibri Light"/>
              </w:rPr>
            </w:pPr>
          </w:p>
        </w:tc>
        <w:tc>
          <w:tcPr>
            <w:tcW w:w="514" w:type="dxa"/>
          </w:tcPr>
          <w:p w14:paraId="2E697DBF" w14:textId="77777777" w:rsidR="00252FE9" w:rsidRPr="00672691" w:rsidRDefault="00252FE9" w:rsidP="00F14178">
            <w:pPr>
              <w:rPr>
                <w:rFonts w:ascii="Calibri Light" w:hAnsi="Calibri Light" w:cs="Calibri Light"/>
              </w:rPr>
            </w:pPr>
          </w:p>
        </w:tc>
        <w:tc>
          <w:tcPr>
            <w:tcW w:w="514" w:type="dxa"/>
          </w:tcPr>
          <w:p w14:paraId="2009E500" w14:textId="77777777" w:rsidR="00252FE9" w:rsidRPr="00672691" w:rsidRDefault="00252FE9" w:rsidP="00F14178">
            <w:pPr>
              <w:rPr>
                <w:rFonts w:ascii="Calibri Light" w:hAnsi="Calibri Light" w:cs="Calibri Light"/>
              </w:rPr>
            </w:pPr>
          </w:p>
        </w:tc>
      </w:tr>
      <w:tr w:rsidR="00252FE9" w14:paraId="5549FFDA" w14:textId="77777777" w:rsidTr="00252FE9">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250F4C5F" w14:textId="77777777" w:rsidR="00252FE9" w:rsidRPr="00672691" w:rsidRDefault="00252FE9" w:rsidP="00F14178">
            <w:pPr>
              <w:jc w:val="center"/>
              <w:rPr>
                <w:rFonts w:ascii="Calibri Light" w:hAnsi="Calibri Light" w:cs="Calibri Light"/>
                <w:sz w:val="16"/>
              </w:rPr>
            </w:pPr>
          </w:p>
        </w:tc>
        <w:tc>
          <w:tcPr>
            <w:tcW w:w="5680" w:type="dxa"/>
            <w:vMerge/>
            <w:vAlign w:val="center"/>
          </w:tcPr>
          <w:p w14:paraId="56F18E3C" w14:textId="77777777" w:rsidR="00252FE9" w:rsidRPr="00672691" w:rsidRDefault="00252FE9" w:rsidP="00F14178">
            <w:pPr>
              <w:rPr>
                <w:rFonts w:ascii="Calibri Light" w:hAnsi="Calibri Light" w:cs="Calibri Light"/>
                <w:sz w:val="16"/>
                <w:szCs w:val="16"/>
              </w:rPr>
            </w:pPr>
          </w:p>
        </w:tc>
        <w:tc>
          <w:tcPr>
            <w:tcW w:w="1838" w:type="dxa"/>
            <w:vAlign w:val="center"/>
          </w:tcPr>
          <w:p w14:paraId="0BEA76B5" w14:textId="77777777" w:rsidR="00252FE9" w:rsidRPr="00672691" w:rsidRDefault="00252FE9" w:rsidP="00F14178">
            <w:pPr>
              <w:rPr>
                <w:rFonts w:ascii="Calibri Light" w:hAnsi="Calibri Light" w:cs="Calibri Light"/>
                <w:sz w:val="16"/>
                <w:szCs w:val="16"/>
              </w:rPr>
            </w:pPr>
            <w:r w:rsidRPr="00672691">
              <w:rPr>
                <w:rFonts w:ascii="Calibri Light" w:hAnsi="Calibri Light" w:cs="Calibri Light"/>
                <w:sz w:val="16"/>
                <w:szCs w:val="16"/>
              </w:rPr>
              <w:t>Des objets familiers</w:t>
            </w:r>
          </w:p>
        </w:tc>
        <w:tc>
          <w:tcPr>
            <w:tcW w:w="513" w:type="dxa"/>
          </w:tcPr>
          <w:p w14:paraId="3CD8A83D" w14:textId="77777777" w:rsidR="00252FE9" w:rsidRPr="00672691" w:rsidRDefault="00252FE9" w:rsidP="00F14178">
            <w:pPr>
              <w:rPr>
                <w:rFonts w:ascii="Calibri Light" w:hAnsi="Calibri Light" w:cs="Calibri Light"/>
              </w:rPr>
            </w:pPr>
          </w:p>
        </w:tc>
        <w:tc>
          <w:tcPr>
            <w:tcW w:w="514" w:type="dxa"/>
          </w:tcPr>
          <w:p w14:paraId="5EBB059F" w14:textId="77777777" w:rsidR="00252FE9" w:rsidRPr="00672691" w:rsidRDefault="00252FE9" w:rsidP="00F14178">
            <w:pPr>
              <w:rPr>
                <w:rFonts w:ascii="Calibri Light" w:hAnsi="Calibri Light" w:cs="Calibri Light"/>
              </w:rPr>
            </w:pPr>
          </w:p>
        </w:tc>
        <w:tc>
          <w:tcPr>
            <w:tcW w:w="513" w:type="dxa"/>
          </w:tcPr>
          <w:p w14:paraId="47D3A051" w14:textId="77777777" w:rsidR="00252FE9" w:rsidRPr="00672691" w:rsidRDefault="00252FE9" w:rsidP="00F14178">
            <w:pPr>
              <w:rPr>
                <w:rFonts w:ascii="Calibri Light" w:hAnsi="Calibri Light" w:cs="Calibri Light"/>
              </w:rPr>
            </w:pPr>
          </w:p>
        </w:tc>
        <w:tc>
          <w:tcPr>
            <w:tcW w:w="514" w:type="dxa"/>
          </w:tcPr>
          <w:p w14:paraId="1CBA316C" w14:textId="77777777" w:rsidR="00252FE9" w:rsidRPr="00672691" w:rsidRDefault="00252FE9" w:rsidP="00F14178">
            <w:pPr>
              <w:rPr>
                <w:rFonts w:ascii="Calibri Light" w:hAnsi="Calibri Light" w:cs="Calibri Light"/>
              </w:rPr>
            </w:pPr>
          </w:p>
        </w:tc>
        <w:tc>
          <w:tcPr>
            <w:tcW w:w="514" w:type="dxa"/>
          </w:tcPr>
          <w:p w14:paraId="2E06C896" w14:textId="77777777" w:rsidR="00252FE9" w:rsidRPr="00672691" w:rsidRDefault="00252FE9" w:rsidP="00F14178">
            <w:pPr>
              <w:rPr>
                <w:rFonts w:ascii="Calibri Light" w:hAnsi="Calibri Light" w:cs="Calibri Light"/>
              </w:rPr>
            </w:pPr>
          </w:p>
        </w:tc>
      </w:tr>
      <w:tr w:rsidR="00252FE9" w14:paraId="5E1EDCBA" w14:textId="77777777" w:rsidTr="00252FE9">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12E9347A" w14:textId="77777777" w:rsidR="00252FE9" w:rsidRPr="00672691" w:rsidRDefault="00252FE9" w:rsidP="00F14178">
            <w:pPr>
              <w:jc w:val="center"/>
              <w:rPr>
                <w:rFonts w:ascii="Calibri Light" w:hAnsi="Calibri Light" w:cs="Calibri Light"/>
                <w:sz w:val="16"/>
              </w:rPr>
            </w:pPr>
          </w:p>
        </w:tc>
        <w:tc>
          <w:tcPr>
            <w:tcW w:w="5680" w:type="dxa"/>
            <w:vMerge w:val="restart"/>
            <w:vAlign w:val="center"/>
          </w:tcPr>
          <w:p w14:paraId="178EDD7A" w14:textId="77777777" w:rsidR="00252FE9" w:rsidRPr="00672691" w:rsidRDefault="00252FE9" w:rsidP="00F14178">
            <w:pPr>
              <w:rPr>
                <w:rFonts w:ascii="Calibri Light" w:hAnsi="Calibri Light" w:cs="Calibri Light"/>
                <w:sz w:val="16"/>
                <w:szCs w:val="16"/>
              </w:rPr>
            </w:pPr>
            <w:r w:rsidRPr="00672691">
              <w:rPr>
                <w:rFonts w:ascii="Calibri Light" w:hAnsi="Calibri Light" w:cs="Calibri Light"/>
                <w:sz w:val="16"/>
                <w:szCs w:val="16"/>
              </w:rPr>
              <w:t>Identifie, pointe</w:t>
            </w:r>
          </w:p>
        </w:tc>
        <w:tc>
          <w:tcPr>
            <w:tcW w:w="1838" w:type="dxa"/>
            <w:vAlign w:val="center"/>
          </w:tcPr>
          <w:p w14:paraId="5ED34ACA" w14:textId="77777777" w:rsidR="00252FE9" w:rsidRPr="00672691" w:rsidRDefault="00252FE9" w:rsidP="00F14178">
            <w:pPr>
              <w:rPr>
                <w:rFonts w:ascii="Calibri Light" w:hAnsi="Calibri Light" w:cs="Calibri Light"/>
                <w:sz w:val="16"/>
                <w:szCs w:val="16"/>
              </w:rPr>
            </w:pPr>
            <w:r w:rsidRPr="00672691">
              <w:rPr>
                <w:rFonts w:ascii="Calibri Light" w:hAnsi="Calibri Light" w:cs="Calibri Light"/>
                <w:sz w:val="16"/>
                <w:szCs w:val="16"/>
              </w:rPr>
              <w:t>Des images ressemblantes aux objets familiers</w:t>
            </w:r>
          </w:p>
        </w:tc>
        <w:tc>
          <w:tcPr>
            <w:tcW w:w="513" w:type="dxa"/>
          </w:tcPr>
          <w:p w14:paraId="6AE90D6F" w14:textId="77777777" w:rsidR="00252FE9" w:rsidRPr="00672691" w:rsidRDefault="00252FE9" w:rsidP="00F14178">
            <w:pPr>
              <w:rPr>
                <w:rFonts w:ascii="Calibri Light" w:hAnsi="Calibri Light" w:cs="Calibri Light"/>
              </w:rPr>
            </w:pPr>
          </w:p>
        </w:tc>
        <w:tc>
          <w:tcPr>
            <w:tcW w:w="514" w:type="dxa"/>
          </w:tcPr>
          <w:p w14:paraId="09B5444D" w14:textId="77777777" w:rsidR="00252FE9" w:rsidRPr="00672691" w:rsidRDefault="00252FE9" w:rsidP="00F14178">
            <w:pPr>
              <w:rPr>
                <w:rFonts w:ascii="Calibri Light" w:hAnsi="Calibri Light" w:cs="Calibri Light"/>
              </w:rPr>
            </w:pPr>
          </w:p>
        </w:tc>
        <w:tc>
          <w:tcPr>
            <w:tcW w:w="513" w:type="dxa"/>
          </w:tcPr>
          <w:p w14:paraId="0A0A03E2" w14:textId="77777777" w:rsidR="00252FE9" w:rsidRPr="00672691" w:rsidRDefault="00252FE9" w:rsidP="00F14178">
            <w:pPr>
              <w:rPr>
                <w:rFonts w:ascii="Calibri Light" w:hAnsi="Calibri Light" w:cs="Calibri Light"/>
              </w:rPr>
            </w:pPr>
          </w:p>
        </w:tc>
        <w:tc>
          <w:tcPr>
            <w:tcW w:w="514" w:type="dxa"/>
          </w:tcPr>
          <w:p w14:paraId="3D43BAA3" w14:textId="77777777" w:rsidR="00252FE9" w:rsidRPr="00672691" w:rsidRDefault="00252FE9" w:rsidP="00F14178">
            <w:pPr>
              <w:rPr>
                <w:rFonts w:ascii="Calibri Light" w:hAnsi="Calibri Light" w:cs="Calibri Light"/>
              </w:rPr>
            </w:pPr>
          </w:p>
        </w:tc>
        <w:tc>
          <w:tcPr>
            <w:tcW w:w="514" w:type="dxa"/>
          </w:tcPr>
          <w:p w14:paraId="6A5BC845" w14:textId="77777777" w:rsidR="00252FE9" w:rsidRPr="00672691" w:rsidRDefault="00252FE9" w:rsidP="00F14178">
            <w:pPr>
              <w:rPr>
                <w:rFonts w:ascii="Calibri Light" w:hAnsi="Calibri Light" w:cs="Calibri Light"/>
              </w:rPr>
            </w:pPr>
          </w:p>
        </w:tc>
      </w:tr>
      <w:tr w:rsidR="00252FE9" w14:paraId="40B9D135" w14:textId="77777777" w:rsidTr="00252FE9">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6106A75B" w14:textId="77777777" w:rsidR="00252FE9" w:rsidRPr="00672691" w:rsidRDefault="00252FE9" w:rsidP="00F14178">
            <w:pPr>
              <w:jc w:val="center"/>
              <w:rPr>
                <w:rFonts w:ascii="Calibri Light" w:hAnsi="Calibri Light" w:cs="Calibri Light"/>
                <w:sz w:val="16"/>
              </w:rPr>
            </w:pPr>
          </w:p>
        </w:tc>
        <w:tc>
          <w:tcPr>
            <w:tcW w:w="5680" w:type="dxa"/>
            <w:vMerge/>
            <w:vAlign w:val="center"/>
          </w:tcPr>
          <w:p w14:paraId="574F3B74" w14:textId="77777777" w:rsidR="00252FE9" w:rsidRPr="00672691" w:rsidRDefault="00252FE9" w:rsidP="00F14178">
            <w:pPr>
              <w:rPr>
                <w:rFonts w:ascii="Calibri Light" w:hAnsi="Calibri Light" w:cs="Calibri Light"/>
                <w:sz w:val="16"/>
                <w:szCs w:val="16"/>
              </w:rPr>
            </w:pPr>
          </w:p>
        </w:tc>
        <w:tc>
          <w:tcPr>
            <w:tcW w:w="1838" w:type="dxa"/>
            <w:vAlign w:val="center"/>
          </w:tcPr>
          <w:p w14:paraId="15A8B27A" w14:textId="77777777" w:rsidR="00252FE9" w:rsidRPr="00672691" w:rsidRDefault="00252FE9" w:rsidP="00F14178">
            <w:pPr>
              <w:rPr>
                <w:rFonts w:ascii="Calibri Light" w:hAnsi="Calibri Light" w:cs="Calibri Light"/>
                <w:sz w:val="16"/>
                <w:szCs w:val="16"/>
              </w:rPr>
            </w:pPr>
            <w:r w:rsidRPr="00672691">
              <w:rPr>
                <w:rFonts w:ascii="Calibri Light" w:hAnsi="Calibri Light" w:cs="Calibri Light"/>
                <w:sz w:val="16"/>
                <w:szCs w:val="16"/>
              </w:rPr>
              <w:t>Des pictogrammes</w:t>
            </w:r>
          </w:p>
        </w:tc>
        <w:tc>
          <w:tcPr>
            <w:tcW w:w="513" w:type="dxa"/>
          </w:tcPr>
          <w:p w14:paraId="03D3A3ED" w14:textId="77777777" w:rsidR="00252FE9" w:rsidRPr="00672691" w:rsidRDefault="00252FE9" w:rsidP="00F14178">
            <w:pPr>
              <w:rPr>
                <w:rFonts w:ascii="Calibri Light" w:hAnsi="Calibri Light" w:cs="Calibri Light"/>
              </w:rPr>
            </w:pPr>
          </w:p>
        </w:tc>
        <w:tc>
          <w:tcPr>
            <w:tcW w:w="514" w:type="dxa"/>
          </w:tcPr>
          <w:p w14:paraId="69447803" w14:textId="77777777" w:rsidR="00252FE9" w:rsidRPr="00672691" w:rsidRDefault="00252FE9" w:rsidP="00F14178">
            <w:pPr>
              <w:rPr>
                <w:rFonts w:ascii="Calibri Light" w:hAnsi="Calibri Light" w:cs="Calibri Light"/>
              </w:rPr>
            </w:pPr>
          </w:p>
        </w:tc>
        <w:tc>
          <w:tcPr>
            <w:tcW w:w="513" w:type="dxa"/>
          </w:tcPr>
          <w:p w14:paraId="02BCFEC8" w14:textId="77777777" w:rsidR="00252FE9" w:rsidRPr="00672691" w:rsidRDefault="00252FE9" w:rsidP="00F14178">
            <w:pPr>
              <w:rPr>
                <w:rFonts w:ascii="Calibri Light" w:hAnsi="Calibri Light" w:cs="Calibri Light"/>
              </w:rPr>
            </w:pPr>
          </w:p>
        </w:tc>
        <w:tc>
          <w:tcPr>
            <w:tcW w:w="514" w:type="dxa"/>
          </w:tcPr>
          <w:p w14:paraId="27870384" w14:textId="77777777" w:rsidR="00252FE9" w:rsidRPr="00672691" w:rsidRDefault="00252FE9" w:rsidP="00F14178">
            <w:pPr>
              <w:rPr>
                <w:rFonts w:ascii="Calibri Light" w:hAnsi="Calibri Light" w:cs="Calibri Light"/>
              </w:rPr>
            </w:pPr>
          </w:p>
        </w:tc>
        <w:tc>
          <w:tcPr>
            <w:tcW w:w="514" w:type="dxa"/>
          </w:tcPr>
          <w:p w14:paraId="019EB607" w14:textId="77777777" w:rsidR="00252FE9" w:rsidRPr="00672691" w:rsidRDefault="00252FE9" w:rsidP="00F14178">
            <w:pPr>
              <w:rPr>
                <w:rFonts w:ascii="Calibri Light" w:hAnsi="Calibri Light" w:cs="Calibri Light"/>
              </w:rPr>
            </w:pPr>
          </w:p>
        </w:tc>
      </w:tr>
      <w:tr w:rsidR="00252FE9" w14:paraId="4FA15F17" w14:textId="77777777" w:rsidTr="00252FE9">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339BAD9B" w14:textId="77777777" w:rsidR="00252FE9" w:rsidRPr="00672691" w:rsidRDefault="00252FE9" w:rsidP="00F14178">
            <w:pPr>
              <w:jc w:val="center"/>
              <w:rPr>
                <w:rFonts w:ascii="Calibri Light" w:hAnsi="Calibri Light" w:cs="Calibri Light"/>
                <w:sz w:val="16"/>
              </w:rPr>
            </w:pPr>
          </w:p>
        </w:tc>
        <w:tc>
          <w:tcPr>
            <w:tcW w:w="5680" w:type="dxa"/>
            <w:vMerge/>
            <w:vAlign w:val="center"/>
          </w:tcPr>
          <w:p w14:paraId="765FDFF5" w14:textId="77777777" w:rsidR="00252FE9" w:rsidRPr="00672691" w:rsidRDefault="00252FE9" w:rsidP="00F14178">
            <w:pPr>
              <w:rPr>
                <w:rFonts w:ascii="Calibri Light" w:hAnsi="Calibri Light" w:cs="Calibri Light"/>
                <w:sz w:val="16"/>
                <w:szCs w:val="16"/>
              </w:rPr>
            </w:pPr>
          </w:p>
        </w:tc>
        <w:tc>
          <w:tcPr>
            <w:tcW w:w="1838" w:type="dxa"/>
            <w:vAlign w:val="center"/>
          </w:tcPr>
          <w:p w14:paraId="571FB33D" w14:textId="77777777" w:rsidR="00252FE9" w:rsidRPr="00672691" w:rsidRDefault="00252FE9" w:rsidP="00F14178">
            <w:pPr>
              <w:rPr>
                <w:rFonts w:ascii="Calibri Light" w:hAnsi="Calibri Light" w:cs="Calibri Light"/>
                <w:sz w:val="16"/>
                <w:szCs w:val="16"/>
              </w:rPr>
            </w:pPr>
            <w:r w:rsidRPr="00672691">
              <w:rPr>
                <w:rFonts w:ascii="Calibri Light" w:hAnsi="Calibri Light" w:cs="Calibri Light"/>
                <w:sz w:val="16"/>
                <w:szCs w:val="16"/>
              </w:rPr>
              <w:t>Des images stylisées d’objets familiers</w:t>
            </w:r>
          </w:p>
        </w:tc>
        <w:tc>
          <w:tcPr>
            <w:tcW w:w="513" w:type="dxa"/>
          </w:tcPr>
          <w:p w14:paraId="762C011A" w14:textId="77777777" w:rsidR="00252FE9" w:rsidRPr="00672691" w:rsidRDefault="00252FE9" w:rsidP="00F14178">
            <w:pPr>
              <w:rPr>
                <w:rFonts w:ascii="Calibri Light" w:hAnsi="Calibri Light" w:cs="Calibri Light"/>
              </w:rPr>
            </w:pPr>
          </w:p>
        </w:tc>
        <w:tc>
          <w:tcPr>
            <w:tcW w:w="514" w:type="dxa"/>
          </w:tcPr>
          <w:p w14:paraId="11332966" w14:textId="77777777" w:rsidR="00252FE9" w:rsidRPr="00672691" w:rsidRDefault="00252FE9" w:rsidP="00F14178">
            <w:pPr>
              <w:rPr>
                <w:rFonts w:ascii="Calibri Light" w:hAnsi="Calibri Light" w:cs="Calibri Light"/>
              </w:rPr>
            </w:pPr>
          </w:p>
        </w:tc>
        <w:tc>
          <w:tcPr>
            <w:tcW w:w="513" w:type="dxa"/>
          </w:tcPr>
          <w:p w14:paraId="72C7F7B5" w14:textId="77777777" w:rsidR="00252FE9" w:rsidRPr="00672691" w:rsidRDefault="00252FE9" w:rsidP="00F14178">
            <w:pPr>
              <w:rPr>
                <w:rFonts w:ascii="Calibri Light" w:hAnsi="Calibri Light" w:cs="Calibri Light"/>
              </w:rPr>
            </w:pPr>
          </w:p>
        </w:tc>
        <w:tc>
          <w:tcPr>
            <w:tcW w:w="514" w:type="dxa"/>
          </w:tcPr>
          <w:p w14:paraId="7C76C9CB" w14:textId="77777777" w:rsidR="00252FE9" w:rsidRPr="00672691" w:rsidRDefault="00252FE9" w:rsidP="00F14178">
            <w:pPr>
              <w:rPr>
                <w:rFonts w:ascii="Calibri Light" w:hAnsi="Calibri Light" w:cs="Calibri Light"/>
              </w:rPr>
            </w:pPr>
          </w:p>
        </w:tc>
        <w:tc>
          <w:tcPr>
            <w:tcW w:w="514" w:type="dxa"/>
          </w:tcPr>
          <w:p w14:paraId="74287870" w14:textId="77777777" w:rsidR="00252FE9" w:rsidRPr="00672691" w:rsidRDefault="00252FE9" w:rsidP="00F14178">
            <w:pPr>
              <w:rPr>
                <w:rFonts w:ascii="Calibri Light" w:hAnsi="Calibri Light" w:cs="Calibri Light"/>
              </w:rPr>
            </w:pPr>
          </w:p>
        </w:tc>
      </w:tr>
      <w:tr w:rsidR="00252FE9" w14:paraId="2C293EB4" w14:textId="77777777" w:rsidTr="00252FE9">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7CC9DFAD" w14:textId="77777777" w:rsidR="00252FE9" w:rsidRPr="00672691" w:rsidRDefault="00252FE9" w:rsidP="00F14178">
            <w:pPr>
              <w:jc w:val="center"/>
              <w:rPr>
                <w:rFonts w:ascii="Calibri Light" w:hAnsi="Calibri Light" w:cs="Calibri Light"/>
                <w:sz w:val="16"/>
              </w:rPr>
            </w:pPr>
          </w:p>
        </w:tc>
        <w:tc>
          <w:tcPr>
            <w:tcW w:w="5680" w:type="dxa"/>
            <w:vAlign w:val="center"/>
          </w:tcPr>
          <w:p w14:paraId="6796E662" w14:textId="77777777" w:rsidR="00252FE9" w:rsidRPr="00672691" w:rsidRDefault="00252FE9" w:rsidP="00F14178">
            <w:pPr>
              <w:rPr>
                <w:rFonts w:ascii="Calibri Light" w:hAnsi="Calibri Light" w:cs="Calibri Light"/>
                <w:sz w:val="16"/>
                <w:szCs w:val="16"/>
              </w:rPr>
            </w:pPr>
            <w:r w:rsidRPr="00672691">
              <w:rPr>
                <w:rFonts w:ascii="Calibri Light" w:hAnsi="Calibri Light" w:cs="Calibri Light"/>
                <w:sz w:val="16"/>
                <w:szCs w:val="16"/>
              </w:rPr>
              <w:t>Fait le lien entre des photos des objets et l’usage fonctionnel de cet objet</w:t>
            </w:r>
          </w:p>
        </w:tc>
        <w:tc>
          <w:tcPr>
            <w:tcW w:w="1838" w:type="dxa"/>
            <w:vAlign w:val="center"/>
          </w:tcPr>
          <w:p w14:paraId="2311253B" w14:textId="77777777" w:rsidR="00252FE9" w:rsidRPr="00672691" w:rsidRDefault="00252FE9" w:rsidP="00F14178">
            <w:pPr>
              <w:rPr>
                <w:rFonts w:ascii="Calibri Light" w:hAnsi="Calibri Light" w:cs="Calibri Light"/>
                <w:sz w:val="16"/>
                <w:szCs w:val="16"/>
              </w:rPr>
            </w:pPr>
          </w:p>
        </w:tc>
        <w:tc>
          <w:tcPr>
            <w:tcW w:w="513" w:type="dxa"/>
          </w:tcPr>
          <w:p w14:paraId="63CE03ED" w14:textId="77777777" w:rsidR="00252FE9" w:rsidRPr="00672691" w:rsidRDefault="00252FE9" w:rsidP="00F14178">
            <w:pPr>
              <w:rPr>
                <w:rFonts w:ascii="Calibri Light" w:hAnsi="Calibri Light" w:cs="Calibri Light"/>
              </w:rPr>
            </w:pPr>
          </w:p>
        </w:tc>
        <w:tc>
          <w:tcPr>
            <w:tcW w:w="514" w:type="dxa"/>
          </w:tcPr>
          <w:p w14:paraId="71797D7A" w14:textId="77777777" w:rsidR="00252FE9" w:rsidRPr="00672691" w:rsidRDefault="00252FE9" w:rsidP="00F14178">
            <w:pPr>
              <w:rPr>
                <w:rFonts w:ascii="Calibri Light" w:hAnsi="Calibri Light" w:cs="Calibri Light"/>
              </w:rPr>
            </w:pPr>
          </w:p>
        </w:tc>
        <w:tc>
          <w:tcPr>
            <w:tcW w:w="513" w:type="dxa"/>
          </w:tcPr>
          <w:p w14:paraId="5CCF9E1D" w14:textId="77777777" w:rsidR="00252FE9" w:rsidRPr="00672691" w:rsidRDefault="00252FE9" w:rsidP="00F14178">
            <w:pPr>
              <w:rPr>
                <w:rFonts w:ascii="Calibri Light" w:hAnsi="Calibri Light" w:cs="Calibri Light"/>
              </w:rPr>
            </w:pPr>
          </w:p>
        </w:tc>
        <w:tc>
          <w:tcPr>
            <w:tcW w:w="514" w:type="dxa"/>
          </w:tcPr>
          <w:p w14:paraId="23F1B4D9" w14:textId="77777777" w:rsidR="00252FE9" w:rsidRPr="00672691" w:rsidRDefault="00252FE9" w:rsidP="00F14178">
            <w:pPr>
              <w:rPr>
                <w:rFonts w:ascii="Calibri Light" w:hAnsi="Calibri Light" w:cs="Calibri Light"/>
              </w:rPr>
            </w:pPr>
          </w:p>
        </w:tc>
        <w:tc>
          <w:tcPr>
            <w:tcW w:w="514" w:type="dxa"/>
          </w:tcPr>
          <w:p w14:paraId="0AB3BB68" w14:textId="77777777" w:rsidR="00252FE9" w:rsidRPr="00672691" w:rsidRDefault="00252FE9" w:rsidP="00F14178">
            <w:pPr>
              <w:rPr>
                <w:rFonts w:ascii="Calibri Light" w:hAnsi="Calibri Light" w:cs="Calibri Light"/>
              </w:rPr>
            </w:pPr>
          </w:p>
        </w:tc>
      </w:tr>
      <w:tr w:rsidR="00252FE9" w14:paraId="18738529" w14:textId="77777777" w:rsidTr="00252FE9">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45574287" w14:textId="77777777" w:rsidR="00252FE9" w:rsidRPr="00672691" w:rsidRDefault="00252FE9" w:rsidP="00F14178">
            <w:pPr>
              <w:jc w:val="center"/>
              <w:rPr>
                <w:rFonts w:ascii="Calibri Light" w:hAnsi="Calibri Light" w:cs="Calibri Light"/>
                <w:sz w:val="16"/>
              </w:rPr>
            </w:pPr>
          </w:p>
        </w:tc>
        <w:tc>
          <w:tcPr>
            <w:tcW w:w="5680" w:type="dxa"/>
            <w:vMerge w:val="restart"/>
            <w:vAlign w:val="center"/>
          </w:tcPr>
          <w:p w14:paraId="3FA0054B" w14:textId="77777777" w:rsidR="00252FE9" w:rsidRPr="00672691" w:rsidRDefault="00252FE9" w:rsidP="00F14178">
            <w:pPr>
              <w:rPr>
                <w:rFonts w:ascii="Calibri Light" w:hAnsi="Calibri Light" w:cs="Calibri Light"/>
                <w:sz w:val="16"/>
                <w:szCs w:val="16"/>
              </w:rPr>
            </w:pPr>
            <w:r w:rsidRPr="00672691">
              <w:rPr>
                <w:rFonts w:ascii="Calibri Light" w:hAnsi="Calibri Light" w:cs="Calibri Light"/>
                <w:sz w:val="16"/>
                <w:szCs w:val="16"/>
              </w:rPr>
              <w:t>Identifie des activités familières sur des photos ou des images simples</w:t>
            </w:r>
          </w:p>
        </w:tc>
        <w:tc>
          <w:tcPr>
            <w:tcW w:w="1838" w:type="dxa"/>
            <w:vAlign w:val="center"/>
          </w:tcPr>
          <w:p w14:paraId="78F7D653" w14:textId="77777777" w:rsidR="00252FE9" w:rsidRPr="00672691" w:rsidRDefault="00252FE9" w:rsidP="00F14178">
            <w:pPr>
              <w:rPr>
                <w:rFonts w:ascii="Calibri Light" w:hAnsi="Calibri Light" w:cs="Calibri Light"/>
                <w:sz w:val="16"/>
                <w:szCs w:val="16"/>
              </w:rPr>
            </w:pPr>
            <w:r w:rsidRPr="00672691">
              <w:rPr>
                <w:rFonts w:ascii="Calibri Light" w:hAnsi="Calibri Light" w:cs="Calibri Light"/>
                <w:sz w:val="16"/>
                <w:szCs w:val="16"/>
              </w:rPr>
              <w:t>Des photos</w:t>
            </w:r>
          </w:p>
        </w:tc>
        <w:tc>
          <w:tcPr>
            <w:tcW w:w="513" w:type="dxa"/>
          </w:tcPr>
          <w:p w14:paraId="56E62450" w14:textId="77777777" w:rsidR="00252FE9" w:rsidRPr="00672691" w:rsidRDefault="00252FE9" w:rsidP="00F14178">
            <w:pPr>
              <w:rPr>
                <w:rFonts w:ascii="Calibri Light" w:hAnsi="Calibri Light" w:cs="Calibri Light"/>
              </w:rPr>
            </w:pPr>
          </w:p>
        </w:tc>
        <w:tc>
          <w:tcPr>
            <w:tcW w:w="514" w:type="dxa"/>
          </w:tcPr>
          <w:p w14:paraId="560BFC22" w14:textId="77777777" w:rsidR="00252FE9" w:rsidRPr="00672691" w:rsidRDefault="00252FE9" w:rsidP="00F14178">
            <w:pPr>
              <w:rPr>
                <w:rFonts w:ascii="Calibri Light" w:hAnsi="Calibri Light" w:cs="Calibri Light"/>
              </w:rPr>
            </w:pPr>
          </w:p>
        </w:tc>
        <w:tc>
          <w:tcPr>
            <w:tcW w:w="513" w:type="dxa"/>
          </w:tcPr>
          <w:p w14:paraId="24D493D9" w14:textId="77777777" w:rsidR="00252FE9" w:rsidRPr="00672691" w:rsidRDefault="00252FE9" w:rsidP="00F14178">
            <w:pPr>
              <w:rPr>
                <w:rFonts w:ascii="Calibri Light" w:hAnsi="Calibri Light" w:cs="Calibri Light"/>
              </w:rPr>
            </w:pPr>
          </w:p>
        </w:tc>
        <w:tc>
          <w:tcPr>
            <w:tcW w:w="514" w:type="dxa"/>
          </w:tcPr>
          <w:p w14:paraId="0A38AA1A" w14:textId="77777777" w:rsidR="00252FE9" w:rsidRPr="00672691" w:rsidRDefault="00252FE9" w:rsidP="00F14178">
            <w:pPr>
              <w:rPr>
                <w:rFonts w:ascii="Calibri Light" w:hAnsi="Calibri Light" w:cs="Calibri Light"/>
              </w:rPr>
            </w:pPr>
          </w:p>
        </w:tc>
        <w:tc>
          <w:tcPr>
            <w:tcW w:w="514" w:type="dxa"/>
          </w:tcPr>
          <w:p w14:paraId="3AE258C0" w14:textId="77777777" w:rsidR="00252FE9" w:rsidRPr="00672691" w:rsidRDefault="00252FE9" w:rsidP="00F14178">
            <w:pPr>
              <w:rPr>
                <w:rFonts w:ascii="Calibri Light" w:hAnsi="Calibri Light" w:cs="Calibri Light"/>
              </w:rPr>
            </w:pPr>
          </w:p>
        </w:tc>
      </w:tr>
      <w:tr w:rsidR="00252FE9" w14:paraId="3684E1A3" w14:textId="77777777" w:rsidTr="00252FE9">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22C82D58" w14:textId="77777777" w:rsidR="00252FE9" w:rsidRPr="00672691" w:rsidRDefault="00252FE9" w:rsidP="00F14178">
            <w:pPr>
              <w:jc w:val="center"/>
              <w:rPr>
                <w:rFonts w:ascii="Calibri Light" w:hAnsi="Calibri Light" w:cs="Calibri Light"/>
                <w:sz w:val="16"/>
              </w:rPr>
            </w:pPr>
          </w:p>
        </w:tc>
        <w:tc>
          <w:tcPr>
            <w:tcW w:w="5680" w:type="dxa"/>
            <w:vMerge/>
            <w:vAlign w:val="center"/>
          </w:tcPr>
          <w:p w14:paraId="74804C54" w14:textId="77777777" w:rsidR="00252FE9" w:rsidRPr="00672691" w:rsidRDefault="00252FE9" w:rsidP="00F14178">
            <w:pPr>
              <w:rPr>
                <w:rFonts w:ascii="Calibri Light" w:hAnsi="Calibri Light" w:cs="Calibri Light"/>
                <w:sz w:val="16"/>
                <w:szCs w:val="16"/>
                <w:highlight w:val="magenta"/>
              </w:rPr>
            </w:pPr>
          </w:p>
        </w:tc>
        <w:tc>
          <w:tcPr>
            <w:tcW w:w="1838" w:type="dxa"/>
            <w:vAlign w:val="center"/>
          </w:tcPr>
          <w:p w14:paraId="78FD17AA" w14:textId="77777777" w:rsidR="00252FE9" w:rsidRPr="00672691" w:rsidRDefault="00252FE9" w:rsidP="00F14178">
            <w:pPr>
              <w:rPr>
                <w:rFonts w:ascii="Calibri Light" w:hAnsi="Calibri Light" w:cs="Calibri Light"/>
                <w:sz w:val="16"/>
                <w:szCs w:val="16"/>
              </w:rPr>
            </w:pPr>
            <w:r w:rsidRPr="00672691">
              <w:rPr>
                <w:rFonts w:ascii="Calibri Light" w:hAnsi="Calibri Light" w:cs="Calibri Light"/>
                <w:sz w:val="16"/>
                <w:szCs w:val="16"/>
              </w:rPr>
              <w:t>Des pictogrammes</w:t>
            </w:r>
          </w:p>
        </w:tc>
        <w:tc>
          <w:tcPr>
            <w:tcW w:w="513" w:type="dxa"/>
          </w:tcPr>
          <w:p w14:paraId="2081DD5B" w14:textId="77777777" w:rsidR="00252FE9" w:rsidRPr="00672691" w:rsidRDefault="00252FE9" w:rsidP="00F14178">
            <w:pPr>
              <w:rPr>
                <w:rFonts w:ascii="Calibri Light" w:hAnsi="Calibri Light" w:cs="Calibri Light"/>
              </w:rPr>
            </w:pPr>
          </w:p>
        </w:tc>
        <w:tc>
          <w:tcPr>
            <w:tcW w:w="514" w:type="dxa"/>
          </w:tcPr>
          <w:p w14:paraId="3115A4A1" w14:textId="77777777" w:rsidR="00252FE9" w:rsidRPr="00672691" w:rsidRDefault="00252FE9" w:rsidP="00F14178">
            <w:pPr>
              <w:rPr>
                <w:rFonts w:ascii="Calibri Light" w:hAnsi="Calibri Light" w:cs="Calibri Light"/>
              </w:rPr>
            </w:pPr>
          </w:p>
        </w:tc>
        <w:tc>
          <w:tcPr>
            <w:tcW w:w="513" w:type="dxa"/>
          </w:tcPr>
          <w:p w14:paraId="265993A6" w14:textId="77777777" w:rsidR="00252FE9" w:rsidRPr="00672691" w:rsidRDefault="00252FE9" w:rsidP="00F14178">
            <w:pPr>
              <w:rPr>
                <w:rFonts w:ascii="Calibri Light" w:hAnsi="Calibri Light" w:cs="Calibri Light"/>
              </w:rPr>
            </w:pPr>
          </w:p>
        </w:tc>
        <w:tc>
          <w:tcPr>
            <w:tcW w:w="514" w:type="dxa"/>
          </w:tcPr>
          <w:p w14:paraId="55821501" w14:textId="77777777" w:rsidR="00252FE9" w:rsidRPr="00672691" w:rsidRDefault="00252FE9" w:rsidP="00F14178">
            <w:pPr>
              <w:rPr>
                <w:rFonts w:ascii="Calibri Light" w:hAnsi="Calibri Light" w:cs="Calibri Light"/>
              </w:rPr>
            </w:pPr>
          </w:p>
        </w:tc>
        <w:tc>
          <w:tcPr>
            <w:tcW w:w="514" w:type="dxa"/>
          </w:tcPr>
          <w:p w14:paraId="7A6CAF10" w14:textId="77777777" w:rsidR="00252FE9" w:rsidRPr="00672691" w:rsidRDefault="00252FE9" w:rsidP="00F14178">
            <w:pPr>
              <w:rPr>
                <w:rFonts w:ascii="Calibri Light" w:hAnsi="Calibri Light" w:cs="Calibri Light"/>
              </w:rPr>
            </w:pPr>
          </w:p>
        </w:tc>
      </w:tr>
      <w:tr w:rsidR="00252FE9" w14:paraId="7F8DFD19" w14:textId="77777777" w:rsidTr="00252FE9">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22D1088D" w14:textId="77777777" w:rsidR="00252FE9" w:rsidRPr="00672691" w:rsidRDefault="00252FE9" w:rsidP="00F14178">
            <w:pPr>
              <w:jc w:val="center"/>
              <w:rPr>
                <w:rFonts w:ascii="Calibri Light" w:hAnsi="Calibri Light" w:cs="Calibri Light"/>
                <w:sz w:val="16"/>
              </w:rPr>
            </w:pPr>
          </w:p>
        </w:tc>
        <w:tc>
          <w:tcPr>
            <w:tcW w:w="5680" w:type="dxa"/>
            <w:vMerge/>
            <w:vAlign w:val="center"/>
          </w:tcPr>
          <w:p w14:paraId="4841D6FF" w14:textId="77777777" w:rsidR="00252FE9" w:rsidRPr="00672691" w:rsidRDefault="00252FE9" w:rsidP="00F14178">
            <w:pPr>
              <w:rPr>
                <w:rFonts w:ascii="Calibri Light" w:hAnsi="Calibri Light" w:cs="Calibri Light"/>
                <w:sz w:val="16"/>
                <w:szCs w:val="16"/>
                <w:highlight w:val="magenta"/>
              </w:rPr>
            </w:pPr>
          </w:p>
        </w:tc>
        <w:tc>
          <w:tcPr>
            <w:tcW w:w="1838" w:type="dxa"/>
            <w:vAlign w:val="center"/>
          </w:tcPr>
          <w:p w14:paraId="20E1E34F" w14:textId="77777777" w:rsidR="00252FE9" w:rsidRPr="00672691" w:rsidRDefault="00252FE9" w:rsidP="00F14178">
            <w:pPr>
              <w:rPr>
                <w:rFonts w:ascii="Calibri Light" w:hAnsi="Calibri Light" w:cs="Calibri Light"/>
                <w:sz w:val="16"/>
                <w:szCs w:val="16"/>
              </w:rPr>
            </w:pPr>
            <w:r w:rsidRPr="00672691">
              <w:rPr>
                <w:rFonts w:ascii="Calibri Light" w:hAnsi="Calibri Light" w:cs="Calibri Light"/>
                <w:sz w:val="16"/>
                <w:szCs w:val="16"/>
              </w:rPr>
              <w:t>Des images simples</w:t>
            </w:r>
          </w:p>
        </w:tc>
        <w:tc>
          <w:tcPr>
            <w:tcW w:w="513" w:type="dxa"/>
          </w:tcPr>
          <w:p w14:paraId="14DA0C0B" w14:textId="77777777" w:rsidR="00252FE9" w:rsidRPr="00672691" w:rsidRDefault="00252FE9" w:rsidP="00F14178">
            <w:pPr>
              <w:rPr>
                <w:rFonts w:ascii="Calibri Light" w:hAnsi="Calibri Light" w:cs="Calibri Light"/>
              </w:rPr>
            </w:pPr>
          </w:p>
        </w:tc>
        <w:tc>
          <w:tcPr>
            <w:tcW w:w="514" w:type="dxa"/>
          </w:tcPr>
          <w:p w14:paraId="0C0CBA45" w14:textId="77777777" w:rsidR="00252FE9" w:rsidRPr="00672691" w:rsidRDefault="00252FE9" w:rsidP="00F14178">
            <w:pPr>
              <w:rPr>
                <w:rFonts w:ascii="Calibri Light" w:hAnsi="Calibri Light" w:cs="Calibri Light"/>
              </w:rPr>
            </w:pPr>
          </w:p>
        </w:tc>
        <w:tc>
          <w:tcPr>
            <w:tcW w:w="513" w:type="dxa"/>
          </w:tcPr>
          <w:p w14:paraId="5F52AC5A" w14:textId="77777777" w:rsidR="00252FE9" w:rsidRPr="00672691" w:rsidRDefault="00252FE9" w:rsidP="00F14178">
            <w:pPr>
              <w:rPr>
                <w:rFonts w:ascii="Calibri Light" w:hAnsi="Calibri Light" w:cs="Calibri Light"/>
              </w:rPr>
            </w:pPr>
          </w:p>
        </w:tc>
        <w:tc>
          <w:tcPr>
            <w:tcW w:w="514" w:type="dxa"/>
          </w:tcPr>
          <w:p w14:paraId="01AAD6E2" w14:textId="77777777" w:rsidR="00252FE9" w:rsidRPr="00672691" w:rsidRDefault="00252FE9" w:rsidP="00F14178">
            <w:pPr>
              <w:rPr>
                <w:rFonts w:ascii="Calibri Light" w:hAnsi="Calibri Light" w:cs="Calibri Light"/>
              </w:rPr>
            </w:pPr>
          </w:p>
        </w:tc>
        <w:tc>
          <w:tcPr>
            <w:tcW w:w="514" w:type="dxa"/>
          </w:tcPr>
          <w:p w14:paraId="12025BF2" w14:textId="77777777" w:rsidR="00252FE9" w:rsidRPr="00672691" w:rsidRDefault="00252FE9" w:rsidP="00F14178">
            <w:pPr>
              <w:rPr>
                <w:rFonts w:ascii="Calibri Light" w:hAnsi="Calibri Light" w:cs="Calibri Light"/>
              </w:rPr>
            </w:pPr>
          </w:p>
        </w:tc>
      </w:tr>
      <w:tr w:rsidR="00252FE9" w14:paraId="4A27A9D1" w14:textId="77777777" w:rsidTr="00252FE9">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0533A30B" w14:textId="77777777" w:rsidR="00252FE9" w:rsidRPr="00672691" w:rsidRDefault="00252FE9" w:rsidP="00F14178">
            <w:pPr>
              <w:jc w:val="center"/>
              <w:rPr>
                <w:rFonts w:ascii="Calibri Light" w:hAnsi="Calibri Light" w:cs="Calibri Light"/>
                <w:sz w:val="16"/>
              </w:rPr>
            </w:pPr>
          </w:p>
        </w:tc>
        <w:tc>
          <w:tcPr>
            <w:tcW w:w="5680" w:type="dxa"/>
            <w:vAlign w:val="center"/>
          </w:tcPr>
          <w:p w14:paraId="29029352" w14:textId="77777777" w:rsidR="00252FE9" w:rsidRPr="00672691" w:rsidRDefault="00252FE9" w:rsidP="00F14178">
            <w:pPr>
              <w:rPr>
                <w:rFonts w:ascii="Calibri Light" w:hAnsi="Calibri Light" w:cs="Calibri Light"/>
                <w:sz w:val="16"/>
                <w:szCs w:val="16"/>
              </w:rPr>
            </w:pPr>
            <w:r w:rsidRPr="00672691">
              <w:rPr>
                <w:rFonts w:ascii="Calibri Light" w:hAnsi="Calibri Light" w:cs="Calibri Light"/>
                <w:sz w:val="16"/>
                <w:szCs w:val="16"/>
              </w:rPr>
              <w:t>Met des photos à l’endroit</w:t>
            </w:r>
          </w:p>
        </w:tc>
        <w:tc>
          <w:tcPr>
            <w:tcW w:w="1838" w:type="dxa"/>
            <w:vAlign w:val="center"/>
          </w:tcPr>
          <w:p w14:paraId="62DA7EB6" w14:textId="77777777" w:rsidR="00252FE9" w:rsidRPr="00672691" w:rsidRDefault="00252FE9" w:rsidP="00F14178">
            <w:pPr>
              <w:rPr>
                <w:rFonts w:ascii="Calibri Light" w:hAnsi="Calibri Light" w:cs="Calibri Light"/>
                <w:sz w:val="16"/>
                <w:szCs w:val="16"/>
              </w:rPr>
            </w:pPr>
          </w:p>
        </w:tc>
        <w:tc>
          <w:tcPr>
            <w:tcW w:w="513" w:type="dxa"/>
          </w:tcPr>
          <w:p w14:paraId="733C08B8" w14:textId="77777777" w:rsidR="00252FE9" w:rsidRPr="00672691" w:rsidRDefault="00252FE9" w:rsidP="00F14178">
            <w:pPr>
              <w:rPr>
                <w:rFonts w:ascii="Calibri Light" w:hAnsi="Calibri Light" w:cs="Calibri Light"/>
              </w:rPr>
            </w:pPr>
          </w:p>
        </w:tc>
        <w:tc>
          <w:tcPr>
            <w:tcW w:w="514" w:type="dxa"/>
          </w:tcPr>
          <w:p w14:paraId="61277DAB" w14:textId="77777777" w:rsidR="00252FE9" w:rsidRPr="00672691" w:rsidRDefault="00252FE9" w:rsidP="00F14178">
            <w:pPr>
              <w:rPr>
                <w:rFonts w:ascii="Calibri Light" w:hAnsi="Calibri Light" w:cs="Calibri Light"/>
              </w:rPr>
            </w:pPr>
          </w:p>
        </w:tc>
        <w:tc>
          <w:tcPr>
            <w:tcW w:w="513" w:type="dxa"/>
          </w:tcPr>
          <w:p w14:paraId="430CE8A8" w14:textId="77777777" w:rsidR="00252FE9" w:rsidRPr="00672691" w:rsidRDefault="00252FE9" w:rsidP="00F14178">
            <w:pPr>
              <w:rPr>
                <w:rFonts w:ascii="Calibri Light" w:hAnsi="Calibri Light" w:cs="Calibri Light"/>
              </w:rPr>
            </w:pPr>
          </w:p>
        </w:tc>
        <w:tc>
          <w:tcPr>
            <w:tcW w:w="514" w:type="dxa"/>
          </w:tcPr>
          <w:p w14:paraId="61463F35" w14:textId="77777777" w:rsidR="00252FE9" w:rsidRPr="00672691" w:rsidRDefault="00252FE9" w:rsidP="00F14178">
            <w:pPr>
              <w:rPr>
                <w:rFonts w:ascii="Calibri Light" w:hAnsi="Calibri Light" w:cs="Calibri Light"/>
              </w:rPr>
            </w:pPr>
          </w:p>
        </w:tc>
        <w:tc>
          <w:tcPr>
            <w:tcW w:w="514" w:type="dxa"/>
          </w:tcPr>
          <w:p w14:paraId="5EF3CDB6" w14:textId="77777777" w:rsidR="00252FE9" w:rsidRPr="00672691" w:rsidRDefault="00252FE9" w:rsidP="00F14178">
            <w:pPr>
              <w:rPr>
                <w:rFonts w:ascii="Calibri Light" w:hAnsi="Calibri Light" w:cs="Calibri Light"/>
              </w:rPr>
            </w:pPr>
          </w:p>
        </w:tc>
      </w:tr>
      <w:tr w:rsidR="00252FE9" w14:paraId="3B3103C9" w14:textId="77777777" w:rsidTr="00252FE9">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6EAA8393" w14:textId="77777777" w:rsidR="00252FE9" w:rsidRPr="00672691" w:rsidRDefault="00252FE9" w:rsidP="00F14178">
            <w:pPr>
              <w:jc w:val="center"/>
              <w:rPr>
                <w:rFonts w:ascii="Calibri Light" w:hAnsi="Calibri Light" w:cs="Calibri Light"/>
                <w:sz w:val="16"/>
              </w:rPr>
            </w:pPr>
          </w:p>
        </w:tc>
        <w:tc>
          <w:tcPr>
            <w:tcW w:w="5680" w:type="dxa"/>
            <w:vAlign w:val="center"/>
          </w:tcPr>
          <w:p w14:paraId="1E8697A4" w14:textId="77777777" w:rsidR="00252FE9" w:rsidRPr="00672691" w:rsidRDefault="00252FE9" w:rsidP="00F14178">
            <w:pPr>
              <w:rPr>
                <w:rFonts w:ascii="Calibri Light" w:hAnsi="Calibri Light" w:cs="Calibri Light"/>
                <w:sz w:val="16"/>
                <w:szCs w:val="16"/>
              </w:rPr>
            </w:pPr>
            <w:r w:rsidRPr="00672691">
              <w:rPr>
                <w:rFonts w:ascii="Calibri Light" w:hAnsi="Calibri Light" w:cs="Calibri Light"/>
                <w:sz w:val="16"/>
                <w:szCs w:val="16"/>
              </w:rPr>
              <w:t>Trie des images différentes</w:t>
            </w:r>
          </w:p>
        </w:tc>
        <w:tc>
          <w:tcPr>
            <w:tcW w:w="1838" w:type="dxa"/>
            <w:vAlign w:val="center"/>
          </w:tcPr>
          <w:p w14:paraId="2C741E29" w14:textId="77777777" w:rsidR="00252FE9" w:rsidRPr="00672691" w:rsidRDefault="00252FE9" w:rsidP="00F14178">
            <w:pPr>
              <w:rPr>
                <w:rFonts w:ascii="Calibri Light" w:hAnsi="Calibri Light" w:cs="Calibri Light"/>
                <w:sz w:val="16"/>
                <w:szCs w:val="16"/>
              </w:rPr>
            </w:pPr>
          </w:p>
        </w:tc>
        <w:tc>
          <w:tcPr>
            <w:tcW w:w="513" w:type="dxa"/>
          </w:tcPr>
          <w:p w14:paraId="7DB5CB7B" w14:textId="77777777" w:rsidR="00252FE9" w:rsidRPr="00672691" w:rsidRDefault="00252FE9" w:rsidP="00F14178">
            <w:pPr>
              <w:rPr>
                <w:rFonts w:ascii="Calibri Light" w:hAnsi="Calibri Light" w:cs="Calibri Light"/>
              </w:rPr>
            </w:pPr>
          </w:p>
        </w:tc>
        <w:tc>
          <w:tcPr>
            <w:tcW w:w="514" w:type="dxa"/>
          </w:tcPr>
          <w:p w14:paraId="424C1D8D" w14:textId="77777777" w:rsidR="00252FE9" w:rsidRPr="00672691" w:rsidRDefault="00252FE9" w:rsidP="00F14178">
            <w:pPr>
              <w:rPr>
                <w:rFonts w:ascii="Calibri Light" w:hAnsi="Calibri Light" w:cs="Calibri Light"/>
              </w:rPr>
            </w:pPr>
          </w:p>
        </w:tc>
        <w:tc>
          <w:tcPr>
            <w:tcW w:w="513" w:type="dxa"/>
          </w:tcPr>
          <w:p w14:paraId="7D168B67" w14:textId="77777777" w:rsidR="00252FE9" w:rsidRPr="00672691" w:rsidRDefault="00252FE9" w:rsidP="00F14178">
            <w:pPr>
              <w:rPr>
                <w:rFonts w:ascii="Calibri Light" w:hAnsi="Calibri Light" w:cs="Calibri Light"/>
              </w:rPr>
            </w:pPr>
          </w:p>
        </w:tc>
        <w:tc>
          <w:tcPr>
            <w:tcW w:w="514" w:type="dxa"/>
          </w:tcPr>
          <w:p w14:paraId="64EEDECF" w14:textId="77777777" w:rsidR="00252FE9" w:rsidRPr="00672691" w:rsidRDefault="00252FE9" w:rsidP="00F14178">
            <w:pPr>
              <w:rPr>
                <w:rFonts w:ascii="Calibri Light" w:hAnsi="Calibri Light" w:cs="Calibri Light"/>
              </w:rPr>
            </w:pPr>
          </w:p>
        </w:tc>
        <w:tc>
          <w:tcPr>
            <w:tcW w:w="514" w:type="dxa"/>
          </w:tcPr>
          <w:p w14:paraId="3AE696B9" w14:textId="77777777" w:rsidR="00252FE9" w:rsidRPr="00672691" w:rsidRDefault="00252FE9" w:rsidP="00F14178">
            <w:pPr>
              <w:rPr>
                <w:rFonts w:ascii="Calibri Light" w:hAnsi="Calibri Light" w:cs="Calibri Light"/>
              </w:rPr>
            </w:pPr>
          </w:p>
        </w:tc>
      </w:tr>
      <w:tr w:rsidR="00252FE9" w14:paraId="1CBE6764" w14:textId="77777777" w:rsidTr="00252FE9">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626B01EC" w14:textId="77777777" w:rsidR="00252FE9" w:rsidRPr="00672691" w:rsidRDefault="00252FE9" w:rsidP="00F14178">
            <w:pPr>
              <w:jc w:val="center"/>
              <w:rPr>
                <w:rFonts w:ascii="Calibri Light" w:hAnsi="Calibri Light" w:cs="Calibri Light"/>
                <w:sz w:val="16"/>
              </w:rPr>
            </w:pPr>
          </w:p>
        </w:tc>
        <w:tc>
          <w:tcPr>
            <w:tcW w:w="5680" w:type="dxa"/>
            <w:vAlign w:val="center"/>
          </w:tcPr>
          <w:p w14:paraId="3E3594A6" w14:textId="77777777" w:rsidR="00252FE9" w:rsidRPr="00672691" w:rsidRDefault="00252FE9" w:rsidP="00F14178">
            <w:pPr>
              <w:rPr>
                <w:rFonts w:ascii="Calibri Light" w:hAnsi="Calibri Light" w:cs="Calibri Light"/>
                <w:sz w:val="16"/>
                <w:szCs w:val="16"/>
              </w:rPr>
            </w:pPr>
            <w:r w:rsidRPr="00672691">
              <w:rPr>
                <w:rFonts w:ascii="Calibri Light" w:hAnsi="Calibri Light" w:cs="Calibri Light"/>
                <w:sz w:val="16"/>
                <w:szCs w:val="16"/>
              </w:rPr>
              <w:t>Paire deux parties d’une reproduction d’objet</w:t>
            </w:r>
          </w:p>
        </w:tc>
        <w:tc>
          <w:tcPr>
            <w:tcW w:w="1838" w:type="dxa"/>
            <w:vAlign w:val="center"/>
          </w:tcPr>
          <w:p w14:paraId="28947CF2" w14:textId="77777777" w:rsidR="00252FE9" w:rsidRPr="00672691" w:rsidRDefault="00252FE9" w:rsidP="00F14178">
            <w:pPr>
              <w:rPr>
                <w:rFonts w:ascii="Calibri Light" w:hAnsi="Calibri Light" w:cs="Calibri Light"/>
                <w:sz w:val="16"/>
                <w:szCs w:val="16"/>
              </w:rPr>
            </w:pPr>
          </w:p>
        </w:tc>
        <w:tc>
          <w:tcPr>
            <w:tcW w:w="513" w:type="dxa"/>
          </w:tcPr>
          <w:p w14:paraId="638A252E" w14:textId="77777777" w:rsidR="00252FE9" w:rsidRPr="00672691" w:rsidRDefault="00252FE9" w:rsidP="00F14178">
            <w:pPr>
              <w:rPr>
                <w:rFonts w:ascii="Calibri Light" w:hAnsi="Calibri Light" w:cs="Calibri Light"/>
              </w:rPr>
            </w:pPr>
          </w:p>
        </w:tc>
        <w:tc>
          <w:tcPr>
            <w:tcW w:w="514" w:type="dxa"/>
          </w:tcPr>
          <w:p w14:paraId="45C14AAD" w14:textId="77777777" w:rsidR="00252FE9" w:rsidRPr="00672691" w:rsidRDefault="00252FE9" w:rsidP="00F14178">
            <w:pPr>
              <w:rPr>
                <w:rFonts w:ascii="Calibri Light" w:hAnsi="Calibri Light" w:cs="Calibri Light"/>
              </w:rPr>
            </w:pPr>
          </w:p>
        </w:tc>
        <w:tc>
          <w:tcPr>
            <w:tcW w:w="513" w:type="dxa"/>
          </w:tcPr>
          <w:p w14:paraId="235A9715" w14:textId="77777777" w:rsidR="00252FE9" w:rsidRPr="00672691" w:rsidRDefault="00252FE9" w:rsidP="00F14178">
            <w:pPr>
              <w:rPr>
                <w:rFonts w:ascii="Calibri Light" w:hAnsi="Calibri Light" w:cs="Calibri Light"/>
              </w:rPr>
            </w:pPr>
          </w:p>
        </w:tc>
        <w:tc>
          <w:tcPr>
            <w:tcW w:w="514" w:type="dxa"/>
          </w:tcPr>
          <w:p w14:paraId="6562B800" w14:textId="77777777" w:rsidR="00252FE9" w:rsidRPr="00672691" w:rsidRDefault="00252FE9" w:rsidP="00F14178">
            <w:pPr>
              <w:rPr>
                <w:rFonts w:ascii="Calibri Light" w:hAnsi="Calibri Light" w:cs="Calibri Light"/>
              </w:rPr>
            </w:pPr>
          </w:p>
        </w:tc>
        <w:tc>
          <w:tcPr>
            <w:tcW w:w="514" w:type="dxa"/>
          </w:tcPr>
          <w:p w14:paraId="1739BAC2" w14:textId="77777777" w:rsidR="00252FE9" w:rsidRPr="00672691" w:rsidRDefault="00252FE9" w:rsidP="00F14178">
            <w:pPr>
              <w:rPr>
                <w:rFonts w:ascii="Calibri Light" w:hAnsi="Calibri Light" w:cs="Calibri Light"/>
              </w:rPr>
            </w:pPr>
          </w:p>
        </w:tc>
      </w:tr>
      <w:tr w:rsidR="00252FE9" w14:paraId="28A2B0C1" w14:textId="77777777" w:rsidTr="00252FE9">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4F9122AC" w14:textId="77777777" w:rsidR="00252FE9" w:rsidRPr="00672691" w:rsidRDefault="00252FE9" w:rsidP="00F14178">
            <w:pPr>
              <w:jc w:val="center"/>
              <w:rPr>
                <w:rFonts w:ascii="Calibri Light" w:hAnsi="Calibri Light" w:cs="Calibri Light"/>
                <w:sz w:val="16"/>
              </w:rPr>
            </w:pPr>
          </w:p>
        </w:tc>
        <w:tc>
          <w:tcPr>
            <w:tcW w:w="5680" w:type="dxa"/>
            <w:vAlign w:val="center"/>
          </w:tcPr>
          <w:p w14:paraId="0DEBF4EF" w14:textId="77777777" w:rsidR="00252FE9" w:rsidRPr="00672691" w:rsidRDefault="00252FE9" w:rsidP="00F14178">
            <w:pPr>
              <w:rPr>
                <w:rFonts w:ascii="Calibri Light" w:hAnsi="Calibri Light" w:cs="Calibri Light"/>
                <w:sz w:val="16"/>
                <w:szCs w:val="16"/>
                <w:highlight w:val="yellow"/>
              </w:rPr>
            </w:pPr>
            <w:r w:rsidRPr="00672691">
              <w:rPr>
                <w:rFonts w:ascii="Calibri Light" w:hAnsi="Calibri Light" w:cs="Calibri Light"/>
                <w:sz w:val="16"/>
                <w:szCs w:val="16"/>
              </w:rPr>
              <w:t>Tourne les pages d’un livre papier</w:t>
            </w:r>
          </w:p>
        </w:tc>
        <w:tc>
          <w:tcPr>
            <w:tcW w:w="1838" w:type="dxa"/>
            <w:vAlign w:val="center"/>
          </w:tcPr>
          <w:p w14:paraId="30201D23" w14:textId="77777777" w:rsidR="00252FE9" w:rsidRPr="00672691" w:rsidRDefault="00252FE9" w:rsidP="00F14178">
            <w:pPr>
              <w:rPr>
                <w:rFonts w:ascii="Calibri Light" w:hAnsi="Calibri Light" w:cs="Calibri Light"/>
                <w:sz w:val="16"/>
                <w:szCs w:val="16"/>
              </w:rPr>
            </w:pPr>
          </w:p>
        </w:tc>
        <w:tc>
          <w:tcPr>
            <w:tcW w:w="513" w:type="dxa"/>
          </w:tcPr>
          <w:p w14:paraId="5B0A96EA" w14:textId="77777777" w:rsidR="00252FE9" w:rsidRPr="00672691" w:rsidRDefault="00252FE9" w:rsidP="00F14178">
            <w:pPr>
              <w:rPr>
                <w:rFonts w:ascii="Calibri Light" w:hAnsi="Calibri Light" w:cs="Calibri Light"/>
              </w:rPr>
            </w:pPr>
          </w:p>
        </w:tc>
        <w:tc>
          <w:tcPr>
            <w:tcW w:w="514" w:type="dxa"/>
          </w:tcPr>
          <w:p w14:paraId="404C689F" w14:textId="77777777" w:rsidR="00252FE9" w:rsidRPr="00672691" w:rsidRDefault="00252FE9" w:rsidP="00F14178">
            <w:pPr>
              <w:rPr>
                <w:rFonts w:ascii="Calibri Light" w:hAnsi="Calibri Light" w:cs="Calibri Light"/>
              </w:rPr>
            </w:pPr>
          </w:p>
        </w:tc>
        <w:tc>
          <w:tcPr>
            <w:tcW w:w="513" w:type="dxa"/>
          </w:tcPr>
          <w:p w14:paraId="4E567EE4" w14:textId="77777777" w:rsidR="00252FE9" w:rsidRPr="00672691" w:rsidRDefault="00252FE9" w:rsidP="00F14178">
            <w:pPr>
              <w:rPr>
                <w:rFonts w:ascii="Calibri Light" w:hAnsi="Calibri Light" w:cs="Calibri Light"/>
              </w:rPr>
            </w:pPr>
          </w:p>
        </w:tc>
        <w:tc>
          <w:tcPr>
            <w:tcW w:w="514" w:type="dxa"/>
          </w:tcPr>
          <w:p w14:paraId="674ED694" w14:textId="77777777" w:rsidR="00252FE9" w:rsidRPr="00672691" w:rsidRDefault="00252FE9" w:rsidP="00F14178">
            <w:pPr>
              <w:rPr>
                <w:rFonts w:ascii="Calibri Light" w:hAnsi="Calibri Light" w:cs="Calibri Light"/>
              </w:rPr>
            </w:pPr>
          </w:p>
        </w:tc>
        <w:tc>
          <w:tcPr>
            <w:tcW w:w="514" w:type="dxa"/>
          </w:tcPr>
          <w:p w14:paraId="568ADF3B" w14:textId="77777777" w:rsidR="00252FE9" w:rsidRPr="00672691" w:rsidRDefault="00252FE9" w:rsidP="00F14178">
            <w:pPr>
              <w:rPr>
                <w:rFonts w:ascii="Calibri Light" w:hAnsi="Calibri Light" w:cs="Calibri Light"/>
              </w:rPr>
            </w:pPr>
          </w:p>
        </w:tc>
      </w:tr>
      <w:tr w:rsidR="00252FE9" w14:paraId="55C39297" w14:textId="77777777" w:rsidTr="00252FE9">
        <w:tc>
          <w:tcPr>
            <w:tcW w:w="704" w:type="dxa"/>
            <w:tcBorders>
              <w:top w:val="single" w:sz="4" w:space="0" w:color="982672" w:themeColor="accent1" w:themeShade="BF"/>
              <w:bottom w:val="single" w:sz="4" w:space="0" w:color="982672" w:themeColor="accent1" w:themeShade="BF"/>
            </w:tcBorders>
            <w:shd w:val="clear" w:color="auto" w:fill="982672" w:themeFill="accent1" w:themeFillShade="BF"/>
            <w:vAlign w:val="center"/>
          </w:tcPr>
          <w:p w14:paraId="0463992F" w14:textId="77777777" w:rsidR="00252FE9" w:rsidRPr="00672691" w:rsidRDefault="00252FE9" w:rsidP="00F14178">
            <w:pPr>
              <w:jc w:val="center"/>
              <w:rPr>
                <w:rFonts w:ascii="Calibri Light" w:hAnsi="Calibri Light" w:cs="Calibri Light"/>
                <w:sz w:val="16"/>
              </w:rPr>
            </w:pPr>
          </w:p>
        </w:tc>
        <w:tc>
          <w:tcPr>
            <w:tcW w:w="5680" w:type="dxa"/>
            <w:vAlign w:val="center"/>
          </w:tcPr>
          <w:p w14:paraId="7BF854F8" w14:textId="77777777" w:rsidR="00252FE9" w:rsidRPr="00672691" w:rsidRDefault="00252FE9" w:rsidP="00F14178">
            <w:pPr>
              <w:rPr>
                <w:rFonts w:ascii="Calibri Light" w:hAnsi="Calibri Light" w:cs="Calibri Light"/>
                <w:sz w:val="16"/>
                <w:szCs w:val="16"/>
              </w:rPr>
            </w:pPr>
            <w:r w:rsidRPr="00672691">
              <w:rPr>
                <w:rFonts w:ascii="Calibri Light" w:hAnsi="Calibri Light" w:cs="Calibri Light"/>
                <w:sz w:val="16"/>
                <w:szCs w:val="16"/>
              </w:rPr>
              <w:t>Reproduit, par imitation, une ligne verticale, une ligne horizontale et un cercle</w:t>
            </w:r>
          </w:p>
        </w:tc>
        <w:tc>
          <w:tcPr>
            <w:tcW w:w="1838" w:type="dxa"/>
            <w:vAlign w:val="center"/>
          </w:tcPr>
          <w:p w14:paraId="00E0B771" w14:textId="77777777" w:rsidR="00252FE9" w:rsidRPr="00672691" w:rsidRDefault="00252FE9" w:rsidP="00F14178">
            <w:pPr>
              <w:rPr>
                <w:rFonts w:ascii="Calibri Light" w:hAnsi="Calibri Light" w:cs="Calibri Light"/>
                <w:sz w:val="16"/>
                <w:szCs w:val="16"/>
              </w:rPr>
            </w:pPr>
          </w:p>
        </w:tc>
        <w:tc>
          <w:tcPr>
            <w:tcW w:w="513" w:type="dxa"/>
          </w:tcPr>
          <w:p w14:paraId="47EA1B94" w14:textId="77777777" w:rsidR="00252FE9" w:rsidRPr="00672691" w:rsidRDefault="00252FE9" w:rsidP="00F14178">
            <w:pPr>
              <w:rPr>
                <w:rFonts w:ascii="Calibri Light" w:hAnsi="Calibri Light" w:cs="Calibri Light"/>
              </w:rPr>
            </w:pPr>
          </w:p>
        </w:tc>
        <w:tc>
          <w:tcPr>
            <w:tcW w:w="514" w:type="dxa"/>
          </w:tcPr>
          <w:p w14:paraId="7B30D913" w14:textId="77777777" w:rsidR="00252FE9" w:rsidRPr="00672691" w:rsidRDefault="00252FE9" w:rsidP="00F14178">
            <w:pPr>
              <w:rPr>
                <w:rFonts w:ascii="Calibri Light" w:hAnsi="Calibri Light" w:cs="Calibri Light"/>
              </w:rPr>
            </w:pPr>
          </w:p>
        </w:tc>
        <w:tc>
          <w:tcPr>
            <w:tcW w:w="513" w:type="dxa"/>
          </w:tcPr>
          <w:p w14:paraId="1C04B12E" w14:textId="77777777" w:rsidR="00252FE9" w:rsidRPr="00672691" w:rsidRDefault="00252FE9" w:rsidP="00F14178">
            <w:pPr>
              <w:rPr>
                <w:rFonts w:ascii="Calibri Light" w:hAnsi="Calibri Light" w:cs="Calibri Light"/>
              </w:rPr>
            </w:pPr>
          </w:p>
        </w:tc>
        <w:tc>
          <w:tcPr>
            <w:tcW w:w="514" w:type="dxa"/>
          </w:tcPr>
          <w:p w14:paraId="7B0DEE2D" w14:textId="77777777" w:rsidR="00252FE9" w:rsidRPr="00672691" w:rsidRDefault="00252FE9" w:rsidP="00F14178">
            <w:pPr>
              <w:rPr>
                <w:rFonts w:ascii="Calibri Light" w:hAnsi="Calibri Light" w:cs="Calibri Light"/>
              </w:rPr>
            </w:pPr>
          </w:p>
        </w:tc>
        <w:tc>
          <w:tcPr>
            <w:tcW w:w="514" w:type="dxa"/>
          </w:tcPr>
          <w:p w14:paraId="60772497" w14:textId="77777777" w:rsidR="00252FE9" w:rsidRPr="00672691" w:rsidRDefault="00252FE9" w:rsidP="00F14178">
            <w:pPr>
              <w:rPr>
                <w:rFonts w:ascii="Calibri Light" w:hAnsi="Calibri Light" w:cs="Calibri Light"/>
              </w:rPr>
            </w:pPr>
          </w:p>
        </w:tc>
      </w:tr>
      <w:tr w:rsidR="00252FE9" w14:paraId="3D203A50" w14:textId="77777777" w:rsidTr="00252FE9">
        <w:tc>
          <w:tcPr>
            <w:tcW w:w="704" w:type="dxa"/>
            <w:tcBorders>
              <w:top w:val="single" w:sz="4" w:space="0" w:color="982672" w:themeColor="accent1" w:themeShade="BF"/>
            </w:tcBorders>
            <w:shd w:val="clear" w:color="auto" w:fill="982672" w:themeFill="accent1" w:themeFillShade="BF"/>
            <w:vAlign w:val="center"/>
          </w:tcPr>
          <w:p w14:paraId="4ADB8D9C" w14:textId="77777777" w:rsidR="00252FE9" w:rsidRPr="00672691" w:rsidRDefault="00252FE9" w:rsidP="00F14178">
            <w:pPr>
              <w:jc w:val="center"/>
              <w:rPr>
                <w:rFonts w:ascii="Calibri Light" w:hAnsi="Calibri Light" w:cs="Calibri Light"/>
                <w:sz w:val="16"/>
              </w:rPr>
            </w:pPr>
          </w:p>
        </w:tc>
        <w:tc>
          <w:tcPr>
            <w:tcW w:w="5680" w:type="dxa"/>
            <w:vAlign w:val="center"/>
          </w:tcPr>
          <w:p w14:paraId="63D482F2" w14:textId="77777777" w:rsidR="00252FE9" w:rsidRPr="00672691" w:rsidRDefault="00252FE9" w:rsidP="00F14178">
            <w:pPr>
              <w:rPr>
                <w:rFonts w:ascii="Calibri Light" w:hAnsi="Calibri Light" w:cs="Calibri Light"/>
                <w:sz w:val="16"/>
                <w:szCs w:val="16"/>
                <w:highlight w:val="magenta"/>
              </w:rPr>
            </w:pPr>
            <w:r w:rsidRPr="00672691">
              <w:rPr>
                <w:rFonts w:ascii="Calibri Light" w:hAnsi="Calibri Light" w:cs="Calibri Light"/>
                <w:sz w:val="16"/>
                <w:szCs w:val="16"/>
              </w:rPr>
              <w:t>Associe des images identiques</w:t>
            </w:r>
          </w:p>
        </w:tc>
        <w:tc>
          <w:tcPr>
            <w:tcW w:w="1838" w:type="dxa"/>
            <w:vAlign w:val="center"/>
          </w:tcPr>
          <w:p w14:paraId="6AB05F9E" w14:textId="77777777" w:rsidR="00252FE9" w:rsidRPr="00672691" w:rsidRDefault="00252FE9" w:rsidP="00F14178">
            <w:pPr>
              <w:rPr>
                <w:rFonts w:ascii="Calibri Light" w:hAnsi="Calibri Light" w:cs="Calibri Light"/>
                <w:sz w:val="16"/>
                <w:szCs w:val="16"/>
              </w:rPr>
            </w:pPr>
          </w:p>
        </w:tc>
        <w:tc>
          <w:tcPr>
            <w:tcW w:w="513" w:type="dxa"/>
          </w:tcPr>
          <w:p w14:paraId="0B512B36" w14:textId="77777777" w:rsidR="00252FE9" w:rsidRPr="00672691" w:rsidRDefault="00252FE9" w:rsidP="00F14178">
            <w:pPr>
              <w:rPr>
                <w:rFonts w:ascii="Calibri Light" w:hAnsi="Calibri Light" w:cs="Calibri Light"/>
              </w:rPr>
            </w:pPr>
          </w:p>
        </w:tc>
        <w:tc>
          <w:tcPr>
            <w:tcW w:w="514" w:type="dxa"/>
          </w:tcPr>
          <w:p w14:paraId="43F35EEE" w14:textId="77777777" w:rsidR="00252FE9" w:rsidRPr="00672691" w:rsidRDefault="00252FE9" w:rsidP="00F14178">
            <w:pPr>
              <w:rPr>
                <w:rFonts w:ascii="Calibri Light" w:hAnsi="Calibri Light" w:cs="Calibri Light"/>
              </w:rPr>
            </w:pPr>
          </w:p>
        </w:tc>
        <w:tc>
          <w:tcPr>
            <w:tcW w:w="513" w:type="dxa"/>
          </w:tcPr>
          <w:p w14:paraId="6A8D9FA8" w14:textId="77777777" w:rsidR="00252FE9" w:rsidRPr="00672691" w:rsidRDefault="00252FE9" w:rsidP="00F14178">
            <w:pPr>
              <w:rPr>
                <w:rFonts w:ascii="Calibri Light" w:hAnsi="Calibri Light" w:cs="Calibri Light"/>
              </w:rPr>
            </w:pPr>
          </w:p>
        </w:tc>
        <w:tc>
          <w:tcPr>
            <w:tcW w:w="514" w:type="dxa"/>
          </w:tcPr>
          <w:p w14:paraId="5632F002" w14:textId="77777777" w:rsidR="00252FE9" w:rsidRPr="00672691" w:rsidRDefault="00252FE9" w:rsidP="00F14178">
            <w:pPr>
              <w:rPr>
                <w:rFonts w:ascii="Calibri Light" w:hAnsi="Calibri Light" w:cs="Calibri Light"/>
              </w:rPr>
            </w:pPr>
          </w:p>
        </w:tc>
        <w:tc>
          <w:tcPr>
            <w:tcW w:w="514" w:type="dxa"/>
          </w:tcPr>
          <w:p w14:paraId="7B2E5FDA" w14:textId="77777777" w:rsidR="00252FE9" w:rsidRPr="00672691" w:rsidRDefault="00252FE9" w:rsidP="00F14178">
            <w:pPr>
              <w:rPr>
                <w:rFonts w:ascii="Calibri Light" w:hAnsi="Calibri Light" w:cs="Calibri Light"/>
              </w:rPr>
            </w:pPr>
          </w:p>
        </w:tc>
      </w:tr>
    </w:tbl>
    <w:p w14:paraId="00B36917" w14:textId="77777777" w:rsidR="00F8720A" w:rsidRDefault="00F8720A">
      <w:pPr>
        <w:rPr>
          <w:rFonts w:ascii="Ink Free" w:hAnsi="Ink Free"/>
          <w:color w:val="44546A" w:themeColor="text2"/>
          <w:spacing w:val="15"/>
          <w:sz w:val="40"/>
          <w:szCs w:val="22"/>
        </w:rPr>
      </w:pPr>
      <w:r>
        <w:br w:type="page"/>
      </w:r>
    </w:p>
    <w:p w14:paraId="591E5957" w14:textId="37CC28DA" w:rsidR="00846DE5" w:rsidRPr="002C469A" w:rsidRDefault="00846DE5" w:rsidP="00846DE5">
      <w:pPr>
        <w:pStyle w:val="Titre1"/>
        <w:rPr>
          <w:rFonts w:asciiTheme="majorHAnsi" w:hAnsiTheme="majorHAnsi" w:cstheme="majorHAnsi"/>
          <w:color w:val="804C00" w:themeColor="accent5" w:themeShade="80"/>
          <w:sz w:val="32"/>
          <w:lang w:eastAsia="en-US"/>
        </w:rPr>
      </w:pPr>
      <w:bookmarkStart w:id="25" w:name="_Toc125285962"/>
      <w:r w:rsidRPr="002C469A">
        <w:rPr>
          <w:rFonts w:asciiTheme="majorHAnsi" w:hAnsiTheme="majorHAnsi" w:cstheme="majorHAnsi"/>
          <w:color w:val="804C00" w:themeColor="accent5" w:themeShade="80"/>
          <w:sz w:val="32"/>
          <w:lang w:eastAsia="en-US"/>
        </w:rPr>
        <w:lastRenderedPageBreak/>
        <w:t>Compétence 5</w:t>
      </w:r>
      <w:bookmarkEnd w:id="25"/>
    </w:p>
    <w:p w14:paraId="7C56446E" w14:textId="06C761BD" w:rsidR="00846DE5" w:rsidRPr="00542F98" w:rsidRDefault="00846DE5" w:rsidP="00542F98">
      <w:pPr>
        <w:pStyle w:val="Titre2"/>
        <w:rPr>
          <w:color w:val="804C00" w:themeColor="accent5" w:themeShade="80"/>
        </w:rPr>
      </w:pPr>
      <w:bookmarkStart w:id="26" w:name="_Toc125285963"/>
      <w:r w:rsidRPr="00542F98">
        <w:rPr>
          <w:color w:val="804C00" w:themeColor="accent5" w:themeShade="80"/>
        </w:rPr>
        <w:t>S’adapter à son environnement</w:t>
      </w:r>
      <w:bookmarkEnd w:id="26"/>
    </w:p>
    <w:p w14:paraId="23D95718" w14:textId="1B41E4D3" w:rsidR="002C469A" w:rsidRDefault="002C469A" w:rsidP="00EE0BAA"/>
    <w:p w14:paraId="619ADEA4" w14:textId="6F041A4B" w:rsidR="002C469A" w:rsidRDefault="00BF3293" w:rsidP="00EE0BAA">
      <w:r w:rsidRPr="00846DE5">
        <w:rPr>
          <w:b/>
          <w:noProof/>
        </w:rPr>
        <w:drawing>
          <wp:anchor distT="0" distB="0" distL="114300" distR="114300" simplePos="0" relativeHeight="251668483" behindDoc="0" locked="0" layoutInCell="1" allowOverlap="1" wp14:anchorId="148C2A66" wp14:editId="6C380F49">
            <wp:simplePos x="0" y="0"/>
            <wp:positionH relativeFrom="margin">
              <wp:align>right</wp:align>
            </wp:positionH>
            <wp:positionV relativeFrom="paragraph">
              <wp:posOffset>17780</wp:posOffset>
            </wp:positionV>
            <wp:extent cx="1620000" cy="162000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F8E2F3" w14:textId="6164B1C1" w:rsidR="00EE0BAA" w:rsidRDefault="00EE0BAA" w:rsidP="00EE0BAA"/>
    <w:p w14:paraId="7327890C" w14:textId="0D5C294D" w:rsidR="00EE0BAA" w:rsidRDefault="00EE0BAA" w:rsidP="002C469A">
      <w:pPr>
        <w:jc w:val="both"/>
        <w:rPr>
          <w:rFonts w:asciiTheme="minorHAnsi" w:hAnsiTheme="minorHAnsi"/>
          <w:color w:val="804C00" w:themeColor="accent5" w:themeShade="80"/>
        </w:rPr>
      </w:pPr>
      <w:r w:rsidRPr="002C469A">
        <w:rPr>
          <w:rFonts w:asciiTheme="minorHAnsi" w:hAnsiTheme="minorHAnsi"/>
          <w:color w:val="804C00" w:themeColor="accent5" w:themeShade="80"/>
        </w:rPr>
        <w:t>Critères d’évaluation</w:t>
      </w:r>
    </w:p>
    <w:p w14:paraId="23A91BC8" w14:textId="77777777" w:rsidR="002C469A" w:rsidRPr="002C469A" w:rsidRDefault="002C469A" w:rsidP="002C469A">
      <w:pPr>
        <w:jc w:val="both"/>
        <w:rPr>
          <w:rFonts w:asciiTheme="minorHAnsi" w:hAnsiTheme="minorHAnsi"/>
          <w:color w:val="804C00" w:themeColor="accent5" w:themeShade="80"/>
        </w:rPr>
      </w:pPr>
    </w:p>
    <w:p w14:paraId="4EC18C77" w14:textId="77777777" w:rsidR="00EE0BAA" w:rsidRPr="002C469A" w:rsidRDefault="00EE0BAA" w:rsidP="002C469A">
      <w:pPr>
        <w:pStyle w:val="Paragraphedeliste"/>
        <w:numPr>
          <w:ilvl w:val="0"/>
          <w:numId w:val="5"/>
        </w:numPr>
        <w:jc w:val="both"/>
        <w:rPr>
          <w:rFonts w:asciiTheme="minorHAnsi" w:hAnsiTheme="minorHAnsi"/>
        </w:rPr>
      </w:pPr>
      <w:r w:rsidRPr="002C469A">
        <w:rPr>
          <w:rFonts w:asciiTheme="minorHAnsi" w:hAnsiTheme="minorHAnsi"/>
        </w:rPr>
        <w:t>Pertinence des réactions à son environnement</w:t>
      </w:r>
    </w:p>
    <w:p w14:paraId="72369BDA" w14:textId="77777777" w:rsidR="00EE0BAA" w:rsidRPr="002C469A" w:rsidRDefault="00EE0BAA" w:rsidP="002C469A">
      <w:pPr>
        <w:pStyle w:val="Paragraphedeliste"/>
        <w:numPr>
          <w:ilvl w:val="0"/>
          <w:numId w:val="5"/>
        </w:numPr>
        <w:jc w:val="both"/>
        <w:rPr>
          <w:rFonts w:asciiTheme="minorHAnsi" w:hAnsiTheme="minorHAnsi"/>
        </w:rPr>
      </w:pPr>
      <w:r w:rsidRPr="002C469A">
        <w:rPr>
          <w:rFonts w:asciiTheme="minorHAnsi" w:hAnsiTheme="minorHAnsi"/>
        </w:rPr>
        <w:t>Qualité de l’exploration de son environnement</w:t>
      </w:r>
    </w:p>
    <w:p w14:paraId="3405E63E" w14:textId="77777777" w:rsidR="00EE0BAA" w:rsidRPr="002C469A" w:rsidRDefault="00EE0BAA" w:rsidP="002C469A">
      <w:pPr>
        <w:pStyle w:val="Paragraphedeliste"/>
        <w:numPr>
          <w:ilvl w:val="0"/>
          <w:numId w:val="5"/>
        </w:numPr>
        <w:jc w:val="both"/>
        <w:rPr>
          <w:rFonts w:asciiTheme="minorHAnsi" w:hAnsiTheme="minorHAnsi"/>
        </w:rPr>
      </w:pPr>
      <w:r w:rsidRPr="002C469A">
        <w:rPr>
          <w:rFonts w:asciiTheme="minorHAnsi" w:hAnsiTheme="minorHAnsi"/>
        </w:rPr>
        <w:t>Qualité de la connaissance de son environnement</w:t>
      </w:r>
    </w:p>
    <w:p w14:paraId="615EAFAA" w14:textId="77777777" w:rsidR="00EE0BAA" w:rsidRPr="002C469A" w:rsidRDefault="00EE0BAA" w:rsidP="002C469A">
      <w:pPr>
        <w:pStyle w:val="Paragraphedeliste"/>
        <w:numPr>
          <w:ilvl w:val="0"/>
          <w:numId w:val="5"/>
        </w:numPr>
        <w:jc w:val="both"/>
        <w:rPr>
          <w:rFonts w:asciiTheme="minorHAnsi" w:hAnsiTheme="minorHAnsi"/>
        </w:rPr>
      </w:pPr>
      <w:r w:rsidRPr="002C469A">
        <w:rPr>
          <w:rFonts w:asciiTheme="minorHAnsi" w:hAnsiTheme="minorHAnsi"/>
        </w:rPr>
        <w:t>Efficacité dans l’organisation de ses actions</w:t>
      </w:r>
    </w:p>
    <w:p w14:paraId="0885F01E" w14:textId="299B92F6" w:rsidR="00EE0BAA" w:rsidRDefault="00EE0BAA" w:rsidP="002C469A">
      <w:pPr>
        <w:jc w:val="both"/>
        <w:rPr>
          <w:rFonts w:asciiTheme="minorHAnsi" w:hAnsiTheme="minorHAnsi"/>
          <w:color w:val="660000" w:themeColor="accent6" w:themeShade="80"/>
        </w:rPr>
      </w:pPr>
    </w:p>
    <w:p w14:paraId="5061AFE6" w14:textId="77777777" w:rsidR="002C469A" w:rsidRPr="002C469A" w:rsidRDefault="002C469A" w:rsidP="002C469A">
      <w:pPr>
        <w:jc w:val="both"/>
        <w:rPr>
          <w:rFonts w:asciiTheme="minorHAnsi" w:hAnsiTheme="minorHAnsi"/>
          <w:color w:val="660000" w:themeColor="accent6" w:themeShade="80"/>
        </w:rPr>
      </w:pPr>
    </w:p>
    <w:p w14:paraId="15595CD5" w14:textId="4EA5DDCD" w:rsidR="00EE0BAA" w:rsidRDefault="00EE0BAA" w:rsidP="002C469A">
      <w:pPr>
        <w:jc w:val="both"/>
        <w:rPr>
          <w:rFonts w:asciiTheme="minorHAnsi" w:hAnsiTheme="minorHAnsi"/>
          <w:color w:val="804C00" w:themeColor="accent5" w:themeShade="80"/>
        </w:rPr>
      </w:pPr>
      <w:r w:rsidRPr="002C469A">
        <w:rPr>
          <w:rFonts w:asciiTheme="minorHAnsi" w:hAnsiTheme="minorHAnsi"/>
          <w:color w:val="804C00" w:themeColor="accent5" w:themeShade="80"/>
        </w:rPr>
        <w:t>Développement de la compétence</w:t>
      </w:r>
    </w:p>
    <w:p w14:paraId="4C3AD3BE" w14:textId="77777777" w:rsidR="002C469A" w:rsidRPr="002C469A" w:rsidRDefault="002C469A" w:rsidP="002C469A">
      <w:pPr>
        <w:jc w:val="both"/>
        <w:rPr>
          <w:rFonts w:asciiTheme="minorHAnsi" w:hAnsiTheme="minorHAnsi"/>
          <w:color w:val="804C00" w:themeColor="accent5" w:themeShade="80"/>
        </w:rPr>
      </w:pPr>
    </w:p>
    <w:p w14:paraId="204B181F" w14:textId="5665CA5D" w:rsidR="00EE0BAA" w:rsidRPr="002C469A" w:rsidRDefault="00EE0BAA" w:rsidP="002C469A">
      <w:pPr>
        <w:jc w:val="both"/>
        <w:rPr>
          <w:rFonts w:asciiTheme="minorHAnsi" w:hAnsiTheme="minorHAnsi"/>
        </w:rPr>
      </w:pPr>
      <w:r w:rsidRPr="002C469A">
        <w:rPr>
          <w:rFonts w:asciiTheme="minorHAnsi" w:hAnsiTheme="minorHAnsi"/>
        </w:rPr>
        <w:t>Pendant son parcours scolaire, l’élève s’éveille à son environnement physique et humain par l’intermédiaire de ses sens, qu’il apprend à utiliser pour observer et explorer ce qui l’entoure. Il apprend à réagi</w:t>
      </w:r>
      <w:r w:rsidR="00C34E1F" w:rsidRPr="002C469A">
        <w:rPr>
          <w:rFonts w:asciiTheme="minorHAnsi" w:hAnsiTheme="minorHAnsi"/>
        </w:rPr>
        <w:t>r</w:t>
      </w:r>
      <w:r w:rsidRPr="002C469A">
        <w:rPr>
          <w:rFonts w:asciiTheme="minorHAnsi" w:hAnsiTheme="minorHAnsi"/>
        </w:rPr>
        <w:t xml:space="preserve"> au stimulus pertinent, à manipuler des objets et à expérimenter différents éléments de son environnement. L’acquisition de ces habiletés lui permet de comprendre son environnement et d’accéder progressivement à une certaine autonomie d’exécution dans l’accomplissement de tâches requérant la mobilisation de plus d’une habileté à la fois.</w:t>
      </w:r>
    </w:p>
    <w:p w14:paraId="7BE90E56" w14:textId="07DA0ACD" w:rsidR="00EE0BAA" w:rsidRDefault="00EE0BAA" w:rsidP="002C469A">
      <w:pPr>
        <w:jc w:val="both"/>
        <w:rPr>
          <w:rFonts w:asciiTheme="minorHAnsi" w:hAnsiTheme="minorHAnsi"/>
          <w:color w:val="804C00" w:themeColor="accent5" w:themeShade="80"/>
        </w:rPr>
      </w:pPr>
    </w:p>
    <w:p w14:paraId="52DD07BB" w14:textId="77777777" w:rsidR="002C469A" w:rsidRPr="002C469A" w:rsidRDefault="002C469A" w:rsidP="002C469A">
      <w:pPr>
        <w:jc w:val="both"/>
        <w:rPr>
          <w:rFonts w:asciiTheme="minorHAnsi" w:hAnsiTheme="minorHAnsi"/>
          <w:color w:val="804C00" w:themeColor="accent5" w:themeShade="80"/>
        </w:rPr>
      </w:pPr>
    </w:p>
    <w:p w14:paraId="36D7F879" w14:textId="047E5FB0" w:rsidR="00EE0BAA" w:rsidRDefault="00EE0BAA" w:rsidP="002C469A">
      <w:pPr>
        <w:jc w:val="both"/>
        <w:rPr>
          <w:rFonts w:asciiTheme="minorHAnsi" w:hAnsiTheme="minorHAnsi"/>
          <w:color w:val="804C00" w:themeColor="accent5" w:themeShade="80"/>
        </w:rPr>
      </w:pPr>
      <w:r w:rsidRPr="002C469A">
        <w:rPr>
          <w:rFonts w:asciiTheme="minorHAnsi" w:hAnsiTheme="minorHAnsi"/>
          <w:color w:val="804C00" w:themeColor="accent5" w:themeShade="80"/>
        </w:rPr>
        <w:t>Attentes de fin de programme</w:t>
      </w:r>
    </w:p>
    <w:p w14:paraId="7F2992BD" w14:textId="77777777" w:rsidR="002C469A" w:rsidRPr="002C469A" w:rsidRDefault="002C469A" w:rsidP="002C469A">
      <w:pPr>
        <w:jc w:val="both"/>
        <w:rPr>
          <w:rFonts w:asciiTheme="minorHAnsi" w:hAnsiTheme="minorHAnsi"/>
          <w:color w:val="804C00" w:themeColor="accent5" w:themeShade="80"/>
        </w:rPr>
      </w:pPr>
    </w:p>
    <w:p w14:paraId="1663FDEB" w14:textId="77777777" w:rsidR="00EE0BAA" w:rsidRPr="002C469A" w:rsidRDefault="00EE0BAA" w:rsidP="002C469A">
      <w:pPr>
        <w:jc w:val="both"/>
        <w:rPr>
          <w:rFonts w:asciiTheme="minorHAnsi" w:hAnsiTheme="minorHAnsi"/>
        </w:rPr>
      </w:pPr>
      <w:r w:rsidRPr="002C469A">
        <w:rPr>
          <w:rFonts w:asciiTheme="minorHAnsi" w:hAnsiTheme="minorHAnsi"/>
        </w:rPr>
        <w:t>À la fin de sa scolarisation, l’élève a davantage conscience de lui-même et de son environnement physique et humain. Ses connaissances et sa conception du monde sont plus organisées. Ainsi, l’élève est plus en mesure d’utiliser l’ensemble des ressources mises à sa disposition pour s’acquitter des tâches qui lui sont proposées.</w:t>
      </w:r>
    </w:p>
    <w:p w14:paraId="1510F08C" w14:textId="78EF5883" w:rsidR="00EE0BAA" w:rsidRDefault="00EE0BAA" w:rsidP="002C469A">
      <w:pPr>
        <w:jc w:val="both"/>
        <w:rPr>
          <w:rFonts w:asciiTheme="minorHAnsi" w:hAnsiTheme="minorHAnsi"/>
          <w:color w:val="804C00" w:themeColor="accent5" w:themeShade="80"/>
        </w:rPr>
      </w:pPr>
    </w:p>
    <w:p w14:paraId="1123A389" w14:textId="77777777" w:rsidR="002C469A" w:rsidRPr="002C469A" w:rsidRDefault="002C469A" w:rsidP="002C469A">
      <w:pPr>
        <w:jc w:val="both"/>
        <w:rPr>
          <w:rFonts w:asciiTheme="minorHAnsi" w:hAnsiTheme="minorHAnsi"/>
          <w:color w:val="804C00" w:themeColor="accent5" w:themeShade="80"/>
        </w:rPr>
      </w:pPr>
    </w:p>
    <w:p w14:paraId="45E8EBF9" w14:textId="1F4581AF" w:rsidR="00EE0BAA" w:rsidRDefault="00EE0BAA" w:rsidP="002C469A">
      <w:pPr>
        <w:jc w:val="both"/>
        <w:rPr>
          <w:rFonts w:asciiTheme="minorHAnsi" w:hAnsiTheme="minorHAnsi"/>
          <w:color w:val="804C00" w:themeColor="accent5" w:themeShade="80"/>
        </w:rPr>
      </w:pPr>
      <w:r w:rsidRPr="002C469A">
        <w:rPr>
          <w:rFonts w:asciiTheme="minorHAnsi" w:hAnsiTheme="minorHAnsi"/>
          <w:color w:val="804C00" w:themeColor="accent5" w:themeShade="80"/>
        </w:rPr>
        <w:t>Niveaux de compétence pour le bilan</w:t>
      </w:r>
    </w:p>
    <w:p w14:paraId="488CD1EB" w14:textId="77777777" w:rsidR="002C469A" w:rsidRPr="002C469A" w:rsidRDefault="002C469A" w:rsidP="002C469A">
      <w:pPr>
        <w:jc w:val="both"/>
        <w:rPr>
          <w:rFonts w:asciiTheme="minorHAnsi" w:hAnsiTheme="minorHAnsi"/>
          <w:color w:val="804C00" w:themeColor="accent5" w:themeShade="8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
        <w:gridCol w:w="9826"/>
      </w:tblGrid>
      <w:tr w:rsidR="00EE0BAA" w:rsidRPr="002C469A" w14:paraId="428FC82F" w14:textId="77777777" w:rsidTr="00B71B5E">
        <w:tc>
          <w:tcPr>
            <w:tcW w:w="1129" w:type="dxa"/>
            <w:vMerge w:val="restart"/>
            <w:shd w:val="clear" w:color="auto" w:fill="FFEACC" w:themeFill="accent5" w:themeFillTint="33"/>
          </w:tcPr>
          <w:p w14:paraId="13B18361" w14:textId="77777777" w:rsidR="00EE0BAA" w:rsidRPr="002C469A" w:rsidRDefault="00EE0BAA" w:rsidP="002C469A">
            <w:pPr>
              <w:jc w:val="both"/>
              <w:rPr>
                <w:rFonts w:asciiTheme="minorHAnsi" w:hAnsiTheme="minorHAnsi"/>
                <w:color w:val="FFC1C1" w:themeColor="accent6" w:themeTint="33"/>
              </w:rPr>
            </w:pPr>
            <w:r w:rsidRPr="002C469A">
              <w:rPr>
                <w:rFonts w:asciiTheme="minorHAnsi" w:hAnsiTheme="minorHAnsi"/>
              </w:rPr>
              <w:t>1</w:t>
            </w:r>
          </w:p>
        </w:tc>
        <w:tc>
          <w:tcPr>
            <w:tcW w:w="11821" w:type="dxa"/>
            <w:vAlign w:val="center"/>
          </w:tcPr>
          <w:p w14:paraId="1C09E480" w14:textId="77777777" w:rsidR="00EE0BAA" w:rsidRPr="002C469A" w:rsidRDefault="00EE0BAA" w:rsidP="002C469A">
            <w:pPr>
              <w:jc w:val="both"/>
              <w:rPr>
                <w:rFonts w:asciiTheme="minorHAnsi" w:hAnsiTheme="minorHAnsi"/>
              </w:rPr>
            </w:pPr>
            <w:r w:rsidRPr="002C469A">
              <w:rPr>
                <w:rFonts w:asciiTheme="minorHAnsi" w:hAnsiTheme="minorHAnsi"/>
                <w:color w:val="804C00" w:themeColor="accent5" w:themeShade="80"/>
              </w:rPr>
              <w:t>Compétence émergente</w:t>
            </w:r>
          </w:p>
        </w:tc>
      </w:tr>
      <w:tr w:rsidR="00EE0BAA" w:rsidRPr="002C469A" w14:paraId="3FA53AC1" w14:textId="77777777" w:rsidTr="00B71B5E">
        <w:trPr>
          <w:trHeight w:val="608"/>
        </w:trPr>
        <w:tc>
          <w:tcPr>
            <w:tcW w:w="1129" w:type="dxa"/>
            <w:vMerge/>
            <w:shd w:val="clear" w:color="auto" w:fill="FFEACC" w:themeFill="accent5" w:themeFillTint="33"/>
          </w:tcPr>
          <w:p w14:paraId="20FF8A11" w14:textId="77777777" w:rsidR="00EE0BAA" w:rsidRPr="002C469A" w:rsidRDefault="00EE0BAA" w:rsidP="002C469A">
            <w:pPr>
              <w:jc w:val="both"/>
              <w:rPr>
                <w:rFonts w:asciiTheme="minorHAnsi" w:hAnsiTheme="minorHAnsi"/>
              </w:rPr>
            </w:pPr>
          </w:p>
        </w:tc>
        <w:tc>
          <w:tcPr>
            <w:tcW w:w="11821" w:type="dxa"/>
            <w:vAlign w:val="center"/>
          </w:tcPr>
          <w:p w14:paraId="06608399" w14:textId="77777777" w:rsidR="00EE0BAA" w:rsidRPr="002C469A" w:rsidRDefault="00EE0BAA" w:rsidP="002C469A">
            <w:pPr>
              <w:jc w:val="both"/>
              <w:rPr>
                <w:rFonts w:asciiTheme="minorHAnsi" w:hAnsiTheme="minorHAnsi"/>
              </w:rPr>
            </w:pPr>
            <w:r w:rsidRPr="002C469A">
              <w:rPr>
                <w:rFonts w:asciiTheme="minorHAnsi" w:hAnsiTheme="minorHAnsi"/>
              </w:rPr>
              <w:t>Passe d’un état amorphe à un état d’éveil. Présente des réflexes récurrents. Réagit aux stimuli de façon indifférenciée. Utilise ses sens pour explorer les objets sans but précis. S’intéresse à un objet ou à une personne en particulier. Montre des signes qu’il connaît quelques personnes, lieux ou objets. Utilise des moyens non organisés et atteint son but par hasard.</w:t>
            </w:r>
          </w:p>
        </w:tc>
      </w:tr>
    </w:tbl>
    <w:p w14:paraId="40CBE477" w14:textId="77777777" w:rsidR="00EE0BAA" w:rsidRPr="002C469A" w:rsidRDefault="00EE0BAA" w:rsidP="002C469A">
      <w:pPr>
        <w:jc w:val="both"/>
        <w:rPr>
          <w:rFonts w:asciiTheme="minorHAnsi" w:hAnsi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9827"/>
      </w:tblGrid>
      <w:tr w:rsidR="00EE0BAA" w:rsidRPr="002C469A" w14:paraId="6FC3653A" w14:textId="77777777" w:rsidTr="00517011">
        <w:tc>
          <w:tcPr>
            <w:tcW w:w="1129" w:type="dxa"/>
            <w:vMerge w:val="restart"/>
            <w:shd w:val="clear" w:color="auto" w:fill="FFD699" w:themeFill="accent5" w:themeFillTint="66"/>
          </w:tcPr>
          <w:p w14:paraId="690887B6" w14:textId="77777777" w:rsidR="00EE0BAA" w:rsidRPr="002C469A" w:rsidRDefault="00EE0BAA" w:rsidP="002C469A">
            <w:pPr>
              <w:jc w:val="both"/>
              <w:rPr>
                <w:rFonts w:asciiTheme="minorHAnsi" w:hAnsiTheme="minorHAnsi"/>
              </w:rPr>
            </w:pPr>
            <w:r w:rsidRPr="002C469A">
              <w:rPr>
                <w:rFonts w:asciiTheme="minorHAnsi" w:hAnsiTheme="minorHAnsi"/>
              </w:rPr>
              <w:t>2</w:t>
            </w:r>
          </w:p>
        </w:tc>
        <w:tc>
          <w:tcPr>
            <w:tcW w:w="11821" w:type="dxa"/>
            <w:vAlign w:val="center"/>
          </w:tcPr>
          <w:p w14:paraId="074B5332" w14:textId="77777777" w:rsidR="00EE0BAA" w:rsidRPr="002C469A" w:rsidRDefault="00EE0BAA" w:rsidP="002C469A">
            <w:pPr>
              <w:jc w:val="both"/>
              <w:rPr>
                <w:rFonts w:asciiTheme="minorHAnsi" w:hAnsiTheme="minorHAnsi"/>
                <w:color w:val="804C00" w:themeColor="accent5" w:themeShade="80"/>
              </w:rPr>
            </w:pPr>
            <w:r w:rsidRPr="002C469A">
              <w:rPr>
                <w:rFonts w:asciiTheme="minorHAnsi" w:hAnsiTheme="minorHAnsi"/>
                <w:color w:val="804C00" w:themeColor="accent5" w:themeShade="80"/>
              </w:rPr>
              <w:t>Compétence modérée</w:t>
            </w:r>
          </w:p>
        </w:tc>
      </w:tr>
      <w:tr w:rsidR="00EE0BAA" w:rsidRPr="002C469A" w14:paraId="0B84789D" w14:textId="77777777" w:rsidTr="00517011">
        <w:trPr>
          <w:trHeight w:val="768"/>
        </w:trPr>
        <w:tc>
          <w:tcPr>
            <w:tcW w:w="1129" w:type="dxa"/>
            <w:vMerge/>
            <w:shd w:val="clear" w:color="auto" w:fill="FFD699" w:themeFill="accent5" w:themeFillTint="66"/>
          </w:tcPr>
          <w:p w14:paraId="360F4786" w14:textId="77777777" w:rsidR="00EE0BAA" w:rsidRPr="002C469A" w:rsidRDefault="00EE0BAA" w:rsidP="002C469A">
            <w:pPr>
              <w:jc w:val="both"/>
              <w:rPr>
                <w:rFonts w:asciiTheme="minorHAnsi" w:hAnsiTheme="minorHAnsi"/>
              </w:rPr>
            </w:pPr>
          </w:p>
        </w:tc>
        <w:tc>
          <w:tcPr>
            <w:tcW w:w="11821" w:type="dxa"/>
            <w:vAlign w:val="center"/>
          </w:tcPr>
          <w:p w14:paraId="0337B76D" w14:textId="77777777" w:rsidR="00EE0BAA" w:rsidRPr="002C469A" w:rsidRDefault="00EE0BAA" w:rsidP="002C469A">
            <w:pPr>
              <w:jc w:val="both"/>
              <w:rPr>
                <w:rFonts w:asciiTheme="minorHAnsi" w:hAnsiTheme="minorHAnsi"/>
              </w:rPr>
            </w:pPr>
            <w:r w:rsidRPr="002C469A">
              <w:rPr>
                <w:rFonts w:asciiTheme="minorHAnsi" w:hAnsiTheme="minorHAnsi"/>
              </w:rPr>
              <w:t>S’intéresse à plus d’un objet ou plus d’une personne. Réagit aux stimuli de façon variée. Reproduit quelques mouvements lorsque le stimulus l’intéresse. Se déplace et déplace des objets dans des espaces différents. Prend plaisir à observer l’impact qu’il produit sur des objets ou des personnes. Fait des choix entre deux éléments. Réagit lorsqu’un élément signifiant de son environnement est enlevé ou ajouté. Montre des signes qu’il reconnaît des personnes, des lieux, des objets ou des mots familiers. Agit sur les objets par tâtonnement.</w:t>
            </w:r>
          </w:p>
        </w:tc>
      </w:tr>
    </w:tbl>
    <w:p w14:paraId="7413D25C" w14:textId="77777777" w:rsidR="00EE0BAA" w:rsidRPr="002C469A" w:rsidRDefault="00EE0BAA" w:rsidP="002C469A">
      <w:pPr>
        <w:jc w:val="both"/>
        <w:rPr>
          <w:rFonts w:asciiTheme="minorHAnsi" w:hAnsi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9825"/>
      </w:tblGrid>
      <w:tr w:rsidR="00EE0BAA" w:rsidRPr="002C469A" w14:paraId="67110ADE" w14:textId="77777777" w:rsidTr="00517011">
        <w:tc>
          <w:tcPr>
            <w:tcW w:w="975" w:type="dxa"/>
            <w:vMerge w:val="restart"/>
            <w:shd w:val="clear" w:color="auto" w:fill="FFC166" w:themeFill="accent5" w:themeFillTint="99"/>
          </w:tcPr>
          <w:p w14:paraId="377A1484" w14:textId="77777777" w:rsidR="00EE0BAA" w:rsidRPr="002C469A" w:rsidRDefault="00EE0BAA" w:rsidP="002C469A">
            <w:pPr>
              <w:jc w:val="both"/>
              <w:rPr>
                <w:rFonts w:asciiTheme="minorHAnsi" w:hAnsiTheme="minorHAnsi"/>
              </w:rPr>
            </w:pPr>
            <w:r w:rsidRPr="002C469A">
              <w:rPr>
                <w:rFonts w:asciiTheme="minorHAnsi" w:hAnsiTheme="minorHAnsi"/>
              </w:rPr>
              <w:t>3</w:t>
            </w:r>
          </w:p>
        </w:tc>
        <w:tc>
          <w:tcPr>
            <w:tcW w:w="9825" w:type="dxa"/>
            <w:vAlign w:val="center"/>
          </w:tcPr>
          <w:p w14:paraId="6171D54E" w14:textId="77777777" w:rsidR="00EE0BAA" w:rsidRPr="002C469A" w:rsidRDefault="00EE0BAA" w:rsidP="002C469A">
            <w:pPr>
              <w:jc w:val="both"/>
              <w:rPr>
                <w:rFonts w:asciiTheme="minorHAnsi" w:hAnsiTheme="minorHAnsi"/>
              </w:rPr>
            </w:pPr>
            <w:r w:rsidRPr="002C469A">
              <w:rPr>
                <w:rFonts w:asciiTheme="minorHAnsi" w:hAnsiTheme="minorHAnsi"/>
                <w:color w:val="804C00" w:themeColor="accent5" w:themeShade="80"/>
              </w:rPr>
              <w:t xml:space="preserve">Compétence intermédiaire </w:t>
            </w:r>
          </w:p>
        </w:tc>
      </w:tr>
      <w:tr w:rsidR="00EE0BAA" w:rsidRPr="002C469A" w14:paraId="766C813F" w14:textId="77777777" w:rsidTr="00517011">
        <w:trPr>
          <w:trHeight w:val="768"/>
        </w:trPr>
        <w:tc>
          <w:tcPr>
            <w:tcW w:w="975" w:type="dxa"/>
            <w:vMerge/>
            <w:shd w:val="clear" w:color="auto" w:fill="FFC166" w:themeFill="accent5" w:themeFillTint="99"/>
          </w:tcPr>
          <w:p w14:paraId="13DAD851" w14:textId="77777777" w:rsidR="00EE0BAA" w:rsidRPr="002C469A" w:rsidRDefault="00EE0BAA" w:rsidP="002C469A">
            <w:pPr>
              <w:jc w:val="both"/>
              <w:rPr>
                <w:rFonts w:asciiTheme="minorHAnsi" w:hAnsiTheme="minorHAnsi"/>
              </w:rPr>
            </w:pPr>
          </w:p>
        </w:tc>
        <w:tc>
          <w:tcPr>
            <w:tcW w:w="9825" w:type="dxa"/>
            <w:vAlign w:val="center"/>
          </w:tcPr>
          <w:p w14:paraId="4DA963F5" w14:textId="77777777" w:rsidR="00EE0BAA" w:rsidRPr="002C469A" w:rsidRDefault="00EE0BAA" w:rsidP="002C469A">
            <w:pPr>
              <w:jc w:val="both"/>
              <w:rPr>
                <w:rFonts w:asciiTheme="minorHAnsi" w:hAnsiTheme="minorHAnsi"/>
              </w:rPr>
            </w:pPr>
            <w:r w:rsidRPr="002C469A">
              <w:rPr>
                <w:rFonts w:asciiTheme="minorHAnsi" w:hAnsiTheme="minorHAnsi"/>
              </w:rPr>
              <w:t>S’intéresse à des objets, des personnes et des représentations graphiques. Reproduit des mouvements, des gestes, des bruits, des mots, des mimiques ou des postures qu’il perçoit dans son environnement. Exécute des actions pour agir sur les personnes ou les objets. Utilise quelques objets d’usage courant de façon fonctionnelle. Maintient ses choix. Réagit à un objet différent dans un ensemble d’objets identiques. Coordonne des mouvements en fonction des informations sensorielles qu’il reçoit. Exécute une routine à l’intérieur d’une activité courante.</w:t>
            </w:r>
          </w:p>
        </w:tc>
      </w:tr>
    </w:tbl>
    <w:p w14:paraId="3BA74686" w14:textId="77777777" w:rsidR="00EE0BAA" w:rsidRPr="002C469A" w:rsidRDefault="00EE0BAA" w:rsidP="002C469A">
      <w:pPr>
        <w:jc w:val="both"/>
        <w:rPr>
          <w:rFonts w:asciiTheme="minorHAnsi" w:hAnsi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9825"/>
      </w:tblGrid>
      <w:tr w:rsidR="00EE0BAA" w:rsidRPr="002C469A" w14:paraId="35D9E95A" w14:textId="77777777" w:rsidTr="00517011">
        <w:tc>
          <w:tcPr>
            <w:tcW w:w="1129" w:type="dxa"/>
            <w:vMerge w:val="restart"/>
            <w:shd w:val="clear" w:color="auto" w:fill="BF7200" w:themeFill="accent5" w:themeFillShade="BF"/>
          </w:tcPr>
          <w:p w14:paraId="1B49473E" w14:textId="77777777" w:rsidR="00EE0BAA" w:rsidRPr="002C469A" w:rsidRDefault="00EE0BAA" w:rsidP="002C469A">
            <w:pPr>
              <w:jc w:val="both"/>
              <w:rPr>
                <w:rFonts w:asciiTheme="minorHAnsi" w:hAnsiTheme="minorHAnsi"/>
              </w:rPr>
            </w:pPr>
            <w:r w:rsidRPr="002C469A">
              <w:rPr>
                <w:rFonts w:asciiTheme="minorHAnsi" w:hAnsiTheme="minorHAnsi"/>
              </w:rPr>
              <w:t>4</w:t>
            </w:r>
          </w:p>
        </w:tc>
        <w:tc>
          <w:tcPr>
            <w:tcW w:w="11821" w:type="dxa"/>
            <w:vAlign w:val="center"/>
          </w:tcPr>
          <w:p w14:paraId="653ED0B7" w14:textId="77777777" w:rsidR="00EE0BAA" w:rsidRPr="002C469A" w:rsidRDefault="00EE0BAA" w:rsidP="002C469A">
            <w:pPr>
              <w:jc w:val="both"/>
              <w:rPr>
                <w:rFonts w:asciiTheme="minorHAnsi" w:hAnsiTheme="minorHAnsi"/>
              </w:rPr>
            </w:pPr>
            <w:r w:rsidRPr="002C469A">
              <w:rPr>
                <w:rFonts w:asciiTheme="minorHAnsi" w:hAnsiTheme="minorHAnsi"/>
                <w:color w:val="804C00" w:themeColor="accent5" w:themeShade="80"/>
              </w:rPr>
              <w:t>Compétence assurée</w:t>
            </w:r>
          </w:p>
        </w:tc>
      </w:tr>
      <w:tr w:rsidR="00EE0BAA" w:rsidRPr="002C469A" w14:paraId="562C0EB4" w14:textId="77777777" w:rsidTr="00517011">
        <w:trPr>
          <w:trHeight w:val="768"/>
        </w:trPr>
        <w:tc>
          <w:tcPr>
            <w:tcW w:w="1129" w:type="dxa"/>
            <w:vMerge/>
            <w:shd w:val="clear" w:color="auto" w:fill="BF7200" w:themeFill="accent5" w:themeFillShade="BF"/>
          </w:tcPr>
          <w:p w14:paraId="03D9F89E" w14:textId="77777777" w:rsidR="00EE0BAA" w:rsidRPr="002C469A" w:rsidRDefault="00EE0BAA" w:rsidP="002C469A">
            <w:pPr>
              <w:jc w:val="both"/>
              <w:rPr>
                <w:rFonts w:asciiTheme="minorHAnsi" w:hAnsiTheme="minorHAnsi"/>
              </w:rPr>
            </w:pPr>
          </w:p>
        </w:tc>
        <w:tc>
          <w:tcPr>
            <w:tcW w:w="11821" w:type="dxa"/>
            <w:vAlign w:val="center"/>
          </w:tcPr>
          <w:p w14:paraId="5C236D7C" w14:textId="77777777" w:rsidR="00EE0BAA" w:rsidRPr="002C469A" w:rsidRDefault="00EE0BAA" w:rsidP="002C469A">
            <w:pPr>
              <w:jc w:val="both"/>
              <w:rPr>
                <w:rFonts w:asciiTheme="minorHAnsi" w:hAnsiTheme="minorHAnsi"/>
              </w:rPr>
            </w:pPr>
            <w:r w:rsidRPr="002C469A">
              <w:rPr>
                <w:rFonts w:asciiTheme="minorHAnsi" w:hAnsiTheme="minorHAnsi"/>
              </w:rPr>
              <w:t>S’intéresse à plusieurs objets, jeux et activités. Utilise plusieurs objets de façon fonctionnelle. Classe des objets en fonction d’une catégorie conceptuelle. Utilise un ensemble d’indices pour comprendre ou anticiper une situation. Trouve un moyen ou une stratégie pour contrer une difficulté. Exécute des procédures en lien avec une situation. Fait des choix entre plusieurs éléments et les maintient.</w:t>
            </w:r>
          </w:p>
        </w:tc>
      </w:tr>
    </w:tbl>
    <w:p w14:paraId="2C2194EF" w14:textId="77777777" w:rsidR="00B71B5E" w:rsidRDefault="00B71B5E" w:rsidP="00EE0BAA">
      <w:pPr>
        <w:rPr>
          <w:color w:val="804C00" w:themeColor="accent5" w:themeShade="80"/>
          <w:sz w:val="22"/>
        </w:rPr>
      </w:pPr>
    </w:p>
    <w:p w14:paraId="733CF55D" w14:textId="63B7B3C0" w:rsidR="00EE0BAA" w:rsidRPr="004021EA" w:rsidRDefault="00B71B5E" w:rsidP="00EE0BAA">
      <w:pPr>
        <w:rPr>
          <w:b/>
          <w:color w:val="804C00" w:themeColor="accent5" w:themeShade="80"/>
          <w:sz w:val="32"/>
          <w:szCs w:val="32"/>
        </w:rPr>
      </w:pPr>
      <w:r>
        <w:rPr>
          <w:color w:val="804C00" w:themeColor="accent5" w:themeShade="80"/>
          <w:sz w:val="22"/>
        </w:rPr>
        <w:br w:type="page"/>
      </w:r>
      <w:r w:rsidR="003B6991" w:rsidRPr="004021EA">
        <w:rPr>
          <w:b/>
          <w:color w:val="804C00" w:themeColor="accent5" w:themeShade="80"/>
          <w:sz w:val="32"/>
          <w:szCs w:val="32"/>
        </w:rPr>
        <w:lastRenderedPageBreak/>
        <w:t>Manifestations observables</w:t>
      </w:r>
    </w:p>
    <w:p w14:paraId="1381C152" w14:textId="1E08246F" w:rsidR="00957E15" w:rsidRPr="002010FC" w:rsidRDefault="00EC408B" w:rsidP="00957E15">
      <w:pPr>
        <w:pStyle w:val="Titre3"/>
        <w:rPr>
          <w:color w:val="FFFFFF" w:themeColor="background1"/>
        </w:rPr>
      </w:pPr>
      <w:bookmarkStart w:id="27" w:name="_Toc125285964"/>
      <w:r w:rsidRPr="002010FC">
        <w:rPr>
          <w:color w:val="FFFFFF" w:themeColor="background1"/>
        </w:rPr>
        <w:t>Réaction à l’environnement</w:t>
      </w:r>
      <w:r w:rsidR="002010FC" w:rsidRPr="002010FC">
        <w:rPr>
          <w:color w:val="FFFFFF" w:themeColor="background1"/>
        </w:rPr>
        <w:t xml:space="preserve"> et exploration</w:t>
      </w:r>
      <w:bookmarkEnd w:id="27"/>
    </w:p>
    <w:tbl>
      <w:tblPr>
        <w:tblStyle w:val="Grilledutableau"/>
        <w:tblW w:w="0" w:type="auto"/>
        <w:tblLook w:val="04A0" w:firstRow="1" w:lastRow="0" w:firstColumn="1" w:lastColumn="0" w:noHBand="0" w:noVBand="1"/>
      </w:tblPr>
      <w:tblGrid>
        <w:gridCol w:w="704"/>
        <w:gridCol w:w="5677"/>
        <w:gridCol w:w="1837"/>
        <w:gridCol w:w="514"/>
        <w:gridCol w:w="515"/>
        <w:gridCol w:w="514"/>
        <w:gridCol w:w="514"/>
        <w:gridCol w:w="515"/>
      </w:tblGrid>
      <w:tr w:rsidR="00957E15" w14:paraId="006994DE" w14:textId="77777777" w:rsidTr="00912E16">
        <w:trPr>
          <w:cantSplit/>
          <w:trHeight w:val="1134"/>
        </w:trPr>
        <w:tc>
          <w:tcPr>
            <w:tcW w:w="8218" w:type="dxa"/>
            <w:gridSpan w:val="3"/>
            <w:shd w:val="clear" w:color="auto" w:fill="FF9900" w:themeFill="accent5"/>
            <w:vAlign w:val="center"/>
          </w:tcPr>
          <w:p w14:paraId="2507915C" w14:textId="4AA1ACBB" w:rsidR="00957E15" w:rsidRDefault="00EC408B" w:rsidP="00912E16">
            <w:pPr>
              <w:rPr>
                <w:sz w:val="28"/>
                <w:szCs w:val="28"/>
              </w:rPr>
            </w:pPr>
            <w:r>
              <w:rPr>
                <w:sz w:val="28"/>
                <w:szCs w:val="28"/>
              </w:rPr>
              <w:t>Réaction</w:t>
            </w:r>
            <w:r w:rsidR="00957E15">
              <w:rPr>
                <w:sz w:val="28"/>
                <w:szCs w:val="28"/>
              </w:rPr>
              <w:t xml:space="preserve"> à l’environnement</w:t>
            </w:r>
            <w:r w:rsidR="000B425C">
              <w:rPr>
                <w:sz w:val="28"/>
                <w:szCs w:val="28"/>
              </w:rPr>
              <w:t xml:space="preserve"> et exploration</w:t>
            </w:r>
          </w:p>
          <w:p w14:paraId="534CBDFF" w14:textId="77777777" w:rsidR="003E0123" w:rsidRPr="003E0123" w:rsidRDefault="003E0123" w:rsidP="003E0123">
            <w:pPr>
              <w:jc w:val="both"/>
              <w:rPr>
                <w:rFonts w:ascii="Calibri Light" w:eastAsia="Times New Roman" w:hAnsi="Calibri Light" w:cs="Calibri Light"/>
                <w:color w:val="44546A" w:themeColor="text2"/>
                <w:sz w:val="16"/>
                <w:szCs w:val="16"/>
              </w:rPr>
            </w:pPr>
            <w:r w:rsidRPr="003E0123">
              <w:rPr>
                <w:rFonts w:ascii="Calibri Light" w:eastAsia="Times New Roman" w:hAnsi="Calibri Light" w:cs="Calibri Light"/>
                <w:color w:val="44546A" w:themeColor="text2"/>
                <w:sz w:val="16"/>
                <w:szCs w:val="16"/>
              </w:rPr>
              <w:t>Observe l’environnement physique et humain.</w:t>
            </w:r>
          </w:p>
          <w:p w14:paraId="4221B9B3" w14:textId="77777777" w:rsidR="003E0123" w:rsidRPr="003E0123" w:rsidRDefault="003E0123" w:rsidP="003E0123">
            <w:pPr>
              <w:jc w:val="both"/>
              <w:rPr>
                <w:rFonts w:ascii="Calibri Light" w:eastAsia="Times New Roman" w:hAnsi="Calibri Light" w:cs="Calibri Light"/>
                <w:color w:val="44546A" w:themeColor="text2"/>
                <w:sz w:val="16"/>
                <w:szCs w:val="16"/>
              </w:rPr>
            </w:pPr>
            <w:r w:rsidRPr="003E0123">
              <w:rPr>
                <w:rFonts w:ascii="Calibri Light" w:eastAsia="Times New Roman" w:hAnsi="Calibri Light" w:cs="Calibri Light"/>
                <w:color w:val="44546A" w:themeColor="text2"/>
                <w:sz w:val="16"/>
                <w:szCs w:val="16"/>
              </w:rPr>
              <w:t>Réagit à des objets ou des personnes de son environnement.</w:t>
            </w:r>
          </w:p>
          <w:p w14:paraId="26C2A03D" w14:textId="77777777" w:rsidR="003E0123" w:rsidRDefault="003E0123" w:rsidP="003E0123">
            <w:pPr>
              <w:rPr>
                <w:rFonts w:ascii="Calibri Light" w:eastAsia="Times New Roman" w:hAnsi="Calibri Light" w:cs="Calibri Light"/>
                <w:color w:val="44546A" w:themeColor="text2"/>
                <w:sz w:val="16"/>
                <w:szCs w:val="16"/>
              </w:rPr>
            </w:pPr>
            <w:r w:rsidRPr="003E0123">
              <w:rPr>
                <w:rFonts w:ascii="Calibri Light" w:eastAsia="Times New Roman" w:hAnsi="Calibri Light" w:cs="Calibri Light"/>
                <w:color w:val="44546A" w:themeColor="text2"/>
                <w:sz w:val="16"/>
                <w:szCs w:val="16"/>
              </w:rPr>
              <w:t>Manipule et explore : porter des objets à sa bouche, toucher différentes textures, goûter, manipuler des objets, etc.</w:t>
            </w:r>
          </w:p>
          <w:p w14:paraId="73E22C05" w14:textId="2D5A87D0" w:rsidR="00565F35" w:rsidRPr="00565F35" w:rsidRDefault="00565F35" w:rsidP="00565F35">
            <w:pPr>
              <w:jc w:val="both"/>
              <w:rPr>
                <w:rFonts w:ascii="Calibri Light" w:eastAsia="Times New Roman" w:hAnsi="Calibri Light" w:cs="Calibri Light"/>
                <w:color w:val="44546A" w:themeColor="text2"/>
                <w:sz w:val="16"/>
                <w:szCs w:val="16"/>
              </w:rPr>
            </w:pPr>
            <w:r w:rsidRPr="003E0123">
              <w:rPr>
                <w:rFonts w:ascii="Calibri Light" w:eastAsia="Times New Roman" w:hAnsi="Calibri Light" w:cs="Calibri Light"/>
                <w:color w:val="44546A" w:themeColor="text2"/>
                <w:sz w:val="16"/>
                <w:szCs w:val="16"/>
              </w:rPr>
              <w:t>Imite des sons, des gestes, des expressions faciales, etc.</w:t>
            </w:r>
          </w:p>
        </w:tc>
        <w:tc>
          <w:tcPr>
            <w:tcW w:w="514" w:type="dxa"/>
            <w:shd w:val="clear" w:color="auto" w:fill="FF9900" w:themeFill="accent5"/>
            <w:textDirection w:val="btLr"/>
          </w:tcPr>
          <w:p w14:paraId="46BFB5BA" w14:textId="77777777" w:rsidR="00957E15" w:rsidRPr="008F7A74" w:rsidRDefault="00957E15" w:rsidP="00912E16">
            <w:pPr>
              <w:ind w:left="113" w:right="113"/>
              <w:rPr>
                <w:rFonts w:ascii="Calibri Light" w:hAnsi="Calibri Light" w:cs="Calibri Light"/>
                <w:sz w:val="16"/>
              </w:rPr>
            </w:pPr>
            <w:r w:rsidRPr="008F7A74">
              <w:rPr>
                <w:rFonts w:ascii="Calibri Light" w:hAnsi="Calibri Light" w:cs="Calibri Light"/>
                <w:sz w:val="16"/>
              </w:rPr>
              <w:t>Non</w:t>
            </w:r>
          </w:p>
        </w:tc>
        <w:tc>
          <w:tcPr>
            <w:tcW w:w="515" w:type="dxa"/>
            <w:shd w:val="clear" w:color="auto" w:fill="FF9900" w:themeFill="accent5"/>
            <w:textDirection w:val="btLr"/>
          </w:tcPr>
          <w:p w14:paraId="43AB686D" w14:textId="77777777" w:rsidR="00957E15" w:rsidRPr="008F7A74" w:rsidRDefault="00957E15" w:rsidP="00912E16">
            <w:pPr>
              <w:ind w:left="113" w:right="113"/>
              <w:rPr>
                <w:rFonts w:ascii="Calibri Light" w:hAnsi="Calibri Light" w:cs="Calibri Light"/>
                <w:sz w:val="16"/>
              </w:rPr>
            </w:pPr>
            <w:r w:rsidRPr="008F7A74">
              <w:rPr>
                <w:rFonts w:ascii="Calibri Light" w:hAnsi="Calibri Light" w:cs="Calibri Light"/>
                <w:sz w:val="16"/>
              </w:rPr>
              <w:t>Émergence</w:t>
            </w:r>
          </w:p>
        </w:tc>
        <w:tc>
          <w:tcPr>
            <w:tcW w:w="514" w:type="dxa"/>
            <w:shd w:val="clear" w:color="auto" w:fill="FF9900" w:themeFill="accent5"/>
            <w:textDirection w:val="btLr"/>
          </w:tcPr>
          <w:p w14:paraId="21D1FEDB" w14:textId="77777777" w:rsidR="00957E15" w:rsidRPr="008F7A74" w:rsidRDefault="00957E15" w:rsidP="00912E16">
            <w:pPr>
              <w:ind w:left="113" w:right="113"/>
              <w:rPr>
                <w:rFonts w:ascii="Calibri Light" w:hAnsi="Calibri Light" w:cs="Calibri Light"/>
                <w:sz w:val="16"/>
              </w:rPr>
            </w:pPr>
            <w:r w:rsidRPr="008F7A74">
              <w:rPr>
                <w:rFonts w:ascii="Calibri Light" w:hAnsi="Calibri Light" w:cs="Calibri Light"/>
                <w:sz w:val="16"/>
              </w:rPr>
              <w:t>Conditions favorables</w:t>
            </w:r>
          </w:p>
        </w:tc>
        <w:tc>
          <w:tcPr>
            <w:tcW w:w="514" w:type="dxa"/>
            <w:shd w:val="clear" w:color="auto" w:fill="FF9900" w:themeFill="accent5"/>
            <w:textDirection w:val="btLr"/>
          </w:tcPr>
          <w:p w14:paraId="102AE88F" w14:textId="77777777" w:rsidR="00957E15" w:rsidRPr="008F7A74" w:rsidRDefault="00957E15" w:rsidP="00912E16">
            <w:pPr>
              <w:ind w:left="113" w:right="113"/>
              <w:rPr>
                <w:rFonts w:ascii="Calibri Light" w:hAnsi="Calibri Light" w:cs="Calibri Light"/>
                <w:sz w:val="16"/>
              </w:rPr>
            </w:pPr>
            <w:r w:rsidRPr="008F7A74">
              <w:rPr>
                <w:rFonts w:ascii="Calibri Light" w:hAnsi="Calibri Light" w:cs="Calibri Light"/>
                <w:sz w:val="16"/>
              </w:rPr>
              <w:t>Oui</w:t>
            </w:r>
          </w:p>
        </w:tc>
        <w:tc>
          <w:tcPr>
            <w:tcW w:w="515" w:type="dxa"/>
            <w:shd w:val="clear" w:color="auto" w:fill="FF9900" w:themeFill="accent5"/>
            <w:textDirection w:val="btLr"/>
          </w:tcPr>
          <w:p w14:paraId="592876FC" w14:textId="77777777" w:rsidR="00957E15" w:rsidRPr="008F7A74" w:rsidRDefault="00957E15" w:rsidP="00912E16">
            <w:pPr>
              <w:ind w:left="113" w:right="113"/>
              <w:rPr>
                <w:rFonts w:ascii="Calibri Light" w:hAnsi="Calibri Light" w:cs="Calibri Light"/>
                <w:sz w:val="16"/>
              </w:rPr>
            </w:pPr>
            <w:r w:rsidRPr="008F7A74">
              <w:rPr>
                <w:rFonts w:ascii="Calibri Light" w:hAnsi="Calibri Light" w:cs="Calibri Light"/>
                <w:sz w:val="16"/>
              </w:rPr>
              <w:t>Le faisait</w:t>
            </w:r>
          </w:p>
        </w:tc>
      </w:tr>
      <w:tr w:rsidR="00957E15" w14:paraId="20B2B1F5" w14:textId="77777777" w:rsidTr="001401EE">
        <w:tc>
          <w:tcPr>
            <w:tcW w:w="704" w:type="dxa"/>
            <w:tcBorders>
              <w:bottom w:val="nil"/>
            </w:tcBorders>
            <w:shd w:val="clear" w:color="auto" w:fill="FFEACC" w:themeFill="accent5" w:themeFillTint="33"/>
            <w:vAlign w:val="center"/>
          </w:tcPr>
          <w:p w14:paraId="6D80AAAA" w14:textId="77777777" w:rsidR="00957E15" w:rsidRPr="008F7A74" w:rsidRDefault="00957E15" w:rsidP="00912E16">
            <w:pPr>
              <w:jc w:val="center"/>
              <w:rPr>
                <w:rFonts w:asciiTheme="minorHAnsi" w:hAnsiTheme="minorHAnsi" w:cstheme="minorHAnsi"/>
                <w:sz w:val="16"/>
              </w:rPr>
            </w:pPr>
            <w:r w:rsidRPr="008F7A74">
              <w:rPr>
                <w:rFonts w:asciiTheme="minorHAnsi" w:hAnsiTheme="minorHAnsi" w:cstheme="minorHAnsi"/>
                <w:sz w:val="16"/>
              </w:rPr>
              <w:t>1</w:t>
            </w:r>
          </w:p>
        </w:tc>
        <w:tc>
          <w:tcPr>
            <w:tcW w:w="5677" w:type="dxa"/>
            <w:vAlign w:val="center"/>
          </w:tcPr>
          <w:p w14:paraId="7C20276E" w14:textId="6D6B2BEC" w:rsidR="00957E15" w:rsidRPr="008F7A74" w:rsidRDefault="001401EE" w:rsidP="00912E16">
            <w:pPr>
              <w:rPr>
                <w:rFonts w:asciiTheme="minorHAnsi" w:hAnsiTheme="minorHAnsi" w:cstheme="minorHAnsi"/>
                <w:sz w:val="16"/>
                <w:szCs w:val="16"/>
              </w:rPr>
            </w:pPr>
            <w:r w:rsidRPr="008F7A74">
              <w:rPr>
                <w:rFonts w:asciiTheme="minorHAnsi" w:hAnsiTheme="minorHAnsi" w:cstheme="minorHAnsi"/>
                <w:sz w:val="16"/>
                <w:szCs w:val="16"/>
              </w:rPr>
              <w:t>Passe d’un état amorphe à un état d’éveil</w:t>
            </w:r>
          </w:p>
        </w:tc>
        <w:tc>
          <w:tcPr>
            <w:tcW w:w="1837" w:type="dxa"/>
            <w:vAlign w:val="center"/>
          </w:tcPr>
          <w:p w14:paraId="78958FEF" w14:textId="77777777" w:rsidR="00957E15" w:rsidRPr="008F7A74" w:rsidRDefault="00957E15" w:rsidP="00912E16">
            <w:pPr>
              <w:rPr>
                <w:rFonts w:asciiTheme="minorHAnsi" w:hAnsiTheme="minorHAnsi" w:cstheme="minorHAnsi"/>
                <w:sz w:val="16"/>
                <w:szCs w:val="16"/>
              </w:rPr>
            </w:pPr>
          </w:p>
        </w:tc>
        <w:tc>
          <w:tcPr>
            <w:tcW w:w="514" w:type="dxa"/>
          </w:tcPr>
          <w:p w14:paraId="1CBFB019" w14:textId="77777777" w:rsidR="00957E15" w:rsidRPr="008F7A74" w:rsidRDefault="00957E15" w:rsidP="00912E16">
            <w:pPr>
              <w:rPr>
                <w:rFonts w:asciiTheme="minorHAnsi" w:hAnsiTheme="minorHAnsi" w:cstheme="minorHAnsi"/>
              </w:rPr>
            </w:pPr>
          </w:p>
        </w:tc>
        <w:tc>
          <w:tcPr>
            <w:tcW w:w="515" w:type="dxa"/>
          </w:tcPr>
          <w:p w14:paraId="00D374B2" w14:textId="77777777" w:rsidR="00957E15" w:rsidRPr="008F7A74" w:rsidRDefault="00957E15" w:rsidP="00912E16">
            <w:pPr>
              <w:rPr>
                <w:rFonts w:asciiTheme="minorHAnsi" w:hAnsiTheme="minorHAnsi" w:cstheme="minorHAnsi"/>
              </w:rPr>
            </w:pPr>
          </w:p>
        </w:tc>
        <w:tc>
          <w:tcPr>
            <w:tcW w:w="514" w:type="dxa"/>
          </w:tcPr>
          <w:p w14:paraId="4B307A53" w14:textId="77777777" w:rsidR="00957E15" w:rsidRPr="008F7A74" w:rsidRDefault="00957E15" w:rsidP="00912E16">
            <w:pPr>
              <w:rPr>
                <w:rFonts w:asciiTheme="minorHAnsi" w:hAnsiTheme="minorHAnsi" w:cstheme="minorHAnsi"/>
              </w:rPr>
            </w:pPr>
          </w:p>
        </w:tc>
        <w:tc>
          <w:tcPr>
            <w:tcW w:w="514" w:type="dxa"/>
          </w:tcPr>
          <w:p w14:paraId="1DD19BB2" w14:textId="77777777" w:rsidR="00957E15" w:rsidRPr="008F7A74" w:rsidRDefault="00957E15" w:rsidP="00912E16">
            <w:pPr>
              <w:rPr>
                <w:rFonts w:asciiTheme="minorHAnsi" w:hAnsiTheme="minorHAnsi" w:cstheme="minorHAnsi"/>
              </w:rPr>
            </w:pPr>
          </w:p>
        </w:tc>
        <w:tc>
          <w:tcPr>
            <w:tcW w:w="515" w:type="dxa"/>
          </w:tcPr>
          <w:p w14:paraId="0D4EBCEE" w14:textId="77777777" w:rsidR="00957E15" w:rsidRPr="008F7A74" w:rsidRDefault="00957E15" w:rsidP="00912E16">
            <w:pPr>
              <w:rPr>
                <w:rFonts w:asciiTheme="minorHAnsi" w:hAnsiTheme="minorHAnsi" w:cstheme="minorHAnsi"/>
              </w:rPr>
            </w:pPr>
          </w:p>
        </w:tc>
      </w:tr>
      <w:tr w:rsidR="001401EE" w14:paraId="50D7EAB4" w14:textId="77777777" w:rsidTr="00BB053D">
        <w:tc>
          <w:tcPr>
            <w:tcW w:w="704" w:type="dxa"/>
            <w:tcBorders>
              <w:top w:val="nil"/>
              <w:bottom w:val="nil"/>
            </w:tcBorders>
            <w:shd w:val="clear" w:color="auto" w:fill="FFEACC" w:themeFill="accent5" w:themeFillTint="33"/>
            <w:vAlign w:val="center"/>
          </w:tcPr>
          <w:p w14:paraId="10B00D01" w14:textId="77777777" w:rsidR="001401EE" w:rsidRPr="008F7A74" w:rsidRDefault="001401EE" w:rsidP="00912E16">
            <w:pPr>
              <w:jc w:val="center"/>
              <w:rPr>
                <w:rFonts w:asciiTheme="minorHAnsi" w:hAnsiTheme="minorHAnsi" w:cstheme="minorHAnsi"/>
                <w:sz w:val="16"/>
              </w:rPr>
            </w:pPr>
          </w:p>
        </w:tc>
        <w:tc>
          <w:tcPr>
            <w:tcW w:w="5677" w:type="dxa"/>
            <w:vAlign w:val="center"/>
          </w:tcPr>
          <w:p w14:paraId="4CEF97EF" w14:textId="3EF6C5C7" w:rsidR="001401EE" w:rsidRPr="008F7A74" w:rsidRDefault="001401EE" w:rsidP="00912E16">
            <w:pPr>
              <w:rPr>
                <w:rFonts w:asciiTheme="minorHAnsi" w:hAnsiTheme="minorHAnsi" w:cstheme="minorHAnsi"/>
                <w:sz w:val="16"/>
                <w:szCs w:val="16"/>
              </w:rPr>
            </w:pPr>
            <w:r w:rsidRPr="008F7A74">
              <w:rPr>
                <w:rFonts w:asciiTheme="minorHAnsi" w:hAnsiTheme="minorHAnsi" w:cstheme="minorHAnsi"/>
                <w:sz w:val="16"/>
                <w:szCs w:val="16"/>
              </w:rPr>
              <w:t>Réagit aux stimuli de l’environnement par réflexe</w:t>
            </w:r>
          </w:p>
        </w:tc>
        <w:tc>
          <w:tcPr>
            <w:tcW w:w="1837" w:type="dxa"/>
            <w:vAlign w:val="center"/>
          </w:tcPr>
          <w:p w14:paraId="1EA48AFC" w14:textId="77777777" w:rsidR="001401EE" w:rsidRPr="008F7A74" w:rsidRDefault="001401EE" w:rsidP="00912E16">
            <w:pPr>
              <w:rPr>
                <w:rFonts w:asciiTheme="minorHAnsi" w:hAnsiTheme="minorHAnsi" w:cstheme="minorHAnsi"/>
                <w:sz w:val="16"/>
                <w:szCs w:val="16"/>
              </w:rPr>
            </w:pPr>
          </w:p>
        </w:tc>
        <w:tc>
          <w:tcPr>
            <w:tcW w:w="514" w:type="dxa"/>
          </w:tcPr>
          <w:p w14:paraId="2974B340" w14:textId="77777777" w:rsidR="001401EE" w:rsidRPr="008F7A74" w:rsidRDefault="001401EE" w:rsidP="00912E16">
            <w:pPr>
              <w:rPr>
                <w:rFonts w:asciiTheme="minorHAnsi" w:hAnsiTheme="minorHAnsi" w:cstheme="minorHAnsi"/>
              </w:rPr>
            </w:pPr>
          </w:p>
        </w:tc>
        <w:tc>
          <w:tcPr>
            <w:tcW w:w="515" w:type="dxa"/>
          </w:tcPr>
          <w:p w14:paraId="7D0D5F96" w14:textId="77777777" w:rsidR="001401EE" w:rsidRPr="008F7A74" w:rsidRDefault="001401EE" w:rsidP="00912E16">
            <w:pPr>
              <w:rPr>
                <w:rFonts w:asciiTheme="minorHAnsi" w:hAnsiTheme="minorHAnsi" w:cstheme="minorHAnsi"/>
              </w:rPr>
            </w:pPr>
          </w:p>
        </w:tc>
        <w:tc>
          <w:tcPr>
            <w:tcW w:w="514" w:type="dxa"/>
          </w:tcPr>
          <w:p w14:paraId="0518E652" w14:textId="77777777" w:rsidR="001401EE" w:rsidRPr="008F7A74" w:rsidRDefault="001401EE" w:rsidP="00912E16">
            <w:pPr>
              <w:rPr>
                <w:rFonts w:asciiTheme="minorHAnsi" w:hAnsiTheme="minorHAnsi" w:cstheme="minorHAnsi"/>
              </w:rPr>
            </w:pPr>
          </w:p>
        </w:tc>
        <w:tc>
          <w:tcPr>
            <w:tcW w:w="514" w:type="dxa"/>
          </w:tcPr>
          <w:p w14:paraId="27488FC3" w14:textId="77777777" w:rsidR="001401EE" w:rsidRPr="008F7A74" w:rsidRDefault="001401EE" w:rsidP="00912E16">
            <w:pPr>
              <w:rPr>
                <w:rFonts w:asciiTheme="minorHAnsi" w:hAnsiTheme="minorHAnsi" w:cstheme="minorHAnsi"/>
              </w:rPr>
            </w:pPr>
          </w:p>
        </w:tc>
        <w:tc>
          <w:tcPr>
            <w:tcW w:w="515" w:type="dxa"/>
          </w:tcPr>
          <w:p w14:paraId="25BFF99E" w14:textId="77777777" w:rsidR="001401EE" w:rsidRPr="008F7A74" w:rsidRDefault="001401EE" w:rsidP="00912E16">
            <w:pPr>
              <w:rPr>
                <w:rFonts w:asciiTheme="minorHAnsi" w:hAnsiTheme="minorHAnsi" w:cstheme="minorHAnsi"/>
              </w:rPr>
            </w:pPr>
          </w:p>
        </w:tc>
      </w:tr>
      <w:tr w:rsidR="001401EE" w14:paraId="3964DE4C" w14:textId="77777777" w:rsidTr="00043237">
        <w:tc>
          <w:tcPr>
            <w:tcW w:w="704" w:type="dxa"/>
            <w:tcBorders>
              <w:top w:val="nil"/>
              <w:bottom w:val="single" w:sz="4" w:space="0" w:color="FFEACC" w:themeColor="accent5" w:themeTint="33"/>
            </w:tcBorders>
            <w:shd w:val="clear" w:color="auto" w:fill="FFEACC" w:themeFill="accent5" w:themeFillTint="33"/>
            <w:vAlign w:val="center"/>
          </w:tcPr>
          <w:p w14:paraId="1EB0CD59" w14:textId="77777777" w:rsidR="001401EE" w:rsidRPr="008F7A74" w:rsidRDefault="001401EE" w:rsidP="00912E16">
            <w:pPr>
              <w:jc w:val="center"/>
              <w:rPr>
                <w:rFonts w:asciiTheme="minorHAnsi" w:hAnsiTheme="minorHAnsi" w:cstheme="minorHAnsi"/>
                <w:sz w:val="16"/>
              </w:rPr>
            </w:pPr>
          </w:p>
        </w:tc>
        <w:tc>
          <w:tcPr>
            <w:tcW w:w="5677" w:type="dxa"/>
            <w:vAlign w:val="center"/>
          </w:tcPr>
          <w:p w14:paraId="7FC29D41" w14:textId="2DDC3E71" w:rsidR="001401EE" w:rsidRPr="008F7A74" w:rsidRDefault="001401EE" w:rsidP="00912E16">
            <w:pPr>
              <w:rPr>
                <w:rFonts w:asciiTheme="minorHAnsi" w:hAnsiTheme="minorHAnsi" w:cstheme="minorHAnsi"/>
                <w:sz w:val="16"/>
                <w:szCs w:val="16"/>
              </w:rPr>
            </w:pPr>
            <w:r w:rsidRPr="008F7A74">
              <w:rPr>
                <w:rFonts w:asciiTheme="minorHAnsi" w:hAnsiTheme="minorHAnsi" w:cstheme="minorHAnsi"/>
                <w:sz w:val="16"/>
                <w:szCs w:val="16"/>
              </w:rPr>
              <w:t>Observe et explore l’environnement sans but précis</w:t>
            </w:r>
          </w:p>
        </w:tc>
        <w:tc>
          <w:tcPr>
            <w:tcW w:w="1837" w:type="dxa"/>
            <w:vAlign w:val="center"/>
          </w:tcPr>
          <w:p w14:paraId="6817C338" w14:textId="77777777" w:rsidR="001401EE" w:rsidRPr="008F7A74" w:rsidRDefault="001401EE" w:rsidP="00912E16">
            <w:pPr>
              <w:rPr>
                <w:rFonts w:asciiTheme="minorHAnsi" w:hAnsiTheme="minorHAnsi" w:cstheme="minorHAnsi"/>
                <w:sz w:val="16"/>
                <w:szCs w:val="16"/>
              </w:rPr>
            </w:pPr>
          </w:p>
        </w:tc>
        <w:tc>
          <w:tcPr>
            <w:tcW w:w="514" w:type="dxa"/>
          </w:tcPr>
          <w:p w14:paraId="72A917E1" w14:textId="77777777" w:rsidR="001401EE" w:rsidRPr="008F7A74" w:rsidRDefault="001401EE" w:rsidP="00912E16">
            <w:pPr>
              <w:rPr>
                <w:rFonts w:asciiTheme="minorHAnsi" w:hAnsiTheme="minorHAnsi" w:cstheme="minorHAnsi"/>
              </w:rPr>
            </w:pPr>
          </w:p>
        </w:tc>
        <w:tc>
          <w:tcPr>
            <w:tcW w:w="515" w:type="dxa"/>
          </w:tcPr>
          <w:p w14:paraId="5C05F917" w14:textId="77777777" w:rsidR="001401EE" w:rsidRPr="008F7A74" w:rsidRDefault="001401EE" w:rsidP="00912E16">
            <w:pPr>
              <w:rPr>
                <w:rFonts w:asciiTheme="minorHAnsi" w:hAnsiTheme="minorHAnsi" w:cstheme="minorHAnsi"/>
              </w:rPr>
            </w:pPr>
          </w:p>
        </w:tc>
        <w:tc>
          <w:tcPr>
            <w:tcW w:w="514" w:type="dxa"/>
          </w:tcPr>
          <w:p w14:paraId="6C31C5FD" w14:textId="77777777" w:rsidR="001401EE" w:rsidRPr="008F7A74" w:rsidRDefault="001401EE" w:rsidP="00912E16">
            <w:pPr>
              <w:rPr>
                <w:rFonts w:asciiTheme="minorHAnsi" w:hAnsiTheme="minorHAnsi" w:cstheme="minorHAnsi"/>
              </w:rPr>
            </w:pPr>
          </w:p>
        </w:tc>
        <w:tc>
          <w:tcPr>
            <w:tcW w:w="514" w:type="dxa"/>
          </w:tcPr>
          <w:p w14:paraId="4C85648F" w14:textId="77777777" w:rsidR="001401EE" w:rsidRPr="008F7A74" w:rsidRDefault="001401EE" w:rsidP="00912E16">
            <w:pPr>
              <w:rPr>
                <w:rFonts w:asciiTheme="minorHAnsi" w:hAnsiTheme="minorHAnsi" w:cstheme="minorHAnsi"/>
              </w:rPr>
            </w:pPr>
          </w:p>
        </w:tc>
        <w:tc>
          <w:tcPr>
            <w:tcW w:w="515" w:type="dxa"/>
          </w:tcPr>
          <w:p w14:paraId="346FA049" w14:textId="77777777" w:rsidR="001401EE" w:rsidRPr="008F7A74" w:rsidRDefault="001401EE" w:rsidP="00912E16">
            <w:pPr>
              <w:rPr>
                <w:rFonts w:asciiTheme="minorHAnsi" w:hAnsiTheme="minorHAnsi" w:cstheme="minorHAnsi"/>
              </w:rPr>
            </w:pPr>
          </w:p>
        </w:tc>
      </w:tr>
      <w:tr w:rsidR="00043237" w14:paraId="68E32D03" w14:textId="77777777" w:rsidTr="00043237">
        <w:tc>
          <w:tcPr>
            <w:tcW w:w="704" w:type="dxa"/>
            <w:tcBorders>
              <w:top w:val="single" w:sz="4" w:space="0" w:color="FFEACC" w:themeColor="accent5" w:themeTint="33"/>
              <w:bottom w:val="single" w:sz="4" w:space="0" w:color="FFEACC" w:themeColor="accent5" w:themeTint="33"/>
            </w:tcBorders>
            <w:shd w:val="clear" w:color="auto" w:fill="FFEACC" w:themeFill="accent5" w:themeFillTint="33"/>
            <w:vAlign w:val="center"/>
          </w:tcPr>
          <w:p w14:paraId="4AA60EB1" w14:textId="77777777" w:rsidR="00043237" w:rsidRPr="008F7A74" w:rsidRDefault="00043237" w:rsidP="00912E16">
            <w:pPr>
              <w:jc w:val="center"/>
              <w:rPr>
                <w:rFonts w:asciiTheme="minorHAnsi" w:hAnsiTheme="minorHAnsi" w:cstheme="minorHAnsi"/>
                <w:sz w:val="16"/>
              </w:rPr>
            </w:pPr>
          </w:p>
        </w:tc>
        <w:tc>
          <w:tcPr>
            <w:tcW w:w="5677" w:type="dxa"/>
            <w:vMerge w:val="restart"/>
            <w:vAlign w:val="center"/>
          </w:tcPr>
          <w:p w14:paraId="5F8E84AD" w14:textId="55E99914" w:rsidR="00043237" w:rsidRPr="008F7A74" w:rsidRDefault="00043237" w:rsidP="00912E16">
            <w:pPr>
              <w:rPr>
                <w:rFonts w:asciiTheme="minorHAnsi" w:hAnsiTheme="minorHAnsi" w:cstheme="minorHAnsi"/>
                <w:sz w:val="16"/>
                <w:szCs w:val="16"/>
              </w:rPr>
            </w:pPr>
            <w:r w:rsidRPr="008F7A74">
              <w:rPr>
                <w:rFonts w:asciiTheme="minorHAnsi" w:hAnsiTheme="minorHAnsi" w:cstheme="minorHAnsi"/>
                <w:sz w:val="16"/>
                <w:szCs w:val="16"/>
              </w:rPr>
              <w:t>S’intéresse particulièrement à une seule</w:t>
            </w:r>
          </w:p>
        </w:tc>
        <w:tc>
          <w:tcPr>
            <w:tcW w:w="1837" w:type="dxa"/>
            <w:vAlign w:val="center"/>
          </w:tcPr>
          <w:p w14:paraId="7984BBA8" w14:textId="794A4543" w:rsidR="00043237" w:rsidRPr="008F7A74" w:rsidRDefault="00043237" w:rsidP="00912E16">
            <w:pPr>
              <w:rPr>
                <w:rFonts w:asciiTheme="minorHAnsi" w:hAnsiTheme="minorHAnsi" w:cstheme="minorHAnsi"/>
                <w:sz w:val="16"/>
                <w:szCs w:val="16"/>
              </w:rPr>
            </w:pPr>
            <w:r w:rsidRPr="008F7A74">
              <w:rPr>
                <w:rFonts w:asciiTheme="minorHAnsi" w:hAnsiTheme="minorHAnsi" w:cstheme="minorHAnsi"/>
                <w:sz w:val="16"/>
                <w:szCs w:val="16"/>
              </w:rPr>
              <w:t>Personne</w:t>
            </w:r>
          </w:p>
        </w:tc>
        <w:tc>
          <w:tcPr>
            <w:tcW w:w="514" w:type="dxa"/>
          </w:tcPr>
          <w:p w14:paraId="742021ED" w14:textId="77777777" w:rsidR="00043237" w:rsidRPr="008F7A74" w:rsidRDefault="00043237" w:rsidP="00912E16">
            <w:pPr>
              <w:rPr>
                <w:rFonts w:asciiTheme="minorHAnsi" w:hAnsiTheme="minorHAnsi" w:cstheme="minorHAnsi"/>
              </w:rPr>
            </w:pPr>
          </w:p>
        </w:tc>
        <w:tc>
          <w:tcPr>
            <w:tcW w:w="515" w:type="dxa"/>
          </w:tcPr>
          <w:p w14:paraId="0FC271B8" w14:textId="77777777" w:rsidR="00043237" w:rsidRPr="008F7A74" w:rsidRDefault="00043237" w:rsidP="00912E16">
            <w:pPr>
              <w:rPr>
                <w:rFonts w:asciiTheme="minorHAnsi" w:hAnsiTheme="minorHAnsi" w:cstheme="minorHAnsi"/>
              </w:rPr>
            </w:pPr>
          </w:p>
        </w:tc>
        <w:tc>
          <w:tcPr>
            <w:tcW w:w="514" w:type="dxa"/>
          </w:tcPr>
          <w:p w14:paraId="3191539F" w14:textId="77777777" w:rsidR="00043237" w:rsidRPr="008F7A74" w:rsidRDefault="00043237" w:rsidP="00912E16">
            <w:pPr>
              <w:rPr>
                <w:rFonts w:asciiTheme="minorHAnsi" w:hAnsiTheme="minorHAnsi" w:cstheme="minorHAnsi"/>
              </w:rPr>
            </w:pPr>
          </w:p>
        </w:tc>
        <w:tc>
          <w:tcPr>
            <w:tcW w:w="514" w:type="dxa"/>
          </w:tcPr>
          <w:p w14:paraId="2F41C1F2" w14:textId="77777777" w:rsidR="00043237" w:rsidRPr="008F7A74" w:rsidRDefault="00043237" w:rsidP="00912E16">
            <w:pPr>
              <w:rPr>
                <w:rFonts w:asciiTheme="minorHAnsi" w:hAnsiTheme="minorHAnsi" w:cstheme="minorHAnsi"/>
              </w:rPr>
            </w:pPr>
          </w:p>
        </w:tc>
        <w:tc>
          <w:tcPr>
            <w:tcW w:w="515" w:type="dxa"/>
          </w:tcPr>
          <w:p w14:paraId="08BA29D3" w14:textId="77777777" w:rsidR="00043237" w:rsidRPr="008F7A74" w:rsidRDefault="00043237" w:rsidP="00912E16">
            <w:pPr>
              <w:rPr>
                <w:rFonts w:asciiTheme="minorHAnsi" w:hAnsiTheme="minorHAnsi" w:cstheme="minorHAnsi"/>
              </w:rPr>
            </w:pPr>
          </w:p>
        </w:tc>
      </w:tr>
      <w:tr w:rsidR="00043237" w14:paraId="60EEBEE7" w14:textId="77777777" w:rsidTr="00043237">
        <w:tc>
          <w:tcPr>
            <w:tcW w:w="704" w:type="dxa"/>
            <w:tcBorders>
              <w:top w:val="single" w:sz="4" w:space="0" w:color="FFEACC" w:themeColor="accent5" w:themeTint="33"/>
              <w:bottom w:val="single" w:sz="4" w:space="0" w:color="auto"/>
            </w:tcBorders>
            <w:shd w:val="clear" w:color="auto" w:fill="FFEACC" w:themeFill="accent5" w:themeFillTint="33"/>
            <w:vAlign w:val="center"/>
          </w:tcPr>
          <w:p w14:paraId="22EF5200" w14:textId="77777777" w:rsidR="00043237" w:rsidRPr="008F7A74" w:rsidRDefault="00043237" w:rsidP="00912E16">
            <w:pPr>
              <w:jc w:val="center"/>
              <w:rPr>
                <w:rFonts w:asciiTheme="minorHAnsi" w:hAnsiTheme="minorHAnsi" w:cstheme="minorHAnsi"/>
                <w:sz w:val="16"/>
              </w:rPr>
            </w:pPr>
          </w:p>
        </w:tc>
        <w:tc>
          <w:tcPr>
            <w:tcW w:w="5677" w:type="dxa"/>
            <w:vMerge/>
            <w:vAlign w:val="center"/>
          </w:tcPr>
          <w:p w14:paraId="5229898A" w14:textId="77777777" w:rsidR="00043237" w:rsidRPr="008F7A74" w:rsidRDefault="00043237" w:rsidP="00912E16">
            <w:pPr>
              <w:rPr>
                <w:rFonts w:asciiTheme="minorHAnsi" w:hAnsiTheme="minorHAnsi" w:cstheme="minorHAnsi"/>
                <w:sz w:val="16"/>
                <w:szCs w:val="16"/>
              </w:rPr>
            </w:pPr>
          </w:p>
        </w:tc>
        <w:tc>
          <w:tcPr>
            <w:tcW w:w="1837" w:type="dxa"/>
            <w:vAlign w:val="center"/>
          </w:tcPr>
          <w:p w14:paraId="1E8E4E2C" w14:textId="12A6A3E2" w:rsidR="00043237" w:rsidRPr="008F7A74" w:rsidRDefault="00043237" w:rsidP="00912E16">
            <w:pPr>
              <w:rPr>
                <w:rFonts w:asciiTheme="minorHAnsi" w:hAnsiTheme="minorHAnsi" w:cstheme="minorHAnsi"/>
                <w:sz w:val="16"/>
                <w:szCs w:val="16"/>
              </w:rPr>
            </w:pPr>
            <w:r w:rsidRPr="008F7A74">
              <w:rPr>
                <w:rFonts w:asciiTheme="minorHAnsi" w:hAnsiTheme="minorHAnsi" w:cstheme="minorHAnsi"/>
                <w:sz w:val="16"/>
                <w:szCs w:val="16"/>
              </w:rPr>
              <w:t>Objet</w:t>
            </w:r>
          </w:p>
        </w:tc>
        <w:tc>
          <w:tcPr>
            <w:tcW w:w="514" w:type="dxa"/>
          </w:tcPr>
          <w:p w14:paraId="5459BC0F" w14:textId="77777777" w:rsidR="00043237" w:rsidRPr="008F7A74" w:rsidRDefault="00043237" w:rsidP="00912E16">
            <w:pPr>
              <w:rPr>
                <w:rFonts w:asciiTheme="minorHAnsi" w:hAnsiTheme="minorHAnsi" w:cstheme="minorHAnsi"/>
              </w:rPr>
            </w:pPr>
          </w:p>
        </w:tc>
        <w:tc>
          <w:tcPr>
            <w:tcW w:w="515" w:type="dxa"/>
          </w:tcPr>
          <w:p w14:paraId="11906FA2" w14:textId="77777777" w:rsidR="00043237" w:rsidRPr="008F7A74" w:rsidRDefault="00043237" w:rsidP="00912E16">
            <w:pPr>
              <w:rPr>
                <w:rFonts w:asciiTheme="minorHAnsi" w:hAnsiTheme="minorHAnsi" w:cstheme="minorHAnsi"/>
              </w:rPr>
            </w:pPr>
          </w:p>
        </w:tc>
        <w:tc>
          <w:tcPr>
            <w:tcW w:w="514" w:type="dxa"/>
          </w:tcPr>
          <w:p w14:paraId="6D1747B5" w14:textId="77777777" w:rsidR="00043237" w:rsidRPr="008F7A74" w:rsidRDefault="00043237" w:rsidP="00912E16">
            <w:pPr>
              <w:rPr>
                <w:rFonts w:asciiTheme="minorHAnsi" w:hAnsiTheme="minorHAnsi" w:cstheme="minorHAnsi"/>
              </w:rPr>
            </w:pPr>
          </w:p>
        </w:tc>
        <w:tc>
          <w:tcPr>
            <w:tcW w:w="514" w:type="dxa"/>
          </w:tcPr>
          <w:p w14:paraId="3126CAE3" w14:textId="77777777" w:rsidR="00043237" w:rsidRPr="008F7A74" w:rsidRDefault="00043237" w:rsidP="00912E16">
            <w:pPr>
              <w:rPr>
                <w:rFonts w:asciiTheme="minorHAnsi" w:hAnsiTheme="minorHAnsi" w:cstheme="minorHAnsi"/>
              </w:rPr>
            </w:pPr>
          </w:p>
        </w:tc>
        <w:tc>
          <w:tcPr>
            <w:tcW w:w="515" w:type="dxa"/>
          </w:tcPr>
          <w:p w14:paraId="3842421A" w14:textId="77777777" w:rsidR="00043237" w:rsidRPr="008F7A74" w:rsidRDefault="00043237" w:rsidP="00912E16">
            <w:pPr>
              <w:rPr>
                <w:rFonts w:asciiTheme="minorHAnsi" w:hAnsiTheme="minorHAnsi" w:cstheme="minorHAnsi"/>
              </w:rPr>
            </w:pPr>
          </w:p>
        </w:tc>
      </w:tr>
      <w:tr w:rsidR="00957E15" w14:paraId="2C71BD37" w14:textId="77777777" w:rsidTr="00043237">
        <w:tc>
          <w:tcPr>
            <w:tcW w:w="704" w:type="dxa"/>
            <w:tcBorders>
              <w:bottom w:val="single" w:sz="4" w:space="0" w:color="FFD699" w:themeColor="accent5" w:themeTint="66"/>
            </w:tcBorders>
            <w:shd w:val="clear" w:color="auto" w:fill="FFD699" w:themeFill="accent5" w:themeFillTint="66"/>
            <w:vAlign w:val="center"/>
          </w:tcPr>
          <w:p w14:paraId="1069ECF2" w14:textId="020E76D6" w:rsidR="00957E15" w:rsidRPr="008F7A74" w:rsidRDefault="00957E15" w:rsidP="00912E16">
            <w:pPr>
              <w:jc w:val="center"/>
              <w:rPr>
                <w:rFonts w:asciiTheme="minorHAnsi" w:hAnsiTheme="minorHAnsi" w:cstheme="minorHAnsi"/>
                <w:sz w:val="16"/>
              </w:rPr>
            </w:pPr>
            <w:r w:rsidRPr="008F7A74">
              <w:rPr>
                <w:rFonts w:asciiTheme="minorHAnsi" w:hAnsiTheme="minorHAnsi" w:cstheme="minorHAnsi"/>
                <w:sz w:val="16"/>
              </w:rPr>
              <w:t>2</w:t>
            </w:r>
          </w:p>
        </w:tc>
        <w:tc>
          <w:tcPr>
            <w:tcW w:w="5677" w:type="dxa"/>
            <w:vAlign w:val="center"/>
          </w:tcPr>
          <w:p w14:paraId="4AB3B21E" w14:textId="20173A5A" w:rsidR="00957E15" w:rsidRPr="008F7A74" w:rsidRDefault="00043237" w:rsidP="00912E16">
            <w:pPr>
              <w:rPr>
                <w:rFonts w:asciiTheme="minorHAnsi" w:hAnsiTheme="minorHAnsi" w:cstheme="minorHAnsi"/>
                <w:sz w:val="16"/>
                <w:szCs w:val="16"/>
              </w:rPr>
            </w:pPr>
            <w:r w:rsidRPr="008F7A74">
              <w:rPr>
                <w:rFonts w:asciiTheme="minorHAnsi" w:hAnsiTheme="minorHAnsi" w:cstheme="minorHAnsi"/>
                <w:sz w:val="16"/>
                <w:szCs w:val="16"/>
              </w:rPr>
              <w:t>Réagit de différentes façons aux stimuli de l’environnement</w:t>
            </w:r>
          </w:p>
        </w:tc>
        <w:tc>
          <w:tcPr>
            <w:tcW w:w="1837" w:type="dxa"/>
            <w:vAlign w:val="center"/>
          </w:tcPr>
          <w:p w14:paraId="6AC4F732" w14:textId="77777777" w:rsidR="00957E15" w:rsidRPr="008F7A74" w:rsidRDefault="00957E15" w:rsidP="00912E16">
            <w:pPr>
              <w:rPr>
                <w:rFonts w:asciiTheme="minorHAnsi" w:hAnsiTheme="minorHAnsi" w:cstheme="minorHAnsi"/>
                <w:sz w:val="16"/>
                <w:szCs w:val="16"/>
              </w:rPr>
            </w:pPr>
          </w:p>
        </w:tc>
        <w:tc>
          <w:tcPr>
            <w:tcW w:w="514" w:type="dxa"/>
          </w:tcPr>
          <w:p w14:paraId="214C3240" w14:textId="77777777" w:rsidR="00957E15" w:rsidRPr="008F7A74" w:rsidRDefault="00957E15" w:rsidP="00912E16">
            <w:pPr>
              <w:rPr>
                <w:rFonts w:asciiTheme="minorHAnsi" w:hAnsiTheme="minorHAnsi" w:cstheme="minorHAnsi"/>
              </w:rPr>
            </w:pPr>
          </w:p>
        </w:tc>
        <w:tc>
          <w:tcPr>
            <w:tcW w:w="515" w:type="dxa"/>
          </w:tcPr>
          <w:p w14:paraId="0330891C" w14:textId="77777777" w:rsidR="00957E15" w:rsidRPr="008F7A74" w:rsidRDefault="00957E15" w:rsidP="00912E16">
            <w:pPr>
              <w:rPr>
                <w:rFonts w:asciiTheme="minorHAnsi" w:hAnsiTheme="minorHAnsi" w:cstheme="minorHAnsi"/>
              </w:rPr>
            </w:pPr>
          </w:p>
        </w:tc>
        <w:tc>
          <w:tcPr>
            <w:tcW w:w="514" w:type="dxa"/>
          </w:tcPr>
          <w:p w14:paraId="7808B210" w14:textId="77777777" w:rsidR="00957E15" w:rsidRPr="008F7A74" w:rsidRDefault="00957E15" w:rsidP="00912E16">
            <w:pPr>
              <w:rPr>
                <w:rFonts w:asciiTheme="minorHAnsi" w:hAnsiTheme="minorHAnsi" w:cstheme="minorHAnsi"/>
              </w:rPr>
            </w:pPr>
          </w:p>
        </w:tc>
        <w:tc>
          <w:tcPr>
            <w:tcW w:w="514" w:type="dxa"/>
          </w:tcPr>
          <w:p w14:paraId="00A4072E" w14:textId="77777777" w:rsidR="00957E15" w:rsidRPr="008F7A74" w:rsidRDefault="00957E15" w:rsidP="00912E16">
            <w:pPr>
              <w:rPr>
                <w:rFonts w:asciiTheme="minorHAnsi" w:hAnsiTheme="minorHAnsi" w:cstheme="minorHAnsi"/>
              </w:rPr>
            </w:pPr>
          </w:p>
        </w:tc>
        <w:tc>
          <w:tcPr>
            <w:tcW w:w="515" w:type="dxa"/>
          </w:tcPr>
          <w:p w14:paraId="2FB42164" w14:textId="77777777" w:rsidR="00957E15" w:rsidRPr="008F7A74" w:rsidRDefault="00957E15" w:rsidP="00912E16">
            <w:pPr>
              <w:rPr>
                <w:rFonts w:asciiTheme="minorHAnsi" w:hAnsiTheme="minorHAnsi" w:cstheme="minorHAnsi"/>
              </w:rPr>
            </w:pPr>
          </w:p>
        </w:tc>
      </w:tr>
      <w:tr w:rsidR="00043237" w14:paraId="725342C9" w14:textId="77777777" w:rsidTr="00043237">
        <w:tc>
          <w:tcPr>
            <w:tcW w:w="704" w:type="dxa"/>
            <w:tcBorders>
              <w:top w:val="single" w:sz="4" w:space="0" w:color="FFD699" w:themeColor="accent5" w:themeTint="66"/>
              <w:bottom w:val="single" w:sz="4" w:space="0" w:color="FFD699" w:themeColor="accent5" w:themeTint="66"/>
            </w:tcBorders>
            <w:shd w:val="clear" w:color="auto" w:fill="FFD699" w:themeFill="accent5" w:themeFillTint="66"/>
            <w:vAlign w:val="center"/>
          </w:tcPr>
          <w:p w14:paraId="2A1CCD65" w14:textId="77777777" w:rsidR="00043237" w:rsidRPr="008F7A74" w:rsidRDefault="00043237" w:rsidP="00912E16">
            <w:pPr>
              <w:jc w:val="center"/>
              <w:rPr>
                <w:rFonts w:asciiTheme="minorHAnsi" w:hAnsiTheme="minorHAnsi" w:cstheme="minorHAnsi"/>
                <w:sz w:val="16"/>
              </w:rPr>
            </w:pPr>
          </w:p>
        </w:tc>
        <w:tc>
          <w:tcPr>
            <w:tcW w:w="5677" w:type="dxa"/>
            <w:vAlign w:val="center"/>
          </w:tcPr>
          <w:p w14:paraId="2E0065B9" w14:textId="5BD13B65" w:rsidR="00043237" w:rsidRPr="008F7A74" w:rsidRDefault="00043237" w:rsidP="00912E16">
            <w:pPr>
              <w:rPr>
                <w:rFonts w:asciiTheme="minorHAnsi" w:hAnsiTheme="minorHAnsi" w:cstheme="minorHAnsi"/>
                <w:sz w:val="16"/>
                <w:szCs w:val="16"/>
              </w:rPr>
            </w:pPr>
            <w:r w:rsidRPr="008F7A74">
              <w:rPr>
                <w:rFonts w:asciiTheme="minorHAnsi" w:hAnsiTheme="minorHAnsi" w:cstheme="minorHAnsi"/>
                <w:sz w:val="16"/>
                <w:szCs w:val="16"/>
              </w:rPr>
              <w:t>Porte des objets à la bouche</w:t>
            </w:r>
          </w:p>
        </w:tc>
        <w:tc>
          <w:tcPr>
            <w:tcW w:w="1837" w:type="dxa"/>
            <w:vAlign w:val="center"/>
          </w:tcPr>
          <w:p w14:paraId="604B2F5D" w14:textId="77777777" w:rsidR="00043237" w:rsidRPr="008F7A74" w:rsidRDefault="00043237" w:rsidP="00912E16">
            <w:pPr>
              <w:rPr>
                <w:rFonts w:asciiTheme="minorHAnsi" w:hAnsiTheme="minorHAnsi" w:cstheme="minorHAnsi"/>
                <w:sz w:val="16"/>
                <w:szCs w:val="16"/>
              </w:rPr>
            </w:pPr>
          </w:p>
        </w:tc>
        <w:tc>
          <w:tcPr>
            <w:tcW w:w="514" w:type="dxa"/>
          </w:tcPr>
          <w:p w14:paraId="3F64F5BA" w14:textId="77777777" w:rsidR="00043237" w:rsidRPr="008F7A74" w:rsidRDefault="00043237" w:rsidP="00912E16">
            <w:pPr>
              <w:rPr>
                <w:rFonts w:asciiTheme="minorHAnsi" w:hAnsiTheme="minorHAnsi" w:cstheme="minorHAnsi"/>
              </w:rPr>
            </w:pPr>
          </w:p>
        </w:tc>
        <w:tc>
          <w:tcPr>
            <w:tcW w:w="515" w:type="dxa"/>
          </w:tcPr>
          <w:p w14:paraId="1F33AC7A" w14:textId="77777777" w:rsidR="00043237" w:rsidRPr="008F7A74" w:rsidRDefault="00043237" w:rsidP="00912E16">
            <w:pPr>
              <w:rPr>
                <w:rFonts w:asciiTheme="minorHAnsi" w:hAnsiTheme="minorHAnsi" w:cstheme="minorHAnsi"/>
              </w:rPr>
            </w:pPr>
          </w:p>
        </w:tc>
        <w:tc>
          <w:tcPr>
            <w:tcW w:w="514" w:type="dxa"/>
          </w:tcPr>
          <w:p w14:paraId="1C6C77E0" w14:textId="77777777" w:rsidR="00043237" w:rsidRPr="008F7A74" w:rsidRDefault="00043237" w:rsidP="00912E16">
            <w:pPr>
              <w:rPr>
                <w:rFonts w:asciiTheme="minorHAnsi" w:hAnsiTheme="minorHAnsi" w:cstheme="minorHAnsi"/>
              </w:rPr>
            </w:pPr>
          </w:p>
        </w:tc>
        <w:tc>
          <w:tcPr>
            <w:tcW w:w="514" w:type="dxa"/>
          </w:tcPr>
          <w:p w14:paraId="083F7EA8" w14:textId="77777777" w:rsidR="00043237" w:rsidRPr="008F7A74" w:rsidRDefault="00043237" w:rsidP="00912E16">
            <w:pPr>
              <w:rPr>
                <w:rFonts w:asciiTheme="minorHAnsi" w:hAnsiTheme="minorHAnsi" w:cstheme="minorHAnsi"/>
              </w:rPr>
            </w:pPr>
          </w:p>
        </w:tc>
        <w:tc>
          <w:tcPr>
            <w:tcW w:w="515" w:type="dxa"/>
          </w:tcPr>
          <w:p w14:paraId="06EAA1F1" w14:textId="77777777" w:rsidR="00043237" w:rsidRPr="008F7A74" w:rsidRDefault="00043237" w:rsidP="00912E16">
            <w:pPr>
              <w:rPr>
                <w:rFonts w:asciiTheme="minorHAnsi" w:hAnsiTheme="minorHAnsi" w:cstheme="minorHAnsi"/>
              </w:rPr>
            </w:pPr>
          </w:p>
        </w:tc>
      </w:tr>
      <w:tr w:rsidR="0083551C" w14:paraId="0D4769FA" w14:textId="77777777" w:rsidTr="00F868F6">
        <w:tc>
          <w:tcPr>
            <w:tcW w:w="704" w:type="dxa"/>
            <w:tcBorders>
              <w:top w:val="single" w:sz="4" w:space="0" w:color="FFD699" w:themeColor="accent5" w:themeTint="66"/>
              <w:bottom w:val="single" w:sz="4" w:space="0" w:color="FFD699" w:themeColor="accent5" w:themeTint="66"/>
            </w:tcBorders>
            <w:shd w:val="clear" w:color="auto" w:fill="FFD699" w:themeFill="accent5" w:themeFillTint="66"/>
            <w:vAlign w:val="center"/>
          </w:tcPr>
          <w:p w14:paraId="317EE2CB" w14:textId="77777777" w:rsidR="0083551C" w:rsidRPr="008F7A74" w:rsidRDefault="0083551C" w:rsidP="00912E16">
            <w:pPr>
              <w:jc w:val="center"/>
              <w:rPr>
                <w:rFonts w:asciiTheme="minorHAnsi" w:hAnsiTheme="minorHAnsi" w:cstheme="minorHAnsi"/>
                <w:sz w:val="16"/>
              </w:rPr>
            </w:pPr>
          </w:p>
        </w:tc>
        <w:tc>
          <w:tcPr>
            <w:tcW w:w="5677" w:type="dxa"/>
            <w:vAlign w:val="center"/>
          </w:tcPr>
          <w:p w14:paraId="6BCF632E" w14:textId="6F2BA68C" w:rsidR="0083551C" w:rsidRPr="008F7A74" w:rsidRDefault="0083551C" w:rsidP="00912E16">
            <w:pPr>
              <w:rPr>
                <w:rFonts w:asciiTheme="minorHAnsi" w:hAnsiTheme="minorHAnsi" w:cstheme="minorHAnsi"/>
                <w:sz w:val="16"/>
                <w:szCs w:val="16"/>
              </w:rPr>
            </w:pPr>
            <w:r w:rsidRPr="008F7A74">
              <w:rPr>
                <w:rFonts w:asciiTheme="minorHAnsi" w:hAnsiTheme="minorHAnsi" w:cstheme="minorHAnsi"/>
                <w:sz w:val="16"/>
                <w:szCs w:val="16"/>
              </w:rPr>
              <w:t>Touche une variété de textures</w:t>
            </w:r>
          </w:p>
        </w:tc>
        <w:tc>
          <w:tcPr>
            <w:tcW w:w="1837" w:type="dxa"/>
            <w:vAlign w:val="center"/>
          </w:tcPr>
          <w:p w14:paraId="0E1CC8F6" w14:textId="77777777" w:rsidR="0083551C" w:rsidRPr="008F7A74" w:rsidRDefault="0083551C" w:rsidP="00912E16">
            <w:pPr>
              <w:rPr>
                <w:rFonts w:asciiTheme="minorHAnsi" w:hAnsiTheme="minorHAnsi" w:cstheme="minorHAnsi"/>
                <w:sz w:val="16"/>
                <w:szCs w:val="16"/>
              </w:rPr>
            </w:pPr>
          </w:p>
        </w:tc>
        <w:tc>
          <w:tcPr>
            <w:tcW w:w="514" w:type="dxa"/>
          </w:tcPr>
          <w:p w14:paraId="0156328E" w14:textId="77777777" w:rsidR="0083551C" w:rsidRPr="008F7A74" w:rsidRDefault="0083551C" w:rsidP="00912E16">
            <w:pPr>
              <w:rPr>
                <w:rFonts w:asciiTheme="minorHAnsi" w:hAnsiTheme="minorHAnsi" w:cstheme="minorHAnsi"/>
              </w:rPr>
            </w:pPr>
          </w:p>
        </w:tc>
        <w:tc>
          <w:tcPr>
            <w:tcW w:w="515" w:type="dxa"/>
          </w:tcPr>
          <w:p w14:paraId="62DE1301" w14:textId="77777777" w:rsidR="0083551C" w:rsidRPr="008F7A74" w:rsidRDefault="0083551C" w:rsidP="00912E16">
            <w:pPr>
              <w:rPr>
                <w:rFonts w:asciiTheme="minorHAnsi" w:hAnsiTheme="minorHAnsi" w:cstheme="minorHAnsi"/>
              </w:rPr>
            </w:pPr>
          </w:p>
        </w:tc>
        <w:tc>
          <w:tcPr>
            <w:tcW w:w="514" w:type="dxa"/>
          </w:tcPr>
          <w:p w14:paraId="7C8BE7A6" w14:textId="77777777" w:rsidR="0083551C" w:rsidRPr="008F7A74" w:rsidRDefault="0083551C" w:rsidP="00912E16">
            <w:pPr>
              <w:rPr>
                <w:rFonts w:asciiTheme="minorHAnsi" w:hAnsiTheme="minorHAnsi" w:cstheme="minorHAnsi"/>
              </w:rPr>
            </w:pPr>
          </w:p>
        </w:tc>
        <w:tc>
          <w:tcPr>
            <w:tcW w:w="514" w:type="dxa"/>
          </w:tcPr>
          <w:p w14:paraId="1E42D241" w14:textId="77777777" w:rsidR="0083551C" w:rsidRPr="008F7A74" w:rsidRDefault="0083551C" w:rsidP="00912E16">
            <w:pPr>
              <w:rPr>
                <w:rFonts w:asciiTheme="minorHAnsi" w:hAnsiTheme="minorHAnsi" w:cstheme="minorHAnsi"/>
              </w:rPr>
            </w:pPr>
          </w:p>
        </w:tc>
        <w:tc>
          <w:tcPr>
            <w:tcW w:w="515" w:type="dxa"/>
          </w:tcPr>
          <w:p w14:paraId="0488C057" w14:textId="77777777" w:rsidR="0083551C" w:rsidRPr="008F7A74" w:rsidRDefault="0083551C" w:rsidP="00912E16">
            <w:pPr>
              <w:rPr>
                <w:rFonts w:asciiTheme="minorHAnsi" w:hAnsiTheme="minorHAnsi" w:cstheme="minorHAnsi"/>
              </w:rPr>
            </w:pPr>
          </w:p>
        </w:tc>
      </w:tr>
      <w:tr w:rsidR="00EB57D1" w14:paraId="0CFE0B3A" w14:textId="77777777" w:rsidTr="00F868F6">
        <w:tc>
          <w:tcPr>
            <w:tcW w:w="704" w:type="dxa"/>
            <w:tcBorders>
              <w:top w:val="single" w:sz="4" w:space="0" w:color="FFD699" w:themeColor="accent5" w:themeTint="66"/>
              <w:bottom w:val="single" w:sz="4" w:space="0" w:color="FFD699" w:themeColor="accent5" w:themeTint="66"/>
            </w:tcBorders>
            <w:shd w:val="clear" w:color="auto" w:fill="FFD699" w:themeFill="accent5" w:themeFillTint="66"/>
            <w:vAlign w:val="center"/>
          </w:tcPr>
          <w:p w14:paraId="64620EB1" w14:textId="77777777" w:rsidR="00EB57D1" w:rsidRPr="008F7A74" w:rsidRDefault="00EB57D1" w:rsidP="00912E16">
            <w:pPr>
              <w:jc w:val="center"/>
              <w:rPr>
                <w:rFonts w:asciiTheme="minorHAnsi" w:hAnsiTheme="minorHAnsi" w:cstheme="minorHAnsi"/>
                <w:sz w:val="16"/>
              </w:rPr>
            </w:pPr>
          </w:p>
        </w:tc>
        <w:tc>
          <w:tcPr>
            <w:tcW w:w="5677" w:type="dxa"/>
            <w:vAlign w:val="center"/>
          </w:tcPr>
          <w:p w14:paraId="20DA9756" w14:textId="18A79D41" w:rsidR="00EB57D1" w:rsidRPr="008F7A74" w:rsidRDefault="00EB57D1" w:rsidP="00912E16">
            <w:pPr>
              <w:rPr>
                <w:rFonts w:asciiTheme="minorHAnsi" w:hAnsiTheme="minorHAnsi" w:cstheme="minorHAnsi"/>
                <w:sz w:val="16"/>
                <w:szCs w:val="16"/>
              </w:rPr>
            </w:pPr>
            <w:r w:rsidRPr="008F7A74">
              <w:rPr>
                <w:rFonts w:asciiTheme="minorHAnsi" w:hAnsiTheme="minorHAnsi" w:cstheme="minorHAnsi"/>
                <w:sz w:val="16"/>
                <w:szCs w:val="16"/>
              </w:rPr>
              <w:t>Examine les objets sous différents angles</w:t>
            </w:r>
          </w:p>
        </w:tc>
        <w:tc>
          <w:tcPr>
            <w:tcW w:w="1837" w:type="dxa"/>
            <w:vAlign w:val="center"/>
          </w:tcPr>
          <w:p w14:paraId="7CEC7B75" w14:textId="77777777" w:rsidR="00EB57D1" w:rsidRPr="008F7A74" w:rsidRDefault="00EB57D1" w:rsidP="00912E16">
            <w:pPr>
              <w:rPr>
                <w:rFonts w:asciiTheme="minorHAnsi" w:hAnsiTheme="minorHAnsi" w:cstheme="minorHAnsi"/>
                <w:sz w:val="16"/>
                <w:szCs w:val="16"/>
              </w:rPr>
            </w:pPr>
          </w:p>
        </w:tc>
        <w:tc>
          <w:tcPr>
            <w:tcW w:w="514" w:type="dxa"/>
          </w:tcPr>
          <w:p w14:paraId="174920B5" w14:textId="77777777" w:rsidR="00EB57D1" w:rsidRPr="008F7A74" w:rsidRDefault="00EB57D1" w:rsidP="00912E16">
            <w:pPr>
              <w:rPr>
                <w:rFonts w:asciiTheme="minorHAnsi" w:hAnsiTheme="minorHAnsi" w:cstheme="minorHAnsi"/>
              </w:rPr>
            </w:pPr>
          </w:p>
        </w:tc>
        <w:tc>
          <w:tcPr>
            <w:tcW w:w="515" w:type="dxa"/>
          </w:tcPr>
          <w:p w14:paraId="6B787420" w14:textId="77777777" w:rsidR="00EB57D1" w:rsidRPr="008F7A74" w:rsidRDefault="00EB57D1" w:rsidP="00912E16">
            <w:pPr>
              <w:rPr>
                <w:rFonts w:asciiTheme="minorHAnsi" w:hAnsiTheme="minorHAnsi" w:cstheme="minorHAnsi"/>
              </w:rPr>
            </w:pPr>
          </w:p>
        </w:tc>
        <w:tc>
          <w:tcPr>
            <w:tcW w:w="514" w:type="dxa"/>
          </w:tcPr>
          <w:p w14:paraId="070BEE8F" w14:textId="77777777" w:rsidR="00EB57D1" w:rsidRPr="008F7A74" w:rsidRDefault="00EB57D1" w:rsidP="00912E16">
            <w:pPr>
              <w:rPr>
                <w:rFonts w:asciiTheme="minorHAnsi" w:hAnsiTheme="minorHAnsi" w:cstheme="minorHAnsi"/>
              </w:rPr>
            </w:pPr>
          </w:p>
        </w:tc>
        <w:tc>
          <w:tcPr>
            <w:tcW w:w="514" w:type="dxa"/>
          </w:tcPr>
          <w:p w14:paraId="6FCB8C09" w14:textId="77777777" w:rsidR="00EB57D1" w:rsidRPr="008F7A74" w:rsidRDefault="00EB57D1" w:rsidP="00912E16">
            <w:pPr>
              <w:rPr>
                <w:rFonts w:asciiTheme="minorHAnsi" w:hAnsiTheme="minorHAnsi" w:cstheme="minorHAnsi"/>
              </w:rPr>
            </w:pPr>
          </w:p>
        </w:tc>
        <w:tc>
          <w:tcPr>
            <w:tcW w:w="515" w:type="dxa"/>
          </w:tcPr>
          <w:p w14:paraId="6EC815ED" w14:textId="77777777" w:rsidR="00EB57D1" w:rsidRPr="008F7A74" w:rsidRDefault="00EB57D1" w:rsidP="00912E16">
            <w:pPr>
              <w:rPr>
                <w:rFonts w:asciiTheme="minorHAnsi" w:hAnsiTheme="minorHAnsi" w:cstheme="minorHAnsi"/>
              </w:rPr>
            </w:pPr>
          </w:p>
        </w:tc>
      </w:tr>
      <w:tr w:rsidR="00043237" w14:paraId="6D993BDB" w14:textId="77777777" w:rsidTr="00F868F6">
        <w:tc>
          <w:tcPr>
            <w:tcW w:w="704" w:type="dxa"/>
            <w:tcBorders>
              <w:top w:val="single" w:sz="4" w:space="0" w:color="FFD699" w:themeColor="accent5" w:themeTint="66"/>
              <w:bottom w:val="single" w:sz="4" w:space="0" w:color="FFD699" w:themeColor="accent5" w:themeTint="66"/>
            </w:tcBorders>
            <w:shd w:val="clear" w:color="auto" w:fill="FFD699" w:themeFill="accent5" w:themeFillTint="66"/>
            <w:vAlign w:val="center"/>
          </w:tcPr>
          <w:p w14:paraId="3C980FA8" w14:textId="77777777" w:rsidR="00043237" w:rsidRPr="008F7A74" w:rsidRDefault="00043237" w:rsidP="00912E16">
            <w:pPr>
              <w:jc w:val="center"/>
              <w:rPr>
                <w:rFonts w:asciiTheme="minorHAnsi" w:hAnsiTheme="minorHAnsi" w:cstheme="minorHAnsi"/>
                <w:sz w:val="16"/>
              </w:rPr>
            </w:pPr>
          </w:p>
        </w:tc>
        <w:tc>
          <w:tcPr>
            <w:tcW w:w="5677" w:type="dxa"/>
            <w:vMerge w:val="restart"/>
            <w:vAlign w:val="center"/>
          </w:tcPr>
          <w:p w14:paraId="309D8470" w14:textId="71B8B7BD" w:rsidR="00043237" w:rsidRPr="008F7A74" w:rsidRDefault="00043237" w:rsidP="00912E16">
            <w:pPr>
              <w:rPr>
                <w:rFonts w:asciiTheme="minorHAnsi" w:hAnsiTheme="minorHAnsi" w:cstheme="minorHAnsi"/>
                <w:sz w:val="16"/>
                <w:szCs w:val="16"/>
              </w:rPr>
            </w:pPr>
            <w:r w:rsidRPr="008F7A74">
              <w:rPr>
                <w:rFonts w:asciiTheme="minorHAnsi" w:hAnsiTheme="minorHAnsi" w:cstheme="minorHAnsi"/>
                <w:sz w:val="16"/>
                <w:szCs w:val="16"/>
              </w:rPr>
              <w:t>S’intéresse à quelques</w:t>
            </w:r>
          </w:p>
        </w:tc>
        <w:tc>
          <w:tcPr>
            <w:tcW w:w="1837" w:type="dxa"/>
            <w:vAlign w:val="center"/>
          </w:tcPr>
          <w:p w14:paraId="25EE7F73" w14:textId="160A0BDB" w:rsidR="00043237" w:rsidRPr="008F7A74" w:rsidRDefault="00043237" w:rsidP="00912E16">
            <w:pPr>
              <w:rPr>
                <w:rFonts w:asciiTheme="minorHAnsi" w:hAnsiTheme="minorHAnsi" w:cstheme="minorHAnsi"/>
                <w:sz w:val="16"/>
                <w:szCs w:val="16"/>
              </w:rPr>
            </w:pPr>
            <w:r w:rsidRPr="008F7A74">
              <w:rPr>
                <w:rFonts w:asciiTheme="minorHAnsi" w:hAnsiTheme="minorHAnsi" w:cstheme="minorHAnsi"/>
                <w:sz w:val="16"/>
                <w:szCs w:val="16"/>
              </w:rPr>
              <w:t>Personnes</w:t>
            </w:r>
          </w:p>
        </w:tc>
        <w:tc>
          <w:tcPr>
            <w:tcW w:w="514" w:type="dxa"/>
          </w:tcPr>
          <w:p w14:paraId="499C328C" w14:textId="77777777" w:rsidR="00043237" w:rsidRPr="008F7A74" w:rsidRDefault="00043237" w:rsidP="00912E16">
            <w:pPr>
              <w:rPr>
                <w:rFonts w:asciiTheme="minorHAnsi" w:hAnsiTheme="minorHAnsi" w:cstheme="minorHAnsi"/>
              </w:rPr>
            </w:pPr>
          </w:p>
        </w:tc>
        <w:tc>
          <w:tcPr>
            <w:tcW w:w="515" w:type="dxa"/>
          </w:tcPr>
          <w:p w14:paraId="084C018D" w14:textId="77777777" w:rsidR="00043237" w:rsidRPr="008F7A74" w:rsidRDefault="00043237" w:rsidP="00912E16">
            <w:pPr>
              <w:rPr>
                <w:rFonts w:asciiTheme="minorHAnsi" w:hAnsiTheme="minorHAnsi" w:cstheme="minorHAnsi"/>
              </w:rPr>
            </w:pPr>
          </w:p>
        </w:tc>
        <w:tc>
          <w:tcPr>
            <w:tcW w:w="514" w:type="dxa"/>
          </w:tcPr>
          <w:p w14:paraId="66E425C8" w14:textId="77777777" w:rsidR="00043237" w:rsidRPr="008F7A74" w:rsidRDefault="00043237" w:rsidP="00912E16">
            <w:pPr>
              <w:rPr>
                <w:rFonts w:asciiTheme="minorHAnsi" w:hAnsiTheme="minorHAnsi" w:cstheme="minorHAnsi"/>
              </w:rPr>
            </w:pPr>
          </w:p>
        </w:tc>
        <w:tc>
          <w:tcPr>
            <w:tcW w:w="514" w:type="dxa"/>
          </w:tcPr>
          <w:p w14:paraId="598A6643" w14:textId="77777777" w:rsidR="00043237" w:rsidRPr="008F7A74" w:rsidRDefault="00043237" w:rsidP="00912E16">
            <w:pPr>
              <w:rPr>
                <w:rFonts w:asciiTheme="minorHAnsi" w:hAnsiTheme="minorHAnsi" w:cstheme="minorHAnsi"/>
              </w:rPr>
            </w:pPr>
          </w:p>
        </w:tc>
        <w:tc>
          <w:tcPr>
            <w:tcW w:w="515" w:type="dxa"/>
          </w:tcPr>
          <w:p w14:paraId="2D81F4CE" w14:textId="77777777" w:rsidR="00043237" w:rsidRPr="008F7A74" w:rsidRDefault="00043237" w:rsidP="00912E16">
            <w:pPr>
              <w:rPr>
                <w:rFonts w:asciiTheme="minorHAnsi" w:hAnsiTheme="minorHAnsi" w:cstheme="minorHAnsi"/>
              </w:rPr>
            </w:pPr>
          </w:p>
        </w:tc>
      </w:tr>
      <w:tr w:rsidR="00043237" w14:paraId="6B34AF73" w14:textId="77777777" w:rsidTr="00F868F6">
        <w:tc>
          <w:tcPr>
            <w:tcW w:w="704" w:type="dxa"/>
            <w:tcBorders>
              <w:top w:val="single" w:sz="4" w:space="0" w:color="FFD699" w:themeColor="accent5" w:themeTint="66"/>
              <w:bottom w:val="single" w:sz="4" w:space="0" w:color="FFD699" w:themeColor="accent5" w:themeTint="66"/>
            </w:tcBorders>
            <w:shd w:val="clear" w:color="auto" w:fill="FFD699" w:themeFill="accent5" w:themeFillTint="66"/>
            <w:vAlign w:val="center"/>
          </w:tcPr>
          <w:p w14:paraId="321F1D10" w14:textId="77777777" w:rsidR="00043237" w:rsidRPr="008F7A74" w:rsidRDefault="00043237" w:rsidP="00912E16">
            <w:pPr>
              <w:jc w:val="center"/>
              <w:rPr>
                <w:rFonts w:asciiTheme="minorHAnsi" w:hAnsiTheme="minorHAnsi" w:cstheme="minorHAnsi"/>
                <w:sz w:val="16"/>
              </w:rPr>
            </w:pPr>
          </w:p>
        </w:tc>
        <w:tc>
          <w:tcPr>
            <w:tcW w:w="5677" w:type="dxa"/>
            <w:vMerge/>
            <w:vAlign w:val="center"/>
          </w:tcPr>
          <w:p w14:paraId="6EAAB791" w14:textId="77777777" w:rsidR="00043237" w:rsidRPr="008F7A74" w:rsidRDefault="00043237" w:rsidP="00912E16">
            <w:pPr>
              <w:rPr>
                <w:rFonts w:asciiTheme="minorHAnsi" w:hAnsiTheme="minorHAnsi" w:cstheme="minorHAnsi"/>
                <w:sz w:val="16"/>
                <w:szCs w:val="16"/>
              </w:rPr>
            </w:pPr>
          </w:p>
        </w:tc>
        <w:tc>
          <w:tcPr>
            <w:tcW w:w="1837" w:type="dxa"/>
            <w:vAlign w:val="center"/>
          </w:tcPr>
          <w:p w14:paraId="26511DD4" w14:textId="6BE5BF92" w:rsidR="00043237" w:rsidRPr="008F7A74" w:rsidRDefault="00043237" w:rsidP="00912E16">
            <w:pPr>
              <w:rPr>
                <w:rFonts w:asciiTheme="minorHAnsi" w:hAnsiTheme="minorHAnsi" w:cstheme="minorHAnsi"/>
                <w:sz w:val="16"/>
                <w:szCs w:val="16"/>
              </w:rPr>
            </w:pPr>
            <w:r w:rsidRPr="008F7A74">
              <w:rPr>
                <w:rFonts w:asciiTheme="minorHAnsi" w:hAnsiTheme="minorHAnsi" w:cstheme="minorHAnsi"/>
                <w:sz w:val="16"/>
                <w:szCs w:val="16"/>
              </w:rPr>
              <w:t>Objets</w:t>
            </w:r>
          </w:p>
        </w:tc>
        <w:tc>
          <w:tcPr>
            <w:tcW w:w="514" w:type="dxa"/>
          </w:tcPr>
          <w:p w14:paraId="10F21414" w14:textId="77777777" w:rsidR="00043237" w:rsidRPr="008F7A74" w:rsidRDefault="00043237" w:rsidP="00912E16">
            <w:pPr>
              <w:rPr>
                <w:rFonts w:asciiTheme="minorHAnsi" w:hAnsiTheme="minorHAnsi" w:cstheme="minorHAnsi"/>
              </w:rPr>
            </w:pPr>
          </w:p>
        </w:tc>
        <w:tc>
          <w:tcPr>
            <w:tcW w:w="515" w:type="dxa"/>
          </w:tcPr>
          <w:p w14:paraId="31F8F060" w14:textId="77777777" w:rsidR="00043237" w:rsidRPr="008F7A74" w:rsidRDefault="00043237" w:rsidP="00912E16">
            <w:pPr>
              <w:rPr>
                <w:rFonts w:asciiTheme="minorHAnsi" w:hAnsiTheme="minorHAnsi" w:cstheme="minorHAnsi"/>
              </w:rPr>
            </w:pPr>
          </w:p>
        </w:tc>
        <w:tc>
          <w:tcPr>
            <w:tcW w:w="514" w:type="dxa"/>
          </w:tcPr>
          <w:p w14:paraId="362A53B0" w14:textId="77777777" w:rsidR="00043237" w:rsidRPr="008F7A74" w:rsidRDefault="00043237" w:rsidP="00912E16">
            <w:pPr>
              <w:rPr>
                <w:rFonts w:asciiTheme="minorHAnsi" w:hAnsiTheme="minorHAnsi" w:cstheme="minorHAnsi"/>
              </w:rPr>
            </w:pPr>
          </w:p>
        </w:tc>
        <w:tc>
          <w:tcPr>
            <w:tcW w:w="514" w:type="dxa"/>
          </w:tcPr>
          <w:p w14:paraId="10D9655A" w14:textId="77777777" w:rsidR="00043237" w:rsidRPr="008F7A74" w:rsidRDefault="00043237" w:rsidP="00912E16">
            <w:pPr>
              <w:rPr>
                <w:rFonts w:asciiTheme="minorHAnsi" w:hAnsiTheme="minorHAnsi" w:cstheme="minorHAnsi"/>
              </w:rPr>
            </w:pPr>
          </w:p>
        </w:tc>
        <w:tc>
          <w:tcPr>
            <w:tcW w:w="515" w:type="dxa"/>
          </w:tcPr>
          <w:p w14:paraId="7F11DC13" w14:textId="77777777" w:rsidR="00043237" w:rsidRPr="008F7A74" w:rsidRDefault="00043237" w:rsidP="00912E16">
            <w:pPr>
              <w:rPr>
                <w:rFonts w:asciiTheme="minorHAnsi" w:hAnsiTheme="minorHAnsi" w:cstheme="minorHAnsi"/>
              </w:rPr>
            </w:pPr>
          </w:p>
        </w:tc>
      </w:tr>
      <w:tr w:rsidR="00A778AA" w14:paraId="4D693B03" w14:textId="77777777" w:rsidTr="00F868F6">
        <w:tc>
          <w:tcPr>
            <w:tcW w:w="704" w:type="dxa"/>
            <w:tcBorders>
              <w:top w:val="single" w:sz="4" w:space="0" w:color="FFD699" w:themeColor="accent5" w:themeTint="66"/>
              <w:bottom w:val="single" w:sz="4" w:space="0" w:color="FFD699" w:themeColor="accent5" w:themeTint="66"/>
            </w:tcBorders>
            <w:shd w:val="clear" w:color="auto" w:fill="FFD699" w:themeFill="accent5" w:themeFillTint="66"/>
            <w:vAlign w:val="center"/>
          </w:tcPr>
          <w:p w14:paraId="2D66742C" w14:textId="77777777" w:rsidR="00A778AA" w:rsidRPr="008F7A74" w:rsidRDefault="00A778AA" w:rsidP="00912E16">
            <w:pPr>
              <w:jc w:val="center"/>
              <w:rPr>
                <w:rFonts w:asciiTheme="minorHAnsi" w:hAnsiTheme="minorHAnsi" w:cstheme="minorHAnsi"/>
                <w:sz w:val="16"/>
              </w:rPr>
            </w:pPr>
          </w:p>
        </w:tc>
        <w:tc>
          <w:tcPr>
            <w:tcW w:w="5677" w:type="dxa"/>
            <w:vAlign w:val="center"/>
          </w:tcPr>
          <w:p w14:paraId="4E8389FC" w14:textId="13D54776" w:rsidR="00A778AA" w:rsidRPr="008F7A74" w:rsidRDefault="00A778AA" w:rsidP="00912E16">
            <w:pPr>
              <w:rPr>
                <w:rFonts w:asciiTheme="minorHAnsi" w:hAnsiTheme="minorHAnsi" w:cstheme="minorHAnsi"/>
                <w:sz w:val="16"/>
                <w:szCs w:val="16"/>
              </w:rPr>
            </w:pPr>
            <w:r w:rsidRPr="008F7A74">
              <w:rPr>
                <w:rFonts w:asciiTheme="minorHAnsi" w:hAnsiTheme="minorHAnsi" w:cstheme="minorHAnsi"/>
                <w:sz w:val="16"/>
                <w:szCs w:val="16"/>
              </w:rPr>
              <w:t>Explore son environnement en se déplaçant</w:t>
            </w:r>
          </w:p>
        </w:tc>
        <w:tc>
          <w:tcPr>
            <w:tcW w:w="1837" w:type="dxa"/>
            <w:vAlign w:val="center"/>
          </w:tcPr>
          <w:p w14:paraId="275165C2" w14:textId="77777777" w:rsidR="00A778AA" w:rsidRPr="008F7A74" w:rsidRDefault="00A778AA" w:rsidP="00912E16">
            <w:pPr>
              <w:rPr>
                <w:rFonts w:asciiTheme="minorHAnsi" w:hAnsiTheme="minorHAnsi" w:cstheme="minorHAnsi"/>
                <w:sz w:val="16"/>
                <w:szCs w:val="16"/>
              </w:rPr>
            </w:pPr>
          </w:p>
        </w:tc>
        <w:tc>
          <w:tcPr>
            <w:tcW w:w="514" w:type="dxa"/>
          </w:tcPr>
          <w:p w14:paraId="78B99BD0" w14:textId="77777777" w:rsidR="00A778AA" w:rsidRPr="008F7A74" w:rsidRDefault="00A778AA" w:rsidP="00912E16">
            <w:pPr>
              <w:rPr>
                <w:rFonts w:asciiTheme="minorHAnsi" w:hAnsiTheme="minorHAnsi" w:cstheme="minorHAnsi"/>
              </w:rPr>
            </w:pPr>
          </w:p>
        </w:tc>
        <w:tc>
          <w:tcPr>
            <w:tcW w:w="515" w:type="dxa"/>
          </w:tcPr>
          <w:p w14:paraId="039B80B0" w14:textId="77777777" w:rsidR="00A778AA" w:rsidRPr="008F7A74" w:rsidRDefault="00A778AA" w:rsidP="00912E16">
            <w:pPr>
              <w:rPr>
                <w:rFonts w:asciiTheme="minorHAnsi" w:hAnsiTheme="minorHAnsi" w:cstheme="minorHAnsi"/>
              </w:rPr>
            </w:pPr>
          </w:p>
        </w:tc>
        <w:tc>
          <w:tcPr>
            <w:tcW w:w="514" w:type="dxa"/>
          </w:tcPr>
          <w:p w14:paraId="7FA498CE" w14:textId="77777777" w:rsidR="00A778AA" w:rsidRPr="008F7A74" w:rsidRDefault="00A778AA" w:rsidP="00912E16">
            <w:pPr>
              <w:rPr>
                <w:rFonts w:asciiTheme="minorHAnsi" w:hAnsiTheme="minorHAnsi" w:cstheme="minorHAnsi"/>
              </w:rPr>
            </w:pPr>
          </w:p>
        </w:tc>
        <w:tc>
          <w:tcPr>
            <w:tcW w:w="514" w:type="dxa"/>
          </w:tcPr>
          <w:p w14:paraId="688711DE" w14:textId="77777777" w:rsidR="00A778AA" w:rsidRPr="008F7A74" w:rsidRDefault="00A778AA" w:rsidP="00912E16">
            <w:pPr>
              <w:rPr>
                <w:rFonts w:asciiTheme="minorHAnsi" w:hAnsiTheme="minorHAnsi" w:cstheme="minorHAnsi"/>
              </w:rPr>
            </w:pPr>
          </w:p>
        </w:tc>
        <w:tc>
          <w:tcPr>
            <w:tcW w:w="515" w:type="dxa"/>
          </w:tcPr>
          <w:p w14:paraId="20C55561" w14:textId="77777777" w:rsidR="00A778AA" w:rsidRPr="008F7A74" w:rsidRDefault="00A778AA" w:rsidP="00912E16">
            <w:pPr>
              <w:rPr>
                <w:rFonts w:asciiTheme="minorHAnsi" w:hAnsiTheme="minorHAnsi" w:cstheme="minorHAnsi"/>
              </w:rPr>
            </w:pPr>
          </w:p>
        </w:tc>
      </w:tr>
      <w:tr w:rsidR="00D46E16" w14:paraId="597DA24B" w14:textId="77777777" w:rsidTr="00F868F6">
        <w:tc>
          <w:tcPr>
            <w:tcW w:w="704" w:type="dxa"/>
            <w:tcBorders>
              <w:top w:val="single" w:sz="4" w:space="0" w:color="FFD699" w:themeColor="accent5" w:themeTint="66"/>
              <w:bottom w:val="single" w:sz="4" w:space="0" w:color="FFD699" w:themeColor="accent5" w:themeTint="66"/>
            </w:tcBorders>
            <w:shd w:val="clear" w:color="auto" w:fill="FFD699" w:themeFill="accent5" w:themeFillTint="66"/>
            <w:vAlign w:val="center"/>
          </w:tcPr>
          <w:p w14:paraId="01B3C145" w14:textId="77777777" w:rsidR="00D46E16" w:rsidRPr="008F7A74" w:rsidRDefault="00D46E16" w:rsidP="00D46E16">
            <w:pPr>
              <w:jc w:val="center"/>
              <w:rPr>
                <w:rFonts w:asciiTheme="minorHAnsi" w:hAnsiTheme="minorHAnsi" w:cstheme="minorHAnsi"/>
                <w:sz w:val="16"/>
              </w:rPr>
            </w:pPr>
          </w:p>
        </w:tc>
        <w:tc>
          <w:tcPr>
            <w:tcW w:w="5677" w:type="dxa"/>
            <w:vAlign w:val="center"/>
          </w:tcPr>
          <w:p w14:paraId="680A369A" w14:textId="35C88347"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A conscience de l’emplacement de son corps par rapport aux autres objets qui l’entourent</w:t>
            </w:r>
          </w:p>
        </w:tc>
        <w:tc>
          <w:tcPr>
            <w:tcW w:w="1837" w:type="dxa"/>
            <w:vAlign w:val="center"/>
          </w:tcPr>
          <w:p w14:paraId="6ADD972C" w14:textId="77777777" w:rsidR="00D46E16" w:rsidRPr="008F7A74" w:rsidRDefault="00D46E16" w:rsidP="00D46E16">
            <w:pPr>
              <w:rPr>
                <w:rFonts w:asciiTheme="minorHAnsi" w:hAnsiTheme="minorHAnsi" w:cstheme="minorHAnsi"/>
                <w:sz w:val="16"/>
                <w:szCs w:val="16"/>
              </w:rPr>
            </w:pPr>
          </w:p>
        </w:tc>
        <w:tc>
          <w:tcPr>
            <w:tcW w:w="514" w:type="dxa"/>
          </w:tcPr>
          <w:p w14:paraId="51FD7309" w14:textId="77777777" w:rsidR="00D46E16" w:rsidRPr="008F7A74" w:rsidRDefault="00D46E16" w:rsidP="00D46E16">
            <w:pPr>
              <w:rPr>
                <w:rFonts w:asciiTheme="minorHAnsi" w:hAnsiTheme="minorHAnsi" w:cstheme="minorHAnsi"/>
              </w:rPr>
            </w:pPr>
          </w:p>
        </w:tc>
        <w:tc>
          <w:tcPr>
            <w:tcW w:w="515" w:type="dxa"/>
          </w:tcPr>
          <w:p w14:paraId="03330A72" w14:textId="77777777" w:rsidR="00D46E16" w:rsidRPr="008F7A74" w:rsidRDefault="00D46E16" w:rsidP="00D46E16">
            <w:pPr>
              <w:rPr>
                <w:rFonts w:asciiTheme="minorHAnsi" w:hAnsiTheme="minorHAnsi" w:cstheme="minorHAnsi"/>
              </w:rPr>
            </w:pPr>
          </w:p>
        </w:tc>
        <w:tc>
          <w:tcPr>
            <w:tcW w:w="514" w:type="dxa"/>
          </w:tcPr>
          <w:p w14:paraId="582479A6" w14:textId="77777777" w:rsidR="00D46E16" w:rsidRPr="008F7A74" w:rsidRDefault="00D46E16" w:rsidP="00D46E16">
            <w:pPr>
              <w:rPr>
                <w:rFonts w:asciiTheme="minorHAnsi" w:hAnsiTheme="minorHAnsi" w:cstheme="minorHAnsi"/>
              </w:rPr>
            </w:pPr>
          </w:p>
        </w:tc>
        <w:tc>
          <w:tcPr>
            <w:tcW w:w="514" w:type="dxa"/>
          </w:tcPr>
          <w:p w14:paraId="0A5BC507" w14:textId="77777777" w:rsidR="00D46E16" w:rsidRPr="008F7A74" w:rsidRDefault="00D46E16" w:rsidP="00D46E16">
            <w:pPr>
              <w:rPr>
                <w:rFonts w:asciiTheme="minorHAnsi" w:hAnsiTheme="minorHAnsi" w:cstheme="minorHAnsi"/>
              </w:rPr>
            </w:pPr>
          </w:p>
        </w:tc>
        <w:tc>
          <w:tcPr>
            <w:tcW w:w="515" w:type="dxa"/>
          </w:tcPr>
          <w:p w14:paraId="7DA2615A" w14:textId="77777777" w:rsidR="00D46E16" w:rsidRPr="008F7A74" w:rsidRDefault="00D46E16" w:rsidP="00D46E16">
            <w:pPr>
              <w:rPr>
                <w:rFonts w:asciiTheme="minorHAnsi" w:hAnsiTheme="minorHAnsi" w:cstheme="minorHAnsi"/>
              </w:rPr>
            </w:pPr>
          </w:p>
        </w:tc>
      </w:tr>
      <w:tr w:rsidR="00D46E16" w14:paraId="32B4D96F" w14:textId="77777777" w:rsidTr="00F868F6">
        <w:tc>
          <w:tcPr>
            <w:tcW w:w="704" w:type="dxa"/>
            <w:tcBorders>
              <w:top w:val="single" w:sz="4" w:space="0" w:color="FFD699" w:themeColor="accent5" w:themeTint="66"/>
              <w:bottom w:val="single" w:sz="4" w:space="0" w:color="FFD699" w:themeColor="accent5" w:themeTint="66"/>
            </w:tcBorders>
            <w:shd w:val="clear" w:color="auto" w:fill="FFD699" w:themeFill="accent5" w:themeFillTint="66"/>
            <w:vAlign w:val="center"/>
          </w:tcPr>
          <w:p w14:paraId="40EA17B9" w14:textId="77777777" w:rsidR="00D46E16" w:rsidRPr="008F7A74" w:rsidRDefault="00D46E16" w:rsidP="00D46E16">
            <w:pPr>
              <w:jc w:val="center"/>
              <w:rPr>
                <w:rFonts w:asciiTheme="minorHAnsi" w:hAnsiTheme="minorHAnsi" w:cstheme="minorHAnsi"/>
                <w:sz w:val="16"/>
              </w:rPr>
            </w:pPr>
          </w:p>
        </w:tc>
        <w:tc>
          <w:tcPr>
            <w:tcW w:w="5677" w:type="dxa"/>
            <w:vAlign w:val="center"/>
          </w:tcPr>
          <w:p w14:paraId="6F9CE86D" w14:textId="686108F1"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 xml:space="preserve">Perçoit la profondeur </w:t>
            </w:r>
          </w:p>
        </w:tc>
        <w:tc>
          <w:tcPr>
            <w:tcW w:w="1837" w:type="dxa"/>
            <w:vAlign w:val="center"/>
          </w:tcPr>
          <w:p w14:paraId="718D7DBA" w14:textId="77777777" w:rsidR="00D46E16" w:rsidRPr="008F7A74" w:rsidRDefault="00D46E16" w:rsidP="00D46E16">
            <w:pPr>
              <w:rPr>
                <w:rFonts w:asciiTheme="minorHAnsi" w:hAnsiTheme="minorHAnsi" w:cstheme="minorHAnsi"/>
                <w:sz w:val="16"/>
                <w:szCs w:val="16"/>
              </w:rPr>
            </w:pPr>
          </w:p>
        </w:tc>
        <w:tc>
          <w:tcPr>
            <w:tcW w:w="514" w:type="dxa"/>
          </w:tcPr>
          <w:p w14:paraId="5C1D4A92" w14:textId="77777777" w:rsidR="00D46E16" w:rsidRPr="008F7A74" w:rsidRDefault="00D46E16" w:rsidP="00D46E16">
            <w:pPr>
              <w:rPr>
                <w:rFonts w:asciiTheme="minorHAnsi" w:hAnsiTheme="minorHAnsi" w:cstheme="minorHAnsi"/>
              </w:rPr>
            </w:pPr>
          </w:p>
        </w:tc>
        <w:tc>
          <w:tcPr>
            <w:tcW w:w="515" w:type="dxa"/>
          </w:tcPr>
          <w:p w14:paraId="6AC2A292" w14:textId="77777777" w:rsidR="00D46E16" w:rsidRPr="008F7A74" w:rsidRDefault="00D46E16" w:rsidP="00D46E16">
            <w:pPr>
              <w:rPr>
                <w:rFonts w:asciiTheme="minorHAnsi" w:hAnsiTheme="minorHAnsi" w:cstheme="minorHAnsi"/>
              </w:rPr>
            </w:pPr>
          </w:p>
        </w:tc>
        <w:tc>
          <w:tcPr>
            <w:tcW w:w="514" w:type="dxa"/>
          </w:tcPr>
          <w:p w14:paraId="47E3AB95" w14:textId="77777777" w:rsidR="00D46E16" w:rsidRPr="008F7A74" w:rsidRDefault="00D46E16" w:rsidP="00D46E16">
            <w:pPr>
              <w:rPr>
                <w:rFonts w:asciiTheme="minorHAnsi" w:hAnsiTheme="minorHAnsi" w:cstheme="minorHAnsi"/>
              </w:rPr>
            </w:pPr>
          </w:p>
        </w:tc>
        <w:tc>
          <w:tcPr>
            <w:tcW w:w="514" w:type="dxa"/>
          </w:tcPr>
          <w:p w14:paraId="043A463A" w14:textId="77777777" w:rsidR="00D46E16" w:rsidRPr="008F7A74" w:rsidRDefault="00D46E16" w:rsidP="00D46E16">
            <w:pPr>
              <w:rPr>
                <w:rFonts w:asciiTheme="minorHAnsi" w:hAnsiTheme="minorHAnsi" w:cstheme="minorHAnsi"/>
              </w:rPr>
            </w:pPr>
          </w:p>
        </w:tc>
        <w:tc>
          <w:tcPr>
            <w:tcW w:w="515" w:type="dxa"/>
          </w:tcPr>
          <w:p w14:paraId="4AA4E368" w14:textId="77777777" w:rsidR="00D46E16" w:rsidRPr="008F7A74" w:rsidRDefault="00D46E16" w:rsidP="00D46E16">
            <w:pPr>
              <w:rPr>
                <w:rFonts w:asciiTheme="minorHAnsi" w:hAnsiTheme="minorHAnsi" w:cstheme="minorHAnsi"/>
              </w:rPr>
            </w:pPr>
          </w:p>
        </w:tc>
      </w:tr>
      <w:tr w:rsidR="00D46E16" w14:paraId="4D992ACC" w14:textId="77777777" w:rsidTr="00F868F6">
        <w:tc>
          <w:tcPr>
            <w:tcW w:w="704" w:type="dxa"/>
            <w:tcBorders>
              <w:top w:val="single" w:sz="4" w:space="0" w:color="FFD699" w:themeColor="accent5" w:themeTint="66"/>
              <w:bottom w:val="single" w:sz="4" w:space="0" w:color="FFD699" w:themeColor="accent5" w:themeTint="66"/>
            </w:tcBorders>
            <w:shd w:val="clear" w:color="auto" w:fill="FFD699" w:themeFill="accent5" w:themeFillTint="66"/>
            <w:vAlign w:val="center"/>
          </w:tcPr>
          <w:p w14:paraId="34EBC593" w14:textId="77777777" w:rsidR="00D46E16" w:rsidRPr="008F7A74" w:rsidRDefault="00D46E16" w:rsidP="00D46E16">
            <w:pPr>
              <w:jc w:val="center"/>
              <w:rPr>
                <w:rFonts w:asciiTheme="minorHAnsi" w:hAnsiTheme="minorHAnsi" w:cstheme="minorHAnsi"/>
                <w:sz w:val="16"/>
              </w:rPr>
            </w:pPr>
          </w:p>
        </w:tc>
        <w:tc>
          <w:tcPr>
            <w:tcW w:w="5677" w:type="dxa"/>
            <w:vAlign w:val="center"/>
          </w:tcPr>
          <w:p w14:paraId="54076833" w14:textId="6DA0F0B2"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Distingue les objets proches des objets éloignés</w:t>
            </w:r>
          </w:p>
        </w:tc>
        <w:tc>
          <w:tcPr>
            <w:tcW w:w="1837" w:type="dxa"/>
            <w:vAlign w:val="center"/>
          </w:tcPr>
          <w:p w14:paraId="3B355787" w14:textId="77777777" w:rsidR="00D46E16" w:rsidRPr="008F7A74" w:rsidRDefault="00D46E16" w:rsidP="00D46E16">
            <w:pPr>
              <w:rPr>
                <w:rFonts w:asciiTheme="minorHAnsi" w:hAnsiTheme="minorHAnsi" w:cstheme="minorHAnsi"/>
                <w:sz w:val="16"/>
                <w:szCs w:val="16"/>
              </w:rPr>
            </w:pPr>
          </w:p>
        </w:tc>
        <w:tc>
          <w:tcPr>
            <w:tcW w:w="514" w:type="dxa"/>
          </w:tcPr>
          <w:p w14:paraId="086B9835" w14:textId="77777777" w:rsidR="00D46E16" w:rsidRPr="008F7A74" w:rsidRDefault="00D46E16" w:rsidP="00D46E16">
            <w:pPr>
              <w:rPr>
                <w:rFonts w:asciiTheme="minorHAnsi" w:hAnsiTheme="minorHAnsi" w:cstheme="minorHAnsi"/>
              </w:rPr>
            </w:pPr>
          </w:p>
        </w:tc>
        <w:tc>
          <w:tcPr>
            <w:tcW w:w="515" w:type="dxa"/>
          </w:tcPr>
          <w:p w14:paraId="22BAEBA4" w14:textId="77777777" w:rsidR="00D46E16" w:rsidRPr="008F7A74" w:rsidRDefault="00D46E16" w:rsidP="00D46E16">
            <w:pPr>
              <w:rPr>
                <w:rFonts w:asciiTheme="minorHAnsi" w:hAnsiTheme="minorHAnsi" w:cstheme="minorHAnsi"/>
              </w:rPr>
            </w:pPr>
          </w:p>
        </w:tc>
        <w:tc>
          <w:tcPr>
            <w:tcW w:w="514" w:type="dxa"/>
          </w:tcPr>
          <w:p w14:paraId="77EEC9DE" w14:textId="77777777" w:rsidR="00D46E16" w:rsidRPr="008F7A74" w:rsidRDefault="00D46E16" w:rsidP="00D46E16">
            <w:pPr>
              <w:rPr>
                <w:rFonts w:asciiTheme="minorHAnsi" w:hAnsiTheme="minorHAnsi" w:cstheme="minorHAnsi"/>
              </w:rPr>
            </w:pPr>
          </w:p>
        </w:tc>
        <w:tc>
          <w:tcPr>
            <w:tcW w:w="514" w:type="dxa"/>
          </w:tcPr>
          <w:p w14:paraId="1EC33AF1" w14:textId="77777777" w:rsidR="00D46E16" w:rsidRPr="008F7A74" w:rsidRDefault="00D46E16" w:rsidP="00D46E16">
            <w:pPr>
              <w:rPr>
                <w:rFonts w:asciiTheme="minorHAnsi" w:hAnsiTheme="minorHAnsi" w:cstheme="minorHAnsi"/>
              </w:rPr>
            </w:pPr>
          </w:p>
        </w:tc>
        <w:tc>
          <w:tcPr>
            <w:tcW w:w="515" w:type="dxa"/>
          </w:tcPr>
          <w:p w14:paraId="42B8FB9A" w14:textId="77777777" w:rsidR="00D46E16" w:rsidRPr="008F7A74" w:rsidRDefault="00D46E16" w:rsidP="00D46E16">
            <w:pPr>
              <w:rPr>
                <w:rFonts w:asciiTheme="minorHAnsi" w:hAnsiTheme="minorHAnsi" w:cstheme="minorHAnsi"/>
              </w:rPr>
            </w:pPr>
          </w:p>
        </w:tc>
      </w:tr>
      <w:tr w:rsidR="00D46E16" w14:paraId="4D6C709C" w14:textId="77777777" w:rsidTr="00043237">
        <w:tc>
          <w:tcPr>
            <w:tcW w:w="704" w:type="dxa"/>
            <w:tcBorders>
              <w:bottom w:val="single" w:sz="4" w:space="0" w:color="FFC166" w:themeColor="accent5" w:themeTint="99"/>
            </w:tcBorders>
            <w:shd w:val="clear" w:color="auto" w:fill="FFC166" w:themeFill="accent5" w:themeFillTint="99"/>
            <w:vAlign w:val="center"/>
          </w:tcPr>
          <w:p w14:paraId="50184F31" w14:textId="7FF1AF34" w:rsidR="00D46E16" w:rsidRPr="008F7A74" w:rsidRDefault="00D46E16" w:rsidP="00D46E16">
            <w:pPr>
              <w:jc w:val="center"/>
              <w:rPr>
                <w:rFonts w:asciiTheme="minorHAnsi" w:hAnsiTheme="minorHAnsi" w:cstheme="minorHAnsi"/>
                <w:sz w:val="16"/>
              </w:rPr>
            </w:pPr>
            <w:r w:rsidRPr="008F7A74">
              <w:rPr>
                <w:rFonts w:asciiTheme="minorHAnsi" w:hAnsiTheme="minorHAnsi" w:cstheme="minorHAnsi"/>
                <w:sz w:val="16"/>
              </w:rPr>
              <w:t>3</w:t>
            </w:r>
          </w:p>
        </w:tc>
        <w:tc>
          <w:tcPr>
            <w:tcW w:w="5677" w:type="dxa"/>
            <w:vMerge w:val="restart"/>
            <w:vAlign w:val="center"/>
          </w:tcPr>
          <w:p w14:paraId="4FA2FD71" w14:textId="3CB22987"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S’intéresse à plusieurs</w:t>
            </w:r>
          </w:p>
        </w:tc>
        <w:tc>
          <w:tcPr>
            <w:tcW w:w="1837" w:type="dxa"/>
            <w:vAlign w:val="center"/>
          </w:tcPr>
          <w:p w14:paraId="3AE1AE72" w14:textId="5A1C8C4D"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Personnes</w:t>
            </w:r>
          </w:p>
        </w:tc>
        <w:tc>
          <w:tcPr>
            <w:tcW w:w="514" w:type="dxa"/>
          </w:tcPr>
          <w:p w14:paraId="7EEE0F72" w14:textId="77777777" w:rsidR="00D46E16" w:rsidRPr="008F7A74" w:rsidRDefault="00D46E16" w:rsidP="00D46E16">
            <w:pPr>
              <w:rPr>
                <w:rFonts w:asciiTheme="minorHAnsi" w:hAnsiTheme="minorHAnsi" w:cstheme="minorHAnsi"/>
              </w:rPr>
            </w:pPr>
          </w:p>
        </w:tc>
        <w:tc>
          <w:tcPr>
            <w:tcW w:w="515" w:type="dxa"/>
          </w:tcPr>
          <w:p w14:paraId="0DD385EC" w14:textId="77777777" w:rsidR="00D46E16" w:rsidRPr="008F7A74" w:rsidRDefault="00D46E16" w:rsidP="00D46E16">
            <w:pPr>
              <w:rPr>
                <w:rFonts w:asciiTheme="minorHAnsi" w:hAnsiTheme="minorHAnsi" w:cstheme="minorHAnsi"/>
              </w:rPr>
            </w:pPr>
          </w:p>
        </w:tc>
        <w:tc>
          <w:tcPr>
            <w:tcW w:w="514" w:type="dxa"/>
          </w:tcPr>
          <w:p w14:paraId="06C56BCE" w14:textId="77777777" w:rsidR="00D46E16" w:rsidRPr="008F7A74" w:rsidRDefault="00D46E16" w:rsidP="00D46E16">
            <w:pPr>
              <w:rPr>
                <w:rFonts w:asciiTheme="minorHAnsi" w:hAnsiTheme="minorHAnsi" w:cstheme="minorHAnsi"/>
              </w:rPr>
            </w:pPr>
          </w:p>
        </w:tc>
        <w:tc>
          <w:tcPr>
            <w:tcW w:w="514" w:type="dxa"/>
          </w:tcPr>
          <w:p w14:paraId="5EC572BC" w14:textId="77777777" w:rsidR="00D46E16" w:rsidRPr="008F7A74" w:rsidRDefault="00D46E16" w:rsidP="00D46E16">
            <w:pPr>
              <w:rPr>
                <w:rFonts w:asciiTheme="minorHAnsi" w:hAnsiTheme="minorHAnsi" w:cstheme="minorHAnsi"/>
              </w:rPr>
            </w:pPr>
          </w:p>
        </w:tc>
        <w:tc>
          <w:tcPr>
            <w:tcW w:w="515" w:type="dxa"/>
          </w:tcPr>
          <w:p w14:paraId="57CF7947" w14:textId="77777777" w:rsidR="00D46E16" w:rsidRPr="008F7A74" w:rsidRDefault="00D46E16" w:rsidP="00D46E16">
            <w:pPr>
              <w:rPr>
                <w:rFonts w:asciiTheme="minorHAnsi" w:hAnsiTheme="minorHAnsi" w:cstheme="minorHAnsi"/>
              </w:rPr>
            </w:pPr>
          </w:p>
        </w:tc>
      </w:tr>
      <w:tr w:rsidR="00D46E16" w14:paraId="3502E566" w14:textId="77777777" w:rsidTr="00043237">
        <w:tc>
          <w:tcPr>
            <w:tcW w:w="704" w:type="dxa"/>
            <w:tcBorders>
              <w:top w:val="single" w:sz="4" w:space="0" w:color="FFC166" w:themeColor="accent5" w:themeTint="99"/>
              <w:bottom w:val="single" w:sz="4" w:space="0" w:color="FFC166" w:themeColor="accent5" w:themeTint="99"/>
            </w:tcBorders>
            <w:shd w:val="clear" w:color="auto" w:fill="FFC166" w:themeFill="accent5" w:themeFillTint="99"/>
            <w:vAlign w:val="center"/>
          </w:tcPr>
          <w:p w14:paraId="3453EF66" w14:textId="77777777" w:rsidR="00D46E16" w:rsidRPr="008F7A74" w:rsidRDefault="00D46E16" w:rsidP="00D46E16">
            <w:pPr>
              <w:jc w:val="center"/>
              <w:rPr>
                <w:rFonts w:asciiTheme="minorHAnsi" w:hAnsiTheme="minorHAnsi" w:cstheme="minorHAnsi"/>
                <w:sz w:val="16"/>
              </w:rPr>
            </w:pPr>
          </w:p>
        </w:tc>
        <w:tc>
          <w:tcPr>
            <w:tcW w:w="5677" w:type="dxa"/>
            <w:vMerge/>
            <w:vAlign w:val="center"/>
          </w:tcPr>
          <w:p w14:paraId="1313DCB9" w14:textId="77777777" w:rsidR="00D46E16" w:rsidRPr="008F7A74" w:rsidRDefault="00D46E16" w:rsidP="00D46E16">
            <w:pPr>
              <w:rPr>
                <w:rFonts w:asciiTheme="minorHAnsi" w:hAnsiTheme="minorHAnsi" w:cstheme="minorHAnsi"/>
                <w:sz w:val="16"/>
                <w:szCs w:val="16"/>
              </w:rPr>
            </w:pPr>
          </w:p>
        </w:tc>
        <w:tc>
          <w:tcPr>
            <w:tcW w:w="1837" w:type="dxa"/>
            <w:vAlign w:val="center"/>
          </w:tcPr>
          <w:p w14:paraId="7C074F50" w14:textId="0E955D17"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Objets</w:t>
            </w:r>
          </w:p>
        </w:tc>
        <w:tc>
          <w:tcPr>
            <w:tcW w:w="514" w:type="dxa"/>
          </w:tcPr>
          <w:p w14:paraId="3F7AB36A" w14:textId="77777777" w:rsidR="00D46E16" w:rsidRPr="008F7A74" w:rsidRDefault="00D46E16" w:rsidP="00D46E16">
            <w:pPr>
              <w:rPr>
                <w:rFonts w:asciiTheme="minorHAnsi" w:hAnsiTheme="minorHAnsi" w:cstheme="minorHAnsi"/>
              </w:rPr>
            </w:pPr>
          </w:p>
        </w:tc>
        <w:tc>
          <w:tcPr>
            <w:tcW w:w="515" w:type="dxa"/>
          </w:tcPr>
          <w:p w14:paraId="6141AD04" w14:textId="77777777" w:rsidR="00D46E16" w:rsidRPr="008F7A74" w:rsidRDefault="00D46E16" w:rsidP="00D46E16">
            <w:pPr>
              <w:rPr>
                <w:rFonts w:asciiTheme="minorHAnsi" w:hAnsiTheme="minorHAnsi" w:cstheme="minorHAnsi"/>
              </w:rPr>
            </w:pPr>
          </w:p>
        </w:tc>
        <w:tc>
          <w:tcPr>
            <w:tcW w:w="514" w:type="dxa"/>
          </w:tcPr>
          <w:p w14:paraId="2F97658B" w14:textId="77777777" w:rsidR="00D46E16" w:rsidRPr="008F7A74" w:rsidRDefault="00D46E16" w:rsidP="00D46E16">
            <w:pPr>
              <w:rPr>
                <w:rFonts w:asciiTheme="minorHAnsi" w:hAnsiTheme="minorHAnsi" w:cstheme="minorHAnsi"/>
              </w:rPr>
            </w:pPr>
          </w:p>
        </w:tc>
        <w:tc>
          <w:tcPr>
            <w:tcW w:w="514" w:type="dxa"/>
          </w:tcPr>
          <w:p w14:paraId="5E1F5F55" w14:textId="77777777" w:rsidR="00D46E16" w:rsidRPr="008F7A74" w:rsidRDefault="00D46E16" w:rsidP="00D46E16">
            <w:pPr>
              <w:rPr>
                <w:rFonts w:asciiTheme="minorHAnsi" w:hAnsiTheme="minorHAnsi" w:cstheme="minorHAnsi"/>
              </w:rPr>
            </w:pPr>
          </w:p>
        </w:tc>
        <w:tc>
          <w:tcPr>
            <w:tcW w:w="515" w:type="dxa"/>
          </w:tcPr>
          <w:p w14:paraId="749937E9" w14:textId="77777777" w:rsidR="00D46E16" w:rsidRPr="008F7A74" w:rsidRDefault="00D46E16" w:rsidP="00D46E16">
            <w:pPr>
              <w:rPr>
                <w:rFonts w:asciiTheme="minorHAnsi" w:hAnsiTheme="minorHAnsi" w:cstheme="minorHAnsi"/>
              </w:rPr>
            </w:pPr>
          </w:p>
        </w:tc>
      </w:tr>
      <w:tr w:rsidR="00D46E16" w14:paraId="72A855BF" w14:textId="77777777" w:rsidTr="00B47684">
        <w:tc>
          <w:tcPr>
            <w:tcW w:w="704" w:type="dxa"/>
            <w:tcBorders>
              <w:top w:val="single" w:sz="4" w:space="0" w:color="FFC166" w:themeColor="accent5" w:themeTint="99"/>
              <w:bottom w:val="single" w:sz="4" w:space="0" w:color="FFC166" w:themeColor="accent5" w:themeTint="99"/>
            </w:tcBorders>
            <w:shd w:val="clear" w:color="auto" w:fill="FFC166" w:themeFill="accent5" w:themeFillTint="99"/>
            <w:vAlign w:val="center"/>
          </w:tcPr>
          <w:p w14:paraId="2939808A" w14:textId="77777777" w:rsidR="00D46E16" w:rsidRPr="008F7A74" w:rsidRDefault="00D46E16" w:rsidP="00D46E16">
            <w:pPr>
              <w:jc w:val="center"/>
              <w:rPr>
                <w:rFonts w:asciiTheme="minorHAnsi" w:hAnsiTheme="minorHAnsi" w:cstheme="minorHAnsi"/>
                <w:sz w:val="16"/>
              </w:rPr>
            </w:pPr>
          </w:p>
        </w:tc>
        <w:tc>
          <w:tcPr>
            <w:tcW w:w="5677" w:type="dxa"/>
            <w:vMerge/>
            <w:vAlign w:val="center"/>
          </w:tcPr>
          <w:p w14:paraId="1E050248" w14:textId="77777777" w:rsidR="00D46E16" w:rsidRPr="008F7A74" w:rsidRDefault="00D46E16" w:rsidP="00D46E16">
            <w:pPr>
              <w:rPr>
                <w:rFonts w:asciiTheme="minorHAnsi" w:hAnsiTheme="minorHAnsi" w:cstheme="minorHAnsi"/>
                <w:sz w:val="16"/>
                <w:szCs w:val="16"/>
              </w:rPr>
            </w:pPr>
          </w:p>
        </w:tc>
        <w:tc>
          <w:tcPr>
            <w:tcW w:w="1837" w:type="dxa"/>
            <w:vAlign w:val="center"/>
          </w:tcPr>
          <w:p w14:paraId="413536F5" w14:textId="389AAB7E"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Représentations graphiques</w:t>
            </w:r>
          </w:p>
        </w:tc>
        <w:tc>
          <w:tcPr>
            <w:tcW w:w="514" w:type="dxa"/>
          </w:tcPr>
          <w:p w14:paraId="318A34B0" w14:textId="77777777" w:rsidR="00D46E16" w:rsidRPr="008F7A74" w:rsidRDefault="00D46E16" w:rsidP="00D46E16">
            <w:pPr>
              <w:rPr>
                <w:rFonts w:asciiTheme="minorHAnsi" w:hAnsiTheme="minorHAnsi" w:cstheme="minorHAnsi"/>
              </w:rPr>
            </w:pPr>
          </w:p>
        </w:tc>
        <w:tc>
          <w:tcPr>
            <w:tcW w:w="515" w:type="dxa"/>
          </w:tcPr>
          <w:p w14:paraId="1E141C0E" w14:textId="77777777" w:rsidR="00D46E16" w:rsidRPr="008F7A74" w:rsidRDefault="00D46E16" w:rsidP="00D46E16">
            <w:pPr>
              <w:rPr>
                <w:rFonts w:asciiTheme="minorHAnsi" w:hAnsiTheme="minorHAnsi" w:cstheme="minorHAnsi"/>
              </w:rPr>
            </w:pPr>
          </w:p>
        </w:tc>
        <w:tc>
          <w:tcPr>
            <w:tcW w:w="514" w:type="dxa"/>
          </w:tcPr>
          <w:p w14:paraId="04850FF1" w14:textId="77777777" w:rsidR="00D46E16" w:rsidRPr="008F7A74" w:rsidRDefault="00D46E16" w:rsidP="00D46E16">
            <w:pPr>
              <w:rPr>
                <w:rFonts w:asciiTheme="minorHAnsi" w:hAnsiTheme="minorHAnsi" w:cstheme="minorHAnsi"/>
              </w:rPr>
            </w:pPr>
          </w:p>
        </w:tc>
        <w:tc>
          <w:tcPr>
            <w:tcW w:w="514" w:type="dxa"/>
          </w:tcPr>
          <w:p w14:paraId="7FC155A2" w14:textId="77777777" w:rsidR="00D46E16" w:rsidRPr="008F7A74" w:rsidRDefault="00D46E16" w:rsidP="00D46E16">
            <w:pPr>
              <w:rPr>
                <w:rFonts w:asciiTheme="minorHAnsi" w:hAnsiTheme="minorHAnsi" w:cstheme="minorHAnsi"/>
              </w:rPr>
            </w:pPr>
          </w:p>
        </w:tc>
        <w:tc>
          <w:tcPr>
            <w:tcW w:w="515" w:type="dxa"/>
          </w:tcPr>
          <w:p w14:paraId="36FF13D3" w14:textId="77777777" w:rsidR="00D46E16" w:rsidRPr="008F7A74" w:rsidRDefault="00D46E16" w:rsidP="00D46E16">
            <w:pPr>
              <w:rPr>
                <w:rFonts w:asciiTheme="minorHAnsi" w:hAnsiTheme="minorHAnsi" w:cstheme="minorHAnsi"/>
              </w:rPr>
            </w:pPr>
          </w:p>
        </w:tc>
      </w:tr>
      <w:tr w:rsidR="00D46E16" w14:paraId="3DF3ABC4" w14:textId="77777777" w:rsidTr="00B47684">
        <w:tc>
          <w:tcPr>
            <w:tcW w:w="704" w:type="dxa"/>
            <w:tcBorders>
              <w:top w:val="single" w:sz="4" w:space="0" w:color="FFC166" w:themeColor="accent5" w:themeTint="99"/>
              <w:bottom w:val="single" w:sz="4" w:space="0" w:color="FFC166" w:themeColor="accent5" w:themeTint="99"/>
            </w:tcBorders>
            <w:shd w:val="clear" w:color="auto" w:fill="FFC166" w:themeFill="accent5" w:themeFillTint="99"/>
            <w:vAlign w:val="center"/>
          </w:tcPr>
          <w:p w14:paraId="18A5A49D" w14:textId="77777777" w:rsidR="00D46E16" w:rsidRPr="008F7A74" w:rsidRDefault="00D46E16" w:rsidP="00D46E16">
            <w:pPr>
              <w:jc w:val="center"/>
              <w:rPr>
                <w:rFonts w:asciiTheme="minorHAnsi" w:hAnsiTheme="minorHAnsi" w:cstheme="minorHAnsi"/>
                <w:sz w:val="16"/>
              </w:rPr>
            </w:pPr>
          </w:p>
        </w:tc>
        <w:tc>
          <w:tcPr>
            <w:tcW w:w="5677" w:type="dxa"/>
            <w:vAlign w:val="center"/>
          </w:tcPr>
          <w:p w14:paraId="25A8C718" w14:textId="48114ED3"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Expérimente différents rythmes sonores</w:t>
            </w:r>
          </w:p>
        </w:tc>
        <w:tc>
          <w:tcPr>
            <w:tcW w:w="1837" w:type="dxa"/>
            <w:vAlign w:val="center"/>
          </w:tcPr>
          <w:p w14:paraId="56EAB610" w14:textId="77777777" w:rsidR="00D46E16" w:rsidRPr="008F7A74" w:rsidRDefault="00D46E16" w:rsidP="00D46E16">
            <w:pPr>
              <w:rPr>
                <w:rFonts w:asciiTheme="minorHAnsi" w:hAnsiTheme="minorHAnsi" w:cstheme="minorHAnsi"/>
                <w:sz w:val="16"/>
                <w:szCs w:val="16"/>
              </w:rPr>
            </w:pPr>
          </w:p>
        </w:tc>
        <w:tc>
          <w:tcPr>
            <w:tcW w:w="514" w:type="dxa"/>
          </w:tcPr>
          <w:p w14:paraId="0557758F" w14:textId="77777777" w:rsidR="00D46E16" w:rsidRPr="008F7A74" w:rsidRDefault="00D46E16" w:rsidP="00D46E16">
            <w:pPr>
              <w:rPr>
                <w:rFonts w:asciiTheme="minorHAnsi" w:hAnsiTheme="minorHAnsi" w:cstheme="minorHAnsi"/>
              </w:rPr>
            </w:pPr>
          </w:p>
        </w:tc>
        <w:tc>
          <w:tcPr>
            <w:tcW w:w="515" w:type="dxa"/>
          </w:tcPr>
          <w:p w14:paraId="07459817" w14:textId="77777777" w:rsidR="00D46E16" w:rsidRPr="008F7A74" w:rsidRDefault="00D46E16" w:rsidP="00D46E16">
            <w:pPr>
              <w:rPr>
                <w:rFonts w:asciiTheme="minorHAnsi" w:hAnsiTheme="minorHAnsi" w:cstheme="minorHAnsi"/>
              </w:rPr>
            </w:pPr>
          </w:p>
        </w:tc>
        <w:tc>
          <w:tcPr>
            <w:tcW w:w="514" w:type="dxa"/>
          </w:tcPr>
          <w:p w14:paraId="13E8531F" w14:textId="77777777" w:rsidR="00D46E16" w:rsidRPr="008F7A74" w:rsidRDefault="00D46E16" w:rsidP="00D46E16">
            <w:pPr>
              <w:rPr>
                <w:rFonts w:asciiTheme="minorHAnsi" w:hAnsiTheme="minorHAnsi" w:cstheme="minorHAnsi"/>
              </w:rPr>
            </w:pPr>
          </w:p>
        </w:tc>
        <w:tc>
          <w:tcPr>
            <w:tcW w:w="514" w:type="dxa"/>
          </w:tcPr>
          <w:p w14:paraId="52C9788B" w14:textId="77777777" w:rsidR="00D46E16" w:rsidRPr="008F7A74" w:rsidRDefault="00D46E16" w:rsidP="00D46E16">
            <w:pPr>
              <w:rPr>
                <w:rFonts w:asciiTheme="minorHAnsi" w:hAnsiTheme="minorHAnsi" w:cstheme="minorHAnsi"/>
              </w:rPr>
            </w:pPr>
          </w:p>
        </w:tc>
        <w:tc>
          <w:tcPr>
            <w:tcW w:w="515" w:type="dxa"/>
          </w:tcPr>
          <w:p w14:paraId="162253C0" w14:textId="77777777" w:rsidR="00D46E16" w:rsidRPr="008F7A74" w:rsidRDefault="00D46E16" w:rsidP="00D46E16">
            <w:pPr>
              <w:rPr>
                <w:rFonts w:asciiTheme="minorHAnsi" w:hAnsiTheme="minorHAnsi" w:cstheme="minorHAnsi"/>
              </w:rPr>
            </w:pPr>
          </w:p>
        </w:tc>
      </w:tr>
      <w:tr w:rsidR="00D46E16" w14:paraId="7959D27E" w14:textId="77777777" w:rsidTr="00B47684">
        <w:tc>
          <w:tcPr>
            <w:tcW w:w="704" w:type="dxa"/>
            <w:tcBorders>
              <w:top w:val="single" w:sz="4" w:space="0" w:color="FFC166" w:themeColor="accent5" w:themeTint="99"/>
              <w:bottom w:val="single" w:sz="4" w:space="0" w:color="FFC166" w:themeColor="accent5" w:themeTint="99"/>
            </w:tcBorders>
            <w:shd w:val="clear" w:color="auto" w:fill="FFC166" w:themeFill="accent5" w:themeFillTint="99"/>
            <w:vAlign w:val="center"/>
          </w:tcPr>
          <w:p w14:paraId="001C4699" w14:textId="77777777" w:rsidR="00D46E16" w:rsidRPr="008F7A74" w:rsidRDefault="00D46E16" w:rsidP="00D46E16">
            <w:pPr>
              <w:jc w:val="center"/>
              <w:rPr>
                <w:rFonts w:asciiTheme="minorHAnsi" w:hAnsiTheme="minorHAnsi" w:cstheme="minorHAnsi"/>
                <w:sz w:val="16"/>
              </w:rPr>
            </w:pPr>
          </w:p>
        </w:tc>
        <w:tc>
          <w:tcPr>
            <w:tcW w:w="5677" w:type="dxa"/>
            <w:vAlign w:val="center"/>
          </w:tcPr>
          <w:p w14:paraId="57CCF92D" w14:textId="02E7DFA1"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Imite des mouvements ou des gestes familiers dans leur contexte</w:t>
            </w:r>
          </w:p>
        </w:tc>
        <w:tc>
          <w:tcPr>
            <w:tcW w:w="1837" w:type="dxa"/>
            <w:vAlign w:val="center"/>
          </w:tcPr>
          <w:p w14:paraId="6D8029E2" w14:textId="77777777" w:rsidR="00D46E16" w:rsidRPr="008F7A74" w:rsidRDefault="00D46E16" w:rsidP="00D46E16">
            <w:pPr>
              <w:rPr>
                <w:rFonts w:asciiTheme="minorHAnsi" w:hAnsiTheme="minorHAnsi" w:cstheme="minorHAnsi"/>
                <w:sz w:val="16"/>
                <w:szCs w:val="16"/>
              </w:rPr>
            </w:pPr>
          </w:p>
        </w:tc>
        <w:tc>
          <w:tcPr>
            <w:tcW w:w="514" w:type="dxa"/>
          </w:tcPr>
          <w:p w14:paraId="68D3B8F6" w14:textId="77777777" w:rsidR="00D46E16" w:rsidRPr="008F7A74" w:rsidRDefault="00D46E16" w:rsidP="00D46E16">
            <w:pPr>
              <w:rPr>
                <w:rFonts w:asciiTheme="minorHAnsi" w:hAnsiTheme="minorHAnsi" w:cstheme="minorHAnsi"/>
              </w:rPr>
            </w:pPr>
          </w:p>
        </w:tc>
        <w:tc>
          <w:tcPr>
            <w:tcW w:w="515" w:type="dxa"/>
          </w:tcPr>
          <w:p w14:paraId="1D6BAAEF" w14:textId="77777777" w:rsidR="00D46E16" w:rsidRPr="008F7A74" w:rsidRDefault="00D46E16" w:rsidP="00D46E16">
            <w:pPr>
              <w:rPr>
                <w:rFonts w:asciiTheme="minorHAnsi" w:hAnsiTheme="minorHAnsi" w:cstheme="minorHAnsi"/>
              </w:rPr>
            </w:pPr>
          </w:p>
        </w:tc>
        <w:tc>
          <w:tcPr>
            <w:tcW w:w="514" w:type="dxa"/>
          </w:tcPr>
          <w:p w14:paraId="46894613" w14:textId="77777777" w:rsidR="00D46E16" w:rsidRPr="008F7A74" w:rsidRDefault="00D46E16" w:rsidP="00D46E16">
            <w:pPr>
              <w:rPr>
                <w:rFonts w:asciiTheme="minorHAnsi" w:hAnsiTheme="minorHAnsi" w:cstheme="minorHAnsi"/>
              </w:rPr>
            </w:pPr>
          </w:p>
        </w:tc>
        <w:tc>
          <w:tcPr>
            <w:tcW w:w="514" w:type="dxa"/>
          </w:tcPr>
          <w:p w14:paraId="1B522A09" w14:textId="77777777" w:rsidR="00D46E16" w:rsidRPr="008F7A74" w:rsidRDefault="00D46E16" w:rsidP="00D46E16">
            <w:pPr>
              <w:rPr>
                <w:rFonts w:asciiTheme="minorHAnsi" w:hAnsiTheme="minorHAnsi" w:cstheme="minorHAnsi"/>
              </w:rPr>
            </w:pPr>
          </w:p>
        </w:tc>
        <w:tc>
          <w:tcPr>
            <w:tcW w:w="515" w:type="dxa"/>
          </w:tcPr>
          <w:p w14:paraId="3A235AA9" w14:textId="77777777" w:rsidR="00D46E16" w:rsidRPr="008F7A74" w:rsidRDefault="00D46E16" w:rsidP="00D46E16">
            <w:pPr>
              <w:rPr>
                <w:rFonts w:asciiTheme="minorHAnsi" w:hAnsiTheme="minorHAnsi" w:cstheme="minorHAnsi"/>
              </w:rPr>
            </w:pPr>
          </w:p>
        </w:tc>
      </w:tr>
      <w:tr w:rsidR="00D46E16" w14:paraId="6CF5684B" w14:textId="77777777" w:rsidTr="00B47684">
        <w:tc>
          <w:tcPr>
            <w:tcW w:w="704" w:type="dxa"/>
            <w:tcBorders>
              <w:top w:val="single" w:sz="4" w:space="0" w:color="FFC166" w:themeColor="accent5" w:themeTint="99"/>
              <w:bottom w:val="single" w:sz="4" w:space="0" w:color="FFC166" w:themeColor="accent5" w:themeTint="99"/>
            </w:tcBorders>
            <w:shd w:val="clear" w:color="auto" w:fill="FFC166" w:themeFill="accent5" w:themeFillTint="99"/>
            <w:vAlign w:val="center"/>
          </w:tcPr>
          <w:p w14:paraId="4E3C6E80" w14:textId="77777777" w:rsidR="00D46E16" w:rsidRPr="008F7A74" w:rsidRDefault="00D46E16" w:rsidP="00D46E16">
            <w:pPr>
              <w:jc w:val="center"/>
              <w:rPr>
                <w:rFonts w:asciiTheme="minorHAnsi" w:hAnsiTheme="minorHAnsi" w:cstheme="minorHAnsi"/>
                <w:sz w:val="16"/>
              </w:rPr>
            </w:pPr>
          </w:p>
        </w:tc>
        <w:tc>
          <w:tcPr>
            <w:tcW w:w="5677" w:type="dxa"/>
            <w:vAlign w:val="center"/>
          </w:tcPr>
          <w:p w14:paraId="7F68035B" w14:textId="642F4299"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Imite des mouvements ou des gestes familiers hors de leur contexte</w:t>
            </w:r>
          </w:p>
        </w:tc>
        <w:tc>
          <w:tcPr>
            <w:tcW w:w="1837" w:type="dxa"/>
            <w:vAlign w:val="center"/>
          </w:tcPr>
          <w:p w14:paraId="5455B89D" w14:textId="77777777" w:rsidR="00D46E16" w:rsidRPr="008F7A74" w:rsidRDefault="00D46E16" w:rsidP="00D46E16">
            <w:pPr>
              <w:rPr>
                <w:rFonts w:asciiTheme="minorHAnsi" w:hAnsiTheme="minorHAnsi" w:cstheme="minorHAnsi"/>
                <w:sz w:val="16"/>
                <w:szCs w:val="16"/>
              </w:rPr>
            </w:pPr>
          </w:p>
        </w:tc>
        <w:tc>
          <w:tcPr>
            <w:tcW w:w="514" w:type="dxa"/>
          </w:tcPr>
          <w:p w14:paraId="779830EE" w14:textId="77777777" w:rsidR="00D46E16" w:rsidRPr="008F7A74" w:rsidRDefault="00D46E16" w:rsidP="00D46E16">
            <w:pPr>
              <w:rPr>
                <w:rFonts w:asciiTheme="minorHAnsi" w:hAnsiTheme="minorHAnsi" w:cstheme="minorHAnsi"/>
              </w:rPr>
            </w:pPr>
          </w:p>
        </w:tc>
        <w:tc>
          <w:tcPr>
            <w:tcW w:w="515" w:type="dxa"/>
          </w:tcPr>
          <w:p w14:paraId="249A08C2" w14:textId="77777777" w:rsidR="00D46E16" w:rsidRPr="008F7A74" w:rsidRDefault="00D46E16" w:rsidP="00D46E16">
            <w:pPr>
              <w:rPr>
                <w:rFonts w:asciiTheme="minorHAnsi" w:hAnsiTheme="minorHAnsi" w:cstheme="minorHAnsi"/>
              </w:rPr>
            </w:pPr>
          </w:p>
        </w:tc>
        <w:tc>
          <w:tcPr>
            <w:tcW w:w="514" w:type="dxa"/>
          </w:tcPr>
          <w:p w14:paraId="444EBC57" w14:textId="77777777" w:rsidR="00D46E16" w:rsidRPr="008F7A74" w:rsidRDefault="00D46E16" w:rsidP="00D46E16">
            <w:pPr>
              <w:rPr>
                <w:rFonts w:asciiTheme="minorHAnsi" w:hAnsiTheme="minorHAnsi" w:cstheme="minorHAnsi"/>
              </w:rPr>
            </w:pPr>
          </w:p>
        </w:tc>
        <w:tc>
          <w:tcPr>
            <w:tcW w:w="514" w:type="dxa"/>
          </w:tcPr>
          <w:p w14:paraId="1B9C227C" w14:textId="77777777" w:rsidR="00D46E16" w:rsidRPr="008F7A74" w:rsidRDefault="00D46E16" w:rsidP="00D46E16">
            <w:pPr>
              <w:rPr>
                <w:rFonts w:asciiTheme="minorHAnsi" w:hAnsiTheme="minorHAnsi" w:cstheme="minorHAnsi"/>
              </w:rPr>
            </w:pPr>
          </w:p>
        </w:tc>
        <w:tc>
          <w:tcPr>
            <w:tcW w:w="515" w:type="dxa"/>
          </w:tcPr>
          <w:p w14:paraId="4FE3B075" w14:textId="77777777" w:rsidR="00D46E16" w:rsidRPr="008F7A74" w:rsidRDefault="00D46E16" w:rsidP="00D46E16">
            <w:pPr>
              <w:rPr>
                <w:rFonts w:asciiTheme="minorHAnsi" w:hAnsiTheme="minorHAnsi" w:cstheme="minorHAnsi"/>
              </w:rPr>
            </w:pPr>
          </w:p>
        </w:tc>
      </w:tr>
      <w:tr w:rsidR="00D46E16" w14:paraId="01A769F3" w14:textId="77777777" w:rsidTr="00B47684">
        <w:tc>
          <w:tcPr>
            <w:tcW w:w="704" w:type="dxa"/>
            <w:tcBorders>
              <w:top w:val="single" w:sz="4" w:space="0" w:color="FFC166" w:themeColor="accent5" w:themeTint="99"/>
              <w:bottom w:val="single" w:sz="4" w:space="0" w:color="FFC166" w:themeColor="accent5" w:themeTint="99"/>
            </w:tcBorders>
            <w:shd w:val="clear" w:color="auto" w:fill="FFC166" w:themeFill="accent5" w:themeFillTint="99"/>
            <w:vAlign w:val="center"/>
          </w:tcPr>
          <w:p w14:paraId="440C9EC0" w14:textId="77777777" w:rsidR="00D46E16" w:rsidRPr="008F7A74" w:rsidRDefault="00D46E16" w:rsidP="00D46E16">
            <w:pPr>
              <w:jc w:val="center"/>
              <w:rPr>
                <w:rFonts w:asciiTheme="minorHAnsi" w:hAnsiTheme="minorHAnsi" w:cstheme="minorHAnsi"/>
                <w:sz w:val="16"/>
              </w:rPr>
            </w:pPr>
          </w:p>
        </w:tc>
        <w:tc>
          <w:tcPr>
            <w:tcW w:w="5677" w:type="dxa"/>
            <w:vAlign w:val="center"/>
          </w:tcPr>
          <w:p w14:paraId="3332FE9F" w14:textId="34FCA606"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Imite des gestes fonctionnels avec des objets familiers (ex. tourner les pages d’un livre)</w:t>
            </w:r>
          </w:p>
        </w:tc>
        <w:tc>
          <w:tcPr>
            <w:tcW w:w="1837" w:type="dxa"/>
            <w:vAlign w:val="center"/>
          </w:tcPr>
          <w:p w14:paraId="465EEF8E" w14:textId="77777777" w:rsidR="00D46E16" w:rsidRPr="008F7A74" w:rsidRDefault="00D46E16" w:rsidP="00D46E16">
            <w:pPr>
              <w:rPr>
                <w:rFonts w:asciiTheme="minorHAnsi" w:hAnsiTheme="minorHAnsi" w:cstheme="minorHAnsi"/>
                <w:sz w:val="16"/>
                <w:szCs w:val="16"/>
              </w:rPr>
            </w:pPr>
          </w:p>
        </w:tc>
        <w:tc>
          <w:tcPr>
            <w:tcW w:w="514" w:type="dxa"/>
          </w:tcPr>
          <w:p w14:paraId="4318F39A" w14:textId="77777777" w:rsidR="00D46E16" w:rsidRPr="008F7A74" w:rsidRDefault="00D46E16" w:rsidP="00D46E16">
            <w:pPr>
              <w:rPr>
                <w:rFonts w:asciiTheme="minorHAnsi" w:hAnsiTheme="minorHAnsi" w:cstheme="minorHAnsi"/>
              </w:rPr>
            </w:pPr>
          </w:p>
        </w:tc>
        <w:tc>
          <w:tcPr>
            <w:tcW w:w="515" w:type="dxa"/>
          </w:tcPr>
          <w:p w14:paraId="2F462CB2" w14:textId="77777777" w:rsidR="00D46E16" w:rsidRPr="008F7A74" w:rsidRDefault="00D46E16" w:rsidP="00D46E16">
            <w:pPr>
              <w:rPr>
                <w:rFonts w:asciiTheme="minorHAnsi" w:hAnsiTheme="minorHAnsi" w:cstheme="minorHAnsi"/>
              </w:rPr>
            </w:pPr>
          </w:p>
        </w:tc>
        <w:tc>
          <w:tcPr>
            <w:tcW w:w="514" w:type="dxa"/>
          </w:tcPr>
          <w:p w14:paraId="322D62A9" w14:textId="77777777" w:rsidR="00D46E16" w:rsidRPr="008F7A74" w:rsidRDefault="00D46E16" w:rsidP="00D46E16">
            <w:pPr>
              <w:rPr>
                <w:rFonts w:asciiTheme="minorHAnsi" w:hAnsiTheme="minorHAnsi" w:cstheme="minorHAnsi"/>
              </w:rPr>
            </w:pPr>
          </w:p>
        </w:tc>
        <w:tc>
          <w:tcPr>
            <w:tcW w:w="514" w:type="dxa"/>
          </w:tcPr>
          <w:p w14:paraId="122EB780" w14:textId="77777777" w:rsidR="00D46E16" w:rsidRPr="008F7A74" w:rsidRDefault="00D46E16" w:rsidP="00D46E16">
            <w:pPr>
              <w:rPr>
                <w:rFonts w:asciiTheme="minorHAnsi" w:hAnsiTheme="minorHAnsi" w:cstheme="minorHAnsi"/>
              </w:rPr>
            </w:pPr>
          </w:p>
        </w:tc>
        <w:tc>
          <w:tcPr>
            <w:tcW w:w="515" w:type="dxa"/>
          </w:tcPr>
          <w:p w14:paraId="254275A1" w14:textId="77777777" w:rsidR="00D46E16" w:rsidRPr="008F7A74" w:rsidRDefault="00D46E16" w:rsidP="00D46E16">
            <w:pPr>
              <w:rPr>
                <w:rFonts w:asciiTheme="minorHAnsi" w:hAnsiTheme="minorHAnsi" w:cstheme="minorHAnsi"/>
              </w:rPr>
            </w:pPr>
          </w:p>
        </w:tc>
      </w:tr>
      <w:tr w:rsidR="00D46E16" w14:paraId="7B61EE6A" w14:textId="77777777" w:rsidTr="00B47684">
        <w:tc>
          <w:tcPr>
            <w:tcW w:w="704" w:type="dxa"/>
            <w:tcBorders>
              <w:top w:val="single" w:sz="4" w:space="0" w:color="FFC166" w:themeColor="accent5" w:themeTint="99"/>
              <w:bottom w:val="single" w:sz="4" w:space="0" w:color="FFC166" w:themeColor="accent5" w:themeTint="99"/>
            </w:tcBorders>
            <w:shd w:val="clear" w:color="auto" w:fill="FFC166" w:themeFill="accent5" w:themeFillTint="99"/>
            <w:vAlign w:val="center"/>
          </w:tcPr>
          <w:p w14:paraId="17038F06" w14:textId="77777777" w:rsidR="00D46E16" w:rsidRPr="008F7A74" w:rsidRDefault="00D46E16" w:rsidP="00D46E16">
            <w:pPr>
              <w:jc w:val="center"/>
              <w:rPr>
                <w:rFonts w:asciiTheme="minorHAnsi" w:hAnsiTheme="minorHAnsi" w:cstheme="minorHAnsi"/>
                <w:sz w:val="16"/>
              </w:rPr>
            </w:pPr>
          </w:p>
        </w:tc>
        <w:tc>
          <w:tcPr>
            <w:tcW w:w="5677" w:type="dxa"/>
            <w:vAlign w:val="center"/>
          </w:tcPr>
          <w:p w14:paraId="7E92A8FA" w14:textId="1E63A35B"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Imite des gestes fonctionnels dans ses activités de la vie quotidienne</w:t>
            </w:r>
          </w:p>
        </w:tc>
        <w:tc>
          <w:tcPr>
            <w:tcW w:w="1837" w:type="dxa"/>
            <w:vAlign w:val="center"/>
          </w:tcPr>
          <w:p w14:paraId="5B6969D1" w14:textId="77777777" w:rsidR="00D46E16" w:rsidRPr="008F7A74" w:rsidRDefault="00D46E16" w:rsidP="00D46E16">
            <w:pPr>
              <w:rPr>
                <w:rFonts w:asciiTheme="minorHAnsi" w:hAnsiTheme="minorHAnsi" w:cstheme="minorHAnsi"/>
                <w:sz w:val="16"/>
                <w:szCs w:val="16"/>
              </w:rPr>
            </w:pPr>
          </w:p>
        </w:tc>
        <w:tc>
          <w:tcPr>
            <w:tcW w:w="514" w:type="dxa"/>
          </w:tcPr>
          <w:p w14:paraId="760D5F73" w14:textId="77777777" w:rsidR="00D46E16" w:rsidRPr="008F7A74" w:rsidRDefault="00D46E16" w:rsidP="00D46E16">
            <w:pPr>
              <w:rPr>
                <w:rFonts w:asciiTheme="minorHAnsi" w:hAnsiTheme="minorHAnsi" w:cstheme="minorHAnsi"/>
              </w:rPr>
            </w:pPr>
          </w:p>
        </w:tc>
        <w:tc>
          <w:tcPr>
            <w:tcW w:w="515" w:type="dxa"/>
          </w:tcPr>
          <w:p w14:paraId="7A13A786" w14:textId="77777777" w:rsidR="00D46E16" w:rsidRPr="008F7A74" w:rsidRDefault="00D46E16" w:rsidP="00D46E16">
            <w:pPr>
              <w:rPr>
                <w:rFonts w:asciiTheme="minorHAnsi" w:hAnsiTheme="minorHAnsi" w:cstheme="minorHAnsi"/>
              </w:rPr>
            </w:pPr>
          </w:p>
        </w:tc>
        <w:tc>
          <w:tcPr>
            <w:tcW w:w="514" w:type="dxa"/>
          </w:tcPr>
          <w:p w14:paraId="5F0EBD7C" w14:textId="77777777" w:rsidR="00D46E16" w:rsidRPr="008F7A74" w:rsidRDefault="00D46E16" w:rsidP="00D46E16">
            <w:pPr>
              <w:rPr>
                <w:rFonts w:asciiTheme="minorHAnsi" w:hAnsiTheme="minorHAnsi" w:cstheme="minorHAnsi"/>
              </w:rPr>
            </w:pPr>
          </w:p>
        </w:tc>
        <w:tc>
          <w:tcPr>
            <w:tcW w:w="514" w:type="dxa"/>
          </w:tcPr>
          <w:p w14:paraId="538816FC" w14:textId="77777777" w:rsidR="00D46E16" w:rsidRPr="008F7A74" w:rsidRDefault="00D46E16" w:rsidP="00D46E16">
            <w:pPr>
              <w:rPr>
                <w:rFonts w:asciiTheme="minorHAnsi" w:hAnsiTheme="minorHAnsi" w:cstheme="minorHAnsi"/>
              </w:rPr>
            </w:pPr>
          </w:p>
        </w:tc>
        <w:tc>
          <w:tcPr>
            <w:tcW w:w="515" w:type="dxa"/>
          </w:tcPr>
          <w:p w14:paraId="26E6B2B1" w14:textId="77777777" w:rsidR="00D46E16" w:rsidRPr="008F7A74" w:rsidRDefault="00D46E16" w:rsidP="00D46E16">
            <w:pPr>
              <w:rPr>
                <w:rFonts w:asciiTheme="minorHAnsi" w:hAnsiTheme="minorHAnsi" w:cstheme="minorHAnsi"/>
              </w:rPr>
            </w:pPr>
          </w:p>
        </w:tc>
      </w:tr>
      <w:tr w:rsidR="00D46E16" w14:paraId="30C4E017" w14:textId="77777777" w:rsidTr="00B47684">
        <w:tc>
          <w:tcPr>
            <w:tcW w:w="704" w:type="dxa"/>
            <w:tcBorders>
              <w:top w:val="single" w:sz="4" w:space="0" w:color="FFC166" w:themeColor="accent5" w:themeTint="99"/>
              <w:bottom w:val="single" w:sz="4" w:space="0" w:color="FFC166" w:themeColor="accent5" w:themeTint="99"/>
            </w:tcBorders>
            <w:shd w:val="clear" w:color="auto" w:fill="FFC166" w:themeFill="accent5" w:themeFillTint="99"/>
            <w:vAlign w:val="center"/>
          </w:tcPr>
          <w:p w14:paraId="40A7AFFE" w14:textId="77777777" w:rsidR="00D46E16" w:rsidRPr="008F7A74" w:rsidRDefault="00D46E16" w:rsidP="00D46E16">
            <w:pPr>
              <w:jc w:val="center"/>
              <w:rPr>
                <w:rFonts w:asciiTheme="minorHAnsi" w:hAnsiTheme="minorHAnsi" w:cstheme="minorHAnsi"/>
                <w:sz w:val="16"/>
              </w:rPr>
            </w:pPr>
          </w:p>
        </w:tc>
        <w:tc>
          <w:tcPr>
            <w:tcW w:w="5677" w:type="dxa"/>
            <w:vAlign w:val="center"/>
          </w:tcPr>
          <w:p w14:paraId="7C177312" w14:textId="3549FF91"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Joue dans des bacs sensoriels</w:t>
            </w:r>
          </w:p>
        </w:tc>
        <w:tc>
          <w:tcPr>
            <w:tcW w:w="1837" w:type="dxa"/>
            <w:vAlign w:val="center"/>
          </w:tcPr>
          <w:p w14:paraId="2AA6648A" w14:textId="77777777" w:rsidR="00D46E16" w:rsidRPr="008F7A74" w:rsidRDefault="00D46E16" w:rsidP="00D46E16">
            <w:pPr>
              <w:rPr>
                <w:rFonts w:asciiTheme="minorHAnsi" w:hAnsiTheme="minorHAnsi" w:cstheme="minorHAnsi"/>
                <w:sz w:val="16"/>
                <w:szCs w:val="16"/>
              </w:rPr>
            </w:pPr>
          </w:p>
        </w:tc>
        <w:tc>
          <w:tcPr>
            <w:tcW w:w="514" w:type="dxa"/>
          </w:tcPr>
          <w:p w14:paraId="4C6BC44B" w14:textId="77777777" w:rsidR="00D46E16" w:rsidRPr="008F7A74" w:rsidRDefault="00D46E16" w:rsidP="00D46E16">
            <w:pPr>
              <w:rPr>
                <w:rFonts w:asciiTheme="minorHAnsi" w:hAnsiTheme="minorHAnsi" w:cstheme="minorHAnsi"/>
              </w:rPr>
            </w:pPr>
          </w:p>
        </w:tc>
        <w:tc>
          <w:tcPr>
            <w:tcW w:w="515" w:type="dxa"/>
          </w:tcPr>
          <w:p w14:paraId="5D5659FF" w14:textId="77777777" w:rsidR="00D46E16" w:rsidRPr="008F7A74" w:rsidRDefault="00D46E16" w:rsidP="00D46E16">
            <w:pPr>
              <w:rPr>
                <w:rFonts w:asciiTheme="minorHAnsi" w:hAnsiTheme="minorHAnsi" w:cstheme="minorHAnsi"/>
              </w:rPr>
            </w:pPr>
          </w:p>
        </w:tc>
        <w:tc>
          <w:tcPr>
            <w:tcW w:w="514" w:type="dxa"/>
          </w:tcPr>
          <w:p w14:paraId="54C762ED" w14:textId="77777777" w:rsidR="00D46E16" w:rsidRPr="008F7A74" w:rsidRDefault="00D46E16" w:rsidP="00D46E16">
            <w:pPr>
              <w:rPr>
                <w:rFonts w:asciiTheme="minorHAnsi" w:hAnsiTheme="minorHAnsi" w:cstheme="minorHAnsi"/>
              </w:rPr>
            </w:pPr>
          </w:p>
        </w:tc>
        <w:tc>
          <w:tcPr>
            <w:tcW w:w="514" w:type="dxa"/>
          </w:tcPr>
          <w:p w14:paraId="002B0F65" w14:textId="77777777" w:rsidR="00D46E16" w:rsidRPr="008F7A74" w:rsidRDefault="00D46E16" w:rsidP="00D46E16">
            <w:pPr>
              <w:rPr>
                <w:rFonts w:asciiTheme="minorHAnsi" w:hAnsiTheme="minorHAnsi" w:cstheme="minorHAnsi"/>
              </w:rPr>
            </w:pPr>
          </w:p>
        </w:tc>
        <w:tc>
          <w:tcPr>
            <w:tcW w:w="515" w:type="dxa"/>
          </w:tcPr>
          <w:p w14:paraId="0EFA3B62" w14:textId="77777777" w:rsidR="00D46E16" w:rsidRPr="008F7A74" w:rsidRDefault="00D46E16" w:rsidP="00D46E16">
            <w:pPr>
              <w:rPr>
                <w:rFonts w:asciiTheme="minorHAnsi" w:hAnsiTheme="minorHAnsi" w:cstheme="minorHAnsi"/>
              </w:rPr>
            </w:pPr>
          </w:p>
        </w:tc>
      </w:tr>
      <w:tr w:rsidR="00D46E16" w14:paraId="036CCB8A" w14:textId="77777777" w:rsidTr="00B47684">
        <w:tc>
          <w:tcPr>
            <w:tcW w:w="704" w:type="dxa"/>
            <w:tcBorders>
              <w:top w:val="single" w:sz="4" w:space="0" w:color="FFC166" w:themeColor="accent5" w:themeTint="99"/>
              <w:bottom w:val="single" w:sz="4" w:space="0" w:color="FFC166" w:themeColor="accent5" w:themeTint="99"/>
            </w:tcBorders>
            <w:shd w:val="clear" w:color="auto" w:fill="FFC166" w:themeFill="accent5" w:themeFillTint="99"/>
            <w:vAlign w:val="center"/>
          </w:tcPr>
          <w:p w14:paraId="578801B2" w14:textId="77777777" w:rsidR="00D46E16" w:rsidRPr="008F7A74" w:rsidRDefault="00D46E16" w:rsidP="00D46E16">
            <w:pPr>
              <w:jc w:val="center"/>
              <w:rPr>
                <w:rFonts w:asciiTheme="minorHAnsi" w:hAnsiTheme="minorHAnsi" w:cstheme="minorHAnsi"/>
                <w:sz w:val="16"/>
              </w:rPr>
            </w:pPr>
          </w:p>
        </w:tc>
        <w:tc>
          <w:tcPr>
            <w:tcW w:w="5677" w:type="dxa"/>
            <w:vAlign w:val="center"/>
          </w:tcPr>
          <w:p w14:paraId="17B5FE41" w14:textId="530A28DB"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Remplit des contenants</w:t>
            </w:r>
          </w:p>
        </w:tc>
        <w:tc>
          <w:tcPr>
            <w:tcW w:w="1837" w:type="dxa"/>
            <w:vAlign w:val="center"/>
          </w:tcPr>
          <w:p w14:paraId="3BE7CF5E" w14:textId="77777777" w:rsidR="00D46E16" w:rsidRPr="008F7A74" w:rsidRDefault="00D46E16" w:rsidP="00D46E16">
            <w:pPr>
              <w:rPr>
                <w:rFonts w:asciiTheme="minorHAnsi" w:hAnsiTheme="minorHAnsi" w:cstheme="minorHAnsi"/>
                <w:sz w:val="16"/>
                <w:szCs w:val="16"/>
              </w:rPr>
            </w:pPr>
          </w:p>
        </w:tc>
        <w:tc>
          <w:tcPr>
            <w:tcW w:w="514" w:type="dxa"/>
          </w:tcPr>
          <w:p w14:paraId="470B1520" w14:textId="77777777" w:rsidR="00D46E16" w:rsidRPr="008F7A74" w:rsidRDefault="00D46E16" w:rsidP="00D46E16">
            <w:pPr>
              <w:rPr>
                <w:rFonts w:asciiTheme="minorHAnsi" w:hAnsiTheme="minorHAnsi" w:cstheme="minorHAnsi"/>
              </w:rPr>
            </w:pPr>
          </w:p>
        </w:tc>
        <w:tc>
          <w:tcPr>
            <w:tcW w:w="515" w:type="dxa"/>
          </w:tcPr>
          <w:p w14:paraId="0F364D83" w14:textId="77777777" w:rsidR="00D46E16" w:rsidRPr="008F7A74" w:rsidRDefault="00D46E16" w:rsidP="00D46E16">
            <w:pPr>
              <w:rPr>
                <w:rFonts w:asciiTheme="minorHAnsi" w:hAnsiTheme="minorHAnsi" w:cstheme="minorHAnsi"/>
              </w:rPr>
            </w:pPr>
          </w:p>
        </w:tc>
        <w:tc>
          <w:tcPr>
            <w:tcW w:w="514" w:type="dxa"/>
          </w:tcPr>
          <w:p w14:paraId="314848BF" w14:textId="77777777" w:rsidR="00D46E16" w:rsidRPr="008F7A74" w:rsidRDefault="00D46E16" w:rsidP="00D46E16">
            <w:pPr>
              <w:rPr>
                <w:rFonts w:asciiTheme="minorHAnsi" w:hAnsiTheme="minorHAnsi" w:cstheme="minorHAnsi"/>
              </w:rPr>
            </w:pPr>
          </w:p>
        </w:tc>
        <w:tc>
          <w:tcPr>
            <w:tcW w:w="514" w:type="dxa"/>
          </w:tcPr>
          <w:p w14:paraId="3D1B9D08" w14:textId="77777777" w:rsidR="00D46E16" w:rsidRPr="008F7A74" w:rsidRDefault="00D46E16" w:rsidP="00D46E16">
            <w:pPr>
              <w:rPr>
                <w:rFonts w:asciiTheme="minorHAnsi" w:hAnsiTheme="minorHAnsi" w:cstheme="minorHAnsi"/>
              </w:rPr>
            </w:pPr>
          </w:p>
        </w:tc>
        <w:tc>
          <w:tcPr>
            <w:tcW w:w="515" w:type="dxa"/>
          </w:tcPr>
          <w:p w14:paraId="676406FB" w14:textId="77777777" w:rsidR="00D46E16" w:rsidRPr="008F7A74" w:rsidRDefault="00D46E16" w:rsidP="00D46E16">
            <w:pPr>
              <w:rPr>
                <w:rFonts w:asciiTheme="minorHAnsi" w:hAnsiTheme="minorHAnsi" w:cstheme="minorHAnsi"/>
              </w:rPr>
            </w:pPr>
          </w:p>
        </w:tc>
      </w:tr>
      <w:tr w:rsidR="00D46E16" w14:paraId="799F1D03" w14:textId="77777777" w:rsidTr="00931630">
        <w:tc>
          <w:tcPr>
            <w:tcW w:w="704" w:type="dxa"/>
            <w:tcBorders>
              <w:top w:val="single" w:sz="4" w:space="0" w:color="FFC166" w:themeColor="accent5" w:themeTint="99"/>
              <w:bottom w:val="single" w:sz="4" w:space="0" w:color="FFC166" w:themeColor="accent5" w:themeTint="99"/>
            </w:tcBorders>
            <w:shd w:val="clear" w:color="auto" w:fill="FFC166" w:themeFill="accent5" w:themeFillTint="99"/>
            <w:vAlign w:val="center"/>
          </w:tcPr>
          <w:p w14:paraId="793C6152" w14:textId="77777777" w:rsidR="00D46E16" w:rsidRPr="008F7A74" w:rsidRDefault="00D46E16" w:rsidP="00D46E16">
            <w:pPr>
              <w:jc w:val="center"/>
              <w:rPr>
                <w:rFonts w:asciiTheme="minorHAnsi" w:hAnsiTheme="minorHAnsi" w:cstheme="minorHAnsi"/>
                <w:sz w:val="16"/>
              </w:rPr>
            </w:pPr>
          </w:p>
        </w:tc>
        <w:tc>
          <w:tcPr>
            <w:tcW w:w="5677" w:type="dxa"/>
            <w:vAlign w:val="center"/>
          </w:tcPr>
          <w:p w14:paraId="1C6E8F50" w14:textId="47CE3BA4"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Empile des objets</w:t>
            </w:r>
          </w:p>
        </w:tc>
        <w:tc>
          <w:tcPr>
            <w:tcW w:w="1837" w:type="dxa"/>
            <w:vAlign w:val="center"/>
          </w:tcPr>
          <w:p w14:paraId="587CA1BD" w14:textId="77777777" w:rsidR="00D46E16" w:rsidRPr="008F7A74" w:rsidRDefault="00D46E16" w:rsidP="00D46E16">
            <w:pPr>
              <w:rPr>
                <w:rFonts w:asciiTheme="minorHAnsi" w:hAnsiTheme="minorHAnsi" w:cstheme="minorHAnsi"/>
                <w:sz w:val="16"/>
                <w:szCs w:val="16"/>
              </w:rPr>
            </w:pPr>
          </w:p>
        </w:tc>
        <w:tc>
          <w:tcPr>
            <w:tcW w:w="514" w:type="dxa"/>
          </w:tcPr>
          <w:p w14:paraId="4055B9E9" w14:textId="77777777" w:rsidR="00D46E16" w:rsidRPr="008F7A74" w:rsidRDefault="00D46E16" w:rsidP="00D46E16">
            <w:pPr>
              <w:rPr>
                <w:rFonts w:asciiTheme="minorHAnsi" w:hAnsiTheme="minorHAnsi" w:cstheme="minorHAnsi"/>
              </w:rPr>
            </w:pPr>
          </w:p>
        </w:tc>
        <w:tc>
          <w:tcPr>
            <w:tcW w:w="515" w:type="dxa"/>
          </w:tcPr>
          <w:p w14:paraId="33C9E8DA" w14:textId="77777777" w:rsidR="00D46E16" w:rsidRPr="008F7A74" w:rsidRDefault="00D46E16" w:rsidP="00D46E16">
            <w:pPr>
              <w:rPr>
                <w:rFonts w:asciiTheme="minorHAnsi" w:hAnsiTheme="minorHAnsi" w:cstheme="minorHAnsi"/>
              </w:rPr>
            </w:pPr>
          </w:p>
        </w:tc>
        <w:tc>
          <w:tcPr>
            <w:tcW w:w="514" w:type="dxa"/>
          </w:tcPr>
          <w:p w14:paraId="63F6B86D" w14:textId="77777777" w:rsidR="00D46E16" w:rsidRPr="008F7A74" w:rsidRDefault="00D46E16" w:rsidP="00D46E16">
            <w:pPr>
              <w:rPr>
                <w:rFonts w:asciiTheme="minorHAnsi" w:hAnsiTheme="minorHAnsi" w:cstheme="minorHAnsi"/>
              </w:rPr>
            </w:pPr>
          </w:p>
        </w:tc>
        <w:tc>
          <w:tcPr>
            <w:tcW w:w="514" w:type="dxa"/>
          </w:tcPr>
          <w:p w14:paraId="0B0E2782" w14:textId="77777777" w:rsidR="00D46E16" w:rsidRPr="008F7A74" w:rsidRDefault="00D46E16" w:rsidP="00D46E16">
            <w:pPr>
              <w:rPr>
                <w:rFonts w:asciiTheme="minorHAnsi" w:hAnsiTheme="minorHAnsi" w:cstheme="minorHAnsi"/>
              </w:rPr>
            </w:pPr>
          </w:p>
        </w:tc>
        <w:tc>
          <w:tcPr>
            <w:tcW w:w="515" w:type="dxa"/>
          </w:tcPr>
          <w:p w14:paraId="390E6E02" w14:textId="77777777" w:rsidR="00D46E16" w:rsidRPr="008F7A74" w:rsidRDefault="00D46E16" w:rsidP="00D46E16">
            <w:pPr>
              <w:rPr>
                <w:rFonts w:asciiTheme="minorHAnsi" w:hAnsiTheme="minorHAnsi" w:cstheme="minorHAnsi"/>
              </w:rPr>
            </w:pPr>
          </w:p>
        </w:tc>
      </w:tr>
      <w:tr w:rsidR="00D46E16" w14:paraId="46E5D64D" w14:textId="77777777" w:rsidTr="00931630">
        <w:tc>
          <w:tcPr>
            <w:tcW w:w="704" w:type="dxa"/>
            <w:tcBorders>
              <w:top w:val="single" w:sz="4" w:space="0" w:color="FFC166" w:themeColor="accent5" w:themeTint="99"/>
              <w:bottom w:val="single" w:sz="4" w:space="0" w:color="FFC166" w:themeColor="accent5" w:themeTint="99"/>
            </w:tcBorders>
            <w:shd w:val="clear" w:color="auto" w:fill="FFC166" w:themeFill="accent5" w:themeFillTint="99"/>
            <w:vAlign w:val="center"/>
          </w:tcPr>
          <w:p w14:paraId="3A59DFCA" w14:textId="77777777" w:rsidR="00D46E16" w:rsidRPr="008F7A74" w:rsidRDefault="00D46E16" w:rsidP="00D46E16">
            <w:pPr>
              <w:jc w:val="center"/>
              <w:rPr>
                <w:rFonts w:asciiTheme="minorHAnsi" w:hAnsiTheme="minorHAnsi" w:cstheme="minorHAnsi"/>
                <w:sz w:val="16"/>
              </w:rPr>
            </w:pPr>
          </w:p>
        </w:tc>
        <w:tc>
          <w:tcPr>
            <w:tcW w:w="5677" w:type="dxa"/>
            <w:vAlign w:val="center"/>
          </w:tcPr>
          <w:p w14:paraId="24EB109E" w14:textId="4DD2D380"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Renverse des objets</w:t>
            </w:r>
          </w:p>
        </w:tc>
        <w:tc>
          <w:tcPr>
            <w:tcW w:w="1837" w:type="dxa"/>
            <w:vAlign w:val="center"/>
          </w:tcPr>
          <w:p w14:paraId="68E934C5" w14:textId="77777777" w:rsidR="00D46E16" w:rsidRPr="008F7A74" w:rsidRDefault="00D46E16" w:rsidP="00D46E16">
            <w:pPr>
              <w:rPr>
                <w:rFonts w:asciiTheme="minorHAnsi" w:hAnsiTheme="minorHAnsi" w:cstheme="minorHAnsi"/>
                <w:sz w:val="16"/>
                <w:szCs w:val="16"/>
              </w:rPr>
            </w:pPr>
          </w:p>
        </w:tc>
        <w:tc>
          <w:tcPr>
            <w:tcW w:w="514" w:type="dxa"/>
          </w:tcPr>
          <w:p w14:paraId="559A4C52" w14:textId="77777777" w:rsidR="00D46E16" w:rsidRPr="008F7A74" w:rsidRDefault="00D46E16" w:rsidP="00D46E16">
            <w:pPr>
              <w:rPr>
                <w:rFonts w:asciiTheme="minorHAnsi" w:hAnsiTheme="minorHAnsi" w:cstheme="minorHAnsi"/>
              </w:rPr>
            </w:pPr>
          </w:p>
        </w:tc>
        <w:tc>
          <w:tcPr>
            <w:tcW w:w="515" w:type="dxa"/>
          </w:tcPr>
          <w:p w14:paraId="1B6ECF11" w14:textId="77777777" w:rsidR="00D46E16" w:rsidRPr="008F7A74" w:rsidRDefault="00D46E16" w:rsidP="00D46E16">
            <w:pPr>
              <w:rPr>
                <w:rFonts w:asciiTheme="minorHAnsi" w:hAnsiTheme="minorHAnsi" w:cstheme="minorHAnsi"/>
              </w:rPr>
            </w:pPr>
          </w:p>
        </w:tc>
        <w:tc>
          <w:tcPr>
            <w:tcW w:w="514" w:type="dxa"/>
          </w:tcPr>
          <w:p w14:paraId="050A7A86" w14:textId="77777777" w:rsidR="00D46E16" w:rsidRPr="008F7A74" w:rsidRDefault="00D46E16" w:rsidP="00D46E16">
            <w:pPr>
              <w:rPr>
                <w:rFonts w:asciiTheme="minorHAnsi" w:hAnsiTheme="minorHAnsi" w:cstheme="minorHAnsi"/>
              </w:rPr>
            </w:pPr>
          </w:p>
        </w:tc>
        <w:tc>
          <w:tcPr>
            <w:tcW w:w="514" w:type="dxa"/>
          </w:tcPr>
          <w:p w14:paraId="7E0B14C2" w14:textId="77777777" w:rsidR="00D46E16" w:rsidRPr="008F7A74" w:rsidRDefault="00D46E16" w:rsidP="00D46E16">
            <w:pPr>
              <w:rPr>
                <w:rFonts w:asciiTheme="minorHAnsi" w:hAnsiTheme="minorHAnsi" w:cstheme="minorHAnsi"/>
              </w:rPr>
            </w:pPr>
          </w:p>
        </w:tc>
        <w:tc>
          <w:tcPr>
            <w:tcW w:w="515" w:type="dxa"/>
          </w:tcPr>
          <w:p w14:paraId="0A284B85" w14:textId="77777777" w:rsidR="00D46E16" w:rsidRPr="008F7A74" w:rsidRDefault="00D46E16" w:rsidP="00D46E16">
            <w:pPr>
              <w:rPr>
                <w:rFonts w:asciiTheme="minorHAnsi" w:hAnsiTheme="minorHAnsi" w:cstheme="minorHAnsi"/>
              </w:rPr>
            </w:pPr>
          </w:p>
        </w:tc>
      </w:tr>
      <w:tr w:rsidR="00931630" w14:paraId="07DDD562" w14:textId="77777777" w:rsidTr="00B47684">
        <w:tc>
          <w:tcPr>
            <w:tcW w:w="704" w:type="dxa"/>
            <w:tcBorders>
              <w:top w:val="single" w:sz="4" w:space="0" w:color="FFC166" w:themeColor="accent5" w:themeTint="99"/>
              <w:bottom w:val="single" w:sz="4" w:space="0" w:color="auto"/>
            </w:tcBorders>
            <w:shd w:val="clear" w:color="auto" w:fill="FFC166" w:themeFill="accent5" w:themeFillTint="99"/>
            <w:vAlign w:val="center"/>
          </w:tcPr>
          <w:p w14:paraId="6C7FA00F" w14:textId="77777777" w:rsidR="00931630" w:rsidRPr="008F7A74" w:rsidRDefault="00931630" w:rsidP="00D46E16">
            <w:pPr>
              <w:jc w:val="center"/>
              <w:rPr>
                <w:rFonts w:asciiTheme="minorHAnsi" w:hAnsiTheme="minorHAnsi" w:cstheme="minorHAnsi"/>
                <w:sz w:val="16"/>
              </w:rPr>
            </w:pPr>
          </w:p>
        </w:tc>
        <w:tc>
          <w:tcPr>
            <w:tcW w:w="5677" w:type="dxa"/>
            <w:vAlign w:val="center"/>
          </w:tcPr>
          <w:p w14:paraId="772C572E" w14:textId="644FC234" w:rsidR="00931630" w:rsidRPr="008F7A74" w:rsidRDefault="00931630" w:rsidP="00D46E16">
            <w:pPr>
              <w:rPr>
                <w:rFonts w:asciiTheme="minorHAnsi" w:hAnsiTheme="minorHAnsi" w:cstheme="minorHAnsi"/>
                <w:sz w:val="16"/>
                <w:szCs w:val="16"/>
              </w:rPr>
            </w:pPr>
            <w:r w:rsidRPr="008F7A74">
              <w:rPr>
                <w:rFonts w:asciiTheme="minorHAnsi" w:hAnsiTheme="minorHAnsi" w:cstheme="minorHAnsi"/>
                <w:sz w:val="16"/>
                <w:szCs w:val="16"/>
              </w:rPr>
              <w:t>Fait des mélanges</w:t>
            </w:r>
          </w:p>
        </w:tc>
        <w:tc>
          <w:tcPr>
            <w:tcW w:w="1837" w:type="dxa"/>
            <w:vAlign w:val="center"/>
          </w:tcPr>
          <w:p w14:paraId="7B198A1A" w14:textId="77777777" w:rsidR="00931630" w:rsidRPr="008F7A74" w:rsidRDefault="00931630" w:rsidP="00D46E16">
            <w:pPr>
              <w:rPr>
                <w:rFonts w:asciiTheme="minorHAnsi" w:hAnsiTheme="minorHAnsi" w:cstheme="minorHAnsi"/>
                <w:sz w:val="16"/>
                <w:szCs w:val="16"/>
              </w:rPr>
            </w:pPr>
          </w:p>
        </w:tc>
        <w:tc>
          <w:tcPr>
            <w:tcW w:w="514" w:type="dxa"/>
          </w:tcPr>
          <w:p w14:paraId="1DD3F42B" w14:textId="77777777" w:rsidR="00931630" w:rsidRPr="008F7A74" w:rsidRDefault="00931630" w:rsidP="00D46E16">
            <w:pPr>
              <w:rPr>
                <w:rFonts w:asciiTheme="minorHAnsi" w:hAnsiTheme="minorHAnsi" w:cstheme="minorHAnsi"/>
              </w:rPr>
            </w:pPr>
          </w:p>
        </w:tc>
        <w:tc>
          <w:tcPr>
            <w:tcW w:w="515" w:type="dxa"/>
          </w:tcPr>
          <w:p w14:paraId="674ADEAD" w14:textId="77777777" w:rsidR="00931630" w:rsidRPr="008F7A74" w:rsidRDefault="00931630" w:rsidP="00D46E16">
            <w:pPr>
              <w:rPr>
                <w:rFonts w:asciiTheme="minorHAnsi" w:hAnsiTheme="minorHAnsi" w:cstheme="minorHAnsi"/>
              </w:rPr>
            </w:pPr>
          </w:p>
        </w:tc>
        <w:tc>
          <w:tcPr>
            <w:tcW w:w="514" w:type="dxa"/>
          </w:tcPr>
          <w:p w14:paraId="3E4D7082" w14:textId="77777777" w:rsidR="00931630" w:rsidRPr="008F7A74" w:rsidRDefault="00931630" w:rsidP="00D46E16">
            <w:pPr>
              <w:rPr>
                <w:rFonts w:asciiTheme="minorHAnsi" w:hAnsiTheme="minorHAnsi" w:cstheme="minorHAnsi"/>
              </w:rPr>
            </w:pPr>
          </w:p>
        </w:tc>
        <w:tc>
          <w:tcPr>
            <w:tcW w:w="514" w:type="dxa"/>
          </w:tcPr>
          <w:p w14:paraId="3BE20704" w14:textId="77777777" w:rsidR="00931630" w:rsidRPr="008F7A74" w:rsidRDefault="00931630" w:rsidP="00D46E16">
            <w:pPr>
              <w:rPr>
                <w:rFonts w:asciiTheme="minorHAnsi" w:hAnsiTheme="minorHAnsi" w:cstheme="minorHAnsi"/>
              </w:rPr>
            </w:pPr>
          </w:p>
        </w:tc>
        <w:tc>
          <w:tcPr>
            <w:tcW w:w="515" w:type="dxa"/>
          </w:tcPr>
          <w:p w14:paraId="6933EB7C" w14:textId="77777777" w:rsidR="00931630" w:rsidRPr="008F7A74" w:rsidRDefault="00931630" w:rsidP="00D46E16">
            <w:pPr>
              <w:rPr>
                <w:rFonts w:asciiTheme="minorHAnsi" w:hAnsiTheme="minorHAnsi" w:cstheme="minorHAnsi"/>
              </w:rPr>
            </w:pPr>
          </w:p>
        </w:tc>
      </w:tr>
      <w:tr w:rsidR="00D46E16" w14:paraId="541D8ABD" w14:textId="77777777" w:rsidTr="00043237">
        <w:tc>
          <w:tcPr>
            <w:tcW w:w="704" w:type="dxa"/>
            <w:tcBorders>
              <w:bottom w:val="single" w:sz="4" w:space="0" w:color="BF7200" w:themeColor="accent5" w:themeShade="BF"/>
            </w:tcBorders>
            <w:shd w:val="clear" w:color="auto" w:fill="BF7200" w:themeFill="accent5" w:themeFillShade="BF"/>
            <w:vAlign w:val="center"/>
          </w:tcPr>
          <w:p w14:paraId="4F887DD7" w14:textId="75DB5853" w:rsidR="00D46E16" w:rsidRPr="008F7A74" w:rsidRDefault="00D46E16" w:rsidP="00D46E16">
            <w:pPr>
              <w:jc w:val="center"/>
              <w:rPr>
                <w:rFonts w:asciiTheme="minorHAnsi" w:hAnsiTheme="minorHAnsi" w:cstheme="minorHAnsi"/>
                <w:sz w:val="16"/>
              </w:rPr>
            </w:pPr>
            <w:r w:rsidRPr="008F7A74">
              <w:rPr>
                <w:rFonts w:asciiTheme="minorHAnsi" w:hAnsiTheme="minorHAnsi" w:cstheme="minorHAnsi"/>
                <w:sz w:val="16"/>
              </w:rPr>
              <w:t>4</w:t>
            </w:r>
          </w:p>
        </w:tc>
        <w:tc>
          <w:tcPr>
            <w:tcW w:w="5677" w:type="dxa"/>
            <w:vMerge w:val="restart"/>
            <w:vAlign w:val="center"/>
          </w:tcPr>
          <w:p w14:paraId="4250825D" w14:textId="67B357F9"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Manifeste de la curiosité pour la nouveauté</w:t>
            </w:r>
          </w:p>
        </w:tc>
        <w:tc>
          <w:tcPr>
            <w:tcW w:w="1837" w:type="dxa"/>
            <w:vAlign w:val="center"/>
          </w:tcPr>
          <w:p w14:paraId="25A5FAC9" w14:textId="1DE9E0A2"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Personnes</w:t>
            </w:r>
          </w:p>
        </w:tc>
        <w:tc>
          <w:tcPr>
            <w:tcW w:w="514" w:type="dxa"/>
          </w:tcPr>
          <w:p w14:paraId="6B92B20E" w14:textId="77777777" w:rsidR="00D46E16" w:rsidRPr="008F7A74" w:rsidRDefault="00D46E16" w:rsidP="00D46E16">
            <w:pPr>
              <w:rPr>
                <w:rFonts w:asciiTheme="minorHAnsi" w:hAnsiTheme="minorHAnsi" w:cstheme="minorHAnsi"/>
              </w:rPr>
            </w:pPr>
          </w:p>
        </w:tc>
        <w:tc>
          <w:tcPr>
            <w:tcW w:w="515" w:type="dxa"/>
          </w:tcPr>
          <w:p w14:paraId="75C5B666" w14:textId="77777777" w:rsidR="00D46E16" w:rsidRPr="008F7A74" w:rsidRDefault="00D46E16" w:rsidP="00D46E16">
            <w:pPr>
              <w:rPr>
                <w:rFonts w:asciiTheme="minorHAnsi" w:hAnsiTheme="minorHAnsi" w:cstheme="minorHAnsi"/>
              </w:rPr>
            </w:pPr>
          </w:p>
        </w:tc>
        <w:tc>
          <w:tcPr>
            <w:tcW w:w="514" w:type="dxa"/>
          </w:tcPr>
          <w:p w14:paraId="3CF355E0" w14:textId="77777777" w:rsidR="00D46E16" w:rsidRPr="008F7A74" w:rsidRDefault="00D46E16" w:rsidP="00D46E16">
            <w:pPr>
              <w:rPr>
                <w:rFonts w:asciiTheme="minorHAnsi" w:hAnsiTheme="minorHAnsi" w:cstheme="minorHAnsi"/>
              </w:rPr>
            </w:pPr>
          </w:p>
        </w:tc>
        <w:tc>
          <w:tcPr>
            <w:tcW w:w="514" w:type="dxa"/>
          </w:tcPr>
          <w:p w14:paraId="5E323EBA" w14:textId="77777777" w:rsidR="00D46E16" w:rsidRPr="008F7A74" w:rsidRDefault="00D46E16" w:rsidP="00D46E16">
            <w:pPr>
              <w:rPr>
                <w:rFonts w:asciiTheme="minorHAnsi" w:hAnsiTheme="minorHAnsi" w:cstheme="minorHAnsi"/>
              </w:rPr>
            </w:pPr>
          </w:p>
        </w:tc>
        <w:tc>
          <w:tcPr>
            <w:tcW w:w="515" w:type="dxa"/>
          </w:tcPr>
          <w:p w14:paraId="489D42EE" w14:textId="77777777" w:rsidR="00D46E16" w:rsidRPr="008F7A74" w:rsidRDefault="00D46E16" w:rsidP="00D46E16">
            <w:pPr>
              <w:rPr>
                <w:rFonts w:asciiTheme="minorHAnsi" w:hAnsiTheme="minorHAnsi" w:cstheme="minorHAnsi"/>
              </w:rPr>
            </w:pPr>
          </w:p>
        </w:tc>
      </w:tr>
      <w:tr w:rsidR="00D46E16" w14:paraId="2A570596" w14:textId="77777777" w:rsidTr="00043237">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0D4B662A" w14:textId="77777777" w:rsidR="00D46E16" w:rsidRPr="008F7A74" w:rsidRDefault="00D46E16" w:rsidP="00D46E16">
            <w:pPr>
              <w:jc w:val="center"/>
              <w:rPr>
                <w:rFonts w:asciiTheme="minorHAnsi" w:hAnsiTheme="minorHAnsi" w:cstheme="minorHAnsi"/>
                <w:sz w:val="16"/>
              </w:rPr>
            </w:pPr>
          </w:p>
        </w:tc>
        <w:tc>
          <w:tcPr>
            <w:tcW w:w="5677" w:type="dxa"/>
            <w:vMerge/>
            <w:vAlign w:val="center"/>
          </w:tcPr>
          <w:p w14:paraId="209B22EA" w14:textId="77777777" w:rsidR="00D46E16" w:rsidRPr="008F7A74" w:rsidRDefault="00D46E16" w:rsidP="00D46E16">
            <w:pPr>
              <w:rPr>
                <w:rFonts w:asciiTheme="minorHAnsi" w:hAnsiTheme="minorHAnsi" w:cstheme="minorHAnsi"/>
                <w:sz w:val="16"/>
                <w:szCs w:val="16"/>
              </w:rPr>
            </w:pPr>
          </w:p>
        </w:tc>
        <w:tc>
          <w:tcPr>
            <w:tcW w:w="1837" w:type="dxa"/>
            <w:vAlign w:val="center"/>
          </w:tcPr>
          <w:p w14:paraId="7A9733AF" w14:textId="305B5DED"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Objets</w:t>
            </w:r>
          </w:p>
        </w:tc>
        <w:tc>
          <w:tcPr>
            <w:tcW w:w="514" w:type="dxa"/>
          </w:tcPr>
          <w:p w14:paraId="15A6C81F" w14:textId="77777777" w:rsidR="00D46E16" w:rsidRPr="008F7A74" w:rsidRDefault="00D46E16" w:rsidP="00D46E16">
            <w:pPr>
              <w:rPr>
                <w:rFonts w:asciiTheme="minorHAnsi" w:hAnsiTheme="minorHAnsi" w:cstheme="minorHAnsi"/>
              </w:rPr>
            </w:pPr>
          </w:p>
        </w:tc>
        <w:tc>
          <w:tcPr>
            <w:tcW w:w="515" w:type="dxa"/>
          </w:tcPr>
          <w:p w14:paraId="3A58175E" w14:textId="77777777" w:rsidR="00D46E16" w:rsidRPr="008F7A74" w:rsidRDefault="00D46E16" w:rsidP="00D46E16">
            <w:pPr>
              <w:rPr>
                <w:rFonts w:asciiTheme="minorHAnsi" w:hAnsiTheme="minorHAnsi" w:cstheme="minorHAnsi"/>
              </w:rPr>
            </w:pPr>
          </w:p>
        </w:tc>
        <w:tc>
          <w:tcPr>
            <w:tcW w:w="514" w:type="dxa"/>
          </w:tcPr>
          <w:p w14:paraId="60853D46" w14:textId="77777777" w:rsidR="00D46E16" w:rsidRPr="008F7A74" w:rsidRDefault="00D46E16" w:rsidP="00D46E16">
            <w:pPr>
              <w:rPr>
                <w:rFonts w:asciiTheme="minorHAnsi" w:hAnsiTheme="minorHAnsi" w:cstheme="minorHAnsi"/>
              </w:rPr>
            </w:pPr>
          </w:p>
        </w:tc>
        <w:tc>
          <w:tcPr>
            <w:tcW w:w="514" w:type="dxa"/>
          </w:tcPr>
          <w:p w14:paraId="728C953F" w14:textId="77777777" w:rsidR="00D46E16" w:rsidRPr="008F7A74" w:rsidRDefault="00D46E16" w:rsidP="00D46E16">
            <w:pPr>
              <w:rPr>
                <w:rFonts w:asciiTheme="minorHAnsi" w:hAnsiTheme="minorHAnsi" w:cstheme="minorHAnsi"/>
              </w:rPr>
            </w:pPr>
          </w:p>
        </w:tc>
        <w:tc>
          <w:tcPr>
            <w:tcW w:w="515" w:type="dxa"/>
          </w:tcPr>
          <w:p w14:paraId="16468488" w14:textId="77777777" w:rsidR="00D46E16" w:rsidRPr="008F7A74" w:rsidRDefault="00D46E16" w:rsidP="00D46E16">
            <w:pPr>
              <w:rPr>
                <w:rFonts w:asciiTheme="minorHAnsi" w:hAnsiTheme="minorHAnsi" w:cstheme="minorHAnsi"/>
              </w:rPr>
            </w:pPr>
          </w:p>
        </w:tc>
      </w:tr>
      <w:tr w:rsidR="00D46E16" w14:paraId="7EFCC0AB" w14:textId="77777777" w:rsidTr="00043237">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7D9B7252" w14:textId="77777777" w:rsidR="00D46E16" w:rsidRPr="008F7A74" w:rsidRDefault="00D46E16" w:rsidP="00D46E16">
            <w:pPr>
              <w:jc w:val="center"/>
              <w:rPr>
                <w:rFonts w:asciiTheme="minorHAnsi" w:hAnsiTheme="minorHAnsi" w:cstheme="minorHAnsi"/>
                <w:sz w:val="16"/>
              </w:rPr>
            </w:pPr>
          </w:p>
        </w:tc>
        <w:tc>
          <w:tcPr>
            <w:tcW w:w="5677" w:type="dxa"/>
            <w:vMerge/>
            <w:vAlign w:val="center"/>
          </w:tcPr>
          <w:p w14:paraId="4F7DA288" w14:textId="77777777" w:rsidR="00D46E16" w:rsidRPr="008F7A74" w:rsidRDefault="00D46E16" w:rsidP="00D46E16">
            <w:pPr>
              <w:rPr>
                <w:rFonts w:asciiTheme="minorHAnsi" w:hAnsiTheme="minorHAnsi" w:cstheme="minorHAnsi"/>
                <w:sz w:val="16"/>
                <w:szCs w:val="16"/>
              </w:rPr>
            </w:pPr>
          </w:p>
        </w:tc>
        <w:tc>
          <w:tcPr>
            <w:tcW w:w="1837" w:type="dxa"/>
            <w:vAlign w:val="center"/>
          </w:tcPr>
          <w:p w14:paraId="21D1273B" w14:textId="0841831D"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Représentations graphiques</w:t>
            </w:r>
          </w:p>
        </w:tc>
        <w:tc>
          <w:tcPr>
            <w:tcW w:w="514" w:type="dxa"/>
          </w:tcPr>
          <w:p w14:paraId="6FDAC485" w14:textId="77777777" w:rsidR="00D46E16" w:rsidRPr="008F7A74" w:rsidRDefault="00D46E16" w:rsidP="00D46E16">
            <w:pPr>
              <w:rPr>
                <w:rFonts w:asciiTheme="minorHAnsi" w:hAnsiTheme="minorHAnsi" w:cstheme="minorHAnsi"/>
              </w:rPr>
            </w:pPr>
          </w:p>
        </w:tc>
        <w:tc>
          <w:tcPr>
            <w:tcW w:w="515" w:type="dxa"/>
          </w:tcPr>
          <w:p w14:paraId="36B20419" w14:textId="77777777" w:rsidR="00D46E16" w:rsidRPr="008F7A74" w:rsidRDefault="00D46E16" w:rsidP="00D46E16">
            <w:pPr>
              <w:rPr>
                <w:rFonts w:asciiTheme="minorHAnsi" w:hAnsiTheme="minorHAnsi" w:cstheme="minorHAnsi"/>
              </w:rPr>
            </w:pPr>
          </w:p>
        </w:tc>
        <w:tc>
          <w:tcPr>
            <w:tcW w:w="514" w:type="dxa"/>
          </w:tcPr>
          <w:p w14:paraId="66540E91" w14:textId="77777777" w:rsidR="00D46E16" w:rsidRPr="008F7A74" w:rsidRDefault="00D46E16" w:rsidP="00D46E16">
            <w:pPr>
              <w:rPr>
                <w:rFonts w:asciiTheme="minorHAnsi" w:hAnsiTheme="minorHAnsi" w:cstheme="minorHAnsi"/>
              </w:rPr>
            </w:pPr>
          </w:p>
        </w:tc>
        <w:tc>
          <w:tcPr>
            <w:tcW w:w="514" w:type="dxa"/>
          </w:tcPr>
          <w:p w14:paraId="41BFC890" w14:textId="77777777" w:rsidR="00D46E16" w:rsidRPr="008F7A74" w:rsidRDefault="00D46E16" w:rsidP="00D46E16">
            <w:pPr>
              <w:rPr>
                <w:rFonts w:asciiTheme="minorHAnsi" w:hAnsiTheme="minorHAnsi" w:cstheme="minorHAnsi"/>
              </w:rPr>
            </w:pPr>
          </w:p>
        </w:tc>
        <w:tc>
          <w:tcPr>
            <w:tcW w:w="515" w:type="dxa"/>
          </w:tcPr>
          <w:p w14:paraId="757E07C3" w14:textId="77777777" w:rsidR="00D46E16" w:rsidRPr="008F7A74" w:rsidRDefault="00D46E16" w:rsidP="00D46E16">
            <w:pPr>
              <w:rPr>
                <w:rFonts w:asciiTheme="minorHAnsi" w:hAnsiTheme="minorHAnsi" w:cstheme="minorHAnsi"/>
              </w:rPr>
            </w:pPr>
          </w:p>
        </w:tc>
      </w:tr>
      <w:tr w:rsidR="00D46E16" w14:paraId="0BEC011D" w14:textId="77777777" w:rsidTr="00043237">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62092F49" w14:textId="77777777" w:rsidR="00D46E16" w:rsidRPr="008F7A74" w:rsidRDefault="00D46E16" w:rsidP="00D46E16">
            <w:pPr>
              <w:jc w:val="center"/>
              <w:rPr>
                <w:rFonts w:asciiTheme="minorHAnsi" w:hAnsiTheme="minorHAnsi" w:cstheme="minorHAnsi"/>
                <w:sz w:val="16"/>
              </w:rPr>
            </w:pPr>
          </w:p>
        </w:tc>
        <w:tc>
          <w:tcPr>
            <w:tcW w:w="5677" w:type="dxa"/>
            <w:vMerge/>
            <w:vAlign w:val="center"/>
          </w:tcPr>
          <w:p w14:paraId="1567E39E" w14:textId="77777777" w:rsidR="00D46E16" w:rsidRPr="008F7A74" w:rsidRDefault="00D46E16" w:rsidP="00D46E16">
            <w:pPr>
              <w:rPr>
                <w:rFonts w:asciiTheme="minorHAnsi" w:hAnsiTheme="minorHAnsi" w:cstheme="minorHAnsi"/>
                <w:sz w:val="16"/>
                <w:szCs w:val="16"/>
              </w:rPr>
            </w:pPr>
          </w:p>
        </w:tc>
        <w:tc>
          <w:tcPr>
            <w:tcW w:w="1837" w:type="dxa"/>
            <w:vAlign w:val="center"/>
          </w:tcPr>
          <w:p w14:paraId="4D93E955" w14:textId="3C2F13FB"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Sons</w:t>
            </w:r>
          </w:p>
        </w:tc>
        <w:tc>
          <w:tcPr>
            <w:tcW w:w="514" w:type="dxa"/>
          </w:tcPr>
          <w:p w14:paraId="3E6B3FEA" w14:textId="77777777" w:rsidR="00D46E16" w:rsidRPr="008F7A74" w:rsidRDefault="00D46E16" w:rsidP="00D46E16">
            <w:pPr>
              <w:rPr>
                <w:rFonts w:asciiTheme="minorHAnsi" w:hAnsiTheme="minorHAnsi" w:cstheme="minorHAnsi"/>
              </w:rPr>
            </w:pPr>
          </w:p>
        </w:tc>
        <w:tc>
          <w:tcPr>
            <w:tcW w:w="515" w:type="dxa"/>
          </w:tcPr>
          <w:p w14:paraId="337FCC46" w14:textId="77777777" w:rsidR="00D46E16" w:rsidRPr="008F7A74" w:rsidRDefault="00D46E16" w:rsidP="00D46E16">
            <w:pPr>
              <w:rPr>
                <w:rFonts w:asciiTheme="minorHAnsi" w:hAnsiTheme="minorHAnsi" w:cstheme="minorHAnsi"/>
              </w:rPr>
            </w:pPr>
          </w:p>
        </w:tc>
        <w:tc>
          <w:tcPr>
            <w:tcW w:w="514" w:type="dxa"/>
          </w:tcPr>
          <w:p w14:paraId="48CC7238" w14:textId="77777777" w:rsidR="00D46E16" w:rsidRPr="008F7A74" w:rsidRDefault="00D46E16" w:rsidP="00D46E16">
            <w:pPr>
              <w:rPr>
                <w:rFonts w:asciiTheme="minorHAnsi" w:hAnsiTheme="minorHAnsi" w:cstheme="minorHAnsi"/>
              </w:rPr>
            </w:pPr>
          </w:p>
        </w:tc>
        <w:tc>
          <w:tcPr>
            <w:tcW w:w="514" w:type="dxa"/>
          </w:tcPr>
          <w:p w14:paraId="6646B18C" w14:textId="77777777" w:rsidR="00D46E16" w:rsidRPr="008F7A74" w:rsidRDefault="00D46E16" w:rsidP="00D46E16">
            <w:pPr>
              <w:rPr>
                <w:rFonts w:asciiTheme="minorHAnsi" w:hAnsiTheme="minorHAnsi" w:cstheme="minorHAnsi"/>
              </w:rPr>
            </w:pPr>
          </w:p>
        </w:tc>
        <w:tc>
          <w:tcPr>
            <w:tcW w:w="515" w:type="dxa"/>
          </w:tcPr>
          <w:p w14:paraId="41163495" w14:textId="77777777" w:rsidR="00D46E16" w:rsidRPr="008F7A74" w:rsidRDefault="00D46E16" w:rsidP="00D46E16">
            <w:pPr>
              <w:rPr>
                <w:rFonts w:asciiTheme="minorHAnsi" w:hAnsiTheme="minorHAnsi" w:cstheme="minorHAnsi"/>
              </w:rPr>
            </w:pPr>
          </w:p>
        </w:tc>
      </w:tr>
      <w:tr w:rsidR="00D46E16" w14:paraId="39F643A1" w14:textId="77777777" w:rsidTr="00043237">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2061A234" w14:textId="77777777" w:rsidR="00D46E16" w:rsidRPr="008F7A74" w:rsidRDefault="00D46E16" w:rsidP="00D46E16">
            <w:pPr>
              <w:jc w:val="center"/>
              <w:rPr>
                <w:rFonts w:asciiTheme="minorHAnsi" w:hAnsiTheme="minorHAnsi" w:cstheme="minorHAnsi"/>
                <w:sz w:val="16"/>
              </w:rPr>
            </w:pPr>
          </w:p>
        </w:tc>
        <w:tc>
          <w:tcPr>
            <w:tcW w:w="5677" w:type="dxa"/>
            <w:vMerge/>
            <w:vAlign w:val="center"/>
          </w:tcPr>
          <w:p w14:paraId="5C985717" w14:textId="77777777" w:rsidR="00D46E16" w:rsidRPr="008F7A74" w:rsidRDefault="00D46E16" w:rsidP="00D46E16">
            <w:pPr>
              <w:rPr>
                <w:rFonts w:asciiTheme="minorHAnsi" w:hAnsiTheme="minorHAnsi" w:cstheme="minorHAnsi"/>
                <w:sz w:val="16"/>
                <w:szCs w:val="16"/>
              </w:rPr>
            </w:pPr>
          </w:p>
        </w:tc>
        <w:tc>
          <w:tcPr>
            <w:tcW w:w="1837" w:type="dxa"/>
            <w:vAlign w:val="center"/>
          </w:tcPr>
          <w:p w14:paraId="5B520204" w14:textId="303DB978"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Jeux</w:t>
            </w:r>
          </w:p>
        </w:tc>
        <w:tc>
          <w:tcPr>
            <w:tcW w:w="514" w:type="dxa"/>
          </w:tcPr>
          <w:p w14:paraId="74244C89" w14:textId="77777777" w:rsidR="00D46E16" w:rsidRPr="008F7A74" w:rsidRDefault="00D46E16" w:rsidP="00D46E16">
            <w:pPr>
              <w:rPr>
                <w:rFonts w:asciiTheme="minorHAnsi" w:hAnsiTheme="minorHAnsi" w:cstheme="minorHAnsi"/>
              </w:rPr>
            </w:pPr>
          </w:p>
        </w:tc>
        <w:tc>
          <w:tcPr>
            <w:tcW w:w="515" w:type="dxa"/>
          </w:tcPr>
          <w:p w14:paraId="2F9911FE" w14:textId="77777777" w:rsidR="00D46E16" w:rsidRPr="008F7A74" w:rsidRDefault="00D46E16" w:rsidP="00D46E16">
            <w:pPr>
              <w:rPr>
                <w:rFonts w:asciiTheme="minorHAnsi" w:hAnsiTheme="minorHAnsi" w:cstheme="minorHAnsi"/>
              </w:rPr>
            </w:pPr>
          </w:p>
        </w:tc>
        <w:tc>
          <w:tcPr>
            <w:tcW w:w="514" w:type="dxa"/>
          </w:tcPr>
          <w:p w14:paraId="1E53F83F" w14:textId="77777777" w:rsidR="00D46E16" w:rsidRPr="008F7A74" w:rsidRDefault="00D46E16" w:rsidP="00D46E16">
            <w:pPr>
              <w:rPr>
                <w:rFonts w:asciiTheme="minorHAnsi" w:hAnsiTheme="minorHAnsi" w:cstheme="minorHAnsi"/>
              </w:rPr>
            </w:pPr>
          </w:p>
        </w:tc>
        <w:tc>
          <w:tcPr>
            <w:tcW w:w="514" w:type="dxa"/>
          </w:tcPr>
          <w:p w14:paraId="16673A7E" w14:textId="77777777" w:rsidR="00D46E16" w:rsidRPr="008F7A74" w:rsidRDefault="00D46E16" w:rsidP="00D46E16">
            <w:pPr>
              <w:rPr>
                <w:rFonts w:asciiTheme="minorHAnsi" w:hAnsiTheme="minorHAnsi" w:cstheme="minorHAnsi"/>
              </w:rPr>
            </w:pPr>
          </w:p>
        </w:tc>
        <w:tc>
          <w:tcPr>
            <w:tcW w:w="515" w:type="dxa"/>
          </w:tcPr>
          <w:p w14:paraId="113BB0B1" w14:textId="77777777" w:rsidR="00D46E16" w:rsidRPr="008F7A74" w:rsidRDefault="00D46E16" w:rsidP="00D46E16">
            <w:pPr>
              <w:rPr>
                <w:rFonts w:asciiTheme="minorHAnsi" w:hAnsiTheme="minorHAnsi" w:cstheme="minorHAnsi"/>
              </w:rPr>
            </w:pPr>
          </w:p>
        </w:tc>
      </w:tr>
      <w:tr w:rsidR="00D46E16" w14:paraId="2AE6997F" w14:textId="77777777" w:rsidTr="00043237">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4788CC5C" w14:textId="77777777" w:rsidR="00D46E16" w:rsidRPr="008F7A74" w:rsidRDefault="00D46E16" w:rsidP="00D46E16">
            <w:pPr>
              <w:jc w:val="center"/>
              <w:rPr>
                <w:rFonts w:asciiTheme="minorHAnsi" w:hAnsiTheme="minorHAnsi" w:cstheme="minorHAnsi"/>
                <w:sz w:val="16"/>
              </w:rPr>
            </w:pPr>
          </w:p>
        </w:tc>
        <w:tc>
          <w:tcPr>
            <w:tcW w:w="5677" w:type="dxa"/>
            <w:vMerge/>
            <w:vAlign w:val="center"/>
          </w:tcPr>
          <w:p w14:paraId="6614D00B" w14:textId="77777777" w:rsidR="00D46E16" w:rsidRPr="008F7A74" w:rsidRDefault="00D46E16" w:rsidP="00D46E16">
            <w:pPr>
              <w:rPr>
                <w:rFonts w:asciiTheme="minorHAnsi" w:hAnsiTheme="minorHAnsi" w:cstheme="minorHAnsi"/>
                <w:sz w:val="16"/>
                <w:szCs w:val="16"/>
              </w:rPr>
            </w:pPr>
          </w:p>
        </w:tc>
        <w:tc>
          <w:tcPr>
            <w:tcW w:w="1837" w:type="dxa"/>
            <w:vAlign w:val="center"/>
          </w:tcPr>
          <w:p w14:paraId="477E220B" w14:textId="1DA3E0E5"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Activités</w:t>
            </w:r>
          </w:p>
        </w:tc>
        <w:tc>
          <w:tcPr>
            <w:tcW w:w="514" w:type="dxa"/>
          </w:tcPr>
          <w:p w14:paraId="4CECD6FD" w14:textId="77777777" w:rsidR="00D46E16" w:rsidRPr="008F7A74" w:rsidRDefault="00D46E16" w:rsidP="00D46E16">
            <w:pPr>
              <w:rPr>
                <w:rFonts w:asciiTheme="minorHAnsi" w:hAnsiTheme="minorHAnsi" w:cstheme="minorHAnsi"/>
              </w:rPr>
            </w:pPr>
          </w:p>
        </w:tc>
        <w:tc>
          <w:tcPr>
            <w:tcW w:w="515" w:type="dxa"/>
          </w:tcPr>
          <w:p w14:paraId="35007D54" w14:textId="77777777" w:rsidR="00D46E16" w:rsidRPr="008F7A74" w:rsidRDefault="00D46E16" w:rsidP="00D46E16">
            <w:pPr>
              <w:rPr>
                <w:rFonts w:asciiTheme="minorHAnsi" w:hAnsiTheme="minorHAnsi" w:cstheme="minorHAnsi"/>
              </w:rPr>
            </w:pPr>
          </w:p>
        </w:tc>
        <w:tc>
          <w:tcPr>
            <w:tcW w:w="514" w:type="dxa"/>
          </w:tcPr>
          <w:p w14:paraId="6ED4DC0D" w14:textId="77777777" w:rsidR="00D46E16" w:rsidRPr="008F7A74" w:rsidRDefault="00D46E16" w:rsidP="00D46E16">
            <w:pPr>
              <w:rPr>
                <w:rFonts w:asciiTheme="minorHAnsi" w:hAnsiTheme="minorHAnsi" w:cstheme="minorHAnsi"/>
              </w:rPr>
            </w:pPr>
          </w:p>
        </w:tc>
        <w:tc>
          <w:tcPr>
            <w:tcW w:w="514" w:type="dxa"/>
          </w:tcPr>
          <w:p w14:paraId="770AC512" w14:textId="77777777" w:rsidR="00D46E16" w:rsidRPr="008F7A74" w:rsidRDefault="00D46E16" w:rsidP="00D46E16">
            <w:pPr>
              <w:rPr>
                <w:rFonts w:asciiTheme="minorHAnsi" w:hAnsiTheme="minorHAnsi" w:cstheme="minorHAnsi"/>
              </w:rPr>
            </w:pPr>
          </w:p>
        </w:tc>
        <w:tc>
          <w:tcPr>
            <w:tcW w:w="515" w:type="dxa"/>
          </w:tcPr>
          <w:p w14:paraId="73374889" w14:textId="77777777" w:rsidR="00D46E16" w:rsidRPr="008F7A74" w:rsidRDefault="00D46E16" w:rsidP="00D46E16">
            <w:pPr>
              <w:rPr>
                <w:rFonts w:asciiTheme="minorHAnsi" w:hAnsiTheme="minorHAnsi" w:cstheme="minorHAnsi"/>
              </w:rPr>
            </w:pPr>
          </w:p>
        </w:tc>
      </w:tr>
      <w:tr w:rsidR="00D46E16" w14:paraId="4D41A99C" w14:textId="77777777" w:rsidTr="00043237">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41DA1486" w14:textId="77777777" w:rsidR="00D46E16" w:rsidRPr="008F7A74" w:rsidRDefault="00D46E16" w:rsidP="00D46E16">
            <w:pPr>
              <w:jc w:val="center"/>
              <w:rPr>
                <w:rFonts w:asciiTheme="minorHAnsi" w:hAnsiTheme="minorHAnsi" w:cstheme="minorHAnsi"/>
                <w:sz w:val="16"/>
              </w:rPr>
            </w:pPr>
          </w:p>
        </w:tc>
        <w:tc>
          <w:tcPr>
            <w:tcW w:w="5677" w:type="dxa"/>
            <w:vAlign w:val="center"/>
          </w:tcPr>
          <w:p w14:paraId="66523391" w14:textId="78DCBFAB"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Imite les rythmes initiés par l’adulte</w:t>
            </w:r>
          </w:p>
        </w:tc>
        <w:tc>
          <w:tcPr>
            <w:tcW w:w="1837" w:type="dxa"/>
            <w:vAlign w:val="center"/>
          </w:tcPr>
          <w:p w14:paraId="7A91282D" w14:textId="77777777" w:rsidR="00D46E16" w:rsidRPr="008F7A74" w:rsidRDefault="00D46E16" w:rsidP="00D46E16">
            <w:pPr>
              <w:rPr>
                <w:rFonts w:asciiTheme="minorHAnsi" w:hAnsiTheme="minorHAnsi" w:cstheme="minorHAnsi"/>
                <w:sz w:val="16"/>
                <w:szCs w:val="16"/>
              </w:rPr>
            </w:pPr>
          </w:p>
        </w:tc>
        <w:tc>
          <w:tcPr>
            <w:tcW w:w="514" w:type="dxa"/>
          </w:tcPr>
          <w:p w14:paraId="2DBF32C5" w14:textId="77777777" w:rsidR="00D46E16" w:rsidRPr="008F7A74" w:rsidRDefault="00D46E16" w:rsidP="00D46E16">
            <w:pPr>
              <w:rPr>
                <w:rFonts w:asciiTheme="minorHAnsi" w:hAnsiTheme="minorHAnsi" w:cstheme="minorHAnsi"/>
              </w:rPr>
            </w:pPr>
          </w:p>
        </w:tc>
        <w:tc>
          <w:tcPr>
            <w:tcW w:w="515" w:type="dxa"/>
          </w:tcPr>
          <w:p w14:paraId="1B0B831D" w14:textId="77777777" w:rsidR="00D46E16" w:rsidRPr="008F7A74" w:rsidRDefault="00D46E16" w:rsidP="00D46E16">
            <w:pPr>
              <w:rPr>
                <w:rFonts w:asciiTheme="minorHAnsi" w:hAnsiTheme="minorHAnsi" w:cstheme="minorHAnsi"/>
              </w:rPr>
            </w:pPr>
          </w:p>
        </w:tc>
        <w:tc>
          <w:tcPr>
            <w:tcW w:w="514" w:type="dxa"/>
          </w:tcPr>
          <w:p w14:paraId="23B1B752" w14:textId="77777777" w:rsidR="00D46E16" w:rsidRPr="008F7A74" w:rsidRDefault="00D46E16" w:rsidP="00D46E16">
            <w:pPr>
              <w:rPr>
                <w:rFonts w:asciiTheme="minorHAnsi" w:hAnsiTheme="minorHAnsi" w:cstheme="minorHAnsi"/>
              </w:rPr>
            </w:pPr>
          </w:p>
        </w:tc>
        <w:tc>
          <w:tcPr>
            <w:tcW w:w="514" w:type="dxa"/>
          </w:tcPr>
          <w:p w14:paraId="73D278B6" w14:textId="77777777" w:rsidR="00D46E16" w:rsidRPr="008F7A74" w:rsidRDefault="00D46E16" w:rsidP="00D46E16">
            <w:pPr>
              <w:rPr>
                <w:rFonts w:asciiTheme="minorHAnsi" w:hAnsiTheme="minorHAnsi" w:cstheme="minorHAnsi"/>
              </w:rPr>
            </w:pPr>
          </w:p>
        </w:tc>
        <w:tc>
          <w:tcPr>
            <w:tcW w:w="515" w:type="dxa"/>
          </w:tcPr>
          <w:p w14:paraId="6C6DD999" w14:textId="77777777" w:rsidR="00D46E16" w:rsidRPr="008F7A74" w:rsidRDefault="00D46E16" w:rsidP="00D46E16">
            <w:pPr>
              <w:rPr>
                <w:rFonts w:asciiTheme="minorHAnsi" w:hAnsiTheme="minorHAnsi" w:cstheme="minorHAnsi"/>
              </w:rPr>
            </w:pPr>
          </w:p>
        </w:tc>
      </w:tr>
      <w:tr w:rsidR="00D46E16" w14:paraId="4E9780D1" w14:textId="77777777" w:rsidTr="00043237">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2D001042" w14:textId="77777777" w:rsidR="00D46E16" w:rsidRPr="008F7A74" w:rsidRDefault="00D46E16" w:rsidP="00D46E16">
            <w:pPr>
              <w:jc w:val="center"/>
              <w:rPr>
                <w:rFonts w:asciiTheme="minorHAnsi" w:hAnsiTheme="minorHAnsi" w:cstheme="minorHAnsi"/>
                <w:sz w:val="16"/>
              </w:rPr>
            </w:pPr>
          </w:p>
        </w:tc>
        <w:tc>
          <w:tcPr>
            <w:tcW w:w="5677" w:type="dxa"/>
            <w:vAlign w:val="center"/>
          </w:tcPr>
          <w:p w14:paraId="767C8D83" w14:textId="47B20D4A"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Tape dans les mains au rythme de la musique</w:t>
            </w:r>
          </w:p>
        </w:tc>
        <w:tc>
          <w:tcPr>
            <w:tcW w:w="1837" w:type="dxa"/>
            <w:vAlign w:val="center"/>
          </w:tcPr>
          <w:p w14:paraId="234DDD1E" w14:textId="77777777" w:rsidR="00D46E16" w:rsidRPr="008F7A74" w:rsidRDefault="00D46E16" w:rsidP="00D46E16">
            <w:pPr>
              <w:rPr>
                <w:rFonts w:asciiTheme="minorHAnsi" w:hAnsiTheme="minorHAnsi" w:cstheme="minorHAnsi"/>
                <w:sz w:val="16"/>
                <w:szCs w:val="16"/>
              </w:rPr>
            </w:pPr>
          </w:p>
        </w:tc>
        <w:tc>
          <w:tcPr>
            <w:tcW w:w="514" w:type="dxa"/>
          </w:tcPr>
          <w:p w14:paraId="7D288B8E" w14:textId="77777777" w:rsidR="00D46E16" w:rsidRPr="008F7A74" w:rsidRDefault="00D46E16" w:rsidP="00D46E16">
            <w:pPr>
              <w:rPr>
                <w:rFonts w:asciiTheme="minorHAnsi" w:hAnsiTheme="minorHAnsi" w:cstheme="minorHAnsi"/>
              </w:rPr>
            </w:pPr>
          </w:p>
        </w:tc>
        <w:tc>
          <w:tcPr>
            <w:tcW w:w="515" w:type="dxa"/>
          </w:tcPr>
          <w:p w14:paraId="177EC79E" w14:textId="77777777" w:rsidR="00D46E16" w:rsidRPr="008F7A74" w:rsidRDefault="00D46E16" w:rsidP="00D46E16">
            <w:pPr>
              <w:rPr>
                <w:rFonts w:asciiTheme="minorHAnsi" w:hAnsiTheme="minorHAnsi" w:cstheme="minorHAnsi"/>
              </w:rPr>
            </w:pPr>
          </w:p>
        </w:tc>
        <w:tc>
          <w:tcPr>
            <w:tcW w:w="514" w:type="dxa"/>
          </w:tcPr>
          <w:p w14:paraId="75BCA3C7" w14:textId="77777777" w:rsidR="00D46E16" w:rsidRPr="008F7A74" w:rsidRDefault="00D46E16" w:rsidP="00D46E16">
            <w:pPr>
              <w:rPr>
                <w:rFonts w:asciiTheme="minorHAnsi" w:hAnsiTheme="minorHAnsi" w:cstheme="minorHAnsi"/>
              </w:rPr>
            </w:pPr>
          </w:p>
        </w:tc>
        <w:tc>
          <w:tcPr>
            <w:tcW w:w="514" w:type="dxa"/>
          </w:tcPr>
          <w:p w14:paraId="60E41003" w14:textId="77777777" w:rsidR="00D46E16" w:rsidRPr="008F7A74" w:rsidRDefault="00D46E16" w:rsidP="00D46E16">
            <w:pPr>
              <w:rPr>
                <w:rFonts w:asciiTheme="minorHAnsi" w:hAnsiTheme="minorHAnsi" w:cstheme="minorHAnsi"/>
              </w:rPr>
            </w:pPr>
          </w:p>
        </w:tc>
        <w:tc>
          <w:tcPr>
            <w:tcW w:w="515" w:type="dxa"/>
          </w:tcPr>
          <w:p w14:paraId="284733B5" w14:textId="77777777" w:rsidR="00D46E16" w:rsidRPr="008F7A74" w:rsidRDefault="00D46E16" w:rsidP="00D46E16">
            <w:pPr>
              <w:rPr>
                <w:rFonts w:asciiTheme="minorHAnsi" w:hAnsiTheme="minorHAnsi" w:cstheme="minorHAnsi"/>
              </w:rPr>
            </w:pPr>
          </w:p>
        </w:tc>
      </w:tr>
      <w:tr w:rsidR="00D46E16" w14:paraId="588DDEC6" w14:textId="77777777" w:rsidTr="00043237">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06750F06" w14:textId="77777777" w:rsidR="00D46E16" w:rsidRPr="008F7A74" w:rsidRDefault="00D46E16" w:rsidP="00D46E16">
            <w:pPr>
              <w:jc w:val="center"/>
              <w:rPr>
                <w:rFonts w:asciiTheme="minorHAnsi" w:hAnsiTheme="minorHAnsi" w:cstheme="minorHAnsi"/>
                <w:sz w:val="16"/>
              </w:rPr>
            </w:pPr>
          </w:p>
        </w:tc>
        <w:tc>
          <w:tcPr>
            <w:tcW w:w="5677" w:type="dxa"/>
            <w:vAlign w:val="center"/>
          </w:tcPr>
          <w:p w14:paraId="53CE0862" w14:textId="14B4A7A0"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Se déplace au rythme de la musique (farandole)</w:t>
            </w:r>
          </w:p>
        </w:tc>
        <w:tc>
          <w:tcPr>
            <w:tcW w:w="1837" w:type="dxa"/>
            <w:vAlign w:val="center"/>
          </w:tcPr>
          <w:p w14:paraId="22248214" w14:textId="77777777" w:rsidR="00D46E16" w:rsidRPr="008F7A74" w:rsidRDefault="00D46E16" w:rsidP="00D46E16">
            <w:pPr>
              <w:rPr>
                <w:rFonts w:asciiTheme="minorHAnsi" w:hAnsiTheme="minorHAnsi" w:cstheme="minorHAnsi"/>
                <w:sz w:val="16"/>
                <w:szCs w:val="16"/>
              </w:rPr>
            </w:pPr>
          </w:p>
        </w:tc>
        <w:tc>
          <w:tcPr>
            <w:tcW w:w="514" w:type="dxa"/>
          </w:tcPr>
          <w:p w14:paraId="6D9EF103" w14:textId="77777777" w:rsidR="00D46E16" w:rsidRPr="008F7A74" w:rsidRDefault="00D46E16" w:rsidP="00D46E16">
            <w:pPr>
              <w:rPr>
                <w:rFonts w:asciiTheme="minorHAnsi" w:hAnsiTheme="minorHAnsi" w:cstheme="minorHAnsi"/>
              </w:rPr>
            </w:pPr>
          </w:p>
        </w:tc>
        <w:tc>
          <w:tcPr>
            <w:tcW w:w="515" w:type="dxa"/>
          </w:tcPr>
          <w:p w14:paraId="0590DF54" w14:textId="77777777" w:rsidR="00D46E16" w:rsidRPr="008F7A74" w:rsidRDefault="00D46E16" w:rsidP="00D46E16">
            <w:pPr>
              <w:rPr>
                <w:rFonts w:asciiTheme="minorHAnsi" w:hAnsiTheme="minorHAnsi" w:cstheme="minorHAnsi"/>
              </w:rPr>
            </w:pPr>
          </w:p>
        </w:tc>
        <w:tc>
          <w:tcPr>
            <w:tcW w:w="514" w:type="dxa"/>
          </w:tcPr>
          <w:p w14:paraId="21D447E6" w14:textId="77777777" w:rsidR="00D46E16" w:rsidRPr="008F7A74" w:rsidRDefault="00D46E16" w:rsidP="00D46E16">
            <w:pPr>
              <w:rPr>
                <w:rFonts w:asciiTheme="minorHAnsi" w:hAnsiTheme="minorHAnsi" w:cstheme="minorHAnsi"/>
              </w:rPr>
            </w:pPr>
          </w:p>
        </w:tc>
        <w:tc>
          <w:tcPr>
            <w:tcW w:w="514" w:type="dxa"/>
          </w:tcPr>
          <w:p w14:paraId="67D706BD" w14:textId="77777777" w:rsidR="00D46E16" w:rsidRPr="008F7A74" w:rsidRDefault="00D46E16" w:rsidP="00D46E16">
            <w:pPr>
              <w:rPr>
                <w:rFonts w:asciiTheme="minorHAnsi" w:hAnsiTheme="minorHAnsi" w:cstheme="minorHAnsi"/>
              </w:rPr>
            </w:pPr>
          </w:p>
        </w:tc>
        <w:tc>
          <w:tcPr>
            <w:tcW w:w="515" w:type="dxa"/>
          </w:tcPr>
          <w:p w14:paraId="3F2A65BD" w14:textId="77777777" w:rsidR="00D46E16" w:rsidRPr="008F7A74" w:rsidRDefault="00D46E16" w:rsidP="00D46E16">
            <w:pPr>
              <w:rPr>
                <w:rFonts w:asciiTheme="minorHAnsi" w:hAnsiTheme="minorHAnsi" w:cstheme="minorHAnsi"/>
              </w:rPr>
            </w:pPr>
          </w:p>
        </w:tc>
      </w:tr>
      <w:tr w:rsidR="00D46E16" w14:paraId="3272118F" w14:textId="77777777" w:rsidTr="00043237">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09E0AE8C" w14:textId="77777777" w:rsidR="00D46E16" w:rsidRPr="008F7A74" w:rsidRDefault="00D46E16" w:rsidP="00D46E16">
            <w:pPr>
              <w:jc w:val="center"/>
              <w:rPr>
                <w:rFonts w:asciiTheme="minorHAnsi" w:hAnsiTheme="minorHAnsi" w:cstheme="minorHAnsi"/>
                <w:sz w:val="16"/>
              </w:rPr>
            </w:pPr>
          </w:p>
        </w:tc>
        <w:tc>
          <w:tcPr>
            <w:tcW w:w="5677" w:type="dxa"/>
            <w:vAlign w:val="center"/>
          </w:tcPr>
          <w:p w14:paraId="0B94D4AE" w14:textId="0F02A839"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Imite des mouvements ou des gestes non familiers après démonstration</w:t>
            </w:r>
          </w:p>
        </w:tc>
        <w:tc>
          <w:tcPr>
            <w:tcW w:w="1837" w:type="dxa"/>
            <w:vAlign w:val="center"/>
          </w:tcPr>
          <w:p w14:paraId="67AFCF71" w14:textId="77777777" w:rsidR="00D46E16" w:rsidRPr="008F7A74" w:rsidRDefault="00D46E16" w:rsidP="00D46E16">
            <w:pPr>
              <w:rPr>
                <w:rFonts w:asciiTheme="minorHAnsi" w:hAnsiTheme="minorHAnsi" w:cstheme="minorHAnsi"/>
                <w:sz w:val="16"/>
                <w:szCs w:val="16"/>
              </w:rPr>
            </w:pPr>
          </w:p>
        </w:tc>
        <w:tc>
          <w:tcPr>
            <w:tcW w:w="514" w:type="dxa"/>
          </w:tcPr>
          <w:p w14:paraId="5EB61B65" w14:textId="77777777" w:rsidR="00D46E16" w:rsidRPr="008F7A74" w:rsidRDefault="00D46E16" w:rsidP="00D46E16">
            <w:pPr>
              <w:rPr>
                <w:rFonts w:asciiTheme="minorHAnsi" w:hAnsiTheme="minorHAnsi" w:cstheme="minorHAnsi"/>
              </w:rPr>
            </w:pPr>
          </w:p>
        </w:tc>
        <w:tc>
          <w:tcPr>
            <w:tcW w:w="515" w:type="dxa"/>
          </w:tcPr>
          <w:p w14:paraId="0B45E516" w14:textId="77777777" w:rsidR="00D46E16" w:rsidRPr="008F7A74" w:rsidRDefault="00D46E16" w:rsidP="00D46E16">
            <w:pPr>
              <w:rPr>
                <w:rFonts w:asciiTheme="minorHAnsi" w:hAnsiTheme="minorHAnsi" w:cstheme="minorHAnsi"/>
              </w:rPr>
            </w:pPr>
          </w:p>
        </w:tc>
        <w:tc>
          <w:tcPr>
            <w:tcW w:w="514" w:type="dxa"/>
          </w:tcPr>
          <w:p w14:paraId="137225FB" w14:textId="77777777" w:rsidR="00D46E16" w:rsidRPr="008F7A74" w:rsidRDefault="00D46E16" w:rsidP="00D46E16">
            <w:pPr>
              <w:rPr>
                <w:rFonts w:asciiTheme="minorHAnsi" w:hAnsiTheme="minorHAnsi" w:cstheme="minorHAnsi"/>
              </w:rPr>
            </w:pPr>
          </w:p>
        </w:tc>
        <w:tc>
          <w:tcPr>
            <w:tcW w:w="514" w:type="dxa"/>
          </w:tcPr>
          <w:p w14:paraId="1D27CF60" w14:textId="77777777" w:rsidR="00D46E16" w:rsidRPr="008F7A74" w:rsidRDefault="00D46E16" w:rsidP="00D46E16">
            <w:pPr>
              <w:rPr>
                <w:rFonts w:asciiTheme="minorHAnsi" w:hAnsiTheme="minorHAnsi" w:cstheme="minorHAnsi"/>
              </w:rPr>
            </w:pPr>
          </w:p>
        </w:tc>
        <w:tc>
          <w:tcPr>
            <w:tcW w:w="515" w:type="dxa"/>
          </w:tcPr>
          <w:p w14:paraId="1B4B4A67" w14:textId="77777777" w:rsidR="00D46E16" w:rsidRPr="008F7A74" w:rsidRDefault="00D46E16" w:rsidP="00D46E16">
            <w:pPr>
              <w:rPr>
                <w:rFonts w:asciiTheme="minorHAnsi" w:hAnsiTheme="minorHAnsi" w:cstheme="minorHAnsi"/>
              </w:rPr>
            </w:pPr>
          </w:p>
        </w:tc>
      </w:tr>
      <w:tr w:rsidR="00D46E16" w14:paraId="15797BF9" w14:textId="77777777" w:rsidTr="00043237">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372C7672" w14:textId="77777777" w:rsidR="00D46E16" w:rsidRPr="008F7A74" w:rsidRDefault="00D46E16" w:rsidP="00D46E16">
            <w:pPr>
              <w:jc w:val="center"/>
              <w:rPr>
                <w:rFonts w:asciiTheme="minorHAnsi" w:hAnsiTheme="minorHAnsi" w:cstheme="minorHAnsi"/>
                <w:sz w:val="16"/>
              </w:rPr>
            </w:pPr>
          </w:p>
        </w:tc>
        <w:tc>
          <w:tcPr>
            <w:tcW w:w="5677" w:type="dxa"/>
            <w:vAlign w:val="center"/>
          </w:tcPr>
          <w:p w14:paraId="3FC8CB15" w14:textId="73FC49C7"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Imite une séquence de mouvements</w:t>
            </w:r>
          </w:p>
        </w:tc>
        <w:tc>
          <w:tcPr>
            <w:tcW w:w="1837" w:type="dxa"/>
            <w:vAlign w:val="center"/>
          </w:tcPr>
          <w:p w14:paraId="1523AC0A" w14:textId="77777777" w:rsidR="00D46E16" w:rsidRPr="008F7A74" w:rsidRDefault="00D46E16" w:rsidP="00D46E16">
            <w:pPr>
              <w:rPr>
                <w:rFonts w:asciiTheme="minorHAnsi" w:hAnsiTheme="minorHAnsi" w:cstheme="minorHAnsi"/>
                <w:sz w:val="16"/>
                <w:szCs w:val="16"/>
              </w:rPr>
            </w:pPr>
          </w:p>
        </w:tc>
        <w:tc>
          <w:tcPr>
            <w:tcW w:w="514" w:type="dxa"/>
          </w:tcPr>
          <w:p w14:paraId="148BB315" w14:textId="77777777" w:rsidR="00D46E16" w:rsidRPr="008F7A74" w:rsidRDefault="00D46E16" w:rsidP="00D46E16">
            <w:pPr>
              <w:rPr>
                <w:rFonts w:asciiTheme="minorHAnsi" w:hAnsiTheme="minorHAnsi" w:cstheme="minorHAnsi"/>
              </w:rPr>
            </w:pPr>
          </w:p>
        </w:tc>
        <w:tc>
          <w:tcPr>
            <w:tcW w:w="515" w:type="dxa"/>
          </w:tcPr>
          <w:p w14:paraId="4E61EFFD" w14:textId="77777777" w:rsidR="00D46E16" w:rsidRPr="008F7A74" w:rsidRDefault="00D46E16" w:rsidP="00D46E16">
            <w:pPr>
              <w:rPr>
                <w:rFonts w:asciiTheme="minorHAnsi" w:hAnsiTheme="minorHAnsi" w:cstheme="minorHAnsi"/>
              </w:rPr>
            </w:pPr>
          </w:p>
        </w:tc>
        <w:tc>
          <w:tcPr>
            <w:tcW w:w="514" w:type="dxa"/>
          </w:tcPr>
          <w:p w14:paraId="1E40A211" w14:textId="77777777" w:rsidR="00D46E16" w:rsidRPr="008F7A74" w:rsidRDefault="00D46E16" w:rsidP="00D46E16">
            <w:pPr>
              <w:rPr>
                <w:rFonts w:asciiTheme="minorHAnsi" w:hAnsiTheme="minorHAnsi" w:cstheme="minorHAnsi"/>
              </w:rPr>
            </w:pPr>
          </w:p>
        </w:tc>
        <w:tc>
          <w:tcPr>
            <w:tcW w:w="514" w:type="dxa"/>
          </w:tcPr>
          <w:p w14:paraId="309621E5" w14:textId="77777777" w:rsidR="00D46E16" w:rsidRPr="008F7A74" w:rsidRDefault="00D46E16" w:rsidP="00D46E16">
            <w:pPr>
              <w:rPr>
                <w:rFonts w:asciiTheme="minorHAnsi" w:hAnsiTheme="minorHAnsi" w:cstheme="minorHAnsi"/>
              </w:rPr>
            </w:pPr>
          </w:p>
        </w:tc>
        <w:tc>
          <w:tcPr>
            <w:tcW w:w="515" w:type="dxa"/>
          </w:tcPr>
          <w:p w14:paraId="0A9F1F1E" w14:textId="77777777" w:rsidR="00D46E16" w:rsidRPr="008F7A74" w:rsidRDefault="00D46E16" w:rsidP="00D46E16">
            <w:pPr>
              <w:rPr>
                <w:rFonts w:asciiTheme="minorHAnsi" w:hAnsiTheme="minorHAnsi" w:cstheme="minorHAnsi"/>
              </w:rPr>
            </w:pPr>
          </w:p>
        </w:tc>
      </w:tr>
      <w:tr w:rsidR="00D46E16" w14:paraId="6A4E0D2B" w14:textId="77777777" w:rsidTr="00043237">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3B749DD9" w14:textId="77777777" w:rsidR="00D46E16" w:rsidRPr="008F7A74" w:rsidRDefault="00D46E16" w:rsidP="00D46E16">
            <w:pPr>
              <w:jc w:val="center"/>
              <w:rPr>
                <w:rFonts w:asciiTheme="minorHAnsi" w:hAnsiTheme="minorHAnsi" w:cstheme="minorHAnsi"/>
                <w:sz w:val="16"/>
              </w:rPr>
            </w:pPr>
          </w:p>
        </w:tc>
        <w:tc>
          <w:tcPr>
            <w:tcW w:w="5677" w:type="dxa"/>
            <w:vAlign w:val="center"/>
          </w:tcPr>
          <w:p w14:paraId="03D850D2" w14:textId="30A7448A"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Imite des gestes subtils (ex. cligner des yeux)</w:t>
            </w:r>
          </w:p>
        </w:tc>
        <w:tc>
          <w:tcPr>
            <w:tcW w:w="1837" w:type="dxa"/>
            <w:vAlign w:val="center"/>
          </w:tcPr>
          <w:p w14:paraId="1CA14A9A" w14:textId="77777777" w:rsidR="00D46E16" w:rsidRPr="008F7A74" w:rsidRDefault="00D46E16" w:rsidP="00D46E16">
            <w:pPr>
              <w:rPr>
                <w:rFonts w:asciiTheme="minorHAnsi" w:hAnsiTheme="minorHAnsi" w:cstheme="minorHAnsi"/>
                <w:sz w:val="16"/>
                <w:szCs w:val="16"/>
              </w:rPr>
            </w:pPr>
          </w:p>
        </w:tc>
        <w:tc>
          <w:tcPr>
            <w:tcW w:w="514" w:type="dxa"/>
          </w:tcPr>
          <w:p w14:paraId="72B7C644" w14:textId="77777777" w:rsidR="00D46E16" w:rsidRPr="008F7A74" w:rsidRDefault="00D46E16" w:rsidP="00D46E16">
            <w:pPr>
              <w:rPr>
                <w:rFonts w:asciiTheme="minorHAnsi" w:hAnsiTheme="minorHAnsi" w:cstheme="minorHAnsi"/>
              </w:rPr>
            </w:pPr>
          </w:p>
        </w:tc>
        <w:tc>
          <w:tcPr>
            <w:tcW w:w="515" w:type="dxa"/>
          </w:tcPr>
          <w:p w14:paraId="0F3E141E" w14:textId="77777777" w:rsidR="00D46E16" w:rsidRPr="008F7A74" w:rsidRDefault="00D46E16" w:rsidP="00D46E16">
            <w:pPr>
              <w:rPr>
                <w:rFonts w:asciiTheme="minorHAnsi" w:hAnsiTheme="minorHAnsi" w:cstheme="minorHAnsi"/>
              </w:rPr>
            </w:pPr>
          </w:p>
        </w:tc>
        <w:tc>
          <w:tcPr>
            <w:tcW w:w="514" w:type="dxa"/>
          </w:tcPr>
          <w:p w14:paraId="5B968EA6" w14:textId="77777777" w:rsidR="00D46E16" w:rsidRPr="008F7A74" w:rsidRDefault="00D46E16" w:rsidP="00D46E16">
            <w:pPr>
              <w:rPr>
                <w:rFonts w:asciiTheme="minorHAnsi" w:hAnsiTheme="minorHAnsi" w:cstheme="minorHAnsi"/>
              </w:rPr>
            </w:pPr>
          </w:p>
        </w:tc>
        <w:tc>
          <w:tcPr>
            <w:tcW w:w="514" w:type="dxa"/>
          </w:tcPr>
          <w:p w14:paraId="39EB68A5" w14:textId="77777777" w:rsidR="00D46E16" w:rsidRPr="008F7A74" w:rsidRDefault="00D46E16" w:rsidP="00D46E16">
            <w:pPr>
              <w:rPr>
                <w:rFonts w:asciiTheme="minorHAnsi" w:hAnsiTheme="minorHAnsi" w:cstheme="minorHAnsi"/>
              </w:rPr>
            </w:pPr>
          </w:p>
        </w:tc>
        <w:tc>
          <w:tcPr>
            <w:tcW w:w="515" w:type="dxa"/>
          </w:tcPr>
          <w:p w14:paraId="171A62D4" w14:textId="77777777" w:rsidR="00D46E16" w:rsidRPr="008F7A74" w:rsidRDefault="00D46E16" w:rsidP="00D46E16">
            <w:pPr>
              <w:rPr>
                <w:rFonts w:asciiTheme="minorHAnsi" w:hAnsiTheme="minorHAnsi" w:cstheme="minorHAnsi"/>
              </w:rPr>
            </w:pPr>
          </w:p>
        </w:tc>
      </w:tr>
      <w:tr w:rsidR="00D46E16" w14:paraId="4690872C" w14:textId="77777777" w:rsidTr="00043237">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754D4B97" w14:textId="77777777" w:rsidR="00D46E16" w:rsidRPr="008F7A74" w:rsidRDefault="00D46E16" w:rsidP="00D46E16">
            <w:pPr>
              <w:jc w:val="center"/>
              <w:rPr>
                <w:rFonts w:asciiTheme="minorHAnsi" w:hAnsiTheme="minorHAnsi" w:cstheme="minorHAnsi"/>
                <w:sz w:val="16"/>
              </w:rPr>
            </w:pPr>
          </w:p>
        </w:tc>
        <w:tc>
          <w:tcPr>
            <w:tcW w:w="5677" w:type="dxa"/>
            <w:vAlign w:val="center"/>
          </w:tcPr>
          <w:p w14:paraId="3159D6EB" w14:textId="1BFD35AE"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Imite immédiatement une série de gestes démontrés</w:t>
            </w:r>
          </w:p>
        </w:tc>
        <w:tc>
          <w:tcPr>
            <w:tcW w:w="1837" w:type="dxa"/>
            <w:vAlign w:val="center"/>
          </w:tcPr>
          <w:p w14:paraId="5E96C0F9" w14:textId="77777777" w:rsidR="00D46E16" w:rsidRPr="008F7A74" w:rsidRDefault="00D46E16" w:rsidP="00D46E16">
            <w:pPr>
              <w:rPr>
                <w:rFonts w:asciiTheme="minorHAnsi" w:hAnsiTheme="minorHAnsi" w:cstheme="minorHAnsi"/>
                <w:sz w:val="16"/>
                <w:szCs w:val="16"/>
              </w:rPr>
            </w:pPr>
          </w:p>
        </w:tc>
        <w:tc>
          <w:tcPr>
            <w:tcW w:w="514" w:type="dxa"/>
          </w:tcPr>
          <w:p w14:paraId="5875F4DC" w14:textId="77777777" w:rsidR="00D46E16" w:rsidRPr="008F7A74" w:rsidRDefault="00D46E16" w:rsidP="00D46E16">
            <w:pPr>
              <w:rPr>
                <w:rFonts w:asciiTheme="minorHAnsi" w:hAnsiTheme="minorHAnsi" w:cstheme="minorHAnsi"/>
              </w:rPr>
            </w:pPr>
          </w:p>
        </w:tc>
        <w:tc>
          <w:tcPr>
            <w:tcW w:w="515" w:type="dxa"/>
          </w:tcPr>
          <w:p w14:paraId="403F850C" w14:textId="77777777" w:rsidR="00D46E16" w:rsidRPr="008F7A74" w:rsidRDefault="00D46E16" w:rsidP="00D46E16">
            <w:pPr>
              <w:rPr>
                <w:rFonts w:asciiTheme="minorHAnsi" w:hAnsiTheme="minorHAnsi" w:cstheme="minorHAnsi"/>
              </w:rPr>
            </w:pPr>
          </w:p>
        </w:tc>
        <w:tc>
          <w:tcPr>
            <w:tcW w:w="514" w:type="dxa"/>
          </w:tcPr>
          <w:p w14:paraId="5FDFF121" w14:textId="77777777" w:rsidR="00D46E16" w:rsidRPr="008F7A74" w:rsidRDefault="00D46E16" w:rsidP="00D46E16">
            <w:pPr>
              <w:rPr>
                <w:rFonts w:asciiTheme="minorHAnsi" w:hAnsiTheme="minorHAnsi" w:cstheme="minorHAnsi"/>
              </w:rPr>
            </w:pPr>
          </w:p>
        </w:tc>
        <w:tc>
          <w:tcPr>
            <w:tcW w:w="514" w:type="dxa"/>
          </w:tcPr>
          <w:p w14:paraId="2D325BAD" w14:textId="77777777" w:rsidR="00D46E16" w:rsidRPr="008F7A74" w:rsidRDefault="00D46E16" w:rsidP="00D46E16">
            <w:pPr>
              <w:rPr>
                <w:rFonts w:asciiTheme="minorHAnsi" w:hAnsiTheme="minorHAnsi" w:cstheme="minorHAnsi"/>
              </w:rPr>
            </w:pPr>
          </w:p>
        </w:tc>
        <w:tc>
          <w:tcPr>
            <w:tcW w:w="515" w:type="dxa"/>
          </w:tcPr>
          <w:p w14:paraId="7FF3C9C5" w14:textId="77777777" w:rsidR="00D46E16" w:rsidRPr="008F7A74" w:rsidRDefault="00D46E16" w:rsidP="00D46E16">
            <w:pPr>
              <w:rPr>
                <w:rFonts w:asciiTheme="minorHAnsi" w:hAnsiTheme="minorHAnsi" w:cstheme="minorHAnsi"/>
              </w:rPr>
            </w:pPr>
          </w:p>
        </w:tc>
      </w:tr>
      <w:tr w:rsidR="00D46E16" w14:paraId="238DA294" w14:textId="77777777" w:rsidTr="00043237">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2C389911" w14:textId="77777777" w:rsidR="00D46E16" w:rsidRPr="008F7A74" w:rsidRDefault="00D46E16" w:rsidP="00D46E16">
            <w:pPr>
              <w:jc w:val="center"/>
              <w:rPr>
                <w:rFonts w:asciiTheme="minorHAnsi" w:hAnsiTheme="minorHAnsi" w:cstheme="minorHAnsi"/>
                <w:sz w:val="16"/>
              </w:rPr>
            </w:pPr>
          </w:p>
        </w:tc>
        <w:tc>
          <w:tcPr>
            <w:tcW w:w="5677" w:type="dxa"/>
            <w:vAlign w:val="center"/>
          </w:tcPr>
          <w:p w14:paraId="1254EC8F" w14:textId="5C011BFE"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Répète des gestes sur demande sans démonstration immédiate</w:t>
            </w:r>
          </w:p>
        </w:tc>
        <w:tc>
          <w:tcPr>
            <w:tcW w:w="1837" w:type="dxa"/>
            <w:vAlign w:val="center"/>
          </w:tcPr>
          <w:p w14:paraId="5F03D315" w14:textId="77777777" w:rsidR="00D46E16" w:rsidRPr="008F7A74" w:rsidRDefault="00D46E16" w:rsidP="00D46E16">
            <w:pPr>
              <w:rPr>
                <w:rFonts w:asciiTheme="minorHAnsi" w:hAnsiTheme="minorHAnsi" w:cstheme="minorHAnsi"/>
                <w:sz w:val="16"/>
                <w:szCs w:val="16"/>
              </w:rPr>
            </w:pPr>
          </w:p>
        </w:tc>
        <w:tc>
          <w:tcPr>
            <w:tcW w:w="514" w:type="dxa"/>
          </w:tcPr>
          <w:p w14:paraId="30C5C21E" w14:textId="77777777" w:rsidR="00D46E16" w:rsidRPr="008F7A74" w:rsidRDefault="00D46E16" w:rsidP="00D46E16">
            <w:pPr>
              <w:rPr>
                <w:rFonts w:asciiTheme="minorHAnsi" w:hAnsiTheme="minorHAnsi" w:cstheme="minorHAnsi"/>
              </w:rPr>
            </w:pPr>
          </w:p>
        </w:tc>
        <w:tc>
          <w:tcPr>
            <w:tcW w:w="515" w:type="dxa"/>
          </w:tcPr>
          <w:p w14:paraId="2DB4CB8C" w14:textId="77777777" w:rsidR="00D46E16" w:rsidRPr="008F7A74" w:rsidRDefault="00D46E16" w:rsidP="00D46E16">
            <w:pPr>
              <w:rPr>
                <w:rFonts w:asciiTheme="minorHAnsi" w:hAnsiTheme="minorHAnsi" w:cstheme="minorHAnsi"/>
              </w:rPr>
            </w:pPr>
          </w:p>
        </w:tc>
        <w:tc>
          <w:tcPr>
            <w:tcW w:w="514" w:type="dxa"/>
          </w:tcPr>
          <w:p w14:paraId="0BF17AC0" w14:textId="77777777" w:rsidR="00D46E16" w:rsidRPr="008F7A74" w:rsidRDefault="00D46E16" w:rsidP="00D46E16">
            <w:pPr>
              <w:rPr>
                <w:rFonts w:asciiTheme="minorHAnsi" w:hAnsiTheme="minorHAnsi" w:cstheme="minorHAnsi"/>
              </w:rPr>
            </w:pPr>
          </w:p>
        </w:tc>
        <w:tc>
          <w:tcPr>
            <w:tcW w:w="514" w:type="dxa"/>
          </w:tcPr>
          <w:p w14:paraId="49FED6C4" w14:textId="77777777" w:rsidR="00D46E16" w:rsidRPr="008F7A74" w:rsidRDefault="00D46E16" w:rsidP="00D46E16">
            <w:pPr>
              <w:rPr>
                <w:rFonts w:asciiTheme="minorHAnsi" w:hAnsiTheme="minorHAnsi" w:cstheme="minorHAnsi"/>
              </w:rPr>
            </w:pPr>
          </w:p>
        </w:tc>
        <w:tc>
          <w:tcPr>
            <w:tcW w:w="515" w:type="dxa"/>
          </w:tcPr>
          <w:p w14:paraId="5081EDD3" w14:textId="77777777" w:rsidR="00D46E16" w:rsidRPr="008F7A74" w:rsidRDefault="00D46E16" w:rsidP="00D46E16">
            <w:pPr>
              <w:rPr>
                <w:rFonts w:asciiTheme="minorHAnsi" w:hAnsiTheme="minorHAnsi" w:cstheme="minorHAnsi"/>
              </w:rPr>
            </w:pPr>
          </w:p>
        </w:tc>
      </w:tr>
      <w:tr w:rsidR="00931630" w14:paraId="5B39E175" w14:textId="77777777" w:rsidTr="00043237">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3A164BEB" w14:textId="77777777" w:rsidR="00931630" w:rsidRPr="008F7A74" w:rsidRDefault="00931630" w:rsidP="00D46E16">
            <w:pPr>
              <w:jc w:val="center"/>
              <w:rPr>
                <w:rFonts w:asciiTheme="minorHAnsi" w:hAnsiTheme="minorHAnsi" w:cstheme="minorHAnsi"/>
                <w:sz w:val="16"/>
              </w:rPr>
            </w:pPr>
          </w:p>
        </w:tc>
        <w:tc>
          <w:tcPr>
            <w:tcW w:w="5677" w:type="dxa"/>
            <w:vAlign w:val="center"/>
          </w:tcPr>
          <w:p w14:paraId="046B41C1" w14:textId="72BCDCDF" w:rsidR="00931630" w:rsidRPr="008F7A74" w:rsidRDefault="00931630" w:rsidP="00D46E16">
            <w:pPr>
              <w:rPr>
                <w:rFonts w:asciiTheme="minorHAnsi" w:hAnsiTheme="minorHAnsi" w:cstheme="minorHAnsi"/>
                <w:sz w:val="16"/>
                <w:szCs w:val="16"/>
              </w:rPr>
            </w:pPr>
            <w:r w:rsidRPr="008F7A74">
              <w:rPr>
                <w:rFonts w:asciiTheme="minorHAnsi" w:hAnsiTheme="minorHAnsi" w:cstheme="minorHAnsi"/>
                <w:sz w:val="16"/>
                <w:szCs w:val="16"/>
              </w:rPr>
              <w:t>Utilise les objets et les jouets de façon fonctionnelle</w:t>
            </w:r>
          </w:p>
        </w:tc>
        <w:tc>
          <w:tcPr>
            <w:tcW w:w="1837" w:type="dxa"/>
            <w:vAlign w:val="center"/>
          </w:tcPr>
          <w:p w14:paraId="21C63240" w14:textId="77777777" w:rsidR="00931630" w:rsidRPr="008F7A74" w:rsidRDefault="00931630" w:rsidP="00D46E16">
            <w:pPr>
              <w:rPr>
                <w:rFonts w:asciiTheme="minorHAnsi" w:hAnsiTheme="minorHAnsi" w:cstheme="minorHAnsi"/>
                <w:sz w:val="16"/>
                <w:szCs w:val="16"/>
              </w:rPr>
            </w:pPr>
          </w:p>
        </w:tc>
        <w:tc>
          <w:tcPr>
            <w:tcW w:w="514" w:type="dxa"/>
          </w:tcPr>
          <w:p w14:paraId="4B829060" w14:textId="77777777" w:rsidR="00931630" w:rsidRPr="008F7A74" w:rsidRDefault="00931630" w:rsidP="00D46E16">
            <w:pPr>
              <w:rPr>
                <w:rFonts w:asciiTheme="minorHAnsi" w:hAnsiTheme="minorHAnsi" w:cstheme="minorHAnsi"/>
              </w:rPr>
            </w:pPr>
          </w:p>
        </w:tc>
        <w:tc>
          <w:tcPr>
            <w:tcW w:w="515" w:type="dxa"/>
          </w:tcPr>
          <w:p w14:paraId="6AE98585" w14:textId="77777777" w:rsidR="00931630" w:rsidRPr="008F7A74" w:rsidRDefault="00931630" w:rsidP="00D46E16">
            <w:pPr>
              <w:rPr>
                <w:rFonts w:asciiTheme="minorHAnsi" w:hAnsiTheme="minorHAnsi" w:cstheme="minorHAnsi"/>
              </w:rPr>
            </w:pPr>
          </w:p>
        </w:tc>
        <w:tc>
          <w:tcPr>
            <w:tcW w:w="514" w:type="dxa"/>
          </w:tcPr>
          <w:p w14:paraId="1BB42692" w14:textId="77777777" w:rsidR="00931630" w:rsidRPr="008F7A74" w:rsidRDefault="00931630" w:rsidP="00D46E16">
            <w:pPr>
              <w:rPr>
                <w:rFonts w:asciiTheme="minorHAnsi" w:hAnsiTheme="minorHAnsi" w:cstheme="minorHAnsi"/>
              </w:rPr>
            </w:pPr>
          </w:p>
        </w:tc>
        <w:tc>
          <w:tcPr>
            <w:tcW w:w="514" w:type="dxa"/>
          </w:tcPr>
          <w:p w14:paraId="69386E34" w14:textId="77777777" w:rsidR="00931630" w:rsidRPr="008F7A74" w:rsidRDefault="00931630" w:rsidP="00D46E16">
            <w:pPr>
              <w:rPr>
                <w:rFonts w:asciiTheme="minorHAnsi" w:hAnsiTheme="minorHAnsi" w:cstheme="minorHAnsi"/>
              </w:rPr>
            </w:pPr>
          </w:p>
        </w:tc>
        <w:tc>
          <w:tcPr>
            <w:tcW w:w="515" w:type="dxa"/>
          </w:tcPr>
          <w:p w14:paraId="34E89F73" w14:textId="77777777" w:rsidR="00931630" w:rsidRPr="008F7A74" w:rsidRDefault="00931630" w:rsidP="00D46E16">
            <w:pPr>
              <w:rPr>
                <w:rFonts w:asciiTheme="minorHAnsi" w:hAnsiTheme="minorHAnsi" w:cstheme="minorHAnsi"/>
              </w:rPr>
            </w:pPr>
          </w:p>
        </w:tc>
      </w:tr>
      <w:tr w:rsidR="00D46E16" w14:paraId="536B15C3" w14:textId="77777777" w:rsidTr="00B47684">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446554E1" w14:textId="77777777" w:rsidR="00D46E16" w:rsidRPr="008F7A74" w:rsidRDefault="00D46E16" w:rsidP="00D46E16">
            <w:pPr>
              <w:jc w:val="center"/>
              <w:rPr>
                <w:rFonts w:asciiTheme="minorHAnsi" w:hAnsiTheme="minorHAnsi" w:cstheme="minorHAnsi"/>
                <w:sz w:val="16"/>
              </w:rPr>
            </w:pPr>
          </w:p>
        </w:tc>
        <w:tc>
          <w:tcPr>
            <w:tcW w:w="5677" w:type="dxa"/>
            <w:vAlign w:val="center"/>
          </w:tcPr>
          <w:p w14:paraId="7E761A25" w14:textId="03B8B93E"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Commence à encastrer des formes</w:t>
            </w:r>
          </w:p>
        </w:tc>
        <w:tc>
          <w:tcPr>
            <w:tcW w:w="1837" w:type="dxa"/>
            <w:vAlign w:val="center"/>
          </w:tcPr>
          <w:p w14:paraId="13D5F88D" w14:textId="77777777" w:rsidR="00D46E16" w:rsidRPr="008F7A74" w:rsidRDefault="00D46E16" w:rsidP="00D46E16">
            <w:pPr>
              <w:rPr>
                <w:rFonts w:asciiTheme="minorHAnsi" w:hAnsiTheme="minorHAnsi" w:cstheme="minorHAnsi"/>
                <w:sz w:val="16"/>
                <w:szCs w:val="16"/>
              </w:rPr>
            </w:pPr>
          </w:p>
        </w:tc>
        <w:tc>
          <w:tcPr>
            <w:tcW w:w="514" w:type="dxa"/>
          </w:tcPr>
          <w:p w14:paraId="12ACFD7C" w14:textId="77777777" w:rsidR="00D46E16" w:rsidRPr="008F7A74" w:rsidRDefault="00D46E16" w:rsidP="00D46E16">
            <w:pPr>
              <w:rPr>
                <w:rFonts w:asciiTheme="minorHAnsi" w:hAnsiTheme="minorHAnsi" w:cstheme="minorHAnsi"/>
              </w:rPr>
            </w:pPr>
          </w:p>
        </w:tc>
        <w:tc>
          <w:tcPr>
            <w:tcW w:w="515" w:type="dxa"/>
          </w:tcPr>
          <w:p w14:paraId="118543BC" w14:textId="77777777" w:rsidR="00D46E16" w:rsidRPr="008F7A74" w:rsidRDefault="00D46E16" w:rsidP="00D46E16">
            <w:pPr>
              <w:rPr>
                <w:rFonts w:asciiTheme="minorHAnsi" w:hAnsiTheme="minorHAnsi" w:cstheme="minorHAnsi"/>
              </w:rPr>
            </w:pPr>
          </w:p>
        </w:tc>
        <w:tc>
          <w:tcPr>
            <w:tcW w:w="514" w:type="dxa"/>
          </w:tcPr>
          <w:p w14:paraId="408433ED" w14:textId="77777777" w:rsidR="00D46E16" w:rsidRPr="008F7A74" w:rsidRDefault="00D46E16" w:rsidP="00D46E16">
            <w:pPr>
              <w:rPr>
                <w:rFonts w:asciiTheme="minorHAnsi" w:hAnsiTheme="minorHAnsi" w:cstheme="minorHAnsi"/>
              </w:rPr>
            </w:pPr>
          </w:p>
        </w:tc>
        <w:tc>
          <w:tcPr>
            <w:tcW w:w="514" w:type="dxa"/>
          </w:tcPr>
          <w:p w14:paraId="2AC8E084" w14:textId="77777777" w:rsidR="00D46E16" w:rsidRPr="008F7A74" w:rsidRDefault="00D46E16" w:rsidP="00D46E16">
            <w:pPr>
              <w:rPr>
                <w:rFonts w:asciiTheme="minorHAnsi" w:hAnsiTheme="minorHAnsi" w:cstheme="minorHAnsi"/>
              </w:rPr>
            </w:pPr>
          </w:p>
        </w:tc>
        <w:tc>
          <w:tcPr>
            <w:tcW w:w="515" w:type="dxa"/>
          </w:tcPr>
          <w:p w14:paraId="775A047D" w14:textId="77777777" w:rsidR="00D46E16" w:rsidRPr="008F7A74" w:rsidRDefault="00D46E16" w:rsidP="00D46E16">
            <w:pPr>
              <w:rPr>
                <w:rFonts w:asciiTheme="minorHAnsi" w:hAnsiTheme="minorHAnsi" w:cstheme="minorHAnsi"/>
              </w:rPr>
            </w:pPr>
          </w:p>
        </w:tc>
      </w:tr>
      <w:tr w:rsidR="00D46E16" w14:paraId="25D027CD" w14:textId="77777777" w:rsidTr="00B47684">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5FDDEEE0" w14:textId="77777777" w:rsidR="00D46E16" w:rsidRPr="008F7A74" w:rsidRDefault="00D46E16" w:rsidP="00D46E16">
            <w:pPr>
              <w:jc w:val="center"/>
              <w:rPr>
                <w:rFonts w:asciiTheme="minorHAnsi" w:hAnsiTheme="minorHAnsi" w:cstheme="minorHAnsi"/>
                <w:sz w:val="16"/>
              </w:rPr>
            </w:pPr>
          </w:p>
        </w:tc>
        <w:tc>
          <w:tcPr>
            <w:tcW w:w="5677" w:type="dxa"/>
            <w:vAlign w:val="center"/>
          </w:tcPr>
          <w:p w14:paraId="6021FD76" w14:textId="60A738FE"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Réussit des casse-tête simples (4 morceaux)</w:t>
            </w:r>
          </w:p>
        </w:tc>
        <w:tc>
          <w:tcPr>
            <w:tcW w:w="1837" w:type="dxa"/>
            <w:vAlign w:val="center"/>
          </w:tcPr>
          <w:p w14:paraId="13057BE6" w14:textId="77777777" w:rsidR="00D46E16" w:rsidRPr="008F7A74" w:rsidRDefault="00D46E16" w:rsidP="00D46E16">
            <w:pPr>
              <w:rPr>
                <w:rFonts w:asciiTheme="minorHAnsi" w:hAnsiTheme="minorHAnsi" w:cstheme="minorHAnsi"/>
                <w:sz w:val="16"/>
                <w:szCs w:val="16"/>
              </w:rPr>
            </w:pPr>
          </w:p>
        </w:tc>
        <w:tc>
          <w:tcPr>
            <w:tcW w:w="514" w:type="dxa"/>
          </w:tcPr>
          <w:p w14:paraId="546EECD6" w14:textId="77777777" w:rsidR="00D46E16" w:rsidRPr="008F7A74" w:rsidRDefault="00D46E16" w:rsidP="00D46E16">
            <w:pPr>
              <w:rPr>
                <w:rFonts w:asciiTheme="minorHAnsi" w:hAnsiTheme="minorHAnsi" w:cstheme="minorHAnsi"/>
              </w:rPr>
            </w:pPr>
          </w:p>
        </w:tc>
        <w:tc>
          <w:tcPr>
            <w:tcW w:w="515" w:type="dxa"/>
          </w:tcPr>
          <w:p w14:paraId="3E80B61E" w14:textId="77777777" w:rsidR="00D46E16" w:rsidRPr="008F7A74" w:rsidRDefault="00D46E16" w:rsidP="00D46E16">
            <w:pPr>
              <w:rPr>
                <w:rFonts w:asciiTheme="minorHAnsi" w:hAnsiTheme="minorHAnsi" w:cstheme="minorHAnsi"/>
              </w:rPr>
            </w:pPr>
          </w:p>
        </w:tc>
        <w:tc>
          <w:tcPr>
            <w:tcW w:w="514" w:type="dxa"/>
          </w:tcPr>
          <w:p w14:paraId="6AD777B6" w14:textId="77777777" w:rsidR="00D46E16" w:rsidRPr="008F7A74" w:rsidRDefault="00D46E16" w:rsidP="00D46E16">
            <w:pPr>
              <w:rPr>
                <w:rFonts w:asciiTheme="minorHAnsi" w:hAnsiTheme="minorHAnsi" w:cstheme="minorHAnsi"/>
              </w:rPr>
            </w:pPr>
          </w:p>
        </w:tc>
        <w:tc>
          <w:tcPr>
            <w:tcW w:w="514" w:type="dxa"/>
          </w:tcPr>
          <w:p w14:paraId="671860A6" w14:textId="77777777" w:rsidR="00D46E16" w:rsidRPr="008F7A74" w:rsidRDefault="00D46E16" w:rsidP="00D46E16">
            <w:pPr>
              <w:rPr>
                <w:rFonts w:asciiTheme="minorHAnsi" w:hAnsiTheme="minorHAnsi" w:cstheme="minorHAnsi"/>
              </w:rPr>
            </w:pPr>
          </w:p>
        </w:tc>
        <w:tc>
          <w:tcPr>
            <w:tcW w:w="515" w:type="dxa"/>
          </w:tcPr>
          <w:p w14:paraId="2D40B0EC" w14:textId="77777777" w:rsidR="00D46E16" w:rsidRPr="008F7A74" w:rsidRDefault="00D46E16" w:rsidP="00D46E16">
            <w:pPr>
              <w:rPr>
                <w:rFonts w:asciiTheme="minorHAnsi" w:hAnsiTheme="minorHAnsi" w:cstheme="minorHAnsi"/>
              </w:rPr>
            </w:pPr>
          </w:p>
        </w:tc>
      </w:tr>
      <w:tr w:rsidR="00D46E16" w14:paraId="558F143B" w14:textId="77777777" w:rsidTr="00043237">
        <w:tc>
          <w:tcPr>
            <w:tcW w:w="704" w:type="dxa"/>
            <w:tcBorders>
              <w:top w:val="single" w:sz="4" w:space="0" w:color="BF7200" w:themeColor="accent5" w:themeShade="BF"/>
              <w:bottom w:val="single" w:sz="4" w:space="0" w:color="auto"/>
            </w:tcBorders>
            <w:shd w:val="clear" w:color="auto" w:fill="BF7200" w:themeFill="accent5" w:themeFillShade="BF"/>
            <w:vAlign w:val="center"/>
          </w:tcPr>
          <w:p w14:paraId="78DC961E" w14:textId="77777777" w:rsidR="00D46E16" w:rsidRPr="008F7A74" w:rsidRDefault="00D46E16" w:rsidP="00D46E16">
            <w:pPr>
              <w:jc w:val="center"/>
              <w:rPr>
                <w:rFonts w:asciiTheme="minorHAnsi" w:hAnsiTheme="minorHAnsi" w:cstheme="minorHAnsi"/>
                <w:sz w:val="16"/>
              </w:rPr>
            </w:pPr>
          </w:p>
        </w:tc>
        <w:tc>
          <w:tcPr>
            <w:tcW w:w="5677" w:type="dxa"/>
            <w:vAlign w:val="center"/>
          </w:tcPr>
          <w:p w14:paraId="4177F7B5" w14:textId="0A424E54" w:rsidR="00D46E16" w:rsidRPr="008F7A74" w:rsidRDefault="00D46E16" w:rsidP="00D46E16">
            <w:pPr>
              <w:rPr>
                <w:rFonts w:asciiTheme="minorHAnsi" w:hAnsiTheme="minorHAnsi" w:cstheme="minorHAnsi"/>
                <w:sz w:val="16"/>
                <w:szCs w:val="16"/>
              </w:rPr>
            </w:pPr>
            <w:r w:rsidRPr="008F7A74">
              <w:rPr>
                <w:rFonts w:asciiTheme="minorHAnsi" w:hAnsiTheme="minorHAnsi" w:cstheme="minorHAnsi"/>
                <w:sz w:val="16"/>
                <w:szCs w:val="16"/>
              </w:rPr>
              <w:t>Réussit un casse-tête de 6 à 10 pièces</w:t>
            </w:r>
          </w:p>
        </w:tc>
        <w:tc>
          <w:tcPr>
            <w:tcW w:w="1837" w:type="dxa"/>
            <w:vAlign w:val="center"/>
          </w:tcPr>
          <w:p w14:paraId="3266A981" w14:textId="77777777" w:rsidR="00D46E16" w:rsidRPr="008F7A74" w:rsidRDefault="00D46E16" w:rsidP="00D46E16">
            <w:pPr>
              <w:rPr>
                <w:rFonts w:asciiTheme="minorHAnsi" w:hAnsiTheme="minorHAnsi" w:cstheme="minorHAnsi"/>
                <w:sz w:val="16"/>
                <w:szCs w:val="16"/>
              </w:rPr>
            </w:pPr>
          </w:p>
        </w:tc>
        <w:tc>
          <w:tcPr>
            <w:tcW w:w="514" w:type="dxa"/>
          </w:tcPr>
          <w:p w14:paraId="27819008" w14:textId="77777777" w:rsidR="00D46E16" w:rsidRPr="008F7A74" w:rsidRDefault="00D46E16" w:rsidP="00D46E16">
            <w:pPr>
              <w:rPr>
                <w:rFonts w:asciiTheme="minorHAnsi" w:hAnsiTheme="minorHAnsi" w:cstheme="minorHAnsi"/>
              </w:rPr>
            </w:pPr>
          </w:p>
        </w:tc>
        <w:tc>
          <w:tcPr>
            <w:tcW w:w="515" w:type="dxa"/>
          </w:tcPr>
          <w:p w14:paraId="307F5867" w14:textId="77777777" w:rsidR="00D46E16" w:rsidRPr="008F7A74" w:rsidRDefault="00D46E16" w:rsidP="00D46E16">
            <w:pPr>
              <w:rPr>
                <w:rFonts w:asciiTheme="minorHAnsi" w:hAnsiTheme="minorHAnsi" w:cstheme="minorHAnsi"/>
              </w:rPr>
            </w:pPr>
          </w:p>
        </w:tc>
        <w:tc>
          <w:tcPr>
            <w:tcW w:w="514" w:type="dxa"/>
          </w:tcPr>
          <w:p w14:paraId="206F2490" w14:textId="77777777" w:rsidR="00D46E16" w:rsidRPr="008F7A74" w:rsidRDefault="00D46E16" w:rsidP="00D46E16">
            <w:pPr>
              <w:rPr>
                <w:rFonts w:asciiTheme="minorHAnsi" w:hAnsiTheme="minorHAnsi" w:cstheme="minorHAnsi"/>
              </w:rPr>
            </w:pPr>
          </w:p>
        </w:tc>
        <w:tc>
          <w:tcPr>
            <w:tcW w:w="514" w:type="dxa"/>
          </w:tcPr>
          <w:p w14:paraId="62DA642E" w14:textId="77777777" w:rsidR="00D46E16" w:rsidRPr="008F7A74" w:rsidRDefault="00D46E16" w:rsidP="00D46E16">
            <w:pPr>
              <w:rPr>
                <w:rFonts w:asciiTheme="minorHAnsi" w:hAnsiTheme="minorHAnsi" w:cstheme="minorHAnsi"/>
              </w:rPr>
            </w:pPr>
          </w:p>
        </w:tc>
        <w:tc>
          <w:tcPr>
            <w:tcW w:w="515" w:type="dxa"/>
          </w:tcPr>
          <w:p w14:paraId="6F421791" w14:textId="77777777" w:rsidR="00D46E16" w:rsidRPr="008F7A74" w:rsidRDefault="00D46E16" w:rsidP="00D46E16">
            <w:pPr>
              <w:rPr>
                <w:rFonts w:asciiTheme="minorHAnsi" w:hAnsiTheme="minorHAnsi" w:cstheme="minorHAnsi"/>
              </w:rPr>
            </w:pPr>
          </w:p>
        </w:tc>
      </w:tr>
    </w:tbl>
    <w:p w14:paraId="7B784999" w14:textId="77777777" w:rsidR="004002B6" w:rsidRPr="00957E15" w:rsidRDefault="004002B6" w:rsidP="004002B6"/>
    <w:p w14:paraId="049DF929" w14:textId="07787144" w:rsidR="003B6991" w:rsidRPr="007B12A6" w:rsidRDefault="003E0123" w:rsidP="007B12A6">
      <w:pPr>
        <w:pStyle w:val="Titre3"/>
        <w:rPr>
          <w:color w:val="FFFFFF" w:themeColor="background1"/>
        </w:rPr>
      </w:pPr>
      <w:bookmarkStart w:id="28" w:name="_Toc125285965"/>
      <w:r w:rsidRPr="007B12A6">
        <w:rPr>
          <w:color w:val="FFFFFF" w:themeColor="background1"/>
        </w:rPr>
        <w:lastRenderedPageBreak/>
        <w:t>Compréhension de l’environnement</w:t>
      </w:r>
      <w:bookmarkEnd w:id="28"/>
    </w:p>
    <w:tbl>
      <w:tblPr>
        <w:tblStyle w:val="Grilledutableau"/>
        <w:tblW w:w="0" w:type="auto"/>
        <w:tblLook w:val="04A0" w:firstRow="1" w:lastRow="0" w:firstColumn="1" w:lastColumn="0" w:noHBand="0" w:noVBand="1"/>
      </w:tblPr>
      <w:tblGrid>
        <w:gridCol w:w="704"/>
        <w:gridCol w:w="5677"/>
        <w:gridCol w:w="1837"/>
        <w:gridCol w:w="514"/>
        <w:gridCol w:w="515"/>
        <w:gridCol w:w="514"/>
        <w:gridCol w:w="514"/>
        <w:gridCol w:w="515"/>
      </w:tblGrid>
      <w:tr w:rsidR="00C755D8" w14:paraId="716FA5ED" w14:textId="77777777" w:rsidTr="00517011">
        <w:trPr>
          <w:cantSplit/>
          <w:trHeight w:val="1134"/>
        </w:trPr>
        <w:tc>
          <w:tcPr>
            <w:tcW w:w="8218" w:type="dxa"/>
            <w:gridSpan w:val="3"/>
            <w:shd w:val="clear" w:color="auto" w:fill="FF9900" w:themeFill="accent5"/>
            <w:vAlign w:val="center"/>
          </w:tcPr>
          <w:p w14:paraId="5720112F" w14:textId="77777777" w:rsidR="00C755D8" w:rsidRDefault="00C755D8" w:rsidP="00C755D8">
            <w:pPr>
              <w:rPr>
                <w:sz w:val="28"/>
                <w:szCs w:val="28"/>
              </w:rPr>
            </w:pPr>
            <w:r w:rsidRPr="00C755D8">
              <w:rPr>
                <w:sz w:val="28"/>
                <w:szCs w:val="28"/>
              </w:rPr>
              <w:t>C</w:t>
            </w:r>
            <w:r w:rsidR="003E0123">
              <w:rPr>
                <w:sz w:val="28"/>
                <w:szCs w:val="28"/>
              </w:rPr>
              <w:t>ompréhension de l’environnement</w:t>
            </w:r>
          </w:p>
          <w:p w14:paraId="525298EA" w14:textId="77777777" w:rsidR="003E0123" w:rsidRPr="003E0123" w:rsidRDefault="003E0123" w:rsidP="003E0123">
            <w:pPr>
              <w:jc w:val="both"/>
              <w:rPr>
                <w:rFonts w:ascii="Calibri Light" w:eastAsia="Times New Roman" w:hAnsi="Calibri Light" w:cs="Calibri Light"/>
                <w:color w:val="44546A" w:themeColor="text2"/>
                <w:sz w:val="16"/>
                <w:szCs w:val="16"/>
              </w:rPr>
            </w:pPr>
            <w:r w:rsidRPr="003E0123">
              <w:rPr>
                <w:rFonts w:ascii="Calibri Light" w:eastAsia="Times New Roman" w:hAnsi="Calibri Light" w:cs="Calibri Light"/>
                <w:color w:val="44546A" w:themeColor="text2"/>
                <w:sz w:val="16"/>
                <w:szCs w:val="16"/>
              </w:rPr>
              <w:t>Mémorise des lieux, des odeurs, des procédures, des bruits, des mots, etc.</w:t>
            </w:r>
          </w:p>
          <w:p w14:paraId="45C12FF6" w14:textId="77777777" w:rsidR="003E0123" w:rsidRPr="003E0123" w:rsidRDefault="003E0123" w:rsidP="003E0123">
            <w:pPr>
              <w:ind w:left="708"/>
              <w:jc w:val="both"/>
              <w:rPr>
                <w:rFonts w:ascii="Calibri Light" w:eastAsia="Times New Roman" w:hAnsi="Calibri Light" w:cs="Calibri Light"/>
                <w:color w:val="44546A" w:themeColor="text2"/>
                <w:sz w:val="16"/>
                <w:szCs w:val="16"/>
              </w:rPr>
            </w:pPr>
            <w:r w:rsidRPr="003E0123">
              <w:rPr>
                <w:rFonts w:ascii="Calibri Light" w:eastAsia="Times New Roman" w:hAnsi="Calibri Light" w:cs="Calibri Light"/>
                <w:color w:val="44546A" w:themeColor="text2"/>
                <w:sz w:val="16"/>
                <w:szCs w:val="16"/>
              </w:rPr>
              <w:t>Parties du corps : tête, jambes, pieds, mains, yeux, oreilles, bouche, etc.</w:t>
            </w:r>
          </w:p>
          <w:p w14:paraId="1F59B9E0" w14:textId="77777777" w:rsidR="003E0123" w:rsidRPr="003E0123" w:rsidRDefault="003E0123" w:rsidP="003E0123">
            <w:pPr>
              <w:ind w:left="708"/>
              <w:jc w:val="both"/>
              <w:rPr>
                <w:rFonts w:ascii="Calibri Light" w:eastAsia="Times New Roman" w:hAnsi="Calibri Light" w:cs="Calibri Light"/>
                <w:color w:val="44546A" w:themeColor="text2"/>
                <w:sz w:val="16"/>
                <w:szCs w:val="16"/>
              </w:rPr>
            </w:pPr>
            <w:r w:rsidRPr="003E0123">
              <w:rPr>
                <w:rFonts w:ascii="Calibri Light" w:eastAsia="Times New Roman" w:hAnsi="Calibri Light" w:cs="Calibri Light"/>
                <w:color w:val="44546A" w:themeColor="text2"/>
                <w:sz w:val="16"/>
                <w:szCs w:val="16"/>
              </w:rPr>
              <w:t>Objets : balle, verre, souliers, chaise, sable, eau, orthèses, lunettes, table, casque protecteur, appareil auditif, etc.</w:t>
            </w:r>
          </w:p>
          <w:p w14:paraId="503C811E" w14:textId="77777777" w:rsidR="003E0123" w:rsidRPr="003E0123" w:rsidRDefault="003E0123" w:rsidP="003E0123">
            <w:pPr>
              <w:ind w:left="708"/>
              <w:jc w:val="both"/>
              <w:rPr>
                <w:rFonts w:ascii="Calibri Light" w:eastAsia="Times New Roman" w:hAnsi="Calibri Light" w:cs="Calibri Light"/>
                <w:color w:val="44546A" w:themeColor="text2"/>
                <w:sz w:val="16"/>
                <w:szCs w:val="16"/>
              </w:rPr>
            </w:pPr>
            <w:r w:rsidRPr="003E0123">
              <w:rPr>
                <w:rFonts w:ascii="Calibri Light" w:eastAsia="Times New Roman" w:hAnsi="Calibri Light" w:cs="Calibri Light"/>
                <w:color w:val="44546A" w:themeColor="text2"/>
                <w:sz w:val="16"/>
                <w:szCs w:val="16"/>
              </w:rPr>
              <w:t>Lieux : maison, école, piscine, classe, chambre, etc.</w:t>
            </w:r>
          </w:p>
          <w:p w14:paraId="3C324553" w14:textId="77777777" w:rsidR="003E0123" w:rsidRPr="003E0123" w:rsidRDefault="003E0123" w:rsidP="003E0123">
            <w:pPr>
              <w:ind w:left="708"/>
              <w:jc w:val="both"/>
              <w:rPr>
                <w:rFonts w:ascii="Calibri Light" w:eastAsia="Times New Roman" w:hAnsi="Calibri Light" w:cs="Calibri Light"/>
                <w:color w:val="44546A" w:themeColor="text2"/>
                <w:sz w:val="16"/>
                <w:szCs w:val="16"/>
              </w:rPr>
            </w:pPr>
            <w:r w:rsidRPr="003E0123">
              <w:rPr>
                <w:rFonts w:ascii="Calibri Light" w:eastAsia="Times New Roman" w:hAnsi="Calibri Light" w:cs="Calibri Light"/>
                <w:color w:val="44546A" w:themeColor="text2"/>
                <w:sz w:val="16"/>
                <w:szCs w:val="16"/>
              </w:rPr>
              <w:t>Noms de personnes : soi-même, parents, frères, sœurs, camarades, enseignants, préposés, etc.</w:t>
            </w:r>
          </w:p>
          <w:p w14:paraId="6F9A4A6E" w14:textId="77777777" w:rsidR="003E0123" w:rsidRPr="003E0123" w:rsidRDefault="003E0123" w:rsidP="003E0123">
            <w:pPr>
              <w:ind w:left="708"/>
              <w:jc w:val="both"/>
              <w:rPr>
                <w:rFonts w:ascii="Calibri Light" w:eastAsia="Times New Roman" w:hAnsi="Calibri Light" w:cs="Calibri Light"/>
                <w:color w:val="44546A" w:themeColor="text2"/>
                <w:sz w:val="16"/>
                <w:szCs w:val="16"/>
              </w:rPr>
            </w:pPr>
            <w:r w:rsidRPr="003E0123">
              <w:rPr>
                <w:rFonts w:ascii="Calibri Light" w:eastAsia="Times New Roman" w:hAnsi="Calibri Light" w:cs="Calibri Light"/>
                <w:color w:val="44546A" w:themeColor="text2"/>
                <w:sz w:val="16"/>
                <w:szCs w:val="16"/>
              </w:rPr>
              <w:t>Mots liés aux quantités, au temps, à la température, à l’espace, aux événements, aux moyens de transport, etc.</w:t>
            </w:r>
          </w:p>
          <w:p w14:paraId="0D265088" w14:textId="77777777" w:rsidR="003E0123" w:rsidRPr="003E0123" w:rsidRDefault="003E0123" w:rsidP="003E0123">
            <w:pPr>
              <w:ind w:left="708"/>
              <w:jc w:val="both"/>
              <w:rPr>
                <w:rFonts w:ascii="Calibri Light" w:eastAsia="Times New Roman" w:hAnsi="Calibri Light" w:cs="Calibri Light"/>
                <w:color w:val="44546A" w:themeColor="text2"/>
                <w:sz w:val="16"/>
                <w:szCs w:val="16"/>
              </w:rPr>
            </w:pPr>
            <w:r w:rsidRPr="003E0123">
              <w:rPr>
                <w:rFonts w:ascii="Calibri Light" w:eastAsia="Times New Roman" w:hAnsi="Calibri Light" w:cs="Calibri Light"/>
                <w:color w:val="44546A" w:themeColor="text2"/>
                <w:sz w:val="16"/>
                <w:szCs w:val="16"/>
              </w:rPr>
              <w:t>Les actions : se lever, marcher, donner des objets, toucher, s’asseoir, manger, boire, faire pivoter sa marchette, maintenir une position, manipuler des objets, faire bouger son fauteuil roulant, etc.</w:t>
            </w:r>
          </w:p>
          <w:p w14:paraId="11EC1A8C" w14:textId="77777777" w:rsidR="003E0123" w:rsidRPr="003E0123" w:rsidRDefault="003E0123" w:rsidP="003E0123">
            <w:pPr>
              <w:ind w:left="708"/>
              <w:jc w:val="both"/>
              <w:rPr>
                <w:rFonts w:ascii="Calibri Light" w:eastAsia="Times New Roman" w:hAnsi="Calibri Light" w:cs="Calibri Light"/>
                <w:color w:val="44546A" w:themeColor="text2"/>
                <w:sz w:val="16"/>
                <w:szCs w:val="16"/>
              </w:rPr>
            </w:pPr>
            <w:r w:rsidRPr="003E0123">
              <w:rPr>
                <w:rFonts w:ascii="Calibri Light" w:eastAsia="Times New Roman" w:hAnsi="Calibri Light" w:cs="Calibri Light"/>
                <w:color w:val="44546A" w:themeColor="text2"/>
                <w:sz w:val="16"/>
                <w:szCs w:val="16"/>
              </w:rPr>
              <w:t>L’utilité des objets et des lieux : la fourchette pour manger, les mitaines pour se tenir les mains au chaud, le parc pour jouer, la chambre pour dormir, etc.</w:t>
            </w:r>
          </w:p>
          <w:p w14:paraId="29C3159F" w14:textId="77777777" w:rsidR="003E0123" w:rsidRPr="003E0123" w:rsidRDefault="003E0123" w:rsidP="003E0123">
            <w:pPr>
              <w:ind w:left="708"/>
              <w:jc w:val="both"/>
              <w:rPr>
                <w:rFonts w:ascii="Calibri Light" w:eastAsia="Times New Roman" w:hAnsi="Calibri Light" w:cs="Calibri Light"/>
                <w:color w:val="44546A" w:themeColor="text2"/>
                <w:sz w:val="16"/>
                <w:szCs w:val="16"/>
              </w:rPr>
            </w:pPr>
            <w:r w:rsidRPr="003E0123">
              <w:rPr>
                <w:rFonts w:ascii="Calibri Light" w:eastAsia="Times New Roman" w:hAnsi="Calibri Light" w:cs="Calibri Light"/>
                <w:color w:val="44546A" w:themeColor="text2"/>
                <w:sz w:val="16"/>
                <w:szCs w:val="16"/>
              </w:rPr>
              <w:t>La marche à suivre pour s’habiller, aller à la toilette, mettre la table, effectuer une tâche, etc.</w:t>
            </w:r>
          </w:p>
          <w:p w14:paraId="3C214768" w14:textId="705CD743" w:rsidR="003E0123" w:rsidRDefault="003E0123" w:rsidP="003E0123">
            <w:pPr>
              <w:ind w:left="708"/>
              <w:jc w:val="both"/>
              <w:rPr>
                <w:rFonts w:ascii="Calibri Light" w:eastAsia="Times New Roman" w:hAnsi="Calibri Light" w:cs="Calibri Light"/>
                <w:color w:val="44546A" w:themeColor="text2"/>
                <w:sz w:val="16"/>
                <w:szCs w:val="16"/>
              </w:rPr>
            </w:pPr>
            <w:r w:rsidRPr="003E0123">
              <w:rPr>
                <w:rFonts w:ascii="Calibri Light" w:eastAsia="Times New Roman" w:hAnsi="Calibri Light" w:cs="Calibri Light"/>
                <w:color w:val="44546A" w:themeColor="text2"/>
                <w:sz w:val="16"/>
                <w:szCs w:val="16"/>
              </w:rPr>
              <w:t>Les caractéristiques des objets : grandeur, couleur, forme, etc.</w:t>
            </w:r>
          </w:p>
          <w:p w14:paraId="0974BBC8" w14:textId="4B78B24B" w:rsidR="00EE45B2" w:rsidRPr="003E0123" w:rsidRDefault="003E0123" w:rsidP="003E0123">
            <w:pPr>
              <w:jc w:val="both"/>
              <w:rPr>
                <w:rFonts w:ascii="Calibri Light" w:eastAsia="Times New Roman" w:hAnsi="Calibri Light" w:cs="Calibri Light"/>
                <w:color w:val="44546A" w:themeColor="text2"/>
                <w:sz w:val="16"/>
                <w:szCs w:val="16"/>
              </w:rPr>
            </w:pPr>
            <w:r w:rsidRPr="003E0123">
              <w:rPr>
                <w:rFonts w:ascii="Calibri Light" w:eastAsia="Times New Roman" w:hAnsi="Calibri Light" w:cs="Calibri Light"/>
                <w:color w:val="44546A" w:themeColor="text2"/>
                <w:sz w:val="16"/>
                <w:szCs w:val="16"/>
              </w:rPr>
              <w:t>Regroupe, associe ou classe des formes, des couleurs, des grandeurs, des textures, des températures, etc.</w:t>
            </w:r>
          </w:p>
          <w:p w14:paraId="72F59150" w14:textId="77777777" w:rsidR="000D1B16" w:rsidRDefault="003E0123" w:rsidP="000D1B16">
            <w:pPr>
              <w:rPr>
                <w:rFonts w:ascii="Calibri Light" w:eastAsia="Times New Roman" w:hAnsi="Calibri Light" w:cs="Calibri Light"/>
                <w:color w:val="44546A" w:themeColor="text2"/>
                <w:sz w:val="16"/>
                <w:szCs w:val="16"/>
              </w:rPr>
            </w:pPr>
            <w:r w:rsidRPr="003E0123">
              <w:rPr>
                <w:rFonts w:ascii="Calibri Light" w:eastAsia="Times New Roman" w:hAnsi="Calibri Light" w:cs="Calibri Light"/>
                <w:color w:val="44546A" w:themeColor="text2"/>
                <w:sz w:val="16"/>
                <w:szCs w:val="16"/>
              </w:rPr>
              <w:t>Compare des formes, des couleurs, des grandeurs, des températures, etc.</w:t>
            </w:r>
          </w:p>
          <w:p w14:paraId="3B6C3D7C" w14:textId="454040D8" w:rsidR="00415B62" w:rsidRPr="000D1B16" w:rsidRDefault="00415B62" w:rsidP="00415B62">
            <w:pPr>
              <w:jc w:val="both"/>
              <w:rPr>
                <w:rFonts w:ascii="Calibri Light" w:eastAsia="Times New Roman" w:hAnsi="Calibri Light" w:cs="Calibri Light"/>
                <w:color w:val="44546A" w:themeColor="text2"/>
                <w:sz w:val="16"/>
                <w:szCs w:val="16"/>
              </w:rPr>
            </w:pPr>
            <w:r w:rsidRPr="003E0123">
              <w:rPr>
                <w:rFonts w:ascii="Calibri Light" w:eastAsia="Times New Roman" w:hAnsi="Calibri Light" w:cs="Calibri Light"/>
                <w:color w:val="44546A" w:themeColor="text2"/>
                <w:sz w:val="16"/>
                <w:szCs w:val="16"/>
              </w:rPr>
              <w:t>Anticipe un événement à partir d’indices verbaux, visuels, tactiles, auditifs, etc.</w:t>
            </w:r>
          </w:p>
        </w:tc>
        <w:tc>
          <w:tcPr>
            <w:tcW w:w="514" w:type="dxa"/>
            <w:shd w:val="clear" w:color="auto" w:fill="FF9900" w:themeFill="accent5"/>
            <w:textDirection w:val="btLr"/>
          </w:tcPr>
          <w:p w14:paraId="427FA29A" w14:textId="0B769D5A" w:rsidR="00C755D8" w:rsidRPr="00514EF8" w:rsidRDefault="00C755D8" w:rsidP="00C755D8">
            <w:pPr>
              <w:ind w:left="113" w:right="113"/>
              <w:rPr>
                <w:rFonts w:ascii="Calibri Light" w:hAnsi="Calibri Light" w:cs="Calibri Light"/>
                <w:sz w:val="16"/>
              </w:rPr>
            </w:pPr>
            <w:r w:rsidRPr="00514EF8">
              <w:rPr>
                <w:rFonts w:ascii="Calibri Light" w:hAnsi="Calibri Light" w:cs="Calibri Light"/>
                <w:sz w:val="16"/>
              </w:rPr>
              <w:t>Non</w:t>
            </w:r>
          </w:p>
        </w:tc>
        <w:tc>
          <w:tcPr>
            <w:tcW w:w="515" w:type="dxa"/>
            <w:shd w:val="clear" w:color="auto" w:fill="FF9900" w:themeFill="accent5"/>
            <w:textDirection w:val="btLr"/>
          </w:tcPr>
          <w:p w14:paraId="358DBEA5" w14:textId="0B28C584" w:rsidR="00C755D8" w:rsidRPr="00514EF8" w:rsidRDefault="00C755D8" w:rsidP="00C755D8">
            <w:pPr>
              <w:ind w:left="113" w:right="113"/>
              <w:rPr>
                <w:rFonts w:ascii="Calibri Light" w:hAnsi="Calibri Light" w:cs="Calibri Light"/>
                <w:sz w:val="16"/>
              </w:rPr>
            </w:pPr>
            <w:r w:rsidRPr="00514EF8">
              <w:rPr>
                <w:rFonts w:ascii="Calibri Light" w:hAnsi="Calibri Light" w:cs="Calibri Light"/>
                <w:sz w:val="16"/>
              </w:rPr>
              <w:t>Émergence</w:t>
            </w:r>
          </w:p>
        </w:tc>
        <w:tc>
          <w:tcPr>
            <w:tcW w:w="514" w:type="dxa"/>
            <w:shd w:val="clear" w:color="auto" w:fill="FF9900" w:themeFill="accent5"/>
            <w:textDirection w:val="btLr"/>
          </w:tcPr>
          <w:p w14:paraId="19D78B79" w14:textId="1DCB1EB7" w:rsidR="00C755D8" w:rsidRPr="00514EF8" w:rsidRDefault="00C755D8" w:rsidP="00C755D8">
            <w:pPr>
              <w:ind w:left="113" w:right="113"/>
              <w:rPr>
                <w:rFonts w:ascii="Calibri Light" w:hAnsi="Calibri Light" w:cs="Calibri Light"/>
                <w:sz w:val="16"/>
              </w:rPr>
            </w:pPr>
            <w:r w:rsidRPr="00514EF8">
              <w:rPr>
                <w:rFonts w:ascii="Calibri Light" w:hAnsi="Calibri Light" w:cs="Calibri Light"/>
                <w:sz w:val="16"/>
              </w:rPr>
              <w:t>Conditions favorables</w:t>
            </w:r>
          </w:p>
        </w:tc>
        <w:tc>
          <w:tcPr>
            <w:tcW w:w="514" w:type="dxa"/>
            <w:shd w:val="clear" w:color="auto" w:fill="FF9900" w:themeFill="accent5"/>
            <w:textDirection w:val="btLr"/>
          </w:tcPr>
          <w:p w14:paraId="7D0E5807" w14:textId="2BDC58B3" w:rsidR="00C755D8" w:rsidRPr="00514EF8" w:rsidRDefault="00C755D8" w:rsidP="00C755D8">
            <w:pPr>
              <w:ind w:left="113" w:right="113"/>
              <w:rPr>
                <w:rFonts w:ascii="Calibri Light" w:hAnsi="Calibri Light" w:cs="Calibri Light"/>
                <w:sz w:val="16"/>
              </w:rPr>
            </w:pPr>
            <w:r w:rsidRPr="00514EF8">
              <w:rPr>
                <w:rFonts w:ascii="Calibri Light" w:hAnsi="Calibri Light" w:cs="Calibri Light"/>
                <w:sz w:val="16"/>
              </w:rPr>
              <w:t>Oui</w:t>
            </w:r>
          </w:p>
        </w:tc>
        <w:tc>
          <w:tcPr>
            <w:tcW w:w="515" w:type="dxa"/>
            <w:shd w:val="clear" w:color="auto" w:fill="FF9900" w:themeFill="accent5"/>
            <w:textDirection w:val="btLr"/>
          </w:tcPr>
          <w:p w14:paraId="2A53F1CA" w14:textId="1EC5A518" w:rsidR="00C755D8" w:rsidRPr="00514EF8" w:rsidRDefault="00C755D8" w:rsidP="00C755D8">
            <w:pPr>
              <w:ind w:left="113" w:right="113"/>
              <w:rPr>
                <w:rFonts w:ascii="Calibri Light" w:hAnsi="Calibri Light" w:cs="Calibri Light"/>
                <w:sz w:val="16"/>
              </w:rPr>
            </w:pPr>
            <w:r w:rsidRPr="00514EF8">
              <w:rPr>
                <w:rFonts w:ascii="Calibri Light" w:hAnsi="Calibri Light" w:cs="Calibri Light"/>
                <w:sz w:val="16"/>
              </w:rPr>
              <w:t>Le faisait</w:t>
            </w:r>
          </w:p>
        </w:tc>
      </w:tr>
      <w:tr w:rsidR="001401EE" w14:paraId="0F9F3F93" w14:textId="77777777" w:rsidTr="00774F4C">
        <w:tc>
          <w:tcPr>
            <w:tcW w:w="704" w:type="dxa"/>
            <w:tcBorders>
              <w:top w:val="single" w:sz="4" w:space="0" w:color="FFEACC" w:themeColor="accent5" w:themeTint="33"/>
              <w:bottom w:val="single" w:sz="4" w:space="0" w:color="FFEACC" w:themeColor="accent5" w:themeTint="33"/>
            </w:tcBorders>
            <w:shd w:val="clear" w:color="auto" w:fill="FFEACC" w:themeFill="accent5" w:themeFillTint="33"/>
            <w:vAlign w:val="center"/>
          </w:tcPr>
          <w:p w14:paraId="38A3A04C" w14:textId="1C0E2B60" w:rsidR="001401EE" w:rsidRPr="00514EF8" w:rsidRDefault="001401EE" w:rsidP="00517011">
            <w:pPr>
              <w:jc w:val="center"/>
              <w:rPr>
                <w:rFonts w:asciiTheme="minorHAnsi" w:hAnsiTheme="minorHAnsi" w:cstheme="minorHAnsi"/>
                <w:sz w:val="16"/>
              </w:rPr>
            </w:pPr>
            <w:r w:rsidRPr="00514EF8">
              <w:rPr>
                <w:rFonts w:asciiTheme="minorHAnsi" w:hAnsiTheme="minorHAnsi" w:cstheme="minorHAnsi"/>
                <w:sz w:val="16"/>
              </w:rPr>
              <w:t>1</w:t>
            </w:r>
          </w:p>
        </w:tc>
        <w:tc>
          <w:tcPr>
            <w:tcW w:w="5677" w:type="dxa"/>
            <w:vMerge w:val="restart"/>
            <w:vAlign w:val="center"/>
          </w:tcPr>
          <w:p w14:paraId="78494CF6" w14:textId="408D6671" w:rsidR="001401EE" w:rsidRPr="00514EF8" w:rsidRDefault="001401EE" w:rsidP="00517011">
            <w:pPr>
              <w:rPr>
                <w:rFonts w:asciiTheme="minorHAnsi" w:hAnsiTheme="minorHAnsi" w:cstheme="minorHAnsi"/>
                <w:sz w:val="16"/>
                <w:szCs w:val="16"/>
              </w:rPr>
            </w:pPr>
            <w:r w:rsidRPr="00514EF8">
              <w:rPr>
                <w:rFonts w:asciiTheme="minorHAnsi" w:hAnsiTheme="minorHAnsi" w:cstheme="minorHAnsi"/>
                <w:sz w:val="16"/>
                <w:szCs w:val="16"/>
              </w:rPr>
              <w:t>Mémorise des éléments significatifs</w:t>
            </w:r>
          </w:p>
        </w:tc>
        <w:tc>
          <w:tcPr>
            <w:tcW w:w="1837" w:type="dxa"/>
            <w:vAlign w:val="center"/>
          </w:tcPr>
          <w:p w14:paraId="2F1A72E7" w14:textId="060326E9" w:rsidR="001401EE" w:rsidRPr="00514EF8" w:rsidRDefault="001401EE" w:rsidP="00517011">
            <w:pPr>
              <w:rPr>
                <w:rFonts w:asciiTheme="minorHAnsi" w:hAnsiTheme="minorHAnsi" w:cstheme="minorHAnsi"/>
                <w:sz w:val="16"/>
                <w:szCs w:val="16"/>
              </w:rPr>
            </w:pPr>
            <w:r w:rsidRPr="00514EF8">
              <w:rPr>
                <w:rFonts w:asciiTheme="minorHAnsi" w:hAnsiTheme="minorHAnsi" w:cstheme="minorHAnsi"/>
                <w:sz w:val="16"/>
                <w:szCs w:val="16"/>
              </w:rPr>
              <w:t>Reconnaît certaines personnes familières</w:t>
            </w:r>
          </w:p>
        </w:tc>
        <w:tc>
          <w:tcPr>
            <w:tcW w:w="514" w:type="dxa"/>
          </w:tcPr>
          <w:p w14:paraId="24B6D35F" w14:textId="77777777" w:rsidR="001401EE" w:rsidRPr="00514EF8" w:rsidRDefault="001401EE" w:rsidP="00517011">
            <w:pPr>
              <w:rPr>
                <w:rFonts w:asciiTheme="minorHAnsi" w:hAnsiTheme="minorHAnsi" w:cstheme="minorHAnsi"/>
              </w:rPr>
            </w:pPr>
          </w:p>
        </w:tc>
        <w:tc>
          <w:tcPr>
            <w:tcW w:w="515" w:type="dxa"/>
          </w:tcPr>
          <w:p w14:paraId="14D7B9FB" w14:textId="77777777" w:rsidR="001401EE" w:rsidRPr="00514EF8" w:rsidRDefault="001401EE" w:rsidP="00517011">
            <w:pPr>
              <w:rPr>
                <w:rFonts w:asciiTheme="minorHAnsi" w:hAnsiTheme="minorHAnsi" w:cstheme="minorHAnsi"/>
              </w:rPr>
            </w:pPr>
          </w:p>
        </w:tc>
        <w:tc>
          <w:tcPr>
            <w:tcW w:w="514" w:type="dxa"/>
          </w:tcPr>
          <w:p w14:paraId="33069D30" w14:textId="77777777" w:rsidR="001401EE" w:rsidRPr="00514EF8" w:rsidRDefault="001401EE" w:rsidP="00517011">
            <w:pPr>
              <w:rPr>
                <w:rFonts w:asciiTheme="minorHAnsi" w:hAnsiTheme="minorHAnsi" w:cstheme="minorHAnsi"/>
              </w:rPr>
            </w:pPr>
          </w:p>
        </w:tc>
        <w:tc>
          <w:tcPr>
            <w:tcW w:w="514" w:type="dxa"/>
          </w:tcPr>
          <w:p w14:paraId="1FC90D76" w14:textId="77777777" w:rsidR="001401EE" w:rsidRPr="00514EF8" w:rsidRDefault="001401EE" w:rsidP="00517011">
            <w:pPr>
              <w:rPr>
                <w:rFonts w:asciiTheme="minorHAnsi" w:hAnsiTheme="minorHAnsi" w:cstheme="minorHAnsi"/>
              </w:rPr>
            </w:pPr>
          </w:p>
        </w:tc>
        <w:tc>
          <w:tcPr>
            <w:tcW w:w="515" w:type="dxa"/>
          </w:tcPr>
          <w:p w14:paraId="7F16253B" w14:textId="77777777" w:rsidR="001401EE" w:rsidRPr="00514EF8" w:rsidRDefault="001401EE" w:rsidP="00517011">
            <w:pPr>
              <w:rPr>
                <w:rFonts w:asciiTheme="minorHAnsi" w:hAnsiTheme="minorHAnsi" w:cstheme="minorHAnsi"/>
              </w:rPr>
            </w:pPr>
          </w:p>
        </w:tc>
      </w:tr>
      <w:tr w:rsidR="001401EE" w14:paraId="23B95A05" w14:textId="77777777" w:rsidTr="00774F4C">
        <w:tc>
          <w:tcPr>
            <w:tcW w:w="704" w:type="dxa"/>
            <w:tcBorders>
              <w:top w:val="single" w:sz="4" w:space="0" w:color="FFEACC" w:themeColor="accent5" w:themeTint="33"/>
              <w:bottom w:val="single" w:sz="4" w:space="0" w:color="FFEACC" w:themeColor="accent5" w:themeTint="33"/>
            </w:tcBorders>
            <w:shd w:val="clear" w:color="auto" w:fill="FFEACC" w:themeFill="accent5" w:themeFillTint="33"/>
            <w:vAlign w:val="center"/>
          </w:tcPr>
          <w:p w14:paraId="03CE1B62" w14:textId="77777777" w:rsidR="001401EE" w:rsidRPr="00514EF8" w:rsidRDefault="001401EE" w:rsidP="00517011">
            <w:pPr>
              <w:jc w:val="center"/>
              <w:rPr>
                <w:rFonts w:asciiTheme="minorHAnsi" w:hAnsiTheme="minorHAnsi" w:cstheme="minorHAnsi"/>
                <w:sz w:val="16"/>
              </w:rPr>
            </w:pPr>
          </w:p>
        </w:tc>
        <w:tc>
          <w:tcPr>
            <w:tcW w:w="5677" w:type="dxa"/>
            <w:vMerge/>
            <w:vAlign w:val="center"/>
          </w:tcPr>
          <w:p w14:paraId="14FD3EAB" w14:textId="77777777" w:rsidR="001401EE" w:rsidRPr="00514EF8" w:rsidRDefault="001401EE" w:rsidP="00517011">
            <w:pPr>
              <w:rPr>
                <w:rFonts w:asciiTheme="minorHAnsi" w:hAnsiTheme="minorHAnsi" w:cstheme="minorHAnsi"/>
                <w:sz w:val="16"/>
                <w:szCs w:val="16"/>
              </w:rPr>
            </w:pPr>
          </w:p>
        </w:tc>
        <w:tc>
          <w:tcPr>
            <w:tcW w:w="1837" w:type="dxa"/>
            <w:vAlign w:val="center"/>
          </w:tcPr>
          <w:p w14:paraId="5259E536" w14:textId="737003AB" w:rsidR="001401EE" w:rsidRPr="00514EF8" w:rsidRDefault="001401EE" w:rsidP="00517011">
            <w:pPr>
              <w:rPr>
                <w:rFonts w:asciiTheme="minorHAnsi" w:hAnsiTheme="minorHAnsi" w:cstheme="minorHAnsi"/>
                <w:sz w:val="16"/>
                <w:szCs w:val="16"/>
              </w:rPr>
            </w:pPr>
            <w:r w:rsidRPr="00514EF8">
              <w:rPr>
                <w:rFonts w:asciiTheme="minorHAnsi" w:hAnsiTheme="minorHAnsi" w:cstheme="minorHAnsi"/>
                <w:sz w:val="16"/>
                <w:szCs w:val="16"/>
              </w:rPr>
              <w:t>Reconnaît certains lieux familiers</w:t>
            </w:r>
          </w:p>
        </w:tc>
        <w:tc>
          <w:tcPr>
            <w:tcW w:w="514" w:type="dxa"/>
          </w:tcPr>
          <w:p w14:paraId="5DBB2035" w14:textId="77777777" w:rsidR="001401EE" w:rsidRPr="00514EF8" w:rsidRDefault="001401EE" w:rsidP="00517011">
            <w:pPr>
              <w:rPr>
                <w:rFonts w:asciiTheme="minorHAnsi" w:hAnsiTheme="minorHAnsi" w:cstheme="minorHAnsi"/>
              </w:rPr>
            </w:pPr>
          </w:p>
        </w:tc>
        <w:tc>
          <w:tcPr>
            <w:tcW w:w="515" w:type="dxa"/>
          </w:tcPr>
          <w:p w14:paraId="6ECF780E" w14:textId="77777777" w:rsidR="001401EE" w:rsidRPr="00514EF8" w:rsidRDefault="001401EE" w:rsidP="00517011">
            <w:pPr>
              <w:rPr>
                <w:rFonts w:asciiTheme="minorHAnsi" w:hAnsiTheme="minorHAnsi" w:cstheme="minorHAnsi"/>
              </w:rPr>
            </w:pPr>
          </w:p>
        </w:tc>
        <w:tc>
          <w:tcPr>
            <w:tcW w:w="514" w:type="dxa"/>
          </w:tcPr>
          <w:p w14:paraId="283D9305" w14:textId="77777777" w:rsidR="001401EE" w:rsidRPr="00514EF8" w:rsidRDefault="001401EE" w:rsidP="00517011">
            <w:pPr>
              <w:rPr>
                <w:rFonts w:asciiTheme="minorHAnsi" w:hAnsiTheme="minorHAnsi" w:cstheme="minorHAnsi"/>
              </w:rPr>
            </w:pPr>
          </w:p>
        </w:tc>
        <w:tc>
          <w:tcPr>
            <w:tcW w:w="514" w:type="dxa"/>
          </w:tcPr>
          <w:p w14:paraId="5D3DE9E0" w14:textId="77777777" w:rsidR="001401EE" w:rsidRPr="00514EF8" w:rsidRDefault="001401EE" w:rsidP="00517011">
            <w:pPr>
              <w:rPr>
                <w:rFonts w:asciiTheme="minorHAnsi" w:hAnsiTheme="minorHAnsi" w:cstheme="minorHAnsi"/>
              </w:rPr>
            </w:pPr>
          </w:p>
        </w:tc>
        <w:tc>
          <w:tcPr>
            <w:tcW w:w="515" w:type="dxa"/>
          </w:tcPr>
          <w:p w14:paraId="2B422605" w14:textId="77777777" w:rsidR="001401EE" w:rsidRPr="00514EF8" w:rsidRDefault="001401EE" w:rsidP="00517011">
            <w:pPr>
              <w:rPr>
                <w:rFonts w:asciiTheme="minorHAnsi" w:hAnsiTheme="minorHAnsi" w:cstheme="minorHAnsi"/>
              </w:rPr>
            </w:pPr>
          </w:p>
        </w:tc>
      </w:tr>
      <w:tr w:rsidR="001401EE" w14:paraId="05D32231" w14:textId="77777777" w:rsidTr="00774F4C">
        <w:tc>
          <w:tcPr>
            <w:tcW w:w="704" w:type="dxa"/>
            <w:tcBorders>
              <w:top w:val="single" w:sz="4" w:space="0" w:color="FFEACC" w:themeColor="accent5" w:themeTint="33"/>
              <w:bottom w:val="single" w:sz="4" w:space="0" w:color="FFEACC" w:themeColor="accent5" w:themeTint="33"/>
            </w:tcBorders>
            <w:shd w:val="clear" w:color="auto" w:fill="FFEACC" w:themeFill="accent5" w:themeFillTint="33"/>
            <w:vAlign w:val="center"/>
          </w:tcPr>
          <w:p w14:paraId="7CCC72E8" w14:textId="77777777" w:rsidR="001401EE" w:rsidRPr="00514EF8" w:rsidRDefault="001401EE" w:rsidP="00517011">
            <w:pPr>
              <w:jc w:val="center"/>
              <w:rPr>
                <w:rFonts w:asciiTheme="minorHAnsi" w:hAnsiTheme="minorHAnsi" w:cstheme="minorHAnsi"/>
                <w:sz w:val="16"/>
              </w:rPr>
            </w:pPr>
          </w:p>
        </w:tc>
        <w:tc>
          <w:tcPr>
            <w:tcW w:w="5677" w:type="dxa"/>
            <w:vMerge/>
            <w:vAlign w:val="center"/>
          </w:tcPr>
          <w:p w14:paraId="4A611F46" w14:textId="77777777" w:rsidR="001401EE" w:rsidRPr="00514EF8" w:rsidRDefault="001401EE" w:rsidP="00517011">
            <w:pPr>
              <w:rPr>
                <w:rFonts w:asciiTheme="minorHAnsi" w:hAnsiTheme="minorHAnsi" w:cstheme="minorHAnsi"/>
                <w:sz w:val="16"/>
                <w:szCs w:val="16"/>
              </w:rPr>
            </w:pPr>
          </w:p>
        </w:tc>
        <w:tc>
          <w:tcPr>
            <w:tcW w:w="1837" w:type="dxa"/>
            <w:vAlign w:val="center"/>
          </w:tcPr>
          <w:p w14:paraId="0AF996FA" w14:textId="45877B73" w:rsidR="001401EE" w:rsidRPr="00514EF8" w:rsidRDefault="001401EE" w:rsidP="00517011">
            <w:pPr>
              <w:rPr>
                <w:rFonts w:asciiTheme="minorHAnsi" w:hAnsiTheme="minorHAnsi" w:cstheme="minorHAnsi"/>
                <w:sz w:val="16"/>
                <w:szCs w:val="16"/>
              </w:rPr>
            </w:pPr>
            <w:r w:rsidRPr="00514EF8">
              <w:rPr>
                <w:rFonts w:asciiTheme="minorHAnsi" w:hAnsiTheme="minorHAnsi" w:cstheme="minorHAnsi"/>
                <w:sz w:val="16"/>
                <w:szCs w:val="16"/>
              </w:rPr>
              <w:t>Reconnaît certains objets familiers</w:t>
            </w:r>
          </w:p>
        </w:tc>
        <w:tc>
          <w:tcPr>
            <w:tcW w:w="514" w:type="dxa"/>
          </w:tcPr>
          <w:p w14:paraId="2421A06E" w14:textId="77777777" w:rsidR="001401EE" w:rsidRPr="00514EF8" w:rsidRDefault="001401EE" w:rsidP="00517011">
            <w:pPr>
              <w:rPr>
                <w:rFonts w:asciiTheme="minorHAnsi" w:hAnsiTheme="minorHAnsi" w:cstheme="minorHAnsi"/>
              </w:rPr>
            </w:pPr>
          </w:p>
        </w:tc>
        <w:tc>
          <w:tcPr>
            <w:tcW w:w="515" w:type="dxa"/>
          </w:tcPr>
          <w:p w14:paraId="39146ADC" w14:textId="77777777" w:rsidR="001401EE" w:rsidRPr="00514EF8" w:rsidRDefault="001401EE" w:rsidP="00517011">
            <w:pPr>
              <w:rPr>
                <w:rFonts w:asciiTheme="minorHAnsi" w:hAnsiTheme="minorHAnsi" w:cstheme="minorHAnsi"/>
              </w:rPr>
            </w:pPr>
          </w:p>
        </w:tc>
        <w:tc>
          <w:tcPr>
            <w:tcW w:w="514" w:type="dxa"/>
          </w:tcPr>
          <w:p w14:paraId="5F545E06" w14:textId="77777777" w:rsidR="001401EE" w:rsidRPr="00514EF8" w:rsidRDefault="001401EE" w:rsidP="00517011">
            <w:pPr>
              <w:rPr>
                <w:rFonts w:asciiTheme="minorHAnsi" w:hAnsiTheme="minorHAnsi" w:cstheme="minorHAnsi"/>
              </w:rPr>
            </w:pPr>
          </w:p>
        </w:tc>
        <w:tc>
          <w:tcPr>
            <w:tcW w:w="514" w:type="dxa"/>
          </w:tcPr>
          <w:p w14:paraId="42A7FFCB" w14:textId="77777777" w:rsidR="001401EE" w:rsidRPr="00514EF8" w:rsidRDefault="001401EE" w:rsidP="00517011">
            <w:pPr>
              <w:rPr>
                <w:rFonts w:asciiTheme="minorHAnsi" w:hAnsiTheme="minorHAnsi" w:cstheme="minorHAnsi"/>
              </w:rPr>
            </w:pPr>
          </w:p>
        </w:tc>
        <w:tc>
          <w:tcPr>
            <w:tcW w:w="515" w:type="dxa"/>
          </w:tcPr>
          <w:p w14:paraId="420CF300" w14:textId="77777777" w:rsidR="001401EE" w:rsidRPr="00514EF8" w:rsidRDefault="001401EE" w:rsidP="00517011">
            <w:pPr>
              <w:rPr>
                <w:rFonts w:asciiTheme="minorHAnsi" w:hAnsiTheme="minorHAnsi" w:cstheme="minorHAnsi"/>
              </w:rPr>
            </w:pPr>
          </w:p>
        </w:tc>
      </w:tr>
      <w:tr w:rsidR="00E4022F" w14:paraId="05DF3A21" w14:textId="77777777" w:rsidTr="00572DB9">
        <w:tc>
          <w:tcPr>
            <w:tcW w:w="704" w:type="dxa"/>
            <w:tcBorders>
              <w:bottom w:val="single" w:sz="4" w:space="0" w:color="FFD699" w:themeColor="accent5" w:themeTint="66"/>
            </w:tcBorders>
            <w:shd w:val="clear" w:color="auto" w:fill="FFD699" w:themeFill="accent5" w:themeFillTint="66"/>
            <w:vAlign w:val="center"/>
          </w:tcPr>
          <w:p w14:paraId="009C85C6" w14:textId="04A3E4C0" w:rsidR="00E4022F" w:rsidRPr="00514EF8" w:rsidRDefault="00E4022F" w:rsidP="00EE45B2">
            <w:pPr>
              <w:jc w:val="center"/>
              <w:rPr>
                <w:rFonts w:asciiTheme="minorHAnsi" w:hAnsiTheme="minorHAnsi" w:cstheme="minorHAnsi"/>
                <w:sz w:val="16"/>
              </w:rPr>
            </w:pPr>
            <w:r w:rsidRPr="00514EF8">
              <w:rPr>
                <w:rFonts w:asciiTheme="minorHAnsi" w:hAnsiTheme="minorHAnsi" w:cstheme="minorHAnsi"/>
                <w:sz w:val="16"/>
              </w:rPr>
              <w:t>2</w:t>
            </w:r>
          </w:p>
        </w:tc>
        <w:tc>
          <w:tcPr>
            <w:tcW w:w="5677" w:type="dxa"/>
            <w:vMerge w:val="restart"/>
            <w:vAlign w:val="center"/>
          </w:tcPr>
          <w:p w14:paraId="0FC4AC5D" w14:textId="6D80BA7C" w:rsidR="00E4022F" w:rsidRPr="00514EF8" w:rsidRDefault="00E4022F" w:rsidP="00EE45B2">
            <w:pPr>
              <w:rPr>
                <w:rFonts w:asciiTheme="minorHAnsi" w:hAnsiTheme="minorHAnsi" w:cstheme="minorHAnsi"/>
                <w:sz w:val="16"/>
                <w:szCs w:val="16"/>
              </w:rPr>
            </w:pPr>
            <w:r w:rsidRPr="00514EF8">
              <w:rPr>
                <w:rFonts w:asciiTheme="minorHAnsi" w:hAnsiTheme="minorHAnsi" w:cstheme="minorHAnsi"/>
                <w:sz w:val="16"/>
                <w:szCs w:val="16"/>
              </w:rPr>
              <w:t>Mémorise des éléments significatifs</w:t>
            </w:r>
          </w:p>
        </w:tc>
        <w:tc>
          <w:tcPr>
            <w:tcW w:w="1837" w:type="dxa"/>
            <w:vAlign w:val="center"/>
          </w:tcPr>
          <w:p w14:paraId="07151E71" w14:textId="7E7F11D1" w:rsidR="00E4022F" w:rsidRPr="00514EF8" w:rsidRDefault="00E4022F" w:rsidP="00EE45B2">
            <w:pPr>
              <w:rPr>
                <w:rFonts w:asciiTheme="minorHAnsi" w:hAnsiTheme="minorHAnsi" w:cstheme="minorHAnsi"/>
                <w:sz w:val="16"/>
                <w:szCs w:val="16"/>
              </w:rPr>
            </w:pPr>
            <w:r w:rsidRPr="00514EF8">
              <w:rPr>
                <w:rFonts w:asciiTheme="minorHAnsi" w:hAnsiTheme="minorHAnsi" w:cstheme="minorHAnsi"/>
                <w:sz w:val="16"/>
                <w:szCs w:val="16"/>
              </w:rPr>
              <w:t>Reconnaît le lieu des objets familiers</w:t>
            </w:r>
          </w:p>
        </w:tc>
        <w:tc>
          <w:tcPr>
            <w:tcW w:w="514" w:type="dxa"/>
          </w:tcPr>
          <w:p w14:paraId="503D8BEF" w14:textId="77777777" w:rsidR="00E4022F" w:rsidRPr="00514EF8" w:rsidRDefault="00E4022F" w:rsidP="00EE45B2">
            <w:pPr>
              <w:rPr>
                <w:rFonts w:asciiTheme="minorHAnsi" w:hAnsiTheme="minorHAnsi" w:cstheme="minorHAnsi"/>
              </w:rPr>
            </w:pPr>
          </w:p>
        </w:tc>
        <w:tc>
          <w:tcPr>
            <w:tcW w:w="515" w:type="dxa"/>
          </w:tcPr>
          <w:p w14:paraId="642E3ED4" w14:textId="77777777" w:rsidR="00E4022F" w:rsidRPr="00514EF8" w:rsidRDefault="00E4022F" w:rsidP="00EE45B2">
            <w:pPr>
              <w:rPr>
                <w:rFonts w:asciiTheme="minorHAnsi" w:hAnsiTheme="minorHAnsi" w:cstheme="minorHAnsi"/>
              </w:rPr>
            </w:pPr>
          </w:p>
        </w:tc>
        <w:tc>
          <w:tcPr>
            <w:tcW w:w="514" w:type="dxa"/>
          </w:tcPr>
          <w:p w14:paraId="5D2D3BDB" w14:textId="77777777" w:rsidR="00E4022F" w:rsidRPr="00514EF8" w:rsidRDefault="00E4022F" w:rsidP="00EE45B2">
            <w:pPr>
              <w:rPr>
                <w:rFonts w:asciiTheme="minorHAnsi" w:hAnsiTheme="minorHAnsi" w:cstheme="minorHAnsi"/>
              </w:rPr>
            </w:pPr>
          </w:p>
        </w:tc>
        <w:tc>
          <w:tcPr>
            <w:tcW w:w="514" w:type="dxa"/>
          </w:tcPr>
          <w:p w14:paraId="2B5E2F87" w14:textId="77777777" w:rsidR="00E4022F" w:rsidRPr="00514EF8" w:rsidRDefault="00E4022F" w:rsidP="00EE45B2">
            <w:pPr>
              <w:rPr>
                <w:rFonts w:asciiTheme="minorHAnsi" w:hAnsiTheme="minorHAnsi" w:cstheme="minorHAnsi"/>
              </w:rPr>
            </w:pPr>
          </w:p>
        </w:tc>
        <w:tc>
          <w:tcPr>
            <w:tcW w:w="515" w:type="dxa"/>
          </w:tcPr>
          <w:p w14:paraId="57522841" w14:textId="77777777" w:rsidR="00E4022F" w:rsidRPr="00514EF8" w:rsidRDefault="00E4022F" w:rsidP="00EE45B2">
            <w:pPr>
              <w:rPr>
                <w:rFonts w:asciiTheme="minorHAnsi" w:hAnsiTheme="minorHAnsi" w:cstheme="minorHAnsi"/>
              </w:rPr>
            </w:pPr>
          </w:p>
        </w:tc>
      </w:tr>
      <w:tr w:rsidR="00E4022F" w14:paraId="02E10C79" w14:textId="77777777" w:rsidTr="00572DB9">
        <w:tc>
          <w:tcPr>
            <w:tcW w:w="704" w:type="dxa"/>
            <w:tcBorders>
              <w:top w:val="single" w:sz="4" w:space="0" w:color="FFD699" w:themeColor="accent5" w:themeTint="66"/>
              <w:bottom w:val="single" w:sz="4" w:space="0" w:color="FFD699" w:themeColor="accent5" w:themeTint="66"/>
            </w:tcBorders>
            <w:shd w:val="clear" w:color="auto" w:fill="FFD699" w:themeFill="accent5" w:themeFillTint="66"/>
            <w:vAlign w:val="center"/>
          </w:tcPr>
          <w:p w14:paraId="18C92E12" w14:textId="77777777" w:rsidR="00E4022F" w:rsidRPr="00514EF8" w:rsidRDefault="00E4022F" w:rsidP="00EE45B2">
            <w:pPr>
              <w:jc w:val="center"/>
              <w:rPr>
                <w:rFonts w:asciiTheme="minorHAnsi" w:hAnsiTheme="minorHAnsi" w:cstheme="minorHAnsi"/>
                <w:sz w:val="16"/>
              </w:rPr>
            </w:pPr>
          </w:p>
        </w:tc>
        <w:tc>
          <w:tcPr>
            <w:tcW w:w="5677" w:type="dxa"/>
            <w:vMerge/>
            <w:vAlign w:val="center"/>
          </w:tcPr>
          <w:p w14:paraId="78F932CA" w14:textId="77777777" w:rsidR="00E4022F" w:rsidRPr="00514EF8" w:rsidRDefault="00E4022F" w:rsidP="00EE45B2">
            <w:pPr>
              <w:rPr>
                <w:rFonts w:asciiTheme="minorHAnsi" w:hAnsiTheme="minorHAnsi" w:cstheme="minorHAnsi"/>
                <w:sz w:val="16"/>
                <w:szCs w:val="16"/>
              </w:rPr>
            </w:pPr>
          </w:p>
        </w:tc>
        <w:tc>
          <w:tcPr>
            <w:tcW w:w="1837" w:type="dxa"/>
            <w:vAlign w:val="center"/>
          </w:tcPr>
          <w:p w14:paraId="0B1E6FD0" w14:textId="6BDB78FB" w:rsidR="00E4022F" w:rsidRPr="00514EF8" w:rsidRDefault="00E4022F" w:rsidP="00EE45B2">
            <w:pPr>
              <w:rPr>
                <w:rFonts w:asciiTheme="minorHAnsi" w:hAnsiTheme="minorHAnsi" w:cstheme="minorHAnsi"/>
                <w:sz w:val="16"/>
                <w:szCs w:val="16"/>
              </w:rPr>
            </w:pPr>
            <w:r w:rsidRPr="00514EF8">
              <w:rPr>
                <w:rFonts w:asciiTheme="minorHAnsi" w:hAnsiTheme="minorHAnsi" w:cstheme="minorHAnsi"/>
                <w:sz w:val="16"/>
                <w:szCs w:val="16"/>
              </w:rPr>
              <w:t>Reconnaît des évènements familiers</w:t>
            </w:r>
          </w:p>
        </w:tc>
        <w:tc>
          <w:tcPr>
            <w:tcW w:w="514" w:type="dxa"/>
          </w:tcPr>
          <w:p w14:paraId="29B43EED" w14:textId="77777777" w:rsidR="00E4022F" w:rsidRPr="00514EF8" w:rsidRDefault="00E4022F" w:rsidP="00EE45B2">
            <w:pPr>
              <w:rPr>
                <w:rFonts w:asciiTheme="minorHAnsi" w:hAnsiTheme="minorHAnsi" w:cstheme="minorHAnsi"/>
              </w:rPr>
            </w:pPr>
          </w:p>
        </w:tc>
        <w:tc>
          <w:tcPr>
            <w:tcW w:w="515" w:type="dxa"/>
          </w:tcPr>
          <w:p w14:paraId="02DEE511" w14:textId="77777777" w:rsidR="00E4022F" w:rsidRPr="00514EF8" w:rsidRDefault="00E4022F" w:rsidP="00EE45B2">
            <w:pPr>
              <w:rPr>
                <w:rFonts w:asciiTheme="minorHAnsi" w:hAnsiTheme="minorHAnsi" w:cstheme="minorHAnsi"/>
              </w:rPr>
            </w:pPr>
          </w:p>
        </w:tc>
        <w:tc>
          <w:tcPr>
            <w:tcW w:w="514" w:type="dxa"/>
          </w:tcPr>
          <w:p w14:paraId="3C065DEC" w14:textId="77777777" w:rsidR="00E4022F" w:rsidRPr="00514EF8" w:rsidRDefault="00E4022F" w:rsidP="00EE45B2">
            <w:pPr>
              <w:rPr>
                <w:rFonts w:asciiTheme="minorHAnsi" w:hAnsiTheme="minorHAnsi" w:cstheme="minorHAnsi"/>
              </w:rPr>
            </w:pPr>
          </w:p>
        </w:tc>
        <w:tc>
          <w:tcPr>
            <w:tcW w:w="514" w:type="dxa"/>
          </w:tcPr>
          <w:p w14:paraId="5B4DE8AC" w14:textId="77777777" w:rsidR="00E4022F" w:rsidRPr="00514EF8" w:rsidRDefault="00E4022F" w:rsidP="00EE45B2">
            <w:pPr>
              <w:rPr>
                <w:rFonts w:asciiTheme="minorHAnsi" w:hAnsiTheme="minorHAnsi" w:cstheme="minorHAnsi"/>
              </w:rPr>
            </w:pPr>
          </w:p>
        </w:tc>
        <w:tc>
          <w:tcPr>
            <w:tcW w:w="515" w:type="dxa"/>
          </w:tcPr>
          <w:p w14:paraId="56E3F955" w14:textId="77777777" w:rsidR="00E4022F" w:rsidRPr="00514EF8" w:rsidRDefault="00E4022F" w:rsidP="00EE45B2">
            <w:pPr>
              <w:rPr>
                <w:rFonts w:asciiTheme="minorHAnsi" w:hAnsiTheme="minorHAnsi" w:cstheme="minorHAnsi"/>
              </w:rPr>
            </w:pPr>
          </w:p>
        </w:tc>
      </w:tr>
      <w:tr w:rsidR="00E4022F" w14:paraId="6C8C8136" w14:textId="77777777" w:rsidTr="00572DB9">
        <w:tc>
          <w:tcPr>
            <w:tcW w:w="704" w:type="dxa"/>
            <w:tcBorders>
              <w:top w:val="single" w:sz="4" w:space="0" w:color="FFD699" w:themeColor="accent5" w:themeTint="66"/>
              <w:bottom w:val="single" w:sz="4" w:space="0" w:color="FFD699" w:themeColor="accent5" w:themeTint="66"/>
            </w:tcBorders>
            <w:shd w:val="clear" w:color="auto" w:fill="FFD699" w:themeFill="accent5" w:themeFillTint="66"/>
            <w:vAlign w:val="center"/>
          </w:tcPr>
          <w:p w14:paraId="1E4A7189" w14:textId="77777777" w:rsidR="00E4022F" w:rsidRPr="00514EF8" w:rsidRDefault="00E4022F" w:rsidP="00EE45B2">
            <w:pPr>
              <w:jc w:val="center"/>
              <w:rPr>
                <w:rFonts w:asciiTheme="minorHAnsi" w:hAnsiTheme="minorHAnsi" w:cstheme="minorHAnsi"/>
                <w:sz w:val="16"/>
              </w:rPr>
            </w:pPr>
          </w:p>
        </w:tc>
        <w:tc>
          <w:tcPr>
            <w:tcW w:w="5677" w:type="dxa"/>
            <w:vMerge/>
            <w:vAlign w:val="center"/>
          </w:tcPr>
          <w:p w14:paraId="28F2688B" w14:textId="77777777" w:rsidR="00E4022F" w:rsidRPr="00514EF8" w:rsidRDefault="00E4022F" w:rsidP="00EE45B2">
            <w:pPr>
              <w:rPr>
                <w:rFonts w:asciiTheme="minorHAnsi" w:hAnsiTheme="minorHAnsi" w:cstheme="minorHAnsi"/>
                <w:sz w:val="16"/>
                <w:szCs w:val="16"/>
              </w:rPr>
            </w:pPr>
          </w:p>
        </w:tc>
        <w:tc>
          <w:tcPr>
            <w:tcW w:w="1837" w:type="dxa"/>
            <w:vAlign w:val="center"/>
          </w:tcPr>
          <w:p w14:paraId="76A152D1" w14:textId="39CCCB8C" w:rsidR="00E4022F" w:rsidRPr="00514EF8" w:rsidRDefault="00E4022F" w:rsidP="00EE45B2">
            <w:pPr>
              <w:rPr>
                <w:rFonts w:asciiTheme="minorHAnsi" w:hAnsiTheme="minorHAnsi" w:cstheme="minorHAnsi"/>
                <w:sz w:val="16"/>
                <w:szCs w:val="16"/>
              </w:rPr>
            </w:pPr>
            <w:r w:rsidRPr="00514EF8">
              <w:rPr>
                <w:rFonts w:asciiTheme="minorHAnsi" w:hAnsiTheme="minorHAnsi" w:cstheme="minorHAnsi"/>
                <w:sz w:val="16"/>
                <w:szCs w:val="16"/>
              </w:rPr>
              <w:t>Reconnaît des mots familiers</w:t>
            </w:r>
          </w:p>
        </w:tc>
        <w:tc>
          <w:tcPr>
            <w:tcW w:w="514" w:type="dxa"/>
          </w:tcPr>
          <w:p w14:paraId="25F31037" w14:textId="77777777" w:rsidR="00E4022F" w:rsidRPr="00514EF8" w:rsidRDefault="00E4022F" w:rsidP="00EE45B2">
            <w:pPr>
              <w:rPr>
                <w:rFonts w:asciiTheme="minorHAnsi" w:hAnsiTheme="minorHAnsi" w:cstheme="minorHAnsi"/>
              </w:rPr>
            </w:pPr>
          </w:p>
        </w:tc>
        <w:tc>
          <w:tcPr>
            <w:tcW w:w="515" w:type="dxa"/>
          </w:tcPr>
          <w:p w14:paraId="78C1E438" w14:textId="77777777" w:rsidR="00E4022F" w:rsidRPr="00514EF8" w:rsidRDefault="00E4022F" w:rsidP="00EE45B2">
            <w:pPr>
              <w:rPr>
                <w:rFonts w:asciiTheme="minorHAnsi" w:hAnsiTheme="minorHAnsi" w:cstheme="minorHAnsi"/>
              </w:rPr>
            </w:pPr>
          </w:p>
        </w:tc>
        <w:tc>
          <w:tcPr>
            <w:tcW w:w="514" w:type="dxa"/>
          </w:tcPr>
          <w:p w14:paraId="415D3B2B" w14:textId="77777777" w:rsidR="00E4022F" w:rsidRPr="00514EF8" w:rsidRDefault="00E4022F" w:rsidP="00EE45B2">
            <w:pPr>
              <w:rPr>
                <w:rFonts w:asciiTheme="minorHAnsi" w:hAnsiTheme="minorHAnsi" w:cstheme="minorHAnsi"/>
              </w:rPr>
            </w:pPr>
          </w:p>
        </w:tc>
        <w:tc>
          <w:tcPr>
            <w:tcW w:w="514" w:type="dxa"/>
          </w:tcPr>
          <w:p w14:paraId="30B3C028" w14:textId="77777777" w:rsidR="00E4022F" w:rsidRPr="00514EF8" w:rsidRDefault="00E4022F" w:rsidP="00EE45B2">
            <w:pPr>
              <w:rPr>
                <w:rFonts w:asciiTheme="minorHAnsi" w:hAnsiTheme="minorHAnsi" w:cstheme="minorHAnsi"/>
              </w:rPr>
            </w:pPr>
          </w:p>
        </w:tc>
        <w:tc>
          <w:tcPr>
            <w:tcW w:w="515" w:type="dxa"/>
          </w:tcPr>
          <w:p w14:paraId="7ADF88B5" w14:textId="77777777" w:rsidR="00E4022F" w:rsidRPr="00514EF8" w:rsidRDefault="00E4022F" w:rsidP="00EE45B2">
            <w:pPr>
              <w:rPr>
                <w:rFonts w:asciiTheme="minorHAnsi" w:hAnsiTheme="minorHAnsi" w:cstheme="minorHAnsi"/>
              </w:rPr>
            </w:pPr>
          </w:p>
        </w:tc>
      </w:tr>
      <w:tr w:rsidR="00EE45B2" w14:paraId="74D63222" w14:textId="77777777" w:rsidTr="00572DB9">
        <w:tc>
          <w:tcPr>
            <w:tcW w:w="704" w:type="dxa"/>
            <w:tcBorders>
              <w:top w:val="single" w:sz="4" w:space="0" w:color="FFD699" w:themeColor="accent5" w:themeTint="66"/>
              <w:bottom w:val="single" w:sz="4" w:space="0" w:color="FFD699" w:themeColor="accent5" w:themeTint="66"/>
            </w:tcBorders>
            <w:shd w:val="clear" w:color="auto" w:fill="FFD699" w:themeFill="accent5" w:themeFillTint="66"/>
            <w:vAlign w:val="center"/>
          </w:tcPr>
          <w:p w14:paraId="300049B6" w14:textId="77777777" w:rsidR="00EE45B2" w:rsidRPr="00514EF8" w:rsidRDefault="00EE45B2" w:rsidP="00EE45B2">
            <w:pPr>
              <w:jc w:val="center"/>
              <w:rPr>
                <w:rFonts w:asciiTheme="minorHAnsi" w:hAnsiTheme="minorHAnsi" w:cstheme="minorHAnsi"/>
                <w:sz w:val="16"/>
              </w:rPr>
            </w:pPr>
          </w:p>
        </w:tc>
        <w:tc>
          <w:tcPr>
            <w:tcW w:w="5677" w:type="dxa"/>
            <w:vAlign w:val="center"/>
          </w:tcPr>
          <w:p w14:paraId="16189620" w14:textId="5DBD3157" w:rsidR="00EE45B2" w:rsidRPr="00514EF8" w:rsidRDefault="00EE45B2" w:rsidP="00EE45B2">
            <w:pPr>
              <w:rPr>
                <w:rFonts w:asciiTheme="minorHAnsi" w:hAnsiTheme="minorHAnsi" w:cstheme="minorHAnsi"/>
                <w:sz w:val="16"/>
                <w:szCs w:val="16"/>
              </w:rPr>
            </w:pPr>
            <w:r w:rsidRPr="00514EF8">
              <w:rPr>
                <w:rFonts w:asciiTheme="minorHAnsi" w:hAnsiTheme="minorHAnsi" w:cstheme="minorHAnsi"/>
                <w:sz w:val="16"/>
                <w:szCs w:val="16"/>
              </w:rPr>
              <w:t xml:space="preserve">Connaît l’usage fonctionnel de </w:t>
            </w:r>
            <w:r w:rsidRPr="00514EF8">
              <w:rPr>
                <w:rFonts w:asciiTheme="minorHAnsi" w:hAnsiTheme="minorHAnsi" w:cstheme="minorHAnsi"/>
                <w:b/>
                <w:sz w:val="16"/>
                <w:szCs w:val="16"/>
              </w:rPr>
              <w:t>ses objets personnels</w:t>
            </w:r>
          </w:p>
        </w:tc>
        <w:tc>
          <w:tcPr>
            <w:tcW w:w="1837" w:type="dxa"/>
            <w:vAlign w:val="center"/>
          </w:tcPr>
          <w:p w14:paraId="4843F648" w14:textId="77777777" w:rsidR="00EE45B2" w:rsidRPr="00514EF8" w:rsidRDefault="00EE45B2" w:rsidP="00EE45B2">
            <w:pPr>
              <w:rPr>
                <w:rFonts w:asciiTheme="minorHAnsi" w:hAnsiTheme="minorHAnsi" w:cstheme="minorHAnsi"/>
                <w:sz w:val="16"/>
                <w:szCs w:val="16"/>
              </w:rPr>
            </w:pPr>
          </w:p>
        </w:tc>
        <w:tc>
          <w:tcPr>
            <w:tcW w:w="514" w:type="dxa"/>
          </w:tcPr>
          <w:p w14:paraId="724C0BE2" w14:textId="77777777" w:rsidR="00EE45B2" w:rsidRPr="00514EF8" w:rsidRDefault="00EE45B2" w:rsidP="00EE45B2">
            <w:pPr>
              <w:rPr>
                <w:rFonts w:asciiTheme="minorHAnsi" w:hAnsiTheme="minorHAnsi" w:cstheme="minorHAnsi"/>
              </w:rPr>
            </w:pPr>
          </w:p>
        </w:tc>
        <w:tc>
          <w:tcPr>
            <w:tcW w:w="515" w:type="dxa"/>
          </w:tcPr>
          <w:p w14:paraId="6A70D43C" w14:textId="77777777" w:rsidR="00EE45B2" w:rsidRPr="00514EF8" w:rsidRDefault="00EE45B2" w:rsidP="00EE45B2">
            <w:pPr>
              <w:rPr>
                <w:rFonts w:asciiTheme="minorHAnsi" w:hAnsiTheme="minorHAnsi" w:cstheme="minorHAnsi"/>
              </w:rPr>
            </w:pPr>
          </w:p>
        </w:tc>
        <w:tc>
          <w:tcPr>
            <w:tcW w:w="514" w:type="dxa"/>
          </w:tcPr>
          <w:p w14:paraId="058AFACF" w14:textId="77777777" w:rsidR="00EE45B2" w:rsidRPr="00514EF8" w:rsidRDefault="00EE45B2" w:rsidP="00EE45B2">
            <w:pPr>
              <w:rPr>
                <w:rFonts w:asciiTheme="minorHAnsi" w:hAnsiTheme="minorHAnsi" w:cstheme="minorHAnsi"/>
              </w:rPr>
            </w:pPr>
          </w:p>
        </w:tc>
        <w:tc>
          <w:tcPr>
            <w:tcW w:w="514" w:type="dxa"/>
          </w:tcPr>
          <w:p w14:paraId="3FC49816" w14:textId="77777777" w:rsidR="00EE45B2" w:rsidRPr="00514EF8" w:rsidRDefault="00EE45B2" w:rsidP="00EE45B2">
            <w:pPr>
              <w:rPr>
                <w:rFonts w:asciiTheme="minorHAnsi" w:hAnsiTheme="minorHAnsi" w:cstheme="minorHAnsi"/>
              </w:rPr>
            </w:pPr>
          </w:p>
        </w:tc>
        <w:tc>
          <w:tcPr>
            <w:tcW w:w="515" w:type="dxa"/>
          </w:tcPr>
          <w:p w14:paraId="740B695E" w14:textId="77777777" w:rsidR="00EE45B2" w:rsidRPr="00514EF8" w:rsidRDefault="00EE45B2" w:rsidP="00EE45B2">
            <w:pPr>
              <w:rPr>
                <w:rFonts w:asciiTheme="minorHAnsi" w:hAnsiTheme="minorHAnsi" w:cstheme="minorHAnsi"/>
              </w:rPr>
            </w:pPr>
          </w:p>
        </w:tc>
      </w:tr>
      <w:tr w:rsidR="00572DB9" w14:paraId="01AF74D2" w14:textId="77777777" w:rsidTr="00572DB9">
        <w:tc>
          <w:tcPr>
            <w:tcW w:w="704" w:type="dxa"/>
            <w:tcBorders>
              <w:top w:val="single" w:sz="4" w:space="0" w:color="FFD699" w:themeColor="accent5" w:themeTint="66"/>
              <w:bottom w:val="single" w:sz="4" w:space="0" w:color="FFD699" w:themeColor="accent5" w:themeTint="66"/>
            </w:tcBorders>
            <w:shd w:val="clear" w:color="auto" w:fill="FFD699" w:themeFill="accent5" w:themeFillTint="66"/>
            <w:vAlign w:val="center"/>
          </w:tcPr>
          <w:p w14:paraId="2D0281B7" w14:textId="77777777" w:rsidR="00572DB9" w:rsidRPr="00514EF8" w:rsidRDefault="00572DB9" w:rsidP="00572DB9">
            <w:pPr>
              <w:jc w:val="center"/>
              <w:rPr>
                <w:rFonts w:asciiTheme="minorHAnsi" w:hAnsiTheme="minorHAnsi" w:cstheme="minorHAnsi"/>
                <w:sz w:val="16"/>
              </w:rPr>
            </w:pPr>
          </w:p>
        </w:tc>
        <w:tc>
          <w:tcPr>
            <w:tcW w:w="5677" w:type="dxa"/>
            <w:vAlign w:val="center"/>
          </w:tcPr>
          <w:p w14:paraId="54371023" w14:textId="46CD2616" w:rsidR="00572DB9" w:rsidRPr="00514EF8" w:rsidRDefault="00572DB9" w:rsidP="00572DB9">
            <w:pPr>
              <w:rPr>
                <w:rFonts w:asciiTheme="minorHAnsi" w:hAnsiTheme="minorHAnsi" w:cstheme="minorHAnsi"/>
                <w:sz w:val="16"/>
                <w:szCs w:val="16"/>
              </w:rPr>
            </w:pPr>
            <w:r w:rsidRPr="00514EF8">
              <w:rPr>
                <w:rFonts w:asciiTheme="minorHAnsi" w:hAnsiTheme="minorHAnsi" w:cstheme="minorHAnsi"/>
                <w:sz w:val="16"/>
                <w:szCs w:val="16"/>
              </w:rPr>
              <w:t>Distingue les textures</w:t>
            </w:r>
          </w:p>
        </w:tc>
        <w:tc>
          <w:tcPr>
            <w:tcW w:w="1837" w:type="dxa"/>
            <w:vAlign w:val="center"/>
          </w:tcPr>
          <w:p w14:paraId="5F72F391" w14:textId="77777777" w:rsidR="00572DB9" w:rsidRPr="00514EF8" w:rsidRDefault="00572DB9" w:rsidP="00572DB9">
            <w:pPr>
              <w:rPr>
                <w:rFonts w:asciiTheme="minorHAnsi" w:hAnsiTheme="minorHAnsi" w:cstheme="minorHAnsi"/>
                <w:sz w:val="16"/>
                <w:szCs w:val="16"/>
              </w:rPr>
            </w:pPr>
          </w:p>
        </w:tc>
        <w:tc>
          <w:tcPr>
            <w:tcW w:w="514" w:type="dxa"/>
          </w:tcPr>
          <w:p w14:paraId="57F6EE3F" w14:textId="77777777" w:rsidR="00572DB9" w:rsidRPr="00514EF8" w:rsidRDefault="00572DB9" w:rsidP="00572DB9">
            <w:pPr>
              <w:rPr>
                <w:rFonts w:asciiTheme="minorHAnsi" w:hAnsiTheme="minorHAnsi" w:cstheme="minorHAnsi"/>
              </w:rPr>
            </w:pPr>
          </w:p>
        </w:tc>
        <w:tc>
          <w:tcPr>
            <w:tcW w:w="515" w:type="dxa"/>
          </w:tcPr>
          <w:p w14:paraId="371EC84B" w14:textId="77777777" w:rsidR="00572DB9" w:rsidRPr="00514EF8" w:rsidRDefault="00572DB9" w:rsidP="00572DB9">
            <w:pPr>
              <w:rPr>
                <w:rFonts w:asciiTheme="minorHAnsi" w:hAnsiTheme="minorHAnsi" w:cstheme="minorHAnsi"/>
              </w:rPr>
            </w:pPr>
          </w:p>
        </w:tc>
        <w:tc>
          <w:tcPr>
            <w:tcW w:w="514" w:type="dxa"/>
          </w:tcPr>
          <w:p w14:paraId="32F6C42E" w14:textId="77777777" w:rsidR="00572DB9" w:rsidRPr="00514EF8" w:rsidRDefault="00572DB9" w:rsidP="00572DB9">
            <w:pPr>
              <w:rPr>
                <w:rFonts w:asciiTheme="minorHAnsi" w:hAnsiTheme="minorHAnsi" w:cstheme="minorHAnsi"/>
              </w:rPr>
            </w:pPr>
          </w:p>
        </w:tc>
        <w:tc>
          <w:tcPr>
            <w:tcW w:w="514" w:type="dxa"/>
          </w:tcPr>
          <w:p w14:paraId="3FD0F7DF" w14:textId="77777777" w:rsidR="00572DB9" w:rsidRPr="00514EF8" w:rsidRDefault="00572DB9" w:rsidP="00572DB9">
            <w:pPr>
              <w:rPr>
                <w:rFonts w:asciiTheme="minorHAnsi" w:hAnsiTheme="minorHAnsi" w:cstheme="minorHAnsi"/>
              </w:rPr>
            </w:pPr>
          </w:p>
        </w:tc>
        <w:tc>
          <w:tcPr>
            <w:tcW w:w="515" w:type="dxa"/>
          </w:tcPr>
          <w:p w14:paraId="4EC1F3B6" w14:textId="77777777" w:rsidR="00572DB9" w:rsidRPr="00514EF8" w:rsidRDefault="00572DB9" w:rsidP="00572DB9">
            <w:pPr>
              <w:rPr>
                <w:rFonts w:asciiTheme="minorHAnsi" w:hAnsiTheme="minorHAnsi" w:cstheme="minorHAnsi"/>
              </w:rPr>
            </w:pPr>
          </w:p>
        </w:tc>
      </w:tr>
      <w:tr w:rsidR="00572DB9" w14:paraId="027AF752" w14:textId="77777777" w:rsidTr="00572DB9">
        <w:tc>
          <w:tcPr>
            <w:tcW w:w="704" w:type="dxa"/>
            <w:tcBorders>
              <w:top w:val="single" w:sz="4" w:space="0" w:color="FFD699" w:themeColor="accent5" w:themeTint="66"/>
              <w:bottom w:val="single" w:sz="4" w:space="0" w:color="FFD699" w:themeColor="accent5" w:themeTint="66"/>
            </w:tcBorders>
            <w:shd w:val="clear" w:color="auto" w:fill="FFD699" w:themeFill="accent5" w:themeFillTint="66"/>
            <w:vAlign w:val="center"/>
          </w:tcPr>
          <w:p w14:paraId="0958F04E" w14:textId="77777777" w:rsidR="00572DB9" w:rsidRPr="00514EF8" w:rsidRDefault="00572DB9" w:rsidP="00572DB9">
            <w:pPr>
              <w:jc w:val="center"/>
              <w:rPr>
                <w:rFonts w:asciiTheme="minorHAnsi" w:hAnsiTheme="minorHAnsi" w:cstheme="minorHAnsi"/>
                <w:sz w:val="16"/>
              </w:rPr>
            </w:pPr>
          </w:p>
        </w:tc>
        <w:tc>
          <w:tcPr>
            <w:tcW w:w="5677" w:type="dxa"/>
            <w:vAlign w:val="center"/>
          </w:tcPr>
          <w:p w14:paraId="340797DC" w14:textId="473B05E4" w:rsidR="00572DB9" w:rsidRPr="00514EF8" w:rsidRDefault="00572DB9" w:rsidP="00572DB9">
            <w:pPr>
              <w:rPr>
                <w:rFonts w:asciiTheme="minorHAnsi" w:hAnsiTheme="minorHAnsi" w:cstheme="minorHAnsi"/>
                <w:sz w:val="16"/>
                <w:szCs w:val="16"/>
              </w:rPr>
            </w:pPr>
            <w:r w:rsidRPr="00514EF8">
              <w:rPr>
                <w:rFonts w:asciiTheme="minorHAnsi" w:hAnsiTheme="minorHAnsi" w:cstheme="minorHAnsi"/>
                <w:sz w:val="16"/>
                <w:szCs w:val="16"/>
              </w:rPr>
              <w:t>Reconnaît la taille des objets avec le toucher (ex. saisir à une ou deux mains)</w:t>
            </w:r>
          </w:p>
        </w:tc>
        <w:tc>
          <w:tcPr>
            <w:tcW w:w="1837" w:type="dxa"/>
            <w:vAlign w:val="center"/>
          </w:tcPr>
          <w:p w14:paraId="22599D41" w14:textId="77777777" w:rsidR="00572DB9" w:rsidRPr="00514EF8" w:rsidRDefault="00572DB9" w:rsidP="00572DB9">
            <w:pPr>
              <w:rPr>
                <w:rFonts w:asciiTheme="minorHAnsi" w:hAnsiTheme="minorHAnsi" w:cstheme="minorHAnsi"/>
                <w:sz w:val="16"/>
                <w:szCs w:val="16"/>
              </w:rPr>
            </w:pPr>
          </w:p>
        </w:tc>
        <w:tc>
          <w:tcPr>
            <w:tcW w:w="514" w:type="dxa"/>
          </w:tcPr>
          <w:p w14:paraId="62F28148" w14:textId="77777777" w:rsidR="00572DB9" w:rsidRPr="00514EF8" w:rsidRDefault="00572DB9" w:rsidP="00572DB9">
            <w:pPr>
              <w:rPr>
                <w:rFonts w:asciiTheme="minorHAnsi" w:hAnsiTheme="minorHAnsi" w:cstheme="minorHAnsi"/>
              </w:rPr>
            </w:pPr>
          </w:p>
        </w:tc>
        <w:tc>
          <w:tcPr>
            <w:tcW w:w="515" w:type="dxa"/>
          </w:tcPr>
          <w:p w14:paraId="0C56899E" w14:textId="77777777" w:rsidR="00572DB9" w:rsidRPr="00514EF8" w:rsidRDefault="00572DB9" w:rsidP="00572DB9">
            <w:pPr>
              <w:rPr>
                <w:rFonts w:asciiTheme="minorHAnsi" w:hAnsiTheme="minorHAnsi" w:cstheme="minorHAnsi"/>
              </w:rPr>
            </w:pPr>
          </w:p>
        </w:tc>
        <w:tc>
          <w:tcPr>
            <w:tcW w:w="514" w:type="dxa"/>
          </w:tcPr>
          <w:p w14:paraId="6EEA196F" w14:textId="77777777" w:rsidR="00572DB9" w:rsidRPr="00514EF8" w:rsidRDefault="00572DB9" w:rsidP="00572DB9">
            <w:pPr>
              <w:rPr>
                <w:rFonts w:asciiTheme="minorHAnsi" w:hAnsiTheme="minorHAnsi" w:cstheme="minorHAnsi"/>
              </w:rPr>
            </w:pPr>
          </w:p>
        </w:tc>
        <w:tc>
          <w:tcPr>
            <w:tcW w:w="514" w:type="dxa"/>
          </w:tcPr>
          <w:p w14:paraId="25DEA984" w14:textId="77777777" w:rsidR="00572DB9" w:rsidRPr="00514EF8" w:rsidRDefault="00572DB9" w:rsidP="00572DB9">
            <w:pPr>
              <w:rPr>
                <w:rFonts w:asciiTheme="minorHAnsi" w:hAnsiTheme="minorHAnsi" w:cstheme="minorHAnsi"/>
              </w:rPr>
            </w:pPr>
          </w:p>
        </w:tc>
        <w:tc>
          <w:tcPr>
            <w:tcW w:w="515" w:type="dxa"/>
          </w:tcPr>
          <w:p w14:paraId="6A19FFE6" w14:textId="77777777" w:rsidR="00572DB9" w:rsidRPr="00514EF8" w:rsidRDefault="00572DB9" w:rsidP="00572DB9">
            <w:pPr>
              <w:rPr>
                <w:rFonts w:asciiTheme="minorHAnsi" w:hAnsiTheme="minorHAnsi" w:cstheme="minorHAnsi"/>
              </w:rPr>
            </w:pPr>
          </w:p>
        </w:tc>
      </w:tr>
      <w:tr w:rsidR="00572DB9" w14:paraId="09D7B7A3" w14:textId="77777777" w:rsidTr="00572DB9">
        <w:tc>
          <w:tcPr>
            <w:tcW w:w="704" w:type="dxa"/>
            <w:tcBorders>
              <w:top w:val="single" w:sz="4" w:space="0" w:color="FFD699" w:themeColor="accent5" w:themeTint="66"/>
              <w:bottom w:val="single" w:sz="4" w:space="0" w:color="FFD699" w:themeColor="accent5" w:themeTint="66"/>
            </w:tcBorders>
            <w:shd w:val="clear" w:color="auto" w:fill="FFD699" w:themeFill="accent5" w:themeFillTint="66"/>
            <w:vAlign w:val="center"/>
          </w:tcPr>
          <w:p w14:paraId="2AD873DD" w14:textId="77777777" w:rsidR="00572DB9" w:rsidRPr="00514EF8" w:rsidRDefault="00572DB9" w:rsidP="00572DB9">
            <w:pPr>
              <w:jc w:val="center"/>
              <w:rPr>
                <w:rFonts w:asciiTheme="minorHAnsi" w:hAnsiTheme="minorHAnsi" w:cstheme="minorHAnsi"/>
                <w:sz w:val="16"/>
              </w:rPr>
            </w:pPr>
          </w:p>
        </w:tc>
        <w:tc>
          <w:tcPr>
            <w:tcW w:w="5677" w:type="dxa"/>
            <w:vAlign w:val="center"/>
          </w:tcPr>
          <w:p w14:paraId="4CE1BDDA" w14:textId="303BE3EE" w:rsidR="00572DB9" w:rsidRPr="00514EF8" w:rsidRDefault="00572DB9" w:rsidP="00572DB9">
            <w:pPr>
              <w:rPr>
                <w:rFonts w:asciiTheme="minorHAnsi" w:hAnsiTheme="minorHAnsi" w:cstheme="minorHAnsi"/>
                <w:sz w:val="16"/>
                <w:szCs w:val="16"/>
              </w:rPr>
            </w:pPr>
            <w:r w:rsidRPr="00514EF8">
              <w:rPr>
                <w:rFonts w:asciiTheme="minorHAnsi" w:hAnsiTheme="minorHAnsi" w:cstheme="minorHAnsi"/>
                <w:sz w:val="16"/>
                <w:szCs w:val="16"/>
              </w:rPr>
              <w:t>Réagit par son attitude à la disparition d’un objet convoité (permanence de l’objet)</w:t>
            </w:r>
          </w:p>
        </w:tc>
        <w:tc>
          <w:tcPr>
            <w:tcW w:w="1837" w:type="dxa"/>
            <w:vAlign w:val="center"/>
          </w:tcPr>
          <w:p w14:paraId="0B3D2280" w14:textId="77777777" w:rsidR="00572DB9" w:rsidRPr="00514EF8" w:rsidRDefault="00572DB9" w:rsidP="00572DB9">
            <w:pPr>
              <w:rPr>
                <w:rFonts w:asciiTheme="minorHAnsi" w:hAnsiTheme="minorHAnsi" w:cstheme="minorHAnsi"/>
                <w:sz w:val="16"/>
                <w:szCs w:val="16"/>
              </w:rPr>
            </w:pPr>
          </w:p>
        </w:tc>
        <w:tc>
          <w:tcPr>
            <w:tcW w:w="514" w:type="dxa"/>
          </w:tcPr>
          <w:p w14:paraId="436134DC" w14:textId="77777777" w:rsidR="00572DB9" w:rsidRPr="00514EF8" w:rsidRDefault="00572DB9" w:rsidP="00572DB9">
            <w:pPr>
              <w:rPr>
                <w:rFonts w:asciiTheme="minorHAnsi" w:hAnsiTheme="minorHAnsi" w:cstheme="minorHAnsi"/>
              </w:rPr>
            </w:pPr>
          </w:p>
        </w:tc>
        <w:tc>
          <w:tcPr>
            <w:tcW w:w="515" w:type="dxa"/>
          </w:tcPr>
          <w:p w14:paraId="0335A3C8" w14:textId="77777777" w:rsidR="00572DB9" w:rsidRPr="00514EF8" w:rsidRDefault="00572DB9" w:rsidP="00572DB9">
            <w:pPr>
              <w:rPr>
                <w:rFonts w:asciiTheme="minorHAnsi" w:hAnsiTheme="minorHAnsi" w:cstheme="minorHAnsi"/>
              </w:rPr>
            </w:pPr>
          </w:p>
        </w:tc>
        <w:tc>
          <w:tcPr>
            <w:tcW w:w="514" w:type="dxa"/>
          </w:tcPr>
          <w:p w14:paraId="3BD8EA8D" w14:textId="77777777" w:rsidR="00572DB9" w:rsidRPr="00514EF8" w:rsidRDefault="00572DB9" w:rsidP="00572DB9">
            <w:pPr>
              <w:rPr>
                <w:rFonts w:asciiTheme="minorHAnsi" w:hAnsiTheme="minorHAnsi" w:cstheme="minorHAnsi"/>
              </w:rPr>
            </w:pPr>
          </w:p>
        </w:tc>
        <w:tc>
          <w:tcPr>
            <w:tcW w:w="514" w:type="dxa"/>
          </w:tcPr>
          <w:p w14:paraId="0BAAF43A" w14:textId="77777777" w:rsidR="00572DB9" w:rsidRPr="00514EF8" w:rsidRDefault="00572DB9" w:rsidP="00572DB9">
            <w:pPr>
              <w:rPr>
                <w:rFonts w:asciiTheme="minorHAnsi" w:hAnsiTheme="minorHAnsi" w:cstheme="minorHAnsi"/>
              </w:rPr>
            </w:pPr>
          </w:p>
        </w:tc>
        <w:tc>
          <w:tcPr>
            <w:tcW w:w="515" w:type="dxa"/>
          </w:tcPr>
          <w:p w14:paraId="386806C0" w14:textId="77777777" w:rsidR="00572DB9" w:rsidRPr="00514EF8" w:rsidRDefault="00572DB9" w:rsidP="00572DB9">
            <w:pPr>
              <w:rPr>
                <w:rFonts w:asciiTheme="minorHAnsi" w:hAnsiTheme="minorHAnsi" w:cstheme="minorHAnsi"/>
              </w:rPr>
            </w:pPr>
          </w:p>
        </w:tc>
      </w:tr>
      <w:tr w:rsidR="00572DB9" w14:paraId="1069D4C9" w14:textId="77777777" w:rsidTr="00572DB9">
        <w:tc>
          <w:tcPr>
            <w:tcW w:w="704" w:type="dxa"/>
            <w:tcBorders>
              <w:top w:val="single" w:sz="4" w:space="0" w:color="FFD699" w:themeColor="accent5" w:themeTint="66"/>
              <w:bottom w:val="single" w:sz="4" w:space="0" w:color="FFD699" w:themeColor="accent5" w:themeTint="66"/>
            </w:tcBorders>
            <w:shd w:val="clear" w:color="auto" w:fill="FFD699" w:themeFill="accent5" w:themeFillTint="66"/>
            <w:vAlign w:val="center"/>
          </w:tcPr>
          <w:p w14:paraId="159857C1" w14:textId="77777777" w:rsidR="00572DB9" w:rsidRPr="00514EF8" w:rsidRDefault="00572DB9" w:rsidP="00572DB9">
            <w:pPr>
              <w:jc w:val="center"/>
              <w:rPr>
                <w:rFonts w:asciiTheme="minorHAnsi" w:hAnsiTheme="minorHAnsi" w:cstheme="minorHAnsi"/>
                <w:sz w:val="16"/>
              </w:rPr>
            </w:pPr>
          </w:p>
        </w:tc>
        <w:tc>
          <w:tcPr>
            <w:tcW w:w="5677" w:type="dxa"/>
            <w:vAlign w:val="center"/>
          </w:tcPr>
          <w:p w14:paraId="106B43BC" w14:textId="07324D76" w:rsidR="00572DB9" w:rsidRPr="00514EF8" w:rsidRDefault="00572DB9" w:rsidP="00572DB9">
            <w:pPr>
              <w:rPr>
                <w:rFonts w:asciiTheme="minorHAnsi" w:hAnsiTheme="minorHAnsi" w:cstheme="minorHAnsi"/>
                <w:sz w:val="16"/>
                <w:szCs w:val="16"/>
              </w:rPr>
            </w:pPr>
            <w:r w:rsidRPr="00514EF8">
              <w:rPr>
                <w:rFonts w:asciiTheme="minorHAnsi" w:hAnsiTheme="minorHAnsi" w:cstheme="minorHAnsi"/>
                <w:sz w:val="16"/>
                <w:szCs w:val="16"/>
              </w:rPr>
              <w:t>Recherche un objet lorsqu’il tombe au sol (permanence de l’objet)</w:t>
            </w:r>
          </w:p>
        </w:tc>
        <w:tc>
          <w:tcPr>
            <w:tcW w:w="1837" w:type="dxa"/>
            <w:vAlign w:val="center"/>
          </w:tcPr>
          <w:p w14:paraId="7E1234BF" w14:textId="77777777" w:rsidR="00572DB9" w:rsidRPr="00514EF8" w:rsidRDefault="00572DB9" w:rsidP="00572DB9">
            <w:pPr>
              <w:rPr>
                <w:rFonts w:asciiTheme="minorHAnsi" w:hAnsiTheme="minorHAnsi" w:cstheme="minorHAnsi"/>
                <w:sz w:val="16"/>
                <w:szCs w:val="16"/>
              </w:rPr>
            </w:pPr>
          </w:p>
        </w:tc>
        <w:tc>
          <w:tcPr>
            <w:tcW w:w="514" w:type="dxa"/>
          </w:tcPr>
          <w:p w14:paraId="1B7E7F19" w14:textId="77777777" w:rsidR="00572DB9" w:rsidRPr="00514EF8" w:rsidRDefault="00572DB9" w:rsidP="00572DB9">
            <w:pPr>
              <w:rPr>
                <w:rFonts w:asciiTheme="minorHAnsi" w:hAnsiTheme="minorHAnsi" w:cstheme="minorHAnsi"/>
              </w:rPr>
            </w:pPr>
          </w:p>
        </w:tc>
        <w:tc>
          <w:tcPr>
            <w:tcW w:w="515" w:type="dxa"/>
          </w:tcPr>
          <w:p w14:paraId="5EDE915C" w14:textId="77777777" w:rsidR="00572DB9" w:rsidRPr="00514EF8" w:rsidRDefault="00572DB9" w:rsidP="00572DB9">
            <w:pPr>
              <w:rPr>
                <w:rFonts w:asciiTheme="minorHAnsi" w:hAnsiTheme="minorHAnsi" w:cstheme="minorHAnsi"/>
              </w:rPr>
            </w:pPr>
          </w:p>
        </w:tc>
        <w:tc>
          <w:tcPr>
            <w:tcW w:w="514" w:type="dxa"/>
          </w:tcPr>
          <w:p w14:paraId="1B7B67DE" w14:textId="77777777" w:rsidR="00572DB9" w:rsidRPr="00514EF8" w:rsidRDefault="00572DB9" w:rsidP="00572DB9">
            <w:pPr>
              <w:rPr>
                <w:rFonts w:asciiTheme="minorHAnsi" w:hAnsiTheme="minorHAnsi" w:cstheme="minorHAnsi"/>
              </w:rPr>
            </w:pPr>
          </w:p>
        </w:tc>
        <w:tc>
          <w:tcPr>
            <w:tcW w:w="514" w:type="dxa"/>
          </w:tcPr>
          <w:p w14:paraId="684C6346" w14:textId="77777777" w:rsidR="00572DB9" w:rsidRPr="00514EF8" w:rsidRDefault="00572DB9" w:rsidP="00572DB9">
            <w:pPr>
              <w:rPr>
                <w:rFonts w:asciiTheme="minorHAnsi" w:hAnsiTheme="minorHAnsi" w:cstheme="minorHAnsi"/>
              </w:rPr>
            </w:pPr>
          </w:p>
        </w:tc>
        <w:tc>
          <w:tcPr>
            <w:tcW w:w="515" w:type="dxa"/>
          </w:tcPr>
          <w:p w14:paraId="5589540A" w14:textId="77777777" w:rsidR="00572DB9" w:rsidRPr="00514EF8" w:rsidRDefault="00572DB9" w:rsidP="00572DB9">
            <w:pPr>
              <w:rPr>
                <w:rFonts w:asciiTheme="minorHAnsi" w:hAnsiTheme="minorHAnsi" w:cstheme="minorHAnsi"/>
              </w:rPr>
            </w:pPr>
          </w:p>
        </w:tc>
      </w:tr>
      <w:tr w:rsidR="00572DB9" w14:paraId="2DF58DEC" w14:textId="77777777" w:rsidTr="00572DB9">
        <w:tc>
          <w:tcPr>
            <w:tcW w:w="704" w:type="dxa"/>
            <w:tcBorders>
              <w:top w:val="single" w:sz="4" w:space="0" w:color="FFD699" w:themeColor="accent5" w:themeTint="66"/>
              <w:bottom w:val="single" w:sz="4" w:space="0" w:color="FFD699" w:themeColor="accent5" w:themeTint="66"/>
            </w:tcBorders>
            <w:shd w:val="clear" w:color="auto" w:fill="FFD699" w:themeFill="accent5" w:themeFillTint="66"/>
            <w:vAlign w:val="center"/>
          </w:tcPr>
          <w:p w14:paraId="18A80FB0" w14:textId="77777777" w:rsidR="00572DB9" w:rsidRPr="00514EF8" w:rsidRDefault="00572DB9" w:rsidP="00572DB9">
            <w:pPr>
              <w:jc w:val="center"/>
              <w:rPr>
                <w:rFonts w:asciiTheme="minorHAnsi" w:hAnsiTheme="minorHAnsi" w:cstheme="minorHAnsi"/>
                <w:sz w:val="16"/>
              </w:rPr>
            </w:pPr>
          </w:p>
        </w:tc>
        <w:tc>
          <w:tcPr>
            <w:tcW w:w="5677" w:type="dxa"/>
            <w:vMerge w:val="restart"/>
            <w:vAlign w:val="center"/>
          </w:tcPr>
          <w:p w14:paraId="026E8106" w14:textId="3467F650" w:rsidR="00572DB9" w:rsidRPr="00514EF8" w:rsidRDefault="00572DB9" w:rsidP="00572DB9">
            <w:pPr>
              <w:rPr>
                <w:rFonts w:asciiTheme="minorHAnsi" w:hAnsiTheme="minorHAnsi" w:cstheme="minorHAnsi"/>
                <w:sz w:val="16"/>
                <w:szCs w:val="16"/>
              </w:rPr>
            </w:pPr>
            <w:r w:rsidRPr="00514EF8">
              <w:rPr>
                <w:rFonts w:asciiTheme="minorHAnsi" w:hAnsiTheme="minorHAnsi" w:cstheme="minorHAnsi"/>
                <w:sz w:val="16"/>
                <w:szCs w:val="16"/>
              </w:rPr>
              <w:t>Recherche un objet convoité disparu (permanence de l’objet)</w:t>
            </w:r>
          </w:p>
        </w:tc>
        <w:tc>
          <w:tcPr>
            <w:tcW w:w="1837" w:type="dxa"/>
            <w:vAlign w:val="center"/>
          </w:tcPr>
          <w:p w14:paraId="64586B7D" w14:textId="3FD82507" w:rsidR="00572DB9" w:rsidRPr="00514EF8" w:rsidRDefault="00572DB9" w:rsidP="00572DB9">
            <w:pPr>
              <w:rPr>
                <w:rFonts w:asciiTheme="minorHAnsi" w:hAnsiTheme="minorHAnsi" w:cstheme="minorHAnsi"/>
                <w:sz w:val="16"/>
                <w:szCs w:val="16"/>
              </w:rPr>
            </w:pPr>
            <w:r w:rsidRPr="00514EF8">
              <w:rPr>
                <w:rFonts w:asciiTheme="minorHAnsi" w:hAnsiTheme="minorHAnsi" w:cstheme="minorHAnsi"/>
                <w:sz w:val="16"/>
                <w:szCs w:val="16"/>
              </w:rPr>
              <w:t>À moitié caché</w:t>
            </w:r>
          </w:p>
        </w:tc>
        <w:tc>
          <w:tcPr>
            <w:tcW w:w="514" w:type="dxa"/>
          </w:tcPr>
          <w:p w14:paraId="2F208FFA" w14:textId="77777777" w:rsidR="00572DB9" w:rsidRPr="00514EF8" w:rsidRDefault="00572DB9" w:rsidP="00572DB9">
            <w:pPr>
              <w:rPr>
                <w:rFonts w:asciiTheme="minorHAnsi" w:hAnsiTheme="minorHAnsi" w:cstheme="minorHAnsi"/>
              </w:rPr>
            </w:pPr>
          </w:p>
        </w:tc>
        <w:tc>
          <w:tcPr>
            <w:tcW w:w="515" w:type="dxa"/>
          </w:tcPr>
          <w:p w14:paraId="0F403414" w14:textId="77777777" w:rsidR="00572DB9" w:rsidRPr="00514EF8" w:rsidRDefault="00572DB9" w:rsidP="00572DB9">
            <w:pPr>
              <w:rPr>
                <w:rFonts w:asciiTheme="minorHAnsi" w:hAnsiTheme="minorHAnsi" w:cstheme="minorHAnsi"/>
              </w:rPr>
            </w:pPr>
          </w:p>
        </w:tc>
        <w:tc>
          <w:tcPr>
            <w:tcW w:w="514" w:type="dxa"/>
          </w:tcPr>
          <w:p w14:paraId="2D1A96F8" w14:textId="77777777" w:rsidR="00572DB9" w:rsidRPr="00514EF8" w:rsidRDefault="00572DB9" w:rsidP="00572DB9">
            <w:pPr>
              <w:rPr>
                <w:rFonts w:asciiTheme="minorHAnsi" w:hAnsiTheme="minorHAnsi" w:cstheme="minorHAnsi"/>
              </w:rPr>
            </w:pPr>
          </w:p>
        </w:tc>
        <w:tc>
          <w:tcPr>
            <w:tcW w:w="514" w:type="dxa"/>
          </w:tcPr>
          <w:p w14:paraId="701E684E" w14:textId="77777777" w:rsidR="00572DB9" w:rsidRPr="00514EF8" w:rsidRDefault="00572DB9" w:rsidP="00572DB9">
            <w:pPr>
              <w:rPr>
                <w:rFonts w:asciiTheme="minorHAnsi" w:hAnsiTheme="minorHAnsi" w:cstheme="minorHAnsi"/>
              </w:rPr>
            </w:pPr>
          </w:p>
        </w:tc>
        <w:tc>
          <w:tcPr>
            <w:tcW w:w="515" w:type="dxa"/>
          </w:tcPr>
          <w:p w14:paraId="59946BB9" w14:textId="77777777" w:rsidR="00572DB9" w:rsidRPr="00514EF8" w:rsidRDefault="00572DB9" w:rsidP="00572DB9">
            <w:pPr>
              <w:rPr>
                <w:rFonts w:asciiTheme="minorHAnsi" w:hAnsiTheme="minorHAnsi" w:cstheme="minorHAnsi"/>
              </w:rPr>
            </w:pPr>
          </w:p>
        </w:tc>
      </w:tr>
      <w:tr w:rsidR="00572DB9" w14:paraId="4316B829" w14:textId="77777777" w:rsidTr="00572DB9">
        <w:tc>
          <w:tcPr>
            <w:tcW w:w="704" w:type="dxa"/>
            <w:tcBorders>
              <w:top w:val="single" w:sz="4" w:space="0" w:color="FFD699" w:themeColor="accent5" w:themeTint="66"/>
              <w:bottom w:val="single" w:sz="4" w:space="0" w:color="auto"/>
            </w:tcBorders>
            <w:shd w:val="clear" w:color="auto" w:fill="FFD699" w:themeFill="accent5" w:themeFillTint="66"/>
            <w:vAlign w:val="center"/>
          </w:tcPr>
          <w:p w14:paraId="2BB5E766" w14:textId="77777777" w:rsidR="00572DB9" w:rsidRPr="00514EF8" w:rsidRDefault="00572DB9" w:rsidP="00572DB9">
            <w:pPr>
              <w:jc w:val="center"/>
              <w:rPr>
                <w:rFonts w:asciiTheme="minorHAnsi" w:hAnsiTheme="minorHAnsi" w:cstheme="minorHAnsi"/>
                <w:sz w:val="16"/>
              </w:rPr>
            </w:pPr>
          </w:p>
        </w:tc>
        <w:tc>
          <w:tcPr>
            <w:tcW w:w="5677" w:type="dxa"/>
            <w:vMerge/>
            <w:vAlign w:val="center"/>
          </w:tcPr>
          <w:p w14:paraId="7C7B0FB0" w14:textId="77777777" w:rsidR="00572DB9" w:rsidRPr="00514EF8" w:rsidRDefault="00572DB9" w:rsidP="00572DB9">
            <w:pPr>
              <w:rPr>
                <w:rFonts w:asciiTheme="minorHAnsi" w:hAnsiTheme="minorHAnsi" w:cstheme="minorHAnsi"/>
                <w:sz w:val="16"/>
                <w:szCs w:val="16"/>
              </w:rPr>
            </w:pPr>
          </w:p>
        </w:tc>
        <w:tc>
          <w:tcPr>
            <w:tcW w:w="1837" w:type="dxa"/>
            <w:vAlign w:val="center"/>
          </w:tcPr>
          <w:p w14:paraId="1815D8C3" w14:textId="62114399" w:rsidR="00572DB9" w:rsidRPr="00514EF8" w:rsidRDefault="00572DB9" w:rsidP="00572DB9">
            <w:pPr>
              <w:rPr>
                <w:rFonts w:asciiTheme="minorHAnsi" w:hAnsiTheme="minorHAnsi" w:cstheme="minorHAnsi"/>
                <w:sz w:val="16"/>
                <w:szCs w:val="16"/>
              </w:rPr>
            </w:pPr>
            <w:r w:rsidRPr="00514EF8">
              <w:rPr>
                <w:rFonts w:asciiTheme="minorHAnsi" w:hAnsiTheme="minorHAnsi" w:cstheme="minorHAnsi"/>
                <w:sz w:val="16"/>
                <w:szCs w:val="16"/>
              </w:rPr>
              <w:t>Caché avec indice sonore</w:t>
            </w:r>
          </w:p>
        </w:tc>
        <w:tc>
          <w:tcPr>
            <w:tcW w:w="514" w:type="dxa"/>
          </w:tcPr>
          <w:p w14:paraId="19297434" w14:textId="77777777" w:rsidR="00572DB9" w:rsidRPr="00514EF8" w:rsidRDefault="00572DB9" w:rsidP="00572DB9">
            <w:pPr>
              <w:rPr>
                <w:rFonts w:asciiTheme="minorHAnsi" w:hAnsiTheme="minorHAnsi" w:cstheme="minorHAnsi"/>
              </w:rPr>
            </w:pPr>
          </w:p>
        </w:tc>
        <w:tc>
          <w:tcPr>
            <w:tcW w:w="515" w:type="dxa"/>
          </w:tcPr>
          <w:p w14:paraId="665BADAE" w14:textId="77777777" w:rsidR="00572DB9" w:rsidRPr="00514EF8" w:rsidRDefault="00572DB9" w:rsidP="00572DB9">
            <w:pPr>
              <w:rPr>
                <w:rFonts w:asciiTheme="minorHAnsi" w:hAnsiTheme="minorHAnsi" w:cstheme="minorHAnsi"/>
              </w:rPr>
            </w:pPr>
          </w:p>
        </w:tc>
        <w:tc>
          <w:tcPr>
            <w:tcW w:w="514" w:type="dxa"/>
          </w:tcPr>
          <w:p w14:paraId="6622CE4A" w14:textId="77777777" w:rsidR="00572DB9" w:rsidRPr="00514EF8" w:rsidRDefault="00572DB9" w:rsidP="00572DB9">
            <w:pPr>
              <w:rPr>
                <w:rFonts w:asciiTheme="minorHAnsi" w:hAnsiTheme="minorHAnsi" w:cstheme="minorHAnsi"/>
              </w:rPr>
            </w:pPr>
          </w:p>
        </w:tc>
        <w:tc>
          <w:tcPr>
            <w:tcW w:w="514" w:type="dxa"/>
          </w:tcPr>
          <w:p w14:paraId="6050E42B" w14:textId="77777777" w:rsidR="00572DB9" w:rsidRPr="00514EF8" w:rsidRDefault="00572DB9" w:rsidP="00572DB9">
            <w:pPr>
              <w:rPr>
                <w:rFonts w:asciiTheme="minorHAnsi" w:hAnsiTheme="minorHAnsi" w:cstheme="minorHAnsi"/>
              </w:rPr>
            </w:pPr>
          </w:p>
        </w:tc>
        <w:tc>
          <w:tcPr>
            <w:tcW w:w="515" w:type="dxa"/>
          </w:tcPr>
          <w:p w14:paraId="1A4E260E" w14:textId="77777777" w:rsidR="00572DB9" w:rsidRPr="00514EF8" w:rsidRDefault="00572DB9" w:rsidP="00572DB9">
            <w:pPr>
              <w:rPr>
                <w:rFonts w:asciiTheme="minorHAnsi" w:hAnsiTheme="minorHAnsi" w:cstheme="minorHAnsi"/>
              </w:rPr>
            </w:pPr>
          </w:p>
        </w:tc>
      </w:tr>
      <w:tr w:rsidR="00572DB9" w14:paraId="12284B3A" w14:textId="77777777" w:rsidTr="00774F4C">
        <w:tc>
          <w:tcPr>
            <w:tcW w:w="704" w:type="dxa"/>
            <w:tcBorders>
              <w:top w:val="single" w:sz="4" w:space="0" w:color="auto"/>
              <w:bottom w:val="single" w:sz="4" w:space="0" w:color="FFC166" w:themeColor="accent5" w:themeTint="99"/>
            </w:tcBorders>
            <w:shd w:val="clear" w:color="auto" w:fill="FFC166" w:themeFill="accent5" w:themeFillTint="99"/>
            <w:vAlign w:val="center"/>
          </w:tcPr>
          <w:p w14:paraId="0DE1DC75" w14:textId="68456656" w:rsidR="00572DB9" w:rsidRPr="00514EF8" w:rsidRDefault="00572DB9" w:rsidP="00572DB9">
            <w:pPr>
              <w:jc w:val="center"/>
              <w:rPr>
                <w:rFonts w:asciiTheme="minorHAnsi" w:hAnsiTheme="minorHAnsi" w:cstheme="minorHAnsi"/>
                <w:sz w:val="16"/>
              </w:rPr>
            </w:pPr>
            <w:r w:rsidRPr="00514EF8">
              <w:rPr>
                <w:rFonts w:asciiTheme="minorHAnsi" w:hAnsiTheme="minorHAnsi" w:cstheme="minorHAnsi"/>
                <w:sz w:val="16"/>
              </w:rPr>
              <w:t>3</w:t>
            </w:r>
          </w:p>
        </w:tc>
        <w:tc>
          <w:tcPr>
            <w:tcW w:w="5677" w:type="dxa"/>
            <w:vAlign w:val="center"/>
          </w:tcPr>
          <w:p w14:paraId="2CD31D0B" w14:textId="2FEBEB9B" w:rsidR="00572DB9" w:rsidRPr="00514EF8" w:rsidRDefault="00572DB9" w:rsidP="00572DB9">
            <w:pPr>
              <w:rPr>
                <w:rFonts w:asciiTheme="minorHAnsi" w:hAnsiTheme="minorHAnsi" w:cstheme="minorHAnsi"/>
                <w:sz w:val="16"/>
                <w:szCs w:val="16"/>
              </w:rPr>
            </w:pPr>
            <w:r w:rsidRPr="00514EF8">
              <w:rPr>
                <w:rFonts w:asciiTheme="minorHAnsi" w:hAnsiTheme="minorHAnsi" w:cstheme="minorHAnsi"/>
                <w:sz w:val="16"/>
                <w:szCs w:val="16"/>
              </w:rPr>
              <w:t>Identifie des objets usuels</w:t>
            </w:r>
          </w:p>
        </w:tc>
        <w:tc>
          <w:tcPr>
            <w:tcW w:w="1837" w:type="dxa"/>
            <w:vAlign w:val="center"/>
          </w:tcPr>
          <w:p w14:paraId="3A0DECBD" w14:textId="0F9795B8" w:rsidR="00572DB9" w:rsidRPr="00514EF8" w:rsidRDefault="00572DB9" w:rsidP="00572DB9">
            <w:pPr>
              <w:rPr>
                <w:rFonts w:asciiTheme="minorHAnsi" w:hAnsiTheme="minorHAnsi" w:cstheme="minorHAnsi"/>
                <w:sz w:val="16"/>
                <w:szCs w:val="16"/>
              </w:rPr>
            </w:pPr>
            <w:r w:rsidRPr="00514EF8">
              <w:rPr>
                <w:rFonts w:asciiTheme="minorHAnsi" w:hAnsiTheme="minorHAnsi" w:cstheme="minorHAnsi"/>
                <w:sz w:val="16"/>
                <w:szCs w:val="16"/>
              </w:rPr>
              <w:t xml:space="preserve">Identique à l’objet connu de l’élève </w:t>
            </w:r>
          </w:p>
        </w:tc>
        <w:tc>
          <w:tcPr>
            <w:tcW w:w="514" w:type="dxa"/>
          </w:tcPr>
          <w:p w14:paraId="433FDBE9" w14:textId="77777777" w:rsidR="00572DB9" w:rsidRPr="00514EF8" w:rsidRDefault="00572DB9" w:rsidP="00572DB9">
            <w:pPr>
              <w:rPr>
                <w:rFonts w:asciiTheme="minorHAnsi" w:hAnsiTheme="minorHAnsi" w:cstheme="minorHAnsi"/>
              </w:rPr>
            </w:pPr>
          </w:p>
        </w:tc>
        <w:tc>
          <w:tcPr>
            <w:tcW w:w="515" w:type="dxa"/>
          </w:tcPr>
          <w:p w14:paraId="03E45DE7" w14:textId="77777777" w:rsidR="00572DB9" w:rsidRPr="00514EF8" w:rsidRDefault="00572DB9" w:rsidP="00572DB9">
            <w:pPr>
              <w:rPr>
                <w:rFonts w:asciiTheme="minorHAnsi" w:hAnsiTheme="minorHAnsi" w:cstheme="minorHAnsi"/>
              </w:rPr>
            </w:pPr>
          </w:p>
        </w:tc>
        <w:tc>
          <w:tcPr>
            <w:tcW w:w="514" w:type="dxa"/>
          </w:tcPr>
          <w:p w14:paraId="6AF31BBD" w14:textId="77777777" w:rsidR="00572DB9" w:rsidRPr="00514EF8" w:rsidRDefault="00572DB9" w:rsidP="00572DB9">
            <w:pPr>
              <w:rPr>
                <w:rFonts w:asciiTheme="minorHAnsi" w:hAnsiTheme="minorHAnsi" w:cstheme="minorHAnsi"/>
              </w:rPr>
            </w:pPr>
          </w:p>
        </w:tc>
        <w:tc>
          <w:tcPr>
            <w:tcW w:w="514" w:type="dxa"/>
          </w:tcPr>
          <w:p w14:paraId="0B7C240A" w14:textId="77777777" w:rsidR="00572DB9" w:rsidRPr="00514EF8" w:rsidRDefault="00572DB9" w:rsidP="00572DB9">
            <w:pPr>
              <w:rPr>
                <w:rFonts w:asciiTheme="minorHAnsi" w:hAnsiTheme="minorHAnsi" w:cstheme="minorHAnsi"/>
              </w:rPr>
            </w:pPr>
          </w:p>
        </w:tc>
        <w:tc>
          <w:tcPr>
            <w:tcW w:w="515" w:type="dxa"/>
          </w:tcPr>
          <w:p w14:paraId="347F4935" w14:textId="77777777" w:rsidR="00572DB9" w:rsidRPr="00514EF8" w:rsidRDefault="00572DB9" w:rsidP="00572DB9">
            <w:pPr>
              <w:rPr>
                <w:rFonts w:asciiTheme="minorHAnsi" w:hAnsiTheme="minorHAnsi" w:cstheme="minorHAnsi"/>
              </w:rPr>
            </w:pPr>
          </w:p>
        </w:tc>
      </w:tr>
      <w:tr w:rsidR="00572DB9" w14:paraId="7E70FF5E" w14:textId="77777777" w:rsidTr="00572DB9">
        <w:tc>
          <w:tcPr>
            <w:tcW w:w="704" w:type="dxa"/>
            <w:tcBorders>
              <w:top w:val="single" w:sz="4" w:space="0" w:color="FFC166" w:themeColor="accent5" w:themeTint="99"/>
              <w:bottom w:val="single" w:sz="4" w:space="0" w:color="FFC166" w:themeColor="accent5" w:themeTint="99"/>
            </w:tcBorders>
            <w:shd w:val="clear" w:color="auto" w:fill="FFC166" w:themeFill="accent5" w:themeFillTint="99"/>
            <w:vAlign w:val="center"/>
          </w:tcPr>
          <w:p w14:paraId="73F55C1A" w14:textId="77777777" w:rsidR="00572DB9" w:rsidRPr="00514EF8" w:rsidRDefault="00572DB9" w:rsidP="00572DB9">
            <w:pPr>
              <w:jc w:val="center"/>
              <w:rPr>
                <w:rFonts w:asciiTheme="minorHAnsi" w:hAnsiTheme="minorHAnsi" w:cstheme="minorHAnsi"/>
                <w:sz w:val="16"/>
              </w:rPr>
            </w:pPr>
          </w:p>
        </w:tc>
        <w:tc>
          <w:tcPr>
            <w:tcW w:w="5677" w:type="dxa"/>
            <w:vAlign w:val="center"/>
          </w:tcPr>
          <w:p w14:paraId="26DB3F38" w14:textId="1EFD1948" w:rsidR="00572DB9" w:rsidRPr="00514EF8" w:rsidRDefault="00572DB9" w:rsidP="00572DB9">
            <w:pPr>
              <w:rPr>
                <w:rFonts w:asciiTheme="minorHAnsi" w:hAnsiTheme="minorHAnsi" w:cstheme="minorHAnsi"/>
                <w:sz w:val="16"/>
                <w:szCs w:val="16"/>
              </w:rPr>
            </w:pPr>
            <w:r w:rsidRPr="00514EF8">
              <w:rPr>
                <w:rFonts w:asciiTheme="minorHAnsi" w:hAnsiTheme="minorHAnsi" w:cstheme="minorHAnsi"/>
                <w:sz w:val="16"/>
                <w:szCs w:val="16"/>
              </w:rPr>
              <w:t>Associe sons et objets</w:t>
            </w:r>
          </w:p>
        </w:tc>
        <w:tc>
          <w:tcPr>
            <w:tcW w:w="1837" w:type="dxa"/>
            <w:vAlign w:val="center"/>
          </w:tcPr>
          <w:p w14:paraId="4414FEDE" w14:textId="77777777" w:rsidR="00572DB9" w:rsidRPr="00514EF8" w:rsidRDefault="00572DB9" w:rsidP="00572DB9">
            <w:pPr>
              <w:rPr>
                <w:rFonts w:asciiTheme="minorHAnsi" w:hAnsiTheme="minorHAnsi" w:cstheme="minorHAnsi"/>
                <w:sz w:val="16"/>
                <w:szCs w:val="16"/>
              </w:rPr>
            </w:pPr>
          </w:p>
        </w:tc>
        <w:tc>
          <w:tcPr>
            <w:tcW w:w="514" w:type="dxa"/>
          </w:tcPr>
          <w:p w14:paraId="748254F9" w14:textId="77777777" w:rsidR="00572DB9" w:rsidRPr="00514EF8" w:rsidRDefault="00572DB9" w:rsidP="00572DB9">
            <w:pPr>
              <w:rPr>
                <w:rFonts w:asciiTheme="minorHAnsi" w:hAnsiTheme="minorHAnsi" w:cstheme="minorHAnsi"/>
              </w:rPr>
            </w:pPr>
          </w:p>
        </w:tc>
        <w:tc>
          <w:tcPr>
            <w:tcW w:w="515" w:type="dxa"/>
          </w:tcPr>
          <w:p w14:paraId="4702DBDA" w14:textId="77777777" w:rsidR="00572DB9" w:rsidRPr="00514EF8" w:rsidRDefault="00572DB9" w:rsidP="00572DB9">
            <w:pPr>
              <w:rPr>
                <w:rFonts w:asciiTheme="minorHAnsi" w:hAnsiTheme="minorHAnsi" w:cstheme="minorHAnsi"/>
              </w:rPr>
            </w:pPr>
          </w:p>
        </w:tc>
        <w:tc>
          <w:tcPr>
            <w:tcW w:w="514" w:type="dxa"/>
          </w:tcPr>
          <w:p w14:paraId="53B91CBA" w14:textId="77777777" w:rsidR="00572DB9" w:rsidRPr="00514EF8" w:rsidRDefault="00572DB9" w:rsidP="00572DB9">
            <w:pPr>
              <w:rPr>
                <w:rFonts w:asciiTheme="minorHAnsi" w:hAnsiTheme="minorHAnsi" w:cstheme="minorHAnsi"/>
              </w:rPr>
            </w:pPr>
          </w:p>
        </w:tc>
        <w:tc>
          <w:tcPr>
            <w:tcW w:w="514" w:type="dxa"/>
          </w:tcPr>
          <w:p w14:paraId="7F8FDFF0" w14:textId="77777777" w:rsidR="00572DB9" w:rsidRPr="00514EF8" w:rsidRDefault="00572DB9" w:rsidP="00572DB9">
            <w:pPr>
              <w:rPr>
                <w:rFonts w:asciiTheme="minorHAnsi" w:hAnsiTheme="minorHAnsi" w:cstheme="minorHAnsi"/>
              </w:rPr>
            </w:pPr>
          </w:p>
        </w:tc>
        <w:tc>
          <w:tcPr>
            <w:tcW w:w="515" w:type="dxa"/>
          </w:tcPr>
          <w:p w14:paraId="4D8EE842" w14:textId="77777777" w:rsidR="00572DB9" w:rsidRPr="00514EF8" w:rsidRDefault="00572DB9" w:rsidP="00572DB9">
            <w:pPr>
              <w:rPr>
                <w:rFonts w:asciiTheme="minorHAnsi" w:hAnsiTheme="minorHAnsi" w:cstheme="minorHAnsi"/>
              </w:rPr>
            </w:pPr>
          </w:p>
        </w:tc>
      </w:tr>
      <w:tr w:rsidR="00572DB9" w14:paraId="3AF7DFC5" w14:textId="77777777" w:rsidTr="00572DB9">
        <w:tc>
          <w:tcPr>
            <w:tcW w:w="704" w:type="dxa"/>
            <w:tcBorders>
              <w:top w:val="single" w:sz="4" w:space="0" w:color="FFC166" w:themeColor="accent5" w:themeTint="99"/>
              <w:bottom w:val="single" w:sz="4" w:space="0" w:color="FFC166" w:themeColor="accent5" w:themeTint="99"/>
            </w:tcBorders>
            <w:shd w:val="clear" w:color="auto" w:fill="FFC166" w:themeFill="accent5" w:themeFillTint="99"/>
            <w:vAlign w:val="center"/>
          </w:tcPr>
          <w:p w14:paraId="737E5584" w14:textId="77777777" w:rsidR="00572DB9" w:rsidRPr="00514EF8" w:rsidRDefault="00572DB9" w:rsidP="00572DB9">
            <w:pPr>
              <w:jc w:val="center"/>
              <w:rPr>
                <w:rFonts w:asciiTheme="minorHAnsi" w:hAnsiTheme="minorHAnsi" w:cstheme="minorHAnsi"/>
                <w:sz w:val="16"/>
              </w:rPr>
            </w:pPr>
          </w:p>
        </w:tc>
        <w:tc>
          <w:tcPr>
            <w:tcW w:w="5677" w:type="dxa"/>
            <w:vAlign w:val="center"/>
          </w:tcPr>
          <w:p w14:paraId="50A391A1" w14:textId="52505764" w:rsidR="00572DB9" w:rsidRPr="00514EF8" w:rsidRDefault="00572DB9" w:rsidP="00572DB9">
            <w:pPr>
              <w:rPr>
                <w:rFonts w:asciiTheme="minorHAnsi" w:hAnsiTheme="minorHAnsi" w:cstheme="minorHAnsi"/>
                <w:sz w:val="16"/>
                <w:szCs w:val="16"/>
              </w:rPr>
            </w:pPr>
            <w:r w:rsidRPr="00514EF8">
              <w:rPr>
                <w:rFonts w:asciiTheme="minorHAnsi" w:hAnsiTheme="minorHAnsi" w:cstheme="minorHAnsi"/>
                <w:sz w:val="16"/>
                <w:szCs w:val="16"/>
              </w:rPr>
              <w:t>Trie deux types d’objets très différents</w:t>
            </w:r>
          </w:p>
        </w:tc>
        <w:tc>
          <w:tcPr>
            <w:tcW w:w="1837" w:type="dxa"/>
            <w:vAlign w:val="center"/>
          </w:tcPr>
          <w:p w14:paraId="2E169DE3" w14:textId="77777777" w:rsidR="00572DB9" w:rsidRPr="00514EF8" w:rsidRDefault="00572DB9" w:rsidP="00572DB9">
            <w:pPr>
              <w:rPr>
                <w:rFonts w:asciiTheme="minorHAnsi" w:hAnsiTheme="minorHAnsi" w:cstheme="minorHAnsi"/>
                <w:sz w:val="16"/>
                <w:szCs w:val="16"/>
              </w:rPr>
            </w:pPr>
          </w:p>
        </w:tc>
        <w:tc>
          <w:tcPr>
            <w:tcW w:w="514" w:type="dxa"/>
          </w:tcPr>
          <w:p w14:paraId="34B3E37C" w14:textId="77777777" w:rsidR="00572DB9" w:rsidRPr="00514EF8" w:rsidRDefault="00572DB9" w:rsidP="00572DB9">
            <w:pPr>
              <w:rPr>
                <w:rFonts w:asciiTheme="minorHAnsi" w:hAnsiTheme="minorHAnsi" w:cstheme="minorHAnsi"/>
              </w:rPr>
            </w:pPr>
          </w:p>
        </w:tc>
        <w:tc>
          <w:tcPr>
            <w:tcW w:w="515" w:type="dxa"/>
          </w:tcPr>
          <w:p w14:paraId="742AD39A" w14:textId="77777777" w:rsidR="00572DB9" w:rsidRPr="00514EF8" w:rsidRDefault="00572DB9" w:rsidP="00572DB9">
            <w:pPr>
              <w:rPr>
                <w:rFonts w:asciiTheme="minorHAnsi" w:hAnsiTheme="minorHAnsi" w:cstheme="minorHAnsi"/>
              </w:rPr>
            </w:pPr>
          </w:p>
        </w:tc>
        <w:tc>
          <w:tcPr>
            <w:tcW w:w="514" w:type="dxa"/>
          </w:tcPr>
          <w:p w14:paraId="2A04A6B2" w14:textId="77777777" w:rsidR="00572DB9" w:rsidRPr="00514EF8" w:rsidRDefault="00572DB9" w:rsidP="00572DB9">
            <w:pPr>
              <w:rPr>
                <w:rFonts w:asciiTheme="minorHAnsi" w:hAnsiTheme="minorHAnsi" w:cstheme="minorHAnsi"/>
              </w:rPr>
            </w:pPr>
          </w:p>
        </w:tc>
        <w:tc>
          <w:tcPr>
            <w:tcW w:w="514" w:type="dxa"/>
          </w:tcPr>
          <w:p w14:paraId="0F7BB5F0" w14:textId="77777777" w:rsidR="00572DB9" w:rsidRPr="00514EF8" w:rsidRDefault="00572DB9" w:rsidP="00572DB9">
            <w:pPr>
              <w:rPr>
                <w:rFonts w:asciiTheme="minorHAnsi" w:hAnsiTheme="minorHAnsi" w:cstheme="minorHAnsi"/>
              </w:rPr>
            </w:pPr>
          </w:p>
        </w:tc>
        <w:tc>
          <w:tcPr>
            <w:tcW w:w="515" w:type="dxa"/>
          </w:tcPr>
          <w:p w14:paraId="17FF5F4E" w14:textId="77777777" w:rsidR="00572DB9" w:rsidRPr="00514EF8" w:rsidRDefault="00572DB9" w:rsidP="00572DB9">
            <w:pPr>
              <w:rPr>
                <w:rFonts w:asciiTheme="minorHAnsi" w:hAnsiTheme="minorHAnsi" w:cstheme="minorHAnsi"/>
              </w:rPr>
            </w:pPr>
          </w:p>
        </w:tc>
      </w:tr>
      <w:tr w:rsidR="00572DB9" w14:paraId="1CBF2E3B" w14:textId="77777777" w:rsidTr="00572DB9">
        <w:tc>
          <w:tcPr>
            <w:tcW w:w="704" w:type="dxa"/>
            <w:tcBorders>
              <w:top w:val="single" w:sz="4" w:space="0" w:color="FFC166" w:themeColor="accent5" w:themeTint="99"/>
              <w:bottom w:val="single" w:sz="4" w:space="0" w:color="FFC166" w:themeColor="accent5" w:themeTint="99"/>
            </w:tcBorders>
            <w:shd w:val="clear" w:color="auto" w:fill="FFC166" w:themeFill="accent5" w:themeFillTint="99"/>
            <w:vAlign w:val="center"/>
          </w:tcPr>
          <w:p w14:paraId="719D7AC9" w14:textId="77777777" w:rsidR="00572DB9" w:rsidRPr="00514EF8" w:rsidRDefault="00572DB9" w:rsidP="00572DB9">
            <w:pPr>
              <w:jc w:val="center"/>
              <w:rPr>
                <w:rFonts w:asciiTheme="minorHAnsi" w:hAnsiTheme="minorHAnsi" w:cstheme="minorHAnsi"/>
                <w:sz w:val="16"/>
              </w:rPr>
            </w:pPr>
          </w:p>
        </w:tc>
        <w:tc>
          <w:tcPr>
            <w:tcW w:w="5677" w:type="dxa"/>
            <w:vAlign w:val="center"/>
          </w:tcPr>
          <w:p w14:paraId="417C5DBE" w14:textId="537EE9F7" w:rsidR="00572DB9" w:rsidRPr="00514EF8" w:rsidRDefault="00572DB9" w:rsidP="00572DB9">
            <w:pPr>
              <w:rPr>
                <w:rFonts w:asciiTheme="minorHAnsi" w:hAnsiTheme="minorHAnsi" w:cstheme="minorHAnsi"/>
                <w:sz w:val="16"/>
                <w:szCs w:val="16"/>
              </w:rPr>
            </w:pPr>
            <w:r w:rsidRPr="00514EF8">
              <w:rPr>
                <w:rFonts w:asciiTheme="minorHAnsi" w:hAnsiTheme="minorHAnsi" w:cstheme="minorHAnsi"/>
                <w:sz w:val="16"/>
                <w:szCs w:val="16"/>
              </w:rPr>
              <w:t>Comprend les relations entre les objets (ex. il peut mettre un petit bloc dans le gros bloc)</w:t>
            </w:r>
          </w:p>
        </w:tc>
        <w:tc>
          <w:tcPr>
            <w:tcW w:w="1837" w:type="dxa"/>
            <w:vAlign w:val="center"/>
          </w:tcPr>
          <w:p w14:paraId="5B250B14" w14:textId="77777777" w:rsidR="00572DB9" w:rsidRPr="00514EF8" w:rsidRDefault="00572DB9" w:rsidP="00572DB9">
            <w:pPr>
              <w:rPr>
                <w:rFonts w:asciiTheme="minorHAnsi" w:hAnsiTheme="minorHAnsi" w:cstheme="minorHAnsi"/>
                <w:sz w:val="16"/>
                <w:szCs w:val="16"/>
              </w:rPr>
            </w:pPr>
          </w:p>
        </w:tc>
        <w:tc>
          <w:tcPr>
            <w:tcW w:w="514" w:type="dxa"/>
          </w:tcPr>
          <w:p w14:paraId="3726DBED" w14:textId="77777777" w:rsidR="00572DB9" w:rsidRPr="00514EF8" w:rsidRDefault="00572DB9" w:rsidP="00572DB9">
            <w:pPr>
              <w:rPr>
                <w:rFonts w:asciiTheme="minorHAnsi" w:hAnsiTheme="minorHAnsi" w:cstheme="minorHAnsi"/>
              </w:rPr>
            </w:pPr>
          </w:p>
        </w:tc>
        <w:tc>
          <w:tcPr>
            <w:tcW w:w="515" w:type="dxa"/>
          </w:tcPr>
          <w:p w14:paraId="68CFEEE2" w14:textId="77777777" w:rsidR="00572DB9" w:rsidRPr="00514EF8" w:rsidRDefault="00572DB9" w:rsidP="00572DB9">
            <w:pPr>
              <w:rPr>
                <w:rFonts w:asciiTheme="minorHAnsi" w:hAnsiTheme="minorHAnsi" w:cstheme="minorHAnsi"/>
              </w:rPr>
            </w:pPr>
          </w:p>
        </w:tc>
        <w:tc>
          <w:tcPr>
            <w:tcW w:w="514" w:type="dxa"/>
          </w:tcPr>
          <w:p w14:paraId="0C0C4180" w14:textId="77777777" w:rsidR="00572DB9" w:rsidRPr="00514EF8" w:rsidRDefault="00572DB9" w:rsidP="00572DB9">
            <w:pPr>
              <w:rPr>
                <w:rFonts w:asciiTheme="minorHAnsi" w:hAnsiTheme="minorHAnsi" w:cstheme="minorHAnsi"/>
              </w:rPr>
            </w:pPr>
          </w:p>
        </w:tc>
        <w:tc>
          <w:tcPr>
            <w:tcW w:w="514" w:type="dxa"/>
          </w:tcPr>
          <w:p w14:paraId="4D398678" w14:textId="77777777" w:rsidR="00572DB9" w:rsidRPr="00514EF8" w:rsidRDefault="00572DB9" w:rsidP="00572DB9">
            <w:pPr>
              <w:rPr>
                <w:rFonts w:asciiTheme="minorHAnsi" w:hAnsiTheme="minorHAnsi" w:cstheme="minorHAnsi"/>
              </w:rPr>
            </w:pPr>
          </w:p>
        </w:tc>
        <w:tc>
          <w:tcPr>
            <w:tcW w:w="515" w:type="dxa"/>
          </w:tcPr>
          <w:p w14:paraId="32E88190" w14:textId="77777777" w:rsidR="00572DB9" w:rsidRPr="00514EF8" w:rsidRDefault="00572DB9" w:rsidP="00572DB9">
            <w:pPr>
              <w:rPr>
                <w:rFonts w:asciiTheme="minorHAnsi" w:hAnsiTheme="minorHAnsi" w:cstheme="minorHAnsi"/>
              </w:rPr>
            </w:pPr>
          </w:p>
        </w:tc>
      </w:tr>
      <w:tr w:rsidR="00572DB9" w14:paraId="179942D8" w14:textId="77777777" w:rsidTr="00572DB9">
        <w:tc>
          <w:tcPr>
            <w:tcW w:w="704" w:type="dxa"/>
            <w:tcBorders>
              <w:top w:val="single" w:sz="4" w:space="0" w:color="FFC166" w:themeColor="accent5" w:themeTint="99"/>
              <w:bottom w:val="single" w:sz="4" w:space="0" w:color="FFC166" w:themeColor="accent5" w:themeTint="99"/>
            </w:tcBorders>
            <w:shd w:val="clear" w:color="auto" w:fill="FFC166" w:themeFill="accent5" w:themeFillTint="99"/>
            <w:vAlign w:val="center"/>
          </w:tcPr>
          <w:p w14:paraId="7C9FAE9B" w14:textId="77777777" w:rsidR="00572DB9" w:rsidRPr="00514EF8" w:rsidRDefault="00572DB9" w:rsidP="00572DB9">
            <w:pPr>
              <w:jc w:val="center"/>
              <w:rPr>
                <w:rFonts w:asciiTheme="minorHAnsi" w:hAnsiTheme="minorHAnsi" w:cstheme="minorHAnsi"/>
                <w:sz w:val="16"/>
              </w:rPr>
            </w:pPr>
          </w:p>
        </w:tc>
        <w:tc>
          <w:tcPr>
            <w:tcW w:w="5677" w:type="dxa"/>
            <w:vAlign w:val="center"/>
          </w:tcPr>
          <w:p w14:paraId="14FA6546" w14:textId="080A69FA" w:rsidR="00572DB9" w:rsidRPr="00514EF8" w:rsidRDefault="00572DB9" w:rsidP="00572DB9">
            <w:pPr>
              <w:rPr>
                <w:rFonts w:asciiTheme="minorHAnsi" w:hAnsiTheme="minorHAnsi" w:cstheme="minorHAnsi"/>
                <w:sz w:val="16"/>
                <w:szCs w:val="16"/>
              </w:rPr>
            </w:pPr>
            <w:r w:rsidRPr="00514EF8">
              <w:rPr>
                <w:rFonts w:asciiTheme="minorHAnsi" w:hAnsiTheme="minorHAnsi" w:cstheme="minorHAnsi"/>
                <w:sz w:val="16"/>
                <w:szCs w:val="16"/>
              </w:rPr>
              <w:t>Recherche un objet caché, mais ne peut pas le retrouver s’il est changé s’endroit (permanence de l’objet)</w:t>
            </w:r>
          </w:p>
        </w:tc>
        <w:tc>
          <w:tcPr>
            <w:tcW w:w="1837" w:type="dxa"/>
            <w:vAlign w:val="center"/>
          </w:tcPr>
          <w:p w14:paraId="650BF6BC" w14:textId="77777777" w:rsidR="00572DB9" w:rsidRPr="00514EF8" w:rsidRDefault="00572DB9" w:rsidP="00572DB9">
            <w:pPr>
              <w:rPr>
                <w:rFonts w:asciiTheme="minorHAnsi" w:hAnsiTheme="minorHAnsi" w:cstheme="minorHAnsi"/>
                <w:sz w:val="16"/>
                <w:szCs w:val="16"/>
              </w:rPr>
            </w:pPr>
          </w:p>
        </w:tc>
        <w:tc>
          <w:tcPr>
            <w:tcW w:w="514" w:type="dxa"/>
          </w:tcPr>
          <w:p w14:paraId="17056F01" w14:textId="77777777" w:rsidR="00572DB9" w:rsidRPr="00514EF8" w:rsidRDefault="00572DB9" w:rsidP="00572DB9">
            <w:pPr>
              <w:rPr>
                <w:rFonts w:asciiTheme="minorHAnsi" w:hAnsiTheme="minorHAnsi" w:cstheme="minorHAnsi"/>
              </w:rPr>
            </w:pPr>
          </w:p>
        </w:tc>
        <w:tc>
          <w:tcPr>
            <w:tcW w:w="515" w:type="dxa"/>
          </w:tcPr>
          <w:p w14:paraId="468031A2" w14:textId="77777777" w:rsidR="00572DB9" w:rsidRPr="00514EF8" w:rsidRDefault="00572DB9" w:rsidP="00572DB9">
            <w:pPr>
              <w:rPr>
                <w:rFonts w:asciiTheme="minorHAnsi" w:hAnsiTheme="minorHAnsi" w:cstheme="minorHAnsi"/>
              </w:rPr>
            </w:pPr>
          </w:p>
        </w:tc>
        <w:tc>
          <w:tcPr>
            <w:tcW w:w="514" w:type="dxa"/>
          </w:tcPr>
          <w:p w14:paraId="3EFCFD80" w14:textId="77777777" w:rsidR="00572DB9" w:rsidRPr="00514EF8" w:rsidRDefault="00572DB9" w:rsidP="00572DB9">
            <w:pPr>
              <w:rPr>
                <w:rFonts w:asciiTheme="minorHAnsi" w:hAnsiTheme="minorHAnsi" w:cstheme="minorHAnsi"/>
              </w:rPr>
            </w:pPr>
          </w:p>
        </w:tc>
        <w:tc>
          <w:tcPr>
            <w:tcW w:w="514" w:type="dxa"/>
          </w:tcPr>
          <w:p w14:paraId="0A95F5B0" w14:textId="77777777" w:rsidR="00572DB9" w:rsidRPr="00514EF8" w:rsidRDefault="00572DB9" w:rsidP="00572DB9">
            <w:pPr>
              <w:rPr>
                <w:rFonts w:asciiTheme="minorHAnsi" w:hAnsiTheme="minorHAnsi" w:cstheme="minorHAnsi"/>
              </w:rPr>
            </w:pPr>
          </w:p>
        </w:tc>
        <w:tc>
          <w:tcPr>
            <w:tcW w:w="515" w:type="dxa"/>
          </w:tcPr>
          <w:p w14:paraId="35FF20C7" w14:textId="77777777" w:rsidR="00572DB9" w:rsidRPr="00514EF8" w:rsidRDefault="00572DB9" w:rsidP="00572DB9">
            <w:pPr>
              <w:rPr>
                <w:rFonts w:asciiTheme="minorHAnsi" w:hAnsiTheme="minorHAnsi" w:cstheme="minorHAnsi"/>
              </w:rPr>
            </w:pPr>
          </w:p>
        </w:tc>
      </w:tr>
      <w:tr w:rsidR="00572DB9" w14:paraId="3C32BD30" w14:textId="77777777" w:rsidTr="00572DB9">
        <w:tc>
          <w:tcPr>
            <w:tcW w:w="704" w:type="dxa"/>
            <w:tcBorders>
              <w:top w:val="single" w:sz="4" w:space="0" w:color="FFC166" w:themeColor="accent5" w:themeTint="99"/>
              <w:bottom w:val="single" w:sz="4" w:space="0" w:color="FFC166" w:themeColor="accent5" w:themeTint="99"/>
            </w:tcBorders>
            <w:shd w:val="clear" w:color="auto" w:fill="FFC166" w:themeFill="accent5" w:themeFillTint="99"/>
            <w:vAlign w:val="center"/>
          </w:tcPr>
          <w:p w14:paraId="12E254CA" w14:textId="77777777" w:rsidR="00572DB9" w:rsidRPr="00514EF8" w:rsidRDefault="00572DB9" w:rsidP="00572DB9">
            <w:pPr>
              <w:jc w:val="center"/>
              <w:rPr>
                <w:rFonts w:asciiTheme="minorHAnsi" w:hAnsiTheme="minorHAnsi" w:cstheme="minorHAnsi"/>
                <w:sz w:val="16"/>
              </w:rPr>
            </w:pPr>
          </w:p>
        </w:tc>
        <w:tc>
          <w:tcPr>
            <w:tcW w:w="5677" w:type="dxa"/>
            <w:vAlign w:val="center"/>
          </w:tcPr>
          <w:p w14:paraId="0FDB9031" w14:textId="1C717FF0" w:rsidR="00572DB9" w:rsidRPr="00514EF8" w:rsidRDefault="00572DB9" w:rsidP="00572DB9">
            <w:pPr>
              <w:rPr>
                <w:rFonts w:asciiTheme="minorHAnsi" w:hAnsiTheme="minorHAnsi" w:cstheme="minorHAnsi"/>
                <w:sz w:val="16"/>
                <w:szCs w:val="16"/>
              </w:rPr>
            </w:pPr>
            <w:r w:rsidRPr="00514EF8">
              <w:rPr>
                <w:rFonts w:asciiTheme="minorHAnsi" w:hAnsiTheme="minorHAnsi" w:cstheme="minorHAnsi"/>
                <w:sz w:val="16"/>
                <w:szCs w:val="16"/>
              </w:rPr>
              <w:t>Se rappelle la présence d’un objet caché depuis un certain temps (permanence de l’objet)</w:t>
            </w:r>
          </w:p>
        </w:tc>
        <w:tc>
          <w:tcPr>
            <w:tcW w:w="1837" w:type="dxa"/>
            <w:vAlign w:val="center"/>
          </w:tcPr>
          <w:p w14:paraId="7537743A" w14:textId="77777777" w:rsidR="00572DB9" w:rsidRPr="00514EF8" w:rsidRDefault="00572DB9" w:rsidP="00572DB9">
            <w:pPr>
              <w:rPr>
                <w:rFonts w:asciiTheme="minorHAnsi" w:hAnsiTheme="minorHAnsi" w:cstheme="minorHAnsi"/>
                <w:sz w:val="16"/>
                <w:szCs w:val="16"/>
              </w:rPr>
            </w:pPr>
          </w:p>
        </w:tc>
        <w:tc>
          <w:tcPr>
            <w:tcW w:w="514" w:type="dxa"/>
          </w:tcPr>
          <w:p w14:paraId="6B72B966" w14:textId="77777777" w:rsidR="00572DB9" w:rsidRPr="00514EF8" w:rsidRDefault="00572DB9" w:rsidP="00572DB9">
            <w:pPr>
              <w:rPr>
                <w:rFonts w:asciiTheme="minorHAnsi" w:hAnsiTheme="minorHAnsi" w:cstheme="minorHAnsi"/>
              </w:rPr>
            </w:pPr>
          </w:p>
        </w:tc>
        <w:tc>
          <w:tcPr>
            <w:tcW w:w="515" w:type="dxa"/>
          </w:tcPr>
          <w:p w14:paraId="2B3F604A" w14:textId="77777777" w:rsidR="00572DB9" w:rsidRPr="00514EF8" w:rsidRDefault="00572DB9" w:rsidP="00572DB9">
            <w:pPr>
              <w:rPr>
                <w:rFonts w:asciiTheme="minorHAnsi" w:hAnsiTheme="minorHAnsi" w:cstheme="minorHAnsi"/>
              </w:rPr>
            </w:pPr>
          </w:p>
        </w:tc>
        <w:tc>
          <w:tcPr>
            <w:tcW w:w="514" w:type="dxa"/>
          </w:tcPr>
          <w:p w14:paraId="395DAF74" w14:textId="77777777" w:rsidR="00572DB9" w:rsidRPr="00514EF8" w:rsidRDefault="00572DB9" w:rsidP="00572DB9">
            <w:pPr>
              <w:rPr>
                <w:rFonts w:asciiTheme="minorHAnsi" w:hAnsiTheme="minorHAnsi" w:cstheme="minorHAnsi"/>
              </w:rPr>
            </w:pPr>
          </w:p>
        </w:tc>
        <w:tc>
          <w:tcPr>
            <w:tcW w:w="514" w:type="dxa"/>
          </w:tcPr>
          <w:p w14:paraId="5A20D44C" w14:textId="77777777" w:rsidR="00572DB9" w:rsidRPr="00514EF8" w:rsidRDefault="00572DB9" w:rsidP="00572DB9">
            <w:pPr>
              <w:rPr>
                <w:rFonts w:asciiTheme="minorHAnsi" w:hAnsiTheme="minorHAnsi" w:cstheme="minorHAnsi"/>
              </w:rPr>
            </w:pPr>
          </w:p>
        </w:tc>
        <w:tc>
          <w:tcPr>
            <w:tcW w:w="515" w:type="dxa"/>
          </w:tcPr>
          <w:p w14:paraId="387D5BAD" w14:textId="77777777" w:rsidR="00572DB9" w:rsidRPr="00514EF8" w:rsidRDefault="00572DB9" w:rsidP="00572DB9">
            <w:pPr>
              <w:rPr>
                <w:rFonts w:asciiTheme="minorHAnsi" w:hAnsiTheme="minorHAnsi" w:cstheme="minorHAnsi"/>
              </w:rPr>
            </w:pPr>
          </w:p>
        </w:tc>
      </w:tr>
      <w:tr w:rsidR="00572DB9" w14:paraId="1465C6D5" w14:textId="77777777" w:rsidTr="00572DB9">
        <w:tc>
          <w:tcPr>
            <w:tcW w:w="704" w:type="dxa"/>
            <w:tcBorders>
              <w:top w:val="single" w:sz="4" w:space="0" w:color="FFC166" w:themeColor="accent5" w:themeTint="99"/>
              <w:bottom w:val="single" w:sz="4" w:space="0" w:color="FFC166" w:themeColor="accent5" w:themeTint="99"/>
            </w:tcBorders>
            <w:shd w:val="clear" w:color="auto" w:fill="FFC166" w:themeFill="accent5" w:themeFillTint="99"/>
            <w:vAlign w:val="center"/>
          </w:tcPr>
          <w:p w14:paraId="27749862" w14:textId="77777777" w:rsidR="00572DB9" w:rsidRPr="00514EF8" w:rsidRDefault="00572DB9" w:rsidP="00572DB9">
            <w:pPr>
              <w:jc w:val="center"/>
              <w:rPr>
                <w:rFonts w:asciiTheme="minorHAnsi" w:hAnsiTheme="minorHAnsi" w:cstheme="minorHAnsi"/>
                <w:sz w:val="16"/>
              </w:rPr>
            </w:pPr>
          </w:p>
        </w:tc>
        <w:tc>
          <w:tcPr>
            <w:tcW w:w="5677" w:type="dxa"/>
            <w:vMerge w:val="restart"/>
            <w:vAlign w:val="center"/>
          </w:tcPr>
          <w:p w14:paraId="3F06B228" w14:textId="460AFF19" w:rsidR="00572DB9" w:rsidRPr="00514EF8" w:rsidRDefault="00572DB9" w:rsidP="00572DB9">
            <w:pPr>
              <w:rPr>
                <w:rFonts w:asciiTheme="minorHAnsi" w:hAnsiTheme="minorHAnsi" w:cstheme="minorHAnsi"/>
                <w:sz w:val="16"/>
                <w:szCs w:val="16"/>
              </w:rPr>
            </w:pPr>
            <w:r w:rsidRPr="00514EF8">
              <w:rPr>
                <w:rFonts w:asciiTheme="minorHAnsi" w:hAnsiTheme="minorHAnsi" w:cstheme="minorHAnsi"/>
                <w:sz w:val="16"/>
                <w:szCs w:val="16"/>
              </w:rPr>
              <w:t>Tient compte des déplacements des objets en les retrouvant (permanence de l’objet)</w:t>
            </w:r>
          </w:p>
        </w:tc>
        <w:tc>
          <w:tcPr>
            <w:tcW w:w="1837" w:type="dxa"/>
            <w:vAlign w:val="center"/>
          </w:tcPr>
          <w:p w14:paraId="7EED781A" w14:textId="2EE949C9" w:rsidR="00572DB9" w:rsidRPr="00514EF8" w:rsidRDefault="00572DB9" w:rsidP="00572DB9">
            <w:pPr>
              <w:rPr>
                <w:rFonts w:asciiTheme="minorHAnsi" w:hAnsiTheme="minorHAnsi" w:cstheme="minorHAnsi"/>
                <w:sz w:val="16"/>
                <w:szCs w:val="16"/>
              </w:rPr>
            </w:pPr>
            <w:r w:rsidRPr="00514EF8">
              <w:rPr>
                <w:rFonts w:asciiTheme="minorHAnsi" w:hAnsiTheme="minorHAnsi" w:cstheme="minorHAnsi"/>
                <w:sz w:val="16"/>
                <w:szCs w:val="16"/>
              </w:rPr>
              <w:t>Lorsqu’il voit l’objet se déplacer</w:t>
            </w:r>
          </w:p>
        </w:tc>
        <w:tc>
          <w:tcPr>
            <w:tcW w:w="514" w:type="dxa"/>
          </w:tcPr>
          <w:p w14:paraId="772579E6" w14:textId="77777777" w:rsidR="00572DB9" w:rsidRPr="00514EF8" w:rsidRDefault="00572DB9" w:rsidP="00572DB9">
            <w:pPr>
              <w:rPr>
                <w:rFonts w:asciiTheme="minorHAnsi" w:hAnsiTheme="minorHAnsi" w:cstheme="minorHAnsi"/>
              </w:rPr>
            </w:pPr>
          </w:p>
        </w:tc>
        <w:tc>
          <w:tcPr>
            <w:tcW w:w="515" w:type="dxa"/>
          </w:tcPr>
          <w:p w14:paraId="73C26184" w14:textId="77777777" w:rsidR="00572DB9" w:rsidRPr="00514EF8" w:rsidRDefault="00572DB9" w:rsidP="00572DB9">
            <w:pPr>
              <w:rPr>
                <w:rFonts w:asciiTheme="minorHAnsi" w:hAnsiTheme="minorHAnsi" w:cstheme="minorHAnsi"/>
              </w:rPr>
            </w:pPr>
          </w:p>
        </w:tc>
        <w:tc>
          <w:tcPr>
            <w:tcW w:w="514" w:type="dxa"/>
          </w:tcPr>
          <w:p w14:paraId="0323F3A0" w14:textId="77777777" w:rsidR="00572DB9" w:rsidRPr="00514EF8" w:rsidRDefault="00572DB9" w:rsidP="00572DB9">
            <w:pPr>
              <w:rPr>
                <w:rFonts w:asciiTheme="minorHAnsi" w:hAnsiTheme="minorHAnsi" w:cstheme="minorHAnsi"/>
              </w:rPr>
            </w:pPr>
          </w:p>
        </w:tc>
        <w:tc>
          <w:tcPr>
            <w:tcW w:w="514" w:type="dxa"/>
          </w:tcPr>
          <w:p w14:paraId="1545FF8B" w14:textId="77777777" w:rsidR="00572DB9" w:rsidRPr="00514EF8" w:rsidRDefault="00572DB9" w:rsidP="00572DB9">
            <w:pPr>
              <w:rPr>
                <w:rFonts w:asciiTheme="minorHAnsi" w:hAnsiTheme="minorHAnsi" w:cstheme="minorHAnsi"/>
              </w:rPr>
            </w:pPr>
          </w:p>
        </w:tc>
        <w:tc>
          <w:tcPr>
            <w:tcW w:w="515" w:type="dxa"/>
          </w:tcPr>
          <w:p w14:paraId="396936BD" w14:textId="77777777" w:rsidR="00572DB9" w:rsidRPr="00514EF8" w:rsidRDefault="00572DB9" w:rsidP="00572DB9">
            <w:pPr>
              <w:rPr>
                <w:rFonts w:asciiTheme="minorHAnsi" w:hAnsiTheme="minorHAnsi" w:cstheme="minorHAnsi"/>
              </w:rPr>
            </w:pPr>
          </w:p>
        </w:tc>
      </w:tr>
      <w:tr w:rsidR="00572DB9" w14:paraId="0B3410E4" w14:textId="77777777" w:rsidTr="00171A14">
        <w:tc>
          <w:tcPr>
            <w:tcW w:w="704" w:type="dxa"/>
            <w:tcBorders>
              <w:top w:val="single" w:sz="4" w:space="0" w:color="FFC166" w:themeColor="accent5" w:themeTint="99"/>
              <w:bottom w:val="single" w:sz="4" w:space="0" w:color="auto"/>
            </w:tcBorders>
            <w:shd w:val="clear" w:color="auto" w:fill="FFC166" w:themeFill="accent5" w:themeFillTint="99"/>
            <w:vAlign w:val="center"/>
          </w:tcPr>
          <w:p w14:paraId="26B1C617" w14:textId="77777777" w:rsidR="00572DB9" w:rsidRPr="00514EF8" w:rsidRDefault="00572DB9" w:rsidP="00572DB9">
            <w:pPr>
              <w:jc w:val="center"/>
              <w:rPr>
                <w:rFonts w:asciiTheme="minorHAnsi" w:hAnsiTheme="minorHAnsi" w:cstheme="minorHAnsi"/>
                <w:sz w:val="16"/>
              </w:rPr>
            </w:pPr>
          </w:p>
        </w:tc>
        <w:tc>
          <w:tcPr>
            <w:tcW w:w="5677" w:type="dxa"/>
            <w:vMerge/>
            <w:vAlign w:val="center"/>
          </w:tcPr>
          <w:p w14:paraId="0D092C30" w14:textId="77777777" w:rsidR="00572DB9" w:rsidRPr="00514EF8" w:rsidRDefault="00572DB9" w:rsidP="00572DB9">
            <w:pPr>
              <w:rPr>
                <w:rFonts w:asciiTheme="minorHAnsi" w:hAnsiTheme="minorHAnsi" w:cstheme="minorHAnsi"/>
                <w:sz w:val="16"/>
                <w:szCs w:val="16"/>
              </w:rPr>
            </w:pPr>
          </w:p>
        </w:tc>
        <w:tc>
          <w:tcPr>
            <w:tcW w:w="1837" w:type="dxa"/>
            <w:vAlign w:val="center"/>
          </w:tcPr>
          <w:p w14:paraId="33F0DA05" w14:textId="46C0667B" w:rsidR="00572DB9" w:rsidRPr="00514EF8" w:rsidRDefault="00572DB9" w:rsidP="00572DB9">
            <w:pPr>
              <w:rPr>
                <w:rFonts w:asciiTheme="minorHAnsi" w:hAnsiTheme="minorHAnsi" w:cstheme="minorHAnsi"/>
                <w:sz w:val="16"/>
                <w:szCs w:val="16"/>
              </w:rPr>
            </w:pPr>
            <w:r w:rsidRPr="00514EF8">
              <w:rPr>
                <w:rFonts w:asciiTheme="minorHAnsi" w:hAnsiTheme="minorHAnsi" w:cstheme="minorHAnsi"/>
                <w:sz w:val="16"/>
                <w:szCs w:val="16"/>
              </w:rPr>
              <w:t>Lorsqu’il ne voit pas l’objet se déplacer</w:t>
            </w:r>
          </w:p>
        </w:tc>
        <w:tc>
          <w:tcPr>
            <w:tcW w:w="514" w:type="dxa"/>
          </w:tcPr>
          <w:p w14:paraId="39E8CE94" w14:textId="77777777" w:rsidR="00572DB9" w:rsidRPr="00514EF8" w:rsidRDefault="00572DB9" w:rsidP="00572DB9">
            <w:pPr>
              <w:rPr>
                <w:rFonts w:asciiTheme="minorHAnsi" w:hAnsiTheme="minorHAnsi" w:cstheme="minorHAnsi"/>
              </w:rPr>
            </w:pPr>
          </w:p>
        </w:tc>
        <w:tc>
          <w:tcPr>
            <w:tcW w:w="515" w:type="dxa"/>
          </w:tcPr>
          <w:p w14:paraId="3349D8A9" w14:textId="77777777" w:rsidR="00572DB9" w:rsidRPr="00514EF8" w:rsidRDefault="00572DB9" w:rsidP="00572DB9">
            <w:pPr>
              <w:rPr>
                <w:rFonts w:asciiTheme="minorHAnsi" w:hAnsiTheme="minorHAnsi" w:cstheme="minorHAnsi"/>
              </w:rPr>
            </w:pPr>
          </w:p>
        </w:tc>
        <w:tc>
          <w:tcPr>
            <w:tcW w:w="514" w:type="dxa"/>
          </w:tcPr>
          <w:p w14:paraId="33099D84" w14:textId="77777777" w:rsidR="00572DB9" w:rsidRPr="00514EF8" w:rsidRDefault="00572DB9" w:rsidP="00572DB9">
            <w:pPr>
              <w:rPr>
                <w:rFonts w:asciiTheme="minorHAnsi" w:hAnsiTheme="minorHAnsi" w:cstheme="minorHAnsi"/>
              </w:rPr>
            </w:pPr>
          </w:p>
        </w:tc>
        <w:tc>
          <w:tcPr>
            <w:tcW w:w="514" w:type="dxa"/>
          </w:tcPr>
          <w:p w14:paraId="12ECADCB" w14:textId="77777777" w:rsidR="00572DB9" w:rsidRPr="00514EF8" w:rsidRDefault="00572DB9" w:rsidP="00572DB9">
            <w:pPr>
              <w:rPr>
                <w:rFonts w:asciiTheme="minorHAnsi" w:hAnsiTheme="minorHAnsi" w:cstheme="minorHAnsi"/>
              </w:rPr>
            </w:pPr>
          </w:p>
        </w:tc>
        <w:tc>
          <w:tcPr>
            <w:tcW w:w="515" w:type="dxa"/>
          </w:tcPr>
          <w:p w14:paraId="1CD3FA3F" w14:textId="77777777" w:rsidR="00572DB9" w:rsidRPr="00514EF8" w:rsidRDefault="00572DB9" w:rsidP="00572DB9">
            <w:pPr>
              <w:rPr>
                <w:rFonts w:asciiTheme="minorHAnsi" w:hAnsiTheme="minorHAnsi" w:cstheme="minorHAnsi"/>
              </w:rPr>
            </w:pPr>
          </w:p>
        </w:tc>
      </w:tr>
      <w:tr w:rsidR="00E51289" w14:paraId="3C803306" w14:textId="77777777" w:rsidTr="00774F4C">
        <w:tc>
          <w:tcPr>
            <w:tcW w:w="704" w:type="dxa"/>
            <w:tcBorders>
              <w:top w:val="single" w:sz="4" w:space="0" w:color="auto"/>
              <w:bottom w:val="single" w:sz="4" w:space="0" w:color="BF7200" w:themeColor="accent5" w:themeShade="BF"/>
            </w:tcBorders>
            <w:shd w:val="clear" w:color="auto" w:fill="BF7200" w:themeFill="accent5" w:themeFillShade="BF"/>
            <w:vAlign w:val="center"/>
          </w:tcPr>
          <w:p w14:paraId="57A66758" w14:textId="6263B175" w:rsidR="00E51289" w:rsidRPr="00514EF8" w:rsidRDefault="00E51289" w:rsidP="00E51289">
            <w:pPr>
              <w:jc w:val="center"/>
              <w:rPr>
                <w:rFonts w:asciiTheme="minorHAnsi" w:hAnsiTheme="minorHAnsi" w:cstheme="minorHAnsi"/>
                <w:sz w:val="16"/>
              </w:rPr>
            </w:pPr>
            <w:r w:rsidRPr="00514EF8">
              <w:rPr>
                <w:rFonts w:asciiTheme="minorHAnsi" w:hAnsiTheme="minorHAnsi" w:cstheme="minorHAnsi"/>
                <w:sz w:val="16"/>
              </w:rPr>
              <w:t>4</w:t>
            </w:r>
          </w:p>
        </w:tc>
        <w:tc>
          <w:tcPr>
            <w:tcW w:w="5677" w:type="dxa"/>
            <w:vMerge w:val="restart"/>
            <w:vAlign w:val="center"/>
          </w:tcPr>
          <w:p w14:paraId="25D7836C" w14:textId="11FF4B4C" w:rsidR="00E51289" w:rsidRPr="00514EF8" w:rsidRDefault="00E51289" w:rsidP="00E51289">
            <w:pPr>
              <w:rPr>
                <w:rFonts w:asciiTheme="minorHAnsi" w:hAnsiTheme="minorHAnsi" w:cstheme="minorHAnsi"/>
                <w:sz w:val="16"/>
                <w:szCs w:val="16"/>
              </w:rPr>
            </w:pPr>
            <w:r w:rsidRPr="00514EF8">
              <w:rPr>
                <w:rFonts w:asciiTheme="minorHAnsi" w:hAnsiTheme="minorHAnsi" w:cstheme="minorHAnsi"/>
                <w:sz w:val="16"/>
                <w:szCs w:val="16"/>
              </w:rPr>
              <w:t>Identifie des objets usuels</w:t>
            </w:r>
          </w:p>
        </w:tc>
        <w:tc>
          <w:tcPr>
            <w:tcW w:w="1837" w:type="dxa"/>
            <w:vAlign w:val="center"/>
          </w:tcPr>
          <w:p w14:paraId="57D98D1E" w14:textId="09F86C6B" w:rsidR="00E51289" w:rsidRPr="00514EF8" w:rsidRDefault="00E51289" w:rsidP="00E51289">
            <w:pPr>
              <w:rPr>
                <w:rFonts w:asciiTheme="minorHAnsi" w:hAnsiTheme="minorHAnsi" w:cstheme="minorHAnsi"/>
                <w:sz w:val="16"/>
                <w:szCs w:val="16"/>
              </w:rPr>
            </w:pPr>
            <w:r w:rsidRPr="00514EF8">
              <w:rPr>
                <w:rFonts w:asciiTheme="minorHAnsi" w:hAnsiTheme="minorHAnsi" w:cstheme="minorHAnsi"/>
                <w:sz w:val="16"/>
                <w:szCs w:val="16"/>
              </w:rPr>
              <w:t>Non identique à l’objet connu de l’élève</w:t>
            </w:r>
          </w:p>
        </w:tc>
        <w:tc>
          <w:tcPr>
            <w:tcW w:w="514" w:type="dxa"/>
          </w:tcPr>
          <w:p w14:paraId="50078B4B" w14:textId="77777777" w:rsidR="00E51289" w:rsidRPr="00514EF8" w:rsidRDefault="00E51289" w:rsidP="00E51289">
            <w:pPr>
              <w:rPr>
                <w:rFonts w:asciiTheme="minorHAnsi" w:hAnsiTheme="minorHAnsi" w:cstheme="minorHAnsi"/>
              </w:rPr>
            </w:pPr>
          </w:p>
        </w:tc>
        <w:tc>
          <w:tcPr>
            <w:tcW w:w="515" w:type="dxa"/>
          </w:tcPr>
          <w:p w14:paraId="4C779C74" w14:textId="77777777" w:rsidR="00E51289" w:rsidRPr="00514EF8" w:rsidRDefault="00E51289" w:rsidP="00E51289">
            <w:pPr>
              <w:rPr>
                <w:rFonts w:asciiTheme="minorHAnsi" w:hAnsiTheme="minorHAnsi" w:cstheme="minorHAnsi"/>
              </w:rPr>
            </w:pPr>
          </w:p>
        </w:tc>
        <w:tc>
          <w:tcPr>
            <w:tcW w:w="514" w:type="dxa"/>
          </w:tcPr>
          <w:p w14:paraId="23B9F0AC" w14:textId="77777777" w:rsidR="00E51289" w:rsidRPr="00514EF8" w:rsidRDefault="00E51289" w:rsidP="00E51289">
            <w:pPr>
              <w:rPr>
                <w:rFonts w:asciiTheme="minorHAnsi" w:hAnsiTheme="minorHAnsi" w:cstheme="minorHAnsi"/>
              </w:rPr>
            </w:pPr>
          </w:p>
        </w:tc>
        <w:tc>
          <w:tcPr>
            <w:tcW w:w="514" w:type="dxa"/>
          </w:tcPr>
          <w:p w14:paraId="2F52CADB" w14:textId="77777777" w:rsidR="00E51289" w:rsidRPr="00514EF8" w:rsidRDefault="00E51289" w:rsidP="00E51289">
            <w:pPr>
              <w:rPr>
                <w:rFonts w:asciiTheme="minorHAnsi" w:hAnsiTheme="minorHAnsi" w:cstheme="minorHAnsi"/>
              </w:rPr>
            </w:pPr>
          </w:p>
        </w:tc>
        <w:tc>
          <w:tcPr>
            <w:tcW w:w="515" w:type="dxa"/>
          </w:tcPr>
          <w:p w14:paraId="163CFB45" w14:textId="77777777" w:rsidR="00E51289" w:rsidRPr="00514EF8" w:rsidRDefault="00E51289" w:rsidP="00E51289">
            <w:pPr>
              <w:rPr>
                <w:rFonts w:asciiTheme="minorHAnsi" w:hAnsiTheme="minorHAnsi" w:cstheme="minorHAnsi"/>
              </w:rPr>
            </w:pPr>
          </w:p>
        </w:tc>
      </w:tr>
      <w:tr w:rsidR="00E51289" w14:paraId="2F5B7351" w14:textId="77777777" w:rsidTr="00171A14">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3F6B7830" w14:textId="77777777" w:rsidR="00E51289" w:rsidRPr="00514EF8" w:rsidRDefault="00E51289" w:rsidP="00E51289">
            <w:pPr>
              <w:jc w:val="center"/>
              <w:rPr>
                <w:rFonts w:asciiTheme="minorHAnsi" w:hAnsiTheme="minorHAnsi" w:cstheme="minorHAnsi"/>
                <w:sz w:val="16"/>
              </w:rPr>
            </w:pPr>
          </w:p>
        </w:tc>
        <w:tc>
          <w:tcPr>
            <w:tcW w:w="5677" w:type="dxa"/>
            <w:vMerge/>
            <w:vAlign w:val="center"/>
          </w:tcPr>
          <w:p w14:paraId="18EE9651" w14:textId="77777777" w:rsidR="00E51289" w:rsidRPr="00514EF8" w:rsidRDefault="00E51289" w:rsidP="00E51289">
            <w:pPr>
              <w:rPr>
                <w:rFonts w:asciiTheme="minorHAnsi" w:hAnsiTheme="minorHAnsi" w:cstheme="minorHAnsi"/>
                <w:sz w:val="16"/>
                <w:szCs w:val="16"/>
              </w:rPr>
            </w:pPr>
          </w:p>
        </w:tc>
        <w:tc>
          <w:tcPr>
            <w:tcW w:w="1837" w:type="dxa"/>
            <w:vAlign w:val="center"/>
          </w:tcPr>
          <w:p w14:paraId="140962D7" w14:textId="0D3E88A1" w:rsidR="00E51289" w:rsidRPr="00514EF8" w:rsidRDefault="00E51289" w:rsidP="00E51289">
            <w:pPr>
              <w:rPr>
                <w:rFonts w:asciiTheme="minorHAnsi" w:hAnsiTheme="minorHAnsi" w:cstheme="minorHAnsi"/>
                <w:sz w:val="16"/>
                <w:szCs w:val="16"/>
              </w:rPr>
            </w:pPr>
            <w:r w:rsidRPr="00514EF8">
              <w:rPr>
                <w:rFonts w:asciiTheme="minorHAnsi" w:hAnsiTheme="minorHAnsi" w:cstheme="minorHAnsi"/>
                <w:sz w:val="16"/>
                <w:szCs w:val="16"/>
              </w:rPr>
              <w:t>Moins familiers</w:t>
            </w:r>
          </w:p>
        </w:tc>
        <w:tc>
          <w:tcPr>
            <w:tcW w:w="514" w:type="dxa"/>
          </w:tcPr>
          <w:p w14:paraId="47219B89" w14:textId="77777777" w:rsidR="00E51289" w:rsidRPr="00514EF8" w:rsidRDefault="00E51289" w:rsidP="00E51289">
            <w:pPr>
              <w:rPr>
                <w:rFonts w:asciiTheme="minorHAnsi" w:hAnsiTheme="minorHAnsi" w:cstheme="minorHAnsi"/>
              </w:rPr>
            </w:pPr>
          </w:p>
        </w:tc>
        <w:tc>
          <w:tcPr>
            <w:tcW w:w="515" w:type="dxa"/>
          </w:tcPr>
          <w:p w14:paraId="6F58B0E8" w14:textId="77777777" w:rsidR="00E51289" w:rsidRPr="00514EF8" w:rsidRDefault="00E51289" w:rsidP="00E51289">
            <w:pPr>
              <w:rPr>
                <w:rFonts w:asciiTheme="minorHAnsi" w:hAnsiTheme="minorHAnsi" w:cstheme="minorHAnsi"/>
              </w:rPr>
            </w:pPr>
          </w:p>
        </w:tc>
        <w:tc>
          <w:tcPr>
            <w:tcW w:w="514" w:type="dxa"/>
          </w:tcPr>
          <w:p w14:paraId="3887A1D4" w14:textId="77777777" w:rsidR="00E51289" w:rsidRPr="00514EF8" w:rsidRDefault="00E51289" w:rsidP="00E51289">
            <w:pPr>
              <w:rPr>
                <w:rFonts w:asciiTheme="minorHAnsi" w:hAnsiTheme="minorHAnsi" w:cstheme="minorHAnsi"/>
              </w:rPr>
            </w:pPr>
          </w:p>
        </w:tc>
        <w:tc>
          <w:tcPr>
            <w:tcW w:w="514" w:type="dxa"/>
          </w:tcPr>
          <w:p w14:paraId="46580B12" w14:textId="77777777" w:rsidR="00E51289" w:rsidRPr="00514EF8" w:rsidRDefault="00E51289" w:rsidP="00E51289">
            <w:pPr>
              <w:rPr>
                <w:rFonts w:asciiTheme="minorHAnsi" w:hAnsiTheme="minorHAnsi" w:cstheme="minorHAnsi"/>
              </w:rPr>
            </w:pPr>
          </w:p>
        </w:tc>
        <w:tc>
          <w:tcPr>
            <w:tcW w:w="515" w:type="dxa"/>
          </w:tcPr>
          <w:p w14:paraId="3AAD8F33" w14:textId="77777777" w:rsidR="00E51289" w:rsidRPr="00514EF8" w:rsidRDefault="00E51289" w:rsidP="00E51289">
            <w:pPr>
              <w:rPr>
                <w:rFonts w:asciiTheme="minorHAnsi" w:hAnsiTheme="minorHAnsi" w:cstheme="minorHAnsi"/>
              </w:rPr>
            </w:pPr>
          </w:p>
        </w:tc>
      </w:tr>
      <w:tr w:rsidR="00E51289" w14:paraId="7BC7EB98" w14:textId="77777777" w:rsidTr="00171A14">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6E67B92E" w14:textId="77777777" w:rsidR="00E51289" w:rsidRPr="00514EF8" w:rsidRDefault="00E51289" w:rsidP="00E51289">
            <w:pPr>
              <w:jc w:val="center"/>
              <w:rPr>
                <w:rFonts w:asciiTheme="minorHAnsi" w:hAnsiTheme="minorHAnsi" w:cstheme="minorHAnsi"/>
                <w:sz w:val="16"/>
              </w:rPr>
            </w:pPr>
          </w:p>
        </w:tc>
        <w:tc>
          <w:tcPr>
            <w:tcW w:w="5677" w:type="dxa"/>
            <w:vAlign w:val="center"/>
          </w:tcPr>
          <w:p w14:paraId="1C380F33" w14:textId="1CD423CE" w:rsidR="00E51289" w:rsidRPr="00514EF8" w:rsidRDefault="00E51289" w:rsidP="00E51289">
            <w:pPr>
              <w:rPr>
                <w:rFonts w:asciiTheme="minorHAnsi" w:hAnsiTheme="minorHAnsi" w:cstheme="minorHAnsi"/>
                <w:sz w:val="16"/>
                <w:szCs w:val="16"/>
              </w:rPr>
            </w:pPr>
            <w:r w:rsidRPr="00514EF8">
              <w:rPr>
                <w:rFonts w:asciiTheme="minorHAnsi" w:hAnsiTheme="minorHAnsi" w:cstheme="minorHAnsi"/>
                <w:sz w:val="16"/>
                <w:szCs w:val="16"/>
              </w:rPr>
              <w:t>Associe des objets qui sont reliés à une routine</w:t>
            </w:r>
          </w:p>
        </w:tc>
        <w:tc>
          <w:tcPr>
            <w:tcW w:w="1837" w:type="dxa"/>
            <w:vAlign w:val="center"/>
          </w:tcPr>
          <w:p w14:paraId="2DABEA2D" w14:textId="77777777" w:rsidR="00E51289" w:rsidRPr="00514EF8" w:rsidRDefault="00E51289" w:rsidP="00E51289">
            <w:pPr>
              <w:rPr>
                <w:rFonts w:asciiTheme="minorHAnsi" w:hAnsiTheme="minorHAnsi" w:cstheme="minorHAnsi"/>
                <w:sz w:val="16"/>
                <w:szCs w:val="16"/>
              </w:rPr>
            </w:pPr>
          </w:p>
        </w:tc>
        <w:tc>
          <w:tcPr>
            <w:tcW w:w="514" w:type="dxa"/>
          </w:tcPr>
          <w:p w14:paraId="3743813D" w14:textId="77777777" w:rsidR="00E51289" w:rsidRPr="00514EF8" w:rsidRDefault="00E51289" w:rsidP="00E51289">
            <w:pPr>
              <w:rPr>
                <w:rFonts w:asciiTheme="minorHAnsi" w:hAnsiTheme="minorHAnsi" w:cstheme="minorHAnsi"/>
              </w:rPr>
            </w:pPr>
          </w:p>
        </w:tc>
        <w:tc>
          <w:tcPr>
            <w:tcW w:w="515" w:type="dxa"/>
          </w:tcPr>
          <w:p w14:paraId="33C1C02D" w14:textId="77777777" w:rsidR="00E51289" w:rsidRPr="00514EF8" w:rsidRDefault="00E51289" w:rsidP="00E51289">
            <w:pPr>
              <w:rPr>
                <w:rFonts w:asciiTheme="minorHAnsi" w:hAnsiTheme="minorHAnsi" w:cstheme="minorHAnsi"/>
              </w:rPr>
            </w:pPr>
          </w:p>
        </w:tc>
        <w:tc>
          <w:tcPr>
            <w:tcW w:w="514" w:type="dxa"/>
          </w:tcPr>
          <w:p w14:paraId="2AF64EF9" w14:textId="77777777" w:rsidR="00E51289" w:rsidRPr="00514EF8" w:rsidRDefault="00E51289" w:rsidP="00E51289">
            <w:pPr>
              <w:rPr>
                <w:rFonts w:asciiTheme="minorHAnsi" w:hAnsiTheme="minorHAnsi" w:cstheme="minorHAnsi"/>
              </w:rPr>
            </w:pPr>
          </w:p>
        </w:tc>
        <w:tc>
          <w:tcPr>
            <w:tcW w:w="514" w:type="dxa"/>
          </w:tcPr>
          <w:p w14:paraId="46406B04" w14:textId="77777777" w:rsidR="00E51289" w:rsidRPr="00514EF8" w:rsidRDefault="00E51289" w:rsidP="00E51289">
            <w:pPr>
              <w:rPr>
                <w:rFonts w:asciiTheme="minorHAnsi" w:hAnsiTheme="minorHAnsi" w:cstheme="minorHAnsi"/>
              </w:rPr>
            </w:pPr>
          </w:p>
        </w:tc>
        <w:tc>
          <w:tcPr>
            <w:tcW w:w="515" w:type="dxa"/>
          </w:tcPr>
          <w:p w14:paraId="30565A03" w14:textId="77777777" w:rsidR="00E51289" w:rsidRPr="00514EF8" w:rsidRDefault="00E51289" w:rsidP="00E51289">
            <w:pPr>
              <w:rPr>
                <w:rFonts w:asciiTheme="minorHAnsi" w:hAnsiTheme="minorHAnsi" w:cstheme="minorHAnsi"/>
              </w:rPr>
            </w:pPr>
          </w:p>
        </w:tc>
      </w:tr>
      <w:tr w:rsidR="00E51289" w14:paraId="67AA4A31" w14:textId="77777777" w:rsidTr="00171A14">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42D4506C" w14:textId="5B0DCA2C" w:rsidR="00E51289" w:rsidRPr="00514EF8" w:rsidRDefault="00E51289" w:rsidP="00E51289">
            <w:pPr>
              <w:jc w:val="center"/>
              <w:rPr>
                <w:rFonts w:asciiTheme="minorHAnsi" w:hAnsiTheme="minorHAnsi" w:cstheme="minorHAnsi"/>
                <w:sz w:val="16"/>
              </w:rPr>
            </w:pPr>
          </w:p>
        </w:tc>
        <w:tc>
          <w:tcPr>
            <w:tcW w:w="5677" w:type="dxa"/>
            <w:vAlign w:val="center"/>
          </w:tcPr>
          <w:p w14:paraId="661E17DF" w14:textId="77777777" w:rsidR="00E51289" w:rsidRPr="00514EF8" w:rsidRDefault="00E51289" w:rsidP="00E51289">
            <w:pPr>
              <w:rPr>
                <w:rFonts w:asciiTheme="minorHAnsi" w:hAnsiTheme="minorHAnsi" w:cstheme="minorHAnsi"/>
                <w:sz w:val="16"/>
                <w:szCs w:val="16"/>
              </w:rPr>
            </w:pPr>
            <w:r w:rsidRPr="00514EF8">
              <w:rPr>
                <w:rFonts w:asciiTheme="minorHAnsi" w:hAnsiTheme="minorHAnsi" w:cstheme="minorHAnsi"/>
                <w:sz w:val="16"/>
                <w:szCs w:val="16"/>
              </w:rPr>
              <w:t>Connaît l’usage fonctionnel d’objets familiers</w:t>
            </w:r>
          </w:p>
        </w:tc>
        <w:tc>
          <w:tcPr>
            <w:tcW w:w="1837" w:type="dxa"/>
            <w:vAlign w:val="center"/>
          </w:tcPr>
          <w:p w14:paraId="2B86C1A5" w14:textId="77777777" w:rsidR="00E51289" w:rsidRPr="00514EF8" w:rsidRDefault="00E51289" w:rsidP="00E51289">
            <w:pPr>
              <w:rPr>
                <w:rFonts w:asciiTheme="minorHAnsi" w:hAnsiTheme="minorHAnsi" w:cstheme="minorHAnsi"/>
                <w:sz w:val="16"/>
                <w:szCs w:val="16"/>
              </w:rPr>
            </w:pPr>
          </w:p>
        </w:tc>
        <w:tc>
          <w:tcPr>
            <w:tcW w:w="514" w:type="dxa"/>
          </w:tcPr>
          <w:p w14:paraId="6BBFA58A" w14:textId="77777777" w:rsidR="00E51289" w:rsidRPr="00514EF8" w:rsidRDefault="00E51289" w:rsidP="00E51289">
            <w:pPr>
              <w:rPr>
                <w:rFonts w:asciiTheme="minorHAnsi" w:hAnsiTheme="minorHAnsi" w:cstheme="minorHAnsi"/>
              </w:rPr>
            </w:pPr>
          </w:p>
        </w:tc>
        <w:tc>
          <w:tcPr>
            <w:tcW w:w="515" w:type="dxa"/>
          </w:tcPr>
          <w:p w14:paraId="323E8DBA" w14:textId="77777777" w:rsidR="00E51289" w:rsidRPr="00514EF8" w:rsidRDefault="00E51289" w:rsidP="00E51289">
            <w:pPr>
              <w:rPr>
                <w:rFonts w:asciiTheme="minorHAnsi" w:hAnsiTheme="minorHAnsi" w:cstheme="minorHAnsi"/>
              </w:rPr>
            </w:pPr>
          </w:p>
        </w:tc>
        <w:tc>
          <w:tcPr>
            <w:tcW w:w="514" w:type="dxa"/>
          </w:tcPr>
          <w:p w14:paraId="24CFF64F" w14:textId="77777777" w:rsidR="00E51289" w:rsidRPr="00514EF8" w:rsidRDefault="00E51289" w:rsidP="00E51289">
            <w:pPr>
              <w:rPr>
                <w:rFonts w:asciiTheme="minorHAnsi" w:hAnsiTheme="minorHAnsi" w:cstheme="minorHAnsi"/>
              </w:rPr>
            </w:pPr>
          </w:p>
        </w:tc>
        <w:tc>
          <w:tcPr>
            <w:tcW w:w="514" w:type="dxa"/>
          </w:tcPr>
          <w:p w14:paraId="5928F117" w14:textId="77777777" w:rsidR="00E51289" w:rsidRPr="00514EF8" w:rsidRDefault="00E51289" w:rsidP="00E51289">
            <w:pPr>
              <w:rPr>
                <w:rFonts w:asciiTheme="minorHAnsi" w:hAnsiTheme="minorHAnsi" w:cstheme="minorHAnsi"/>
              </w:rPr>
            </w:pPr>
          </w:p>
        </w:tc>
        <w:tc>
          <w:tcPr>
            <w:tcW w:w="515" w:type="dxa"/>
          </w:tcPr>
          <w:p w14:paraId="12B5E8A2" w14:textId="77777777" w:rsidR="00E51289" w:rsidRPr="00514EF8" w:rsidRDefault="00E51289" w:rsidP="00E51289">
            <w:pPr>
              <w:rPr>
                <w:rFonts w:asciiTheme="minorHAnsi" w:hAnsiTheme="minorHAnsi" w:cstheme="minorHAnsi"/>
              </w:rPr>
            </w:pPr>
          </w:p>
        </w:tc>
      </w:tr>
      <w:tr w:rsidR="00E51289" w14:paraId="3FDCE113" w14:textId="77777777" w:rsidTr="00171A14">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5C84FA09" w14:textId="77777777" w:rsidR="00E51289" w:rsidRPr="00514EF8" w:rsidRDefault="00E51289" w:rsidP="00E51289">
            <w:pPr>
              <w:jc w:val="center"/>
              <w:rPr>
                <w:rFonts w:asciiTheme="minorHAnsi" w:hAnsiTheme="minorHAnsi" w:cstheme="minorHAnsi"/>
                <w:sz w:val="16"/>
              </w:rPr>
            </w:pPr>
          </w:p>
        </w:tc>
        <w:tc>
          <w:tcPr>
            <w:tcW w:w="5677" w:type="dxa"/>
            <w:vAlign w:val="center"/>
          </w:tcPr>
          <w:p w14:paraId="74790794" w14:textId="17B372D1" w:rsidR="00E51289" w:rsidRPr="00514EF8" w:rsidRDefault="00E51289" w:rsidP="00E51289">
            <w:pPr>
              <w:rPr>
                <w:rFonts w:asciiTheme="minorHAnsi" w:hAnsiTheme="minorHAnsi" w:cstheme="minorHAnsi"/>
                <w:sz w:val="16"/>
                <w:szCs w:val="16"/>
              </w:rPr>
            </w:pPr>
            <w:r w:rsidRPr="00514EF8">
              <w:rPr>
                <w:rFonts w:asciiTheme="minorHAnsi" w:hAnsiTheme="minorHAnsi" w:cstheme="minorHAnsi"/>
                <w:sz w:val="16"/>
                <w:szCs w:val="16"/>
              </w:rPr>
              <w:t>S’intéresse à la fonction des objets</w:t>
            </w:r>
          </w:p>
        </w:tc>
        <w:tc>
          <w:tcPr>
            <w:tcW w:w="1837" w:type="dxa"/>
            <w:vAlign w:val="center"/>
          </w:tcPr>
          <w:p w14:paraId="6224B093" w14:textId="77777777" w:rsidR="00E51289" w:rsidRPr="00514EF8" w:rsidRDefault="00E51289" w:rsidP="00E51289">
            <w:pPr>
              <w:rPr>
                <w:rFonts w:asciiTheme="minorHAnsi" w:hAnsiTheme="minorHAnsi" w:cstheme="minorHAnsi"/>
                <w:sz w:val="16"/>
                <w:szCs w:val="16"/>
              </w:rPr>
            </w:pPr>
          </w:p>
        </w:tc>
        <w:tc>
          <w:tcPr>
            <w:tcW w:w="514" w:type="dxa"/>
          </w:tcPr>
          <w:p w14:paraId="3496E253" w14:textId="77777777" w:rsidR="00E51289" w:rsidRPr="00514EF8" w:rsidRDefault="00E51289" w:rsidP="00E51289">
            <w:pPr>
              <w:rPr>
                <w:rFonts w:asciiTheme="minorHAnsi" w:hAnsiTheme="minorHAnsi" w:cstheme="minorHAnsi"/>
              </w:rPr>
            </w:pPr>
          </w:p>
        </w:tc>
        <w:tc>
          <w:tcPr>
            <w:tcW w:w="515" w:type="dxa"/>
          </w:tcPr>
          <w:p w14:paraId="1B756BB6" w14:textId="77777777" w:rsidR="00E51289" w:rsidRPr="00514EF8" w:rsidRDefault="00E51289" w:rsidP="00E51289">
            <w:pPr>
              <w:rPr>
                <w:rFonts w:asciiTheme="minorHAnsi" w:hAnsiTheme="minorHAnsi" w:cstheme="minorHAnsi"/>
              </w:rPr>
            </w:pPr>
          </w:p>
        </w:tc>
        <w:tc>
          <w:tcPr>
            <w:tcW w:w="514" w:type="dxa"/>
          </w:tcPr>
          <w:p w14:paraId="02B1EBA1" w14:textId="77777777" w:rsidR="00E51289" w:rsidRPr="00514EF8" w:rsidRDefault="00E51289" w:rsidP="00E51289">
            <w:pPr>
              <w:rPr>
                <w:rFonts w:asciiTheme="minorHAnsi" w:hAnsiTheme="minorHAnsi" w:cstheme="minorHAnsi"/>
              </w:rPr>
            </w:pPr>
          </w:p>
        </w:tc>
        <w:tc>
          <w:tcPr>
            <w:tcW w:w="514" w:type="dxa"/>
          </w:tcPr>
          <w:p w14:paraId="7EA9300A" w14:textId="77777777" w:rsidR="00E51289" w:rsidRPr="00514EF8" w:rsidRDefault="00E51289" w:rsidP="00E51289">
            <w:pPr>
              <w:rPr>
                <w:rFonts w:asciiTheme="minorHAnsi" w:hAnsiTheme="minorHAnsi" w:cstheme="minorHAnsi"/>
              </w:rPr>
            </w:pPr>
          </w:p>
        </w:tc>
        <w:tc>
          <w:tcPr>
            <w:tcW w:w="515" w:type="dxa"/>
          </w:tcPr>
          <w:p w14:paraId="3BA4E473" w14:textId="77777777" w:rsidR="00E51289" w:rsidRPr="00514EF8" w:rsidRDefault="00E51289" w:rsidP="00E51289">
            <w:pPr>
              <w:rPr>
                <w:rFonts w:asciiTheme="minorHAnsi" w:hAnsiTheme="minorHAnsi" w:cstheme="minorHAnsi"/>
              </w:rPr>
            </w:pPr>
          </w:p>
        </w:tc>
      </w:tr>
      <w:tr w:rsidR="00E51289" w14:paraId="1CD0B7AC"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34DAD095" w14:textId="4AFA3076" w:rsidR="00E51289" w:rsidRPr="00514EF8" w:rsidRDefault="00E51289" w:rsidP="00E51289">
            <w:pPr>
              <w:jc w:val="center"/>
              <w:rPr>
                <w:rFonts w:asciiTheme="minorHAnsi" w:hAnsiTheme="minorHAnsi" w:cstheme="minorHAnsi"/>
                <w:sz w:val="16"/>
              </w:rPr>
            </w:pPr>
          </w:p>
        </w:tc>
        <w:tc>
          <w:tcPr>
            <w:tcW w:w="5677" w:type="dxa"/>
            <w:vMerge w:val="restart"/>
            <w:vAlign w:val="center"/>
          </w:tcPr>
          <w:p w14:paraId="4980B640" w14:textId="77777777" w:rsidR="00E51289" w:rsidRPr="00514EF8" w:rsidRDefault="00E51289" w:rsidP="00E51289">
            <w:pPr>
              <w:rPr>
                <w:rFonts w:asciiTheme="minorHAnsi" w:hAnsiTheme="minorHAnsi" w:cstheme="minorHAnsi"/>
                <w:sz w:val="16"/>
                <w:szCs w:val="16"/>
              </w:rPr>
            </w:pPr>
            <w:r w:rsidRPr="00514EF8">
              <w:rPr>
                <w:rFonts w:asciiTheme="minorHAnsi" w:hAnsiTheme="minorHAnsi" w:cstheme="minorHAnsi"/>
                <w:sz w:val="16"/>
                <w:szCs w:val="16"/>
              </w:rPr>
              <w:t>Découvre que les objets ont des</w:t>
            </w:r>
          </w:p>
        </w:tc>
        <w:tc>
          <w:tcPr>
            <w:tcW w:w="1837" w:type="dxa"/>
            <w:vAlign w:val="center"/>
          </w:tcPr>
          <w:p w14:paraId="69DC9215" w14:textId="77777777" w:rsidR="00E51289" w:rsidRPr="00514EF8" w:rsidRDefault="00E51289" w:rsidP="00E51289">
            <w:pPr>
              <w:rPr>
                <w:rFonts w:asciiTheme="minorHAnsi" w:hAnsiTheme="minorHAnsi" w:cstheme="minorHAnsi"/>
                <w:sz w:val="16"/>
                <w:szCs w:val="16"/>
              </w:rPr>
            </w:pPr>
            <w:r w:rsidRPr="00514EF8">
              <w:rPr>
                <w:rFonts w:asciiTheme="minorHAnsi" w:hAnsiTheme="minorHAnsi" w:cstheme="minorHAnsi"/>
                <w:sz w:val="16"/>
                <w:szCs w:val="16"/>
              </w:rPr>
              <w:t>Couleurs</w:t>
            </w:r>
          </w:p>
        </w:tc>
        <w:tc>
          <w:tcPr>
            <w:tcW w:w="514" w:type="dxa"/>
          </w:tcPr>
          <w:p w14:paraId="4DDD31DB" w14:textId="77777777" w:rsidR="00E51289" w:rsidRPr="00514EF8" w:rsidRDefault="00E51289" w:rsidP="00E51289">
            <w:pPr>
              <w:rPr>
                <w:rFonts w:asciiTheme="minorHAnsi" w:hAnsiTheme="minorHAnsi" w:cstheme="minorHAnsi"/>
              </w:rPr>
            </w:pPr>
          </w:p>
        </w:tc>
        <w:tc>
          <w:tcPr>
            <w:tcW w:w="515" w:type="dxa"/>
          </w:tcPr>
          <w:p w14:paraId="39CE6C8F" w14:textId="77777777" w:rsidR="00E51289" w:rsidRPr="00514EF8" w:rsidRDefault="00E51289" w:rsidP="00E51289">
            <w:pPr>
              <w:rPr>
                <w:rFonts w:asciiTheme="minorHAnsi" w:hAnsiTheme="minorHAnsi" w:cstheme="minorHAnsi"/>
              </w:rPr>
            </w:pPr>
          </w:p>
        </w:tc>
        <w:tc>
          <w:tcPr>
            <w:tcW w:w="514" w:type="dxa"/>
          </w:tcPr>
          <w:p w14:paraId="3F278729" w14:textId="77777777" w:rsidR="00E51289" w:rsidRPr="00514EF8" w:rsidRDefault="00E51289" w:rsidP="00E51289">
            <w:pPr>
              <w:rPr>
                <w:rFonts w:asciiTheme="minorHAnsi" w:hAnsiTheme="minorHAnsi" w:cstheme="minorHAnsi"/>
              </w:rPr>
            </w:pPr>
          </w:p>
        </w:tc>
        <w:tc>
          <w:tcPr>
            <w:tcW w:w="514" w:type="dxa"/>
          </w:tcPr>
          <w:p w14:paraId="6A79083C" w14:textId="77777777" w:rsidR="00E51289" w:rsidRPr="00514EF8" w:rsidRDefault="00E51289" w:rsidP="00E51289">
            <w:pPr>
              <w:rPr>
                <w:rFonts w:asciiTheme="minorHAnsi" w:hAnsiTheme="minorHAnsi" w:cstheme="minorHAnsi"/>
              </w:rPr>
            </w:pPr>
          </w:p>
        </w:tc>
        <w:tc>
          <w:tcPr>
            <w:tcW w:w="515" w:type="dxa"/>
          </w:tcPr>
          <w:p w14:paraId="403DC58E" w14:textId="77777777" w:rsidR="00E51289" w:rsidRPr="00514EF8" w:rsidRDefault="00E51289" w:rsidP="00E51289">
            <w:pPr>
              <w:rPr>
                <w:rFonts w:asciiTheme="minorHAnsi" w:hAnsiTheme="minorHAnsi" w:cstheme="minorHAnsi"/>
              </w:rPr>
            </w:pPr>
          </w:p>
        </w:tc>
      </w:tr>
      <w:tr w:rsidR="00E51289" w14:paraId="4A4B9AFD"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0E230838" w14:textId="77777777" w:rsidR="00E51289" w:rsidRPr="00514EF8" w:rsidRDefault="00E51289" w:rsidP="00E51289">
            <w:pPr>
              <w:jc w:val="center"/>
              <w:rPr>
                <w:rFonts w:asciiTheme="minorHAnsi" w:hAnsiTheme="minorHAnsi" w:cstheme="minorHAnsi"/>
                <w:sz w:val="16"/>
              </w:rPr>
            </w:pPr>
          </w:p>
        </w:tc>
        <w:tc>
          <w:tcPr>
            <w:tcW w:w="5677" w:type="dxa"/>
            <w:vMerge/>
            <w:vAlign w:val="center"/>
          </w:tcPr>
          <w:p w14:paraId="70FF11CD" w14:textId="77777777" w:rsidR="00E51289" w:rsidRPr="00514EF8" w:rsidRDefault="00E51289" w:rsidP="00E51289">
            <w:pPr>
              <w:rPr>
                <w:rFonts w:asciiTheme="minorHAnsi" w:hAnsiTheme="minorHAnsi" w:cstheme="minorHAnsi"/>
                <w:sz w:val="16"/>
                <w:szCs w:val="16"/>
              </w:rPr>
            </w:pPr>
          </w:p>
        </w:tc>
        <w:tc>
          <w:tcPr>
            <w:tcW w:w="1837" w:type="dxa"/>
            <w:vAlign w:val="center"/>
          </w:tcPr>
          <w:p w14:paraId="045ACDED" w14:textId="77777777" w:rsidR="00E51289" w:rsidRPr="00514EF8" w:rsidRDefault="00E51289" w:rsidP="00E51289">
            <w:pPr>
              <w:rPr>
                <w:rFonts w:asciiTheme="minorHAnsi" w:hAnsiTheme="minorHAnsi" w:cstheme="minorHAnsi"/>
                <w:sz w:val="16"/>
                <w:szCs w:val="16"/>
              </w:rPr>
            </w:pPr>
            <w:r w:rsidRPr="00514EF8">
              <w:rPr>
                <w:rFonts w:asciiTheme="minorHAnsi" w:hAnsiTheme="minorHAnsi" w:cstheme="minorHAnsi"/>
                <w:sz w:val="16"/>
                <w:szCs w:val="16"/>
              </w:rPr>
              <w:t>Dimensions</w:t>
            </w:r>
          </w:p>
        </w:tc>
        <w:tc>
          <w:tcPr>
            <w:tcW w:w="514" w:type="dxa"/>
          </w:tcPr>
          <w:p w14:paraId="2A9AB8AB" w14:textId="77777777" w:rsidR="00E51289" w:rsidRPr="00514EF8" w:rsidRDefault="00E51289" w:rsidP="00E51289">
            <w:pPr>
              <w:rPr>
                <w:rFonts w:asciiTheme="minorHAnsi" w:hAnsiTheme="minorHAnsi" w:cstheme="minorHAnsi"/>
              </w:rPr>
            </w:pPr>
          </w:p>
        </w:tc>
        <w:tc>
          <w:tcPr>
            <w:tcW w:w="515" w:type="dxa"/>
          </w:tcPr>
          <w:p w14:paraId="0CAB3B1C" w14:textId="77777777" w:rsidR="00E51289" w:rsidRPr="00514EF8" w:rsidRDefault="00E51289" w:rsidP="00E51289">
            <w:pPr>
              <w:rPr>
                <w:rFonts w:asciiTheme="minorHAnsi" w:hAnsiTheme="minorHAnsi" w:cstheme="minorHAnsi"/>
              </w:rPr>
            </w:pPr>
          </w:p>
        </w:tc>
        <w:tc>
          <w:tcPr>
            <w:tcW w:w="514" w:type="dxa"/>
          </w:tcPr>
          <w:p w14:paraId="2007637C" w14:textId="77777777" w:rsidR="00E51289" w:rsidRPr="00514EF8" w:rsidRDefault="00E51289" w:rsidP="00E51289">
            <w:pPr>
              <w:rPr>
                <w:rFonts w:asciiTheme="minorHAnsi" w:hAnsiTheme="minorHAnsi" w:cstheme="minorHAnsi"/>
              </w:rPr>
            </w:pPr>
          </w:p>
        </w:tc>
        <w:tc>
          <w:tcPr>
            <w:tcW w:w="514" w:type="dxa"/>
          </w:tcPr>
          <w:p w14:paraId="56805C5E" w14:textId="77777777" w:rsidR="00E51289" w:rsidRPr="00514EF8" w:rsidRDefault="00E51289" w:rsidP="00E51289">
            <w:pPr>
              <w:rPr>
                <w:rFonts w:asciiTheme="minorHAnsi" w:hAnsiTheme="minorHAnsi" w:cstheme="minorHAnsi"/>
              </w:rPr>
            </w:pPr>
          </w:p>
        </w:tc>
        <w:tc>
          <w:tcPr>
            <w:tcW w:w="515" w:type="dxa"/>
          </w:tcPr>
          <w:p w14:paraId="15647790" w14:textId="77777777" w:rsidR="00E51289" w:rsidRPr="00514EF8" w:rsidRDefault="00E51289" w:rsidP="00E51289">
            <w:pPr>
              <w:rPr>
                <w:rFonts w:asciiTheme="minorHAnsi" w:hAnsiTheme="minorHAnsi" w:cstheme="minorHAnsi"/>
              </w:rPr>
            </w:pPr>
          </w:p>
        </w:tc>
      </w:tr>
      <w:tr w:rsidR="00E51289" w14:paraId="3928FEBD"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5185C748" w14:textId="77777777" w:rsidR="00E51289" w:rsidRPr="00514EF8" w:rsidRDefault="00E51289" w:rsidP="00E51289">
            <w:pPr>
              <w:jc w:val="center"/>
              <w:rPr>
                <w:rFonts w:asciiTheme="minorHAnsi" w:hAnsiTheme="minorHAnsi" w:cstheme="minorHAnsi"/>
                <w:sz w:val="16"/>
              </w:rPr>
            </w:pPr>
          </w:p>
        </w:tc>
        <w:tc>
          <w:tcPr>
            <w:tcW w:w="5677" w:type="dxa"/>
            <w:vMerge/>
            <w:vAlign w:val="center"/>
          </w:tcPr>
          <w:p w14:paraId="143AFA2A" w14:textId="77777777" w:rsidR="00E51289" w:rsidRPr="00514EF8" w:rsidRDefault="00E51289" w:rsidP="00E51289">
            <w:pPr>
              <w:rPr>
                <w:rFonts w:asciiTheme="minorHAnsi" w:hAnsiTheme="minorHAnsi" w:cstheme="minorHAnsi"/>
                <w:sz w:val="16"/>
                <w:szCs w:val="16"/>
              </w:rPr>
            </w:pPr>
          </w:p>
        </w:tc>
        <w:tc>
          <w:tcPr>
            <w:tcW w:w="1837" w:type="dxa"/>
            <w:vAlign w:val="center"/>
          </w:tcPr>
          <w:p w14:paraId="359BCB0A" w14:textId="77777777" w:rsidR="00E51289" w:rsidRPr="00514EF8" w:rsidRDefault="00E51289" w:rsidP="00E51289">
            <w:pPr>
              <w:rPr>
                <w:rFonts w:asciiTheme="minorHAnsi" w:hAnsiTheme="minorHAnsi" w:cstheme="minorHAnsi"/>
                <w:sz w:val="16"/>
                <w:szCs w:val="16"/>
              </w:rPr>
            </w:pPr>
            <w:r w:rsidRPr="00514EF8">
              <w:rPr>
                <w:rFonts w:asciiTheme="minorHAnsi" w:hAnsiTheme="minorHAnsi" w:cstheme="minorHAnsi"/>
                <w:sz w:val="16"/>
                <w:szCs w:val="16"/>
              </w:rPr>
              <w:t>Formes</w:t>
            </w:r>
          </w:p>
        </w:tc>
        <w:tc>
          <w:tcPr>
            <w:tcW w:w="514" w:type="dxa"/>
          </w:tcPr>
          <w:p w14:paraId="34C917CC" w14:textId="77777777" w:rsidR="00E51289" w:rsidRPr="00514EF8" w:rsidRDefault="00E51289" w:rsidP="00E51289">
            <w:pPr>
              <w:rPr>
                <w:rFonts w:asciiTheme="minorHAnsi" w:hAnsiTheme="minorHAnsi" w:cstheme="minorHAnsi"/>
              </w:rPr>
            </w:pPr>
          </w:p>
        </w:tc>
        <w:tc>
          <w:tcPr>
            <w:tcW w:w="515" w:type="dxa"/>
          </w:tcPr>
          <w:p w14:paraId="21A2CCCC" w14:textId="77777777" w:rsidR="00E51289" w:rsidRPr="00514EF8" w:rsidRDefault="00E51289" w:rsidP="00E51289">
            <w:pPr>
              <w:rPr>
                <w:rFonts w:asciiTheme="minorHAnsi" w:hAnsiTheme="minorHAnsi" w:cstheme="minorHAnsi"/>
              </w:rPr>
            </w:pPr>
          </w:p>
        </w:tc>
        <w:tc>
          <w:tcPr>
            <w:tcW w:w="514" w:type="dxa"/>
          </w:tcPr>
          <w:p w14:paraId="7D975FDC" w14:textId="77777777" w:rsidR="00E51289" w:rsidRPr="00514EF8" w:rsidRDefault="00E51289" w:rsidP="00E51289">
            <w:pPr>
              <w:rPr>
                <w:rFonts w:asciiTheme="minorHAnsi" w:hAnsiTheme="minorHAnsi" w:cstheme="minorHAnsi"/>
              </w:rPr>
            </w:pPr>
          </w:p>
        </w:tc>
        <w:tc>
          <w:tcPr>
            <w:tcW w:w="514" w:type="dxa"/>
          </w:tcPr>
          <w:p w14:paraId="33456C24" w14:textId="77777777" w:rsidR="00E51289" w:rsidRPr="00514EF8" w:rsidRDefault="00E51289" w:rsidP="00E51289">
            <w:pPr>
              <w:rPr>
                <w:rFonts w:asciiTheme="minorHAnsi" w:hAnsiTheme="minorHAnsi" w:cstheme="minorHAnsi"/>
              </w:rPr>
            </w:pPr>
          </w:p>
        </w:tc>
        <w:tc>
          <w:tcPr>
            <w:tcW w:w="515" w:type="dxa"/>
          </w:tcPr>
          <w:p w14:paraId="0952663E" w14:textId="77777777" w:rsidR="00E51289" w:rsidRPr="00514EF8" w:rsidRDefault="00E51289" w:rsidP="00E51289">
            <w:pPr>
              <w:rPr>
                <w:rFonts w:asciiTheme="minorHAnsi" w:hAnsiTheme="minorHAnsi" w:cstheme="minorHAnsi"/>
              </w:rPr>
            </w:pPr>
          </w:p>
        </w:tc>
      </w:tr>
      <w:tr w:rsidR="00E51289" w14:paraId="2F50D088"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74C1648F" w14:textId="77777777" w:rsidR="00E51289" w:rsidRPr="00514EF8" w:rsidRDefault="00E51289" w:rsidP="00E51289">
            <w:pPr>
              <w:jc w:val="center"/>
              <w:rPr>
                <w:rFonts w:asciiTheme="minorHAnsi" w:hAnsiTheme="minorHAnsi" w:cstheme="minorHAnsi"/>
                <w:sz w:val="16"/>
              </w:rPr>
            </w:pPr>
          </w:p>
        </w:tc>
        <w:tc>
          <w:tcPr>
            <w:tcW w:w="5677" w:type="dxa"/>
            <w:vMerge/>
            <w:vAlign w:val="center"/>
          </w:tcPr>
          <w:p w14:paraId="3A3BC23A" w14:textId="77777777" w:rsidR="00E51289" w:rsidRPr="00514EF8" w:rsidRDefault="00E51289" w:rsidP="00E51289">
            <w:pPr>
              <w:rPr>
                <w:rFonts w:asciiTheme="minorHAnsi" w:hAnsiTheme="minorHAnsi" w:cstheme="minorHAnsi"/>
                <w:sz w:val="16"/>
                <w:szCs w:val="16"/>
              </w:rPr>
            </w:pPr>
          </w:p>
        </w:tc>
        <w:tc>
          <w:tcPr>
            <w:tcW w:w="1837" w:type="dxa"/>
            <w:vAlign w:val="center"/>
          </w:tcPr>
          <w:p w14:paraId="219703B6" w14:textId="77777777" w:rsidR="00E51289" w:rsidRPr="00514EF8" w:rsidRDefault="00E51289" w:rsidP="00E51289">
            <w:pPr>
              <w:rPr>
                <w:rFonts w:asciiTheme="minorHAnsi" w:hAnsiTheme="minorHAnsi" w:cstheme="minorHAnsi"/>
                <w:sz w:val="16"/>
                <w:szCs w:val="16"/>
              </w:rPr>
            </w:pPr>
            <w:r w:rsidRPr="00514EF8">
              <w:rPr>
                <w:rFonts w:asciiTheme="minorHAnsi" w:hAnsiTheme="minorHAnsi" w:cstheme="minorHAnsi"/>
                <w:sz w:val="16"/>
                <w:szCs w:val="16"/>
              </w:rPr>
              <w:t xml:space="preserve">Poids </w:t>
            </w:r>
          </w:p>
        </w:tc>
        <w:tc>
          <w:tcPr>
            <w:tcW w:w="514" w:type="dxa"/>
          </w:tcPr>
          <w:p w14:paraId="39763263" w14:textId="77777777" w:rsidR="00E51289" w:rsidRPr="00514EF8" w:rsidRDefault="00E51289" w:rsidP="00E51289">
            <w:pPr>
              <w:rPr>
                <w:rFonts w:asciiTheme="minorHAnsi" w:hAnsiTheme="minorHAnsi" w:cstheme="minorHAnsi"/>
              </w:rPr>
            </w:pPr>
          </w:p>
        </w:tc>
        <w:tc>
          <w:tcPr>
            <w:tcW w:w="515" w:type="dxa"/>
          </w:tcPr>
          <w:p w14:paraId="0677CE92" w14:textId="77777777" w:rsidR="00E51289" w:rsidRPr="00514EF8" w:rsidRDefault="00E51289" w:rsidP="00E51289">
            <w:pPr>
              <w:rPr>
                <w:rFonts w:asciiTheme="minorHAnsi" w:hAnsiTheme="minorHAnsi" w:cstheme="minorHAnsi"/>
              </w:rPr>
            </w:pPr>
          </w:p>
        </w:tc>
        <w:tc>
          <w:tcPr>
            <w:tcW w:w="514" w:type="dxa"/>
          </w:tcPr>
          <w:p w14:paraId="3D3C58E8" w14:textId="77777777" w:rsidR="00E51289" w:rsidRPr="00514EF8" w:rsidRDefault="00E51289" w:rsidP="00E51289">
            <w:pPr>
              <w:rPr>
                <w:rFonts w:asciiTheme="minorHAnsi" w:hAnsiTheme="minorHAnsi" w:cstheme="minorHAnsi"/>
              </w:rPr>
            </w:pPr>
          </w:p>
        </w:tc>
        <w:tc>
          <w:tcPr>
            <w:tcW w:w="514" w:type="dxa"/>
          </w:tcPr>
          <w:p w14:paraId="4F2B9A04" w14:textId="77777777" w:rsidR="00E51289" w:rsidRPr="00514EF8" w:rsidRDefault="00E51289" w:rsidP="00E51289">
            <w:pPr>
              <w:rPr>
                <w:rFonts w:asciiTheme="minorHAnsi" w:hAnsiTheme="minorHAnsi" w:cstheme="minorHAnsi"/>
              </w:rPr>
            </w:pPr>
          </w:p>
        </w:tc>
        <w:tc>
          <w:tcPr>
            <w:tcW w:w="515" w:type="dxa"/>
          </w:tcPr>
          <w:p w14:paraId="56C06E35" w14:textId="77777777" w:rsidR="00E51289" w:rsidRPr="00514EF8" w:rsidRDefault="00E51289" w:rsidP="00E51289">
            <w:pPr>
              <w:rPr>
                <w:rFonts w:asciiTheme="minorHAnsi" w:hAnsiTheme="minorHAnsi" w:cstheme="minorHAnsi"/>
              </w:rPr>
            </w:pPr>
          </w:p>
        </w:tc>
      </w:tr>
      <w:tr w:rsidR="00E51289" w14:paraId="0C196768"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4A5CACC0" w14:textId="77777777" w:rsidR="00E51289" w:rsidRPr="00514EF8" w:rsidRDefault="00E51289" w:rsidP="00E51289">
            <w:pPr>
              <w:jc w:val="center"/>
              <w:rPr>
                <w:rFonts w:asciiTheme="minorHAnsi" w:hAnsiTheme="minorHAnsi" w:cstheme="minorHAnsi"/>
                <w:sz w:val="16"/>
              </w:rPr>
            </w:pPr>
          </w:p>
        </w:tc>
        <w:tc>
          <w:tcPr>
            <w:tcW w:w="5677" w:type="dxa"/>
            <w:vMerge/>
            <w:vAlign w:val="center"/>
          </w:tcPr>
          <w:p w14:paraId="605C1631" w14:textId="77777777" w:rsidR="00E51289" w:rsidRPr="00514EF8" w:rsidRDefault="00E51289" w:rsidP="00E51289">
            <w:pPr>
              <w:rPr>
                <w:rFonts w:asciiTheme="minorHAnsi" w:hAnsiTheme="minorHAnsi" w:cstheme="minorHAnsi"/>
                <w:sz w:val="16"/>
                <w:szCs w:val="16"/>
              </w:rPr>
            </w:pPr>
          </w:p>
        </w:tc>
        <w:tc>
          <w:tcPr>
            <w:tcW w:w="1837" w:type="dxa"/>
            <w:vAlign w:val="center"/>
          </w:tcPr>
          <w:p w14:paraId="47CC4AD7" w14:textId="77777777" w:rsidR="00E51289" w:rsidRPr="00514EF8" w:rsidRDefault="00E51289" w:rsidP="00E51289">
            <w:pPr>
              <w:rPr>
                <w:rFonts w:asciiTheme="minorHAnsi" w:hAnsiTheme="minorHAnsi" w:cstheme="minorHAnsi"/>
                <w:sz w:val="16"/>
                <w:szCs w:val="16"/>
              </w:rPr>
            </w:pPr>
            <w:r w:rsidRPr="00514EF8">
              <w:rPr>
                <w:rFonts w:asciiTheme="minorHAnsi" w:hAnsiTheme="minorHAnsi" w:cstheme="minorHAnsi"/>
                <w:sz w:val="16"/>
                <w:szCs w:val="16"/>
              </w:rPr>
              <w:t>Textures</w:t>
            </w:r>
          </w:p>
        </w:tc>
        <w:tc>
          <w:tcPr>
            <w:tcW w:w="514" w:type="dxa"/>
          </w:tcPr>
          <w:p w14:paraId="035FE94F" w14:textId="77777777" w:rsidR="00E51289" w:rsidRPr="00514EF8" w:rsidRDefault="00E51289" w:rsidP="00E51289">
            <w:pPr>
              <w:rPr>
                <w:rFonts w:asciiTheme="minorHAnsi" w:hAnsiTheme="minorHAnsi" w:cstheme="minorHAnsi"/>
              </w:rPr>
            </w:pPr>
          </w:p>
        </w:tc>
        <w:tc>
          <w:tcPr>
            <w:tcW w:w="515" w:type="dxa"/>
          </w:tcPr>
          <w:p w14:paraId="11862EF4" w14:textId="77777777" w:rsidR="00E51289" w:rsidRPr="00514EF8" w:rsidRDefault="00E51289" w:rsidP="00E51289">
            <w:pPr>
              <w:rPr>
                <w:rFonts w:asciiTheme="minorHAnsi" w:hAnsiTheme="minorHAnsi" w:cstheme="minorHAnsi"/>
              </w:rPr>
            </w:pPr>
          </w:p>
        </w:tc>
        <w:tc>
          <w:tcPr>
            <w:tcW w:w="514" w:type="dxa"/>
          </w:tcPr>
          <w:p w14:paraId="63C40368" w14:textId="77777777" w:rsidR="00E51289" w:rsidRPr="00514EF8" w:rsidRDefault="00E51289" w:rsidP="00E51289">
            <w:pPr>
              <w:rPr>
                <w:rFonts w:asciiTheme="minorHAnsi" w:hAnsiTheme="minorHAnsi" w:cstheme="minorHAnsi"/>
              </w:rPr>
            </w:pPr>
          </w:p>
        </w:tc>
        <w:tc>
          <w:tcPr>
            <w:tcW w:w="514" w:type="dxa"/>
          </w:tcPr>
          <w:p w14:paraId="71C39288" w14:textId="77777777" w:rsidR="00E51289" w:rsidRPr="00514EF8" w:rsidRDefault="00E51289" w:rsidP="00E51289">
            <w:pPr>
              <w:rPr>
                <w:rFonts w:asciiTheme="minorHAnsi" w:hAnsiTheme="minorHAnsi" w:cstheme="minorHAnsi"/>
              </w:rPr>
            </w:pPr>
          </w:p>
        </w:tc>
        <w:tc>
          <w:tcPr>
            <w:tcW w:w="515" w:type="dxa"/>
          </w:tcPr>
          <w:p w14:paraId="76D95EDE" w14:textId="77777777" w:rsidR="00E51289" w:rsidRPr="00514EF8" w:rsidRDefault="00E51289" w:rsidP="00E51289">
            <w:pPr>
              <w:rPr>
                <w:rFonts w:asciiTheme="minorHAnsi" w:hAnsiTheme="minorHAnsi" w:cstheme="minorHAnsi"/>
              </w:rPr>
            </w:pPr>
          </w:p>
        </w:tc>
      </w:tr>
      <w:tr w:rsidR="00E51289" w14:paraId="19B5190E"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45A0C4E4" w14:textId="77777777" w:rsidR="00E51289" w:rsidRPr="00514EF8" w:rsidRDefault="00E51289" w:rsidP="00E51289">
            <w:pPr>
              <w:jc w:val="center"/>
              <w:rPr>
                <w:rFonts w:asciiTheme="minorHAnsi" w:hAnsiTheme="minorHAnsi" w:cstheme="minorHAnsi"/>
                <w:sz w:val="16"/>
              </w:rPr>
            </w:pPr>
          </w:p>
        </w:tc>
        <w:tc>
          <w:tcPr>
            <w:tcW w:w="5677" w:type="dxa"/>
            <w:vMerge/>
            <w:vAlign w:val="center"/>
          </w:tcPr>
          <w:p w14:paraId="43AE3CF0" w14:textId="77777777" w:rsidR="00E51289" w:rsidRPr="00514EF8" w:rsidRDefault="00E51289" w:rsidP="00E51289">
            <w:pPr>
              <w:rPr>
                <w:rFonts w:asciiTheme="minorHAnsi" w:hAnsiTheme="minorHAnsi" w:cstheme="minorHAnsi"/>
                <w:sz w:val="16"/>
                <w:szCs w:val="16"/>
              </w:rPr>
            </w:pPr>
          </w:p>
        </w:tc>
        <w:tc>
          <w:tcPr>
            <w:tcW w:w="1837" w:type="dxa"/>
            <w:vAlign w:val="center"/>
          </w:tcPr>
          <w:p w14:paraId="0E64A26D" w14:textId="77777777" w:rsidR="00E51289" w:rsidRPr="00514EF8" w:rsidRDefault="00E51289" w:rsidP="00E51289">
            <w:pPr>
              <w:rPr>
                <w:rFonts w:asciiTheme="minorHAnsi" w:hAnsiTheme="minorHAnsi" w:cstheme="minorHAnsi"/>
                <w:sz w:val="16"/>
                <w:szCs w:val="16"/>
              </w:rPr>
            </w:pPr>
            <w:r w:rsidRPr="00514EF8">
              <w:rPr>
                <w:rFonts w:asciiTheme="minorHAnsi" w:hAnsiTheme="minorHAnsi" w:cstheme="minorHAnsi"/>
                <w:sz w:val="16"/>
                <w:szCs w:val="16"/>
              </w:rPr>
              <w:t>Propriétés thermiques</w:t>
            </w:r>
          </w:p>
        </w:tc>
        <w:tc>
          <w:tcPr>
            <w:tcW w:w="514" w:type="dxa"/>
          </w:tcPr>
          <w:p w14:paraId="45B7DDE7" w14:textId="77777777" w:rsidR="00E51289" w:rsidRPr="00514EF8" w:rsidRDefault="00E51289" w:rsidP="00E51289">
            <w:pPr>
              <w:rPr>
                <w:rFonts w:asciiTheme="minorHAnsi" w:hAnsiTheme="minorHAnsi" w:cstheme="minorHAnsi"/>
              </w:rPr>
            </w:pPr>
          </w:p>
        </w:tc>
        <w:tc>
          <w:tcPr>
            <w:tcW w:w="515" w:type="dxa"/>
          </w:tcPr>
          <w:p w14:paraId="39C8CA80" w14:textId="77777777" w:rsidR="00E51289" w:rsidRPr="00514EF8" w:rsidRDefault="00E51289" w:rsidP="00E51289">
            <w:pPr>
              <w:rPr>
                <w:rFonts w:asciiTheme="minorHAnsi" w:hAnsiTheme="minorHAnsi" w:cstheme="minorHAnsi"/>
              </w:rPr>
            </w:pPr>
          </w:p>
        </w:tc>
        <w:tc>
          <w:tcPr>
            <w:tcW w:w="514" w:type="dxa"/>
          </w:tcPr>
          <w:p w14:paraId="670D5355" w14:textId="77777777" w:rsidR="00E51289" w:rsidRPr="00514EF8" w:rsidRDefault="00E51289" w:rsidP="00E51289">
            <w:pPr>
              <w:rPr>
                <w:rFonts w:asciiTheme="minorHAnsi" w:hAnsiTheme="minorHAnsi" w:cstheme="minorHAnsi"/>
              </w:rPr>
            </w:pPr>
          </w:p>
        </w:tc>
        <w:tc>
          <w:tcPr>
            <w:tcW w:w="514" w:type="dxa"/>
          </w:tcPr>
          <w:p w14:paraId="0542E4FC" w14:textId="77777777" w:rsidR="00E51289" w:rsidRPr="00514EF8" w:rsidRDefault="00E51289" w:rsidP="00E51289">
            <w:pPr>
              <w:rPr>
                <w:rFonts w:asciiTheme="minorHAnsi" w:hAnsiTheme="minorHAnsi" w:cstheme="minorHAnsi"/>
              </w:rPr>
            </w:pPr>
          </w:p>
        </w:tc>
        <w:tc>
          <w:tcPr>
            <w:tcW w:w="515" w:type="dxa"/>
          </w:tcPr>
          <w:p w14:paraId="725749BF" w14:textId="77777777" w:rsidR="00E51289" w:rsidRPr="00514EF8" w:rsidRDefault="00E51289" w:rsidP="00E51289">
            <w:pPr>
              <w:rPr>
                <w:rFonts w:asciiTheme="minorHAnsi" w:hAnsiTheme="minorHAnsi" w:cstheme="minorHAnsi"/>
              </w:rPr>
            </w:pPr>
          </w:p>
        </w:tc>
      </w:tr>
      <w:tr w:rsidR="000B425C" w14:paraId="5357F9A1"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05ACE487" w14:textId="77777777" w:rsidR="000B425C" w:rsidRPr="00514EF8" w:rsidRDefault="000B425C" w:rsidP="000B425C">
            <w:pPr>
              <w:jc w:val="center"/>
              <w:rPr>
                <w:rFonts w:asciiTheme="minorHAnsi" w:hAnsiTheme="minorHAnsi" w:cstheme="minorHAnsi"/>
                <w:sz w:val="16"/>
              </w:rPr>
            </w:pPr>
          </w:p>
        </w:tc>
        <w:tc>
          <w:tcPr>
            <w:tcW w:w="5677" w:type="dxa"/>
            <w:vAlign w:val="center"/>
          </w:tcPr>
          <w:p w14:paraId="54C7D1CE" w14:textId="6127A56F" w:rsidR="000B425C" w:rsidRPr="00514EF8" w:rsidRDefault="000B425C" w:rsidP="000B425C">
            <w:pPr>
              <w:rPr>
                <w:rFonts w:asciiTheme="minorHAnsi" w:hAnsiTheme="minorHAnsi" w:cstheme="minorHAnsi"/>
                <w:sz w:val="16"/>
                <w:szCs w:val="16"/>
              </w:rPr>
            </w:pPr>
            <w:r w:rsidRPr="00514EF8">
              <w:rPr>
                <w:rFonts w:asciiTheme="minorHAnsi" w:hAnsiTheme="minorHAnsi" w:cstheme="minorHAnsi"/>
                <w:sz w:val="16"/>
                <w:szCs w:val="16"/>
              </w:rPr>
              <w:t>Identifie quelques couleurs (bleu, jaune et rouge) sur demande</w:t>
            </w:r>
          </w:p>
        </w:tc>
        <w:tc>
          <w:tcPr>
            <w:tcW w:w="1837" w:type="dxa"/>
            <w:vAlign w:val="center"/>
          </w:tcPr>
          <w:p w14:paraId="10C89F9C" w14:textId="77777777" w:rsidR="000B425C" w:rsidRPr="00514EF8" w:rsidRDefault="000B425C" w:rsidP="000B425C">
            <w:pPr>
              <w:rPr>
                <w:rFonts w:asciiTheme="minorHAnsi" w:hAnsiTheme="minorHAnsi" w:cstheme="minorHAnsi"/>
                <w:sz w:val="16"/>
                <w:szCs w:val="16"/>
              </w:rPr>
            </w:pPr>
          </w:p>
        </w:tc>
        <w:tc>
          <w:tcPr>
            <w:tcW w:w="514" w:type="dxa"/>
          </w:tcPr>
          <w:p w14:paraId="7B9FD9FE" w14:textId="77777777" w:rsidR="000B425C" w:rsidRPr="00514EF8" w:rsidRDefault="000B425C" w:rsidP="000B425C">
            <w:pPr>
              <w:rPr>
                <w:rFonts w:asciiTheme="minorHAnsi" w:hAnsiTheme="minorHAnsi" w:cstheme="minorHAnsi"/>
              </w:rPr>
            </w:pPr>
          </w:p>
        </w:tc>
        <w:tc>
          <w:tcPr>
            <w:tcW w:w="515" w:type="dxa"/>
          </w:tcPr>
          <w:p w14:paraId="3E7AD990" w14:textId="77777777" w:rsidR="000B425C" w:rsidRPr="00514EF8" w:rsidRDefault="000B425C" w:rsidP="000B425C">
            <w:pPr>
              <w:rPr>
                <w:rFonts w:asciiTheme="minorHAnsi" w:hAnsiTheme="minorHAnsi" w:cstheme="minorHAnsi"/>
              </w:rPr>
            </w:pPr>
          </w:p>
        </w:tc>
        <w:tc>
          <w:tcPr>
            <w:tcW w:w="514" w:type="dxa"/>
          </w:tcPr>
          <w:p w14:paraId="09F93F8F" w14:textId="77777777" w:rsidR="000B425C" w:rsidRPr="00514EF8" w:rsidRDefault="000B425C" w:rsidP="000B425C">
            <w:pPr>
              <w:rPr>
                <w:rFonts w:asciiTheme="minorHAnsi" w:hAnsiTheme="minorHAnsi" w:cstheme="minorHAnsi"/>
              </w:rPr>
            </w:pPr>
          </w:p>
        </w:tc>
        <w:tc>
          <w:tcPr>
            <w:tcW w:w="514" w:type="dxa"/>
          </w:tcPr>
          <w:p w14:paraId="3A08070C" w14:textId="77777777" w:rsidR="000B425C" w:rsidRPr="00514EF8" w:rsidRDefault="000B425C" w:rsidP="000B425C">
            <w:pPr>
              <w:rPr>
                <w:rFonts w:asciiTheme="minorHAnsi" w:hAnsiTheme="minorHAnsi" w:cstheme="minorHAnsi"/>
              </w:rPr>
            </w:pPr>
          </w:p>
        </w:tc>
        <w:tc>
          <w:tcPr>
            <w:tcW w:w="515" w:type="dxa"/>
          </w:tcPr>
          <w:p w14:paraId="610336BE" w14:textId="77777777" w:rsidR="000B425C" w:rsidRPr="00514EF8" w:rsidRDefault="000B425C" w:rsidP="000B425C">
            <w:pPr>
              <w:rPr>
                <w:rFonts w:asciiTheme="minorHAnsi" w:hAnsiTheme="minorHAnsi" w:cstheme="minorHAnsi"/>
              </w:rPr>
            </w:pPr>
          </w:p>
        </w:tc>
      </w:tr>
      <w:tr w:rsidR="000B425C" w14:paraId="469962B8"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04636E02" w14:textId="77777777" w:rsidR="000B425C" w:rsidRPr="00514EF8" w:rsidRDefault="000B425C" w:rsidP="000B425C">
            <w:pPr>
              <w:jc w:val="center"/>
              <w:rPr>
                <w:rFonts w:asciiTheme="minorHAnsi" w:hAnsiTheme="minorHAnsi" w:cstheme="minorHAnsi"/>
                <w:sz w:val="16"/>
              </w:rPr>
            </w:pPr>
          </w:p>
        </w:tc>
        <w:tc>
          <w:tcPr>
            <w:tcW w:w="5677" w:type="dxa"/>
            <w:vAlign w:val="center"/>
          </w:tcPr>
          <w:p w14:paraId="757FFCCB" w14:textId="0014CA5E" w:rsidR="000B425C" w:rsidRPr="00514EF8" w:rsidRDefault="000B425C" w:rsidP="000B425C">
            <w:pPr>
              <w:rPr>
                <w:rFonts w:asciiTheme="minorHAnsi" w:hAnsiTheme="minorHAnsi" w:cstheme="minorHAnsi"/>
                <w:sz w:val="16"/>
                <w:szCs w:val="16"/>
              </w:rPr>
            </w:pPr>
            <w:r w:rsidRPr="00514EF8">
              <w:rPr>
                <w:rFonts w:asciiTheme="minorHAnsi" w:hAnsiTheme="minorHAnsi" w:cstheme="minorHAnsi"/>
                <w:sz w:val="16"/>
                <w:szCs w:val="16"/>
              </w:rPr>
              <w:t>Comprend que les objets peuvent être pareils, pas pareils</w:t>
            </w:r>
          </w:p>
        </w:tc>
        <w:tc>
          <w:tcPr>
            <w:tcW w:w="1837" w:type="dxa"/>
            <w:vAlign w:val="center"/>
          </w:tcPr>
          <w:p w14:paraId="4A11EF2E" w14:textId="77777777" w:rsidR="000B425C" w:rsidRPr="00514EF8" w:rsidRDefault="000B425C" w:rsidP="000B425C">
            <w:pPr>
              <w:rPr>
                <w:rFonts w:asciiTheme="minorHAnsi" w:hAnsiTheme="minorHAnsi" w:cstheme="minorHAnsi"/>
                <w:sz w:val="16"/>
                <w:szCs w:val="16"/>
              </w:rPr>
            </w:pPr>
          </w:p>
        </w:tc>
        <w:tc>
          <w:tcPr>
            <w:tcW w:w="514" w:type="dxa"/>
          </w:tcPr>
          <w:p w14:paraId="2D11A63B" w14:textId="77777777" w:rsidR="000B425C" w:rsidRPr="00514EF8" w:rsidRDefault="000B425C" w:rsidP="000B425C">
            <w:pPr>
              <w:rPr>
                <w:rFonts w:asciiTheme="minorHAnsi" w:hAnsiTheme="minorHAnsi" w:cstheme="minorHAnsi"/>
              </w:rPr>
            </w:pPr>
          </w:p>
        </w:tc>
        <w:tc>
          <w:tcPr>
            <w:tcW w:w="515" w:type="dxa"/>
          </w:tcPr>
          <w:p w14:paraId="1922FC34" w14:textId="77777777" w:rsidR="000B425C" w:rsidRPr="00514EF8" w:rsidRDefault="000B425C" w:rsidP="000B425C">
            <w:pPr>
              <w:rPr>
                <w:rFonts w:asciiTheme="minorHAnsi" w:hAnsiTheme="minorHAnsi" w:cstheme="minorHAnsi"/>
              </w:rPr>
            </w:pPr>
          </w:p>
        </w:tc>
        <w:tc>
          <w:tcPr>
            <w:tcW w:w="514" w:type="dxa"/>
          </w:tcPr>
          <w:p w14:paraId="6E321767" w14:textId="77777777" w:rsidR="000B425C" w:rsidRPr="00514EF8" w:rsidRDefault="000B425C" w:rsidP="000B425C">
            <w:pPr>
              <w:rPr>
                <w:rFonts w:asciiTheme="minorHAnsi" w:hAnsiTheme="minorHAnsi" w:cstheme="minorHAnsi"/>
              </w:rPr>
            </w:pPr>
          </w:p>
        </w:tc>
        <w:tc>
          <w:tcPr>
            <w:tcW w:w="514" w:type="dxa"/>
          </w:tcPr>
          <w:p w14:paraId="12B8B352" w14:textId="77777777" w:rsidR="000B425C" w:rsidRPr="00514EF8" w:rsidRDefault="000B425C" w:rsidP="000B425C">
            <w:pPr>
              <w:rPr>
                <w:rFonts w:asciiTheme="minorHAnsi" w:hAnsiTheme="minorHAnsi" w:cstheme="minorHAnsi"/>
              </w:rPr>
            </w:pPr>
          </w:p>
        </w:tc>
        <w:tc>
          <w:tcPr>
            <w:tcW w:w="515" w:type="dxa"/>
          </w:tcPr>
          <w:p w14:paraId="52C40FA7" w14:textId="77777777" w:rsidR="000B425C" w:rsidRPr="00514EF8" w:rsidRDefault="000B425C" w:rsidP="000B425C">
            <w:pPr>
              <w:rPr>
                <w:rFonts w:asciiTheme="minorHAnsi" w:hAnsiTheme="minorHAnsi" w:cstheme="minorHAnsi"/>
              </w:rPr>
            </w:pPr>
          </w:p>
        </w:tc>
      </w:tr>
      <w:tr w:rsidR="000B425C" w14:paraId="5AF59680"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7CE07C76" w14:textId="77777777" w:rsidR="000B425C" w:rsidRPr="00514EF8" w:rsidRDefault="000B425C" w:rsidP="000B425C">
            <w:pPr>
              <w:jc w:val="center"/>
              <w:rPr>
                <w:rFonts w:asciiTheme="minorHAnsi" w:hAnsiTheme="minorHAnsi" w:cstheme="minorHAnsi"/>
                <w:sz w:val="16"/>
              </w:rPr>
            </w:pPr>
          </w:p>
        </w:tc>
        <w:tc>
          <w:tcPr>
            <w:tcW w:w="5677" w:type="dxa"/>
            <w:vAlign w:val="center"/>
          </w:tcPr>
          <w:p w14:paraId="4B13C45C" w14:textId="1A9B96AD" w:rsidR="000B425C" w:rsidRPr="00514EF8" w:rsidRDefault="000B425C" w:rsidP="000B425C">
            <w:pPr>
              <w:rPr>
                <w:rFonts w:asciiTheme="minorHAnsi" w:hAnsiTheme="minorHAnsi" w:cstheme="minorHAnsi"/>
                <w:sz w:val="16"/>
                <w:szCs w:val="16"/>
              </w:rPr>
            </w:pPr>
            <w:r w:rsidRPr="00514EF8">
              <w:rPr>
                <w:rFonts w:asciiTheme="minorHAnsi" w:hAnsiTheme="minorHAnsi" w:cstheme="minorHAnsi"/>
                <w:sz w:val="16"/>
                <w:szCs w:val="16"/>
              </w:rPr>
              <w:t>Identifie un objet incongru dans une série de 3 objets</w:t>
            </w:r>
          </w:p>
        </w:tc>
        <w:tc>
          <w:tcPr>
            <w:tcW w:w="1837" w:type="dxa"/>
            <w:vAlign w:val="center"/>
          </w:tcPr>
          <w:p w14:paraId="5060E340" w14:textId="77777777" w:rsidR="000B425C" w:rsidRPr="00514EF8" w:rsidRDefault="000B425C" w:rsidP="000B425C">
            <w:pPr>
              <w:rPr>
                <w:rFonts w:asciiTheme="minorHAnsi" w:hAnsiTheme="minorHAnsi" w:cstheme="minorHAnsi"/>
                <w:sz w:val="16"/>
                <w:szCs w:val="16"/>
              </w:rPr>
            </w:pPr>
          </w:p>
        </w:tc>
        <w:tc>
          <w:tcPr>
            <w:tcW w:w="514" w:type="dxa"/>
          </w:tcPr>
          <w:p w14:paraId="2FFAE252" w14:textId="77777777" w:rsidR="000B425C" w:rsidRPr="00514EF8" w:rsidRDefault="000B425C" w:rsidP="000B425C">
            <w:pPr>
              <w:rPr>
                <w:rFonts w:asciiTheme="minorHAnsi" w:hAnsiTheme="minorHAnsi" w:cstheme="minorHAnsi"/>
              </w:rPr>
            </w:pPr>
          </w:p>
        </w:tc>
        <w:tc>
          <w:tcPr>
            <w:tcW w:w="515" w:type="dxa"/>
          </w:tcPr>
          <w:p w14:paraId="46C935FC" w14:textId="77777777" w:rsidR="000B425C" w:rsidRPr="00514EF8" w:rsidRDefault="000B425C" w:rsidP="000B425C">
            <w:pPr>
              <w:rPr>
                <w:rFonts w:asciiTheme="minorHAnsi" w:hAnsiTheme="minorHAnsi" w:cstheme="minorHAnsi"/>
              </w:rPr>
            </w:pPr>
          </w:p>
        </w:tc>
        <w:tc>
          <w:tcPr>
            <w:tcW w:w="514" w:type="dxa"/>
          </w:tcPr>
          <w:p w14:paraId="3028E85A" w14:textId="77777777" w:rsidR="000B425C" w:rsidRPr="00514EF8" w:rsidRDefault="000B425C" w:rsidP="000B425C">
            <w:pPr>
              <w:rPr>
                <w:rFonts w:asciiTheme="minorHAnsi" w:hAnsiTheme="minorHAnsi" w:cstheme="minorHAnsi"/>
              </w:rPr>
            </w:pPr>
          </w:p>
        </w:tc>
        <w:tc>
          <w:tcPr>
            <w:tcW w:w="514" w:type="dxa"/>
          </w:tcPr>
          <w:p w14:paraId="2C669C70" w14:textId="77777777" w:rsidR="000B425C" w:rsidRPr="00514EF8" w:rsidRDefault="000B425C" w:rsidP="000B425C">
            <w:pPr>
              <w:rPr>
                <w:rFonts w:asciiTheme="minorHAnsi" w:hAnsiTheme="minorHAnsi" w:cstheme="minorHAnsi"/>
              </w:rPr>
            </w:pPr>
          </w:p>
        </w:tc>
        <w:tc>
          <w:tcPr>
            <w:tcW w:w="515" w:type="dxa"/>
          </w:tcPr>
          <w:p w14:paraId="778C430F" w14:textId="77777777" w:rsidR="000B425C" w:rsidRPr="00514EF8" w:rsidRDefault="000B425C" w:rsidP="000B425C">
            <w:pPr>
              <w:rPr>
                <w:rFonts w:asciiTheme="minorHAnsi" w:hAnsiTheme="minorHAnsi" w:cstheme="minorHAnsi"/>
              </w:rPr>
            </w:pPr>
          </w:p>
        </w:tc>
      </w:tr>
      <w:tr w:rsidR="000B425C" w14:paraId="4F0FC3CC"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1A339E94" w14:textId="77777777" w:rsidR="000B425C" w:rsidRPr="00514EF8" w:rsidRDefault="000B425C" w:rsidP="000B425C">
            <w:pPr>
              <w:jc w:val="center"/>
              <w:rPr>
                <w:rFonts w:asciiTheme="minorHAnsi" w:hAnsiTheme="minorHAnsi" w:cstheme="minorHAnsi"/>
                <w:sz w:val="16"/>
              </w:rPr>
            </w:pPr>
          </w:p>
        </w:tc>
        <w:tc>
          <w:tcPr>
            <w:tcW w:w="5677" w:type="dxa"/>
            <w:vAlign w:val="center"/>
          </w:tcPr>
          <w:p w14:paraId="49574119" w14:textId="0A43A032" w:rsidR="000B425C" w:rsidRPr="00514EF8" w:rsidRDefault="000B425C" w:rsidP="000B425C">
            <w:pPr>
              <w:rPr>
                <w:rFonts w:asciiTheme="minorHAnsi" w:hAnsiTheme="minorHAnsi" w:cstheme="minorHAnsi"/>
                <w:sz w:val="16"/>
                <w:szCs w:val="16"/>
              </w:rPr>
            </w:pPr>
            <w:r w:rsidRPr="00514EF8">
              <w:rPr>
                <w:rFonts w:asciiTheme="minorHAnsi" w:hAnsiTheme="minorHAnsi" w:cstheme="minorHAnsi"/>
                <w:sz w:val="16"/>
                <w:szCs w:val="16"/>
              </w:rPr>
              <w:t>Trie des objets différents</w:t>
            </w:r>
          </w:p>
        </w:tc>
        <w:tc>
          <w:tcPr>
            <w:tcW w:w="1837" w:type="dxa"/>
            <w:vAlign w:val="center"/>
          </w:tcPr>
          <w:p w14:paraId="336931CD" w14:textId="77777777" w:rsidR="000B425C" w:rsidRPr="00514EF8" w:rsidRDefault="000B425C" w:rsidP="000B425C">
            <w:pPr>
              <w:rPr>
                <w:rFonts w:asciiTheme="minorHAnsi" w:hAnsiTheme="minorHAnsi" w:cstheme="minorHAnsi"/>
                <w:sz w:val="16"/>
                <w:szCs w:val="16"/>
              </w:rPr>
            </w:pPr>
          </w:p>
        </w:tc>
        <w:tc>
          <w:tcPr>
            <w:tcW w:w="514" w:type="dxa"/>
          </w:tcPr>
          <w:p w14:paraId="65A85784" w14:textId="77777777" w:rsidR="000B425C" w:rsidRPr="00514EF8" w:rsidRDefault="000B425C" w:rsidP="000B425C">
            <w:pPr>
              <w:rPr>
                <w:rFonts w:asciiTheme="minorHAnsi" w:hAnsiTheme="minorHAnsi" w:cstheme="minorHAnsi"/>
              </w:rPr>
            </w:pPr>
          </w:p>
        </w:tc>
        <w:tc>
          <w:tcPr>
            <w:tcW w:w="515" w:type="dxa"/>
          </w:tcPr>
          <w:p w14:paraId="06325F30" w14:textId="77777777" w:rsidR="000B425C" w:rsidRPr="00514EF8" w:rsidRDefault="000B425C" w:rsidP="000B425C">
            <w:pPr>
              <w:rPr>
                <w:rFonts w:asciiTheme="minorHAnsi" w:hAnsiTheme="minorHAnsi" w:cstheme="minorHAnsi"/>
              </w:rPr>
            </w:pPr>
          </w:p>
        </w:tc>
        <w:tc>
          <w:tcPr>
            <w:tcW w:w="514" w:type="dxa"/>
          </w:tcPr>
          <w:p w14:paraId="557A6E0E" w14:textId="77777777" w:rsidR="000B425C" w:rsidRPr="00514EF8" w:rsidRDefault="000B425C" w:rsidP="000B425C">
            <w:pPr>
              <w:rPr>
                <w:rFonts w:asciiTheme="minorHAnsi" w:hAnsiTheme="minorHAnsi" w:cstheme="minorHAnsi"/>
              </w:rPr>
            </w:pPr>
          </w:p>
        </w:tc>
        <w:tc>
          <w:tcPr>
            <w:tcW w:w="514" w:type="dxa"/>
          </w:tcPr>
          <w:p w14:paraId="54DD0313" w14:textId="77777777" w:rsidR="000B425C" w:rsidRPr="00514EF8" w:rsidRDefault="000B425C" w:rsidP="000B425C">
            <w:pPr>
              <w:rPr>
                <w:rFonts w:asciiTheme="minorHAnsi" w:hAnsiTheme="minorHAnsi" w:cstheme="minorHAnsi"/>
              </w:rPr>
            </w:pPr>
          </w:p>
        </w:tc>
        <w:tc>
          <w:tcPr>
            <w:tcW w:w="515" w:type="dxa"/>
          </w:tcPr>
          <w:p w14:paraId="3DCBD0A3" w14:textId="77777777" w:rsidR="000B425C" w:rsidRPr="00514EF8" w:rsidRDefault="000B425C" w:rsidP="000B425C">
            <w:pPr>
              <w:rPr>
                <w:rFonts w:asciiTheme="minorHAnsi" w:hAnsiTheme="minorHAnsi" w:cstheme="minorHAnsi"/>
              </w:rPr>
            </w:pPr>
          </w:p>
        </w:tc>
      </w:tr>
      <w:tr w:rsidR="000B425C" w14:paraId="7EBDCC6F"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1B9936F0" w14:textId="77777777" w:rsidR="000B425C" w:rsidRPr="00514EF8" w:rsidRDefault="000B425C" w:rsidP="000B425C">
            <w:pPr>
              <w:jc w:val="center"/>
              <w:rPr>
                <w:rFonts w:asciiTheme="minorHAnsi" w:hAnsiTheme="minorHAnsi" w:cstheme="minorHAnsi"/>
                <w:sz w:val="16"/>
              </w:rPr>
            </w:pPr>
          </w:p>
        </w:tc>
        <w:tc>
          <w:tcPr>
            <w:tcW w:w="5677" w:type="dxa"/>
            <w:vAlign w:val="center"/>
          </w:tcPr>
          <w:p w14:paraId="5FDD63DC" w14:textId="5F655E73" w:rsidR="000B425C" w:rsidRPr="00514EF8" w:rsidRDefault="000B425C" w:rsidP="000B425C">
            <w:pPr>
              <w:rPr>
                <w:rFonts w:asciiTheme="minorHAnsi" w:hAnsiTheme="minorHAnsi" w:cstheme="minorHAnsi"/>
                <w:sz w:val="16"/>
                <w:szCs w:val="16"/>
              </w:rPr>
            </w:pPr>
            <w:r w:rsidRPr="00514EF8">
              <w:rPr>
                <w:rFonts w:asciiTheme="minorHAnsi" w:hAnsiTheme="minorHAnsi" w:cstheme="minorHAnsi"/>
                <w:sz w:val="16"/>
                <w:szCs w:val="16"/>
              </w:rPr>
              <w:t>Trie des objets selon la couleur (2 ou 3 couleurs)</w:t>
            </w:r>
          </w:p>
        </w:tc>
        <w:tc>
          <w:tcPr>
            <w:tcW w:w="1837" w:type="dxa"/>
            <w:vAlign w:val="center"/>
          </w:tcPr>
          <w:p w14:paraId="4B4CE47C" w14:textId="77777777" w:rsidR="000B425C" w:rsidRPr="00514EF8" w:rsidRDefault="000B425C" w:rsidP="000B425C">
            <w:pPr>
              <w:rPr>
                <w:rFonts w:asciiTheme="minorHAnsi" w:hAnsiTheme="minorHAnsi" w:cstheme="minorHAnsi"/>
                <w:sz w:val="16"/>
                <w:szCs w:val="16"/>
              </w:rPr>
            </w:pPr>
          </w:p>
        </w:tc>
        <w:tc>
          <w:tcPr>
            <w:tcW w:w="514" w:type="dxa"/>
          </w:tcPr>
          <w:p w14:paraId="5FE642A9" w14:textId="77777777" w:rsidR="000B425C" w:rsidRPr="00514EF8" w:rsidRDefault="000B425C" w:rsidP="000B425C">
            <w:pPr>
              <w:rPr>
                <w:rFonts w:asciiTheme="minorHAnsi" w:hAnsiTheme="minorHAnsi" w:cstheme="minorHAnsi"/>
              </w:rPr>
            </w:pPr>
          </w:p>
        </w:tc>
        <w:tc>
          <w:tcPr>
            <w:tcW w:w="515" w:type="dxa"/>
          </w:tcPr>
          <w:p w14:paraId="1F983087" w14:textId="77777777" w:rsidR="000B425C" w:rsidRPr="00514EF8" w:rsidRDefault="000B425C" w:rsidP="000B425C">
            <w:pPr>
              <w:rPr>
                <w:rFonts w:asciiTheme="minorHAnsi" w:hAnsiTheme="minorHAnsi" w:cstheme="minorHAnsi"/>
              </w:rPr>
            </w:pPr>
          </w:p>
        </w:tc>
        <w:tc>
          <w:tcPr>
            <w:tcW w:w="514" w:type="dxa"/>
          </w:tcPr>
          <w:p w14:paraId="2C8A6A6F" w14:textId="77777777" w:rsidR="000B425C" w:rsidRPr="00514EF8" w:rsidRDefault="000B425C" w:rsidP="000B425C">
            <w:pPr>
              <w:rPr>
                <w:rFonts w:asciiTheme="minorHAnsi" w:hAnsiTheme="minorHAnsi" w:cstheme="minorHAnsi"/>
              </w:rPr>
            </w:pPr>
          </w:p>
        </w:tc>
        <w:tc>
          <w:tcPr>
            <w:tcW w:w="514" w:type="dxa"/>
          </w:tcPr>
          <w:p w14:paraId="5521F16D" w14:textId="77777777" w:rsidR="000B425C" w:rsidRPr="00514EF8" w:rsidRDefault="000B425C" w:rsidP="000B425C">
            <w:pPr>
              <w:rPr>
                <w:rFonts w:asciiTheme="minorHAnsi" w:hAnsiTheme="minorHAnsi" w:cstheme="minorHAnsi"/>
              </w:rPr>
            </w:pPr>
          </w:p>
        </w:tc>
        <w:tc>
          <w:tcPr>
            <w:tcW w:w="515" w:type="dxa"/>
          </w:tcPr>
          <w:p w14:paraId="1237B8EB" w14:textId="77777777" w:rsidR="000B425C" w:rsidRPr="00514EF8" w:rsidRDefault="000B425C" w:rsidP="000B425C">
            <w:pPr>
              <w:rPr>
                <w:rFonts w:asciiTheme="minorHAnsi" w:hAnsiTheme="minorHAnsi" w:cstheme="minorHAnsi"/>
              </w:rPr>
            </w:pPr>
          </w:p>
        </w:tc>
      </w:tr>
      <w:tr w:rsidR="000B425C" w14:paraId="48DBAC06"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02CD425C" w14:textId="77777777" w:rsidR="000B425C" w:rsidRPr="00514EF8" w:rsidRDefault="000B425C" w:rsidP="000B425C">
            <w:pPr>
              <w:jc w:val="center"/>
              <w:rPr>
                <w:rFonts w:asciiTheme="minorHAnsi" w:hAnsiTheme="minorHAnsi" w:cstheme="minorHAnsi"/>
                <w:sz w:val="16"/>
              </w:rPr>
            </w:pPr>
          </w:p>
        </w:tc>
        <w:tc>
          <w:tcPr>
            <w:tcW w:w="5677" w:type="dxa"/>
            <w:vAlign w:val="center"/>
          </w:tcPr>
          <w:p w14:paraId="17777733" w14:textId="4EE55C22" w:rsidR="000B425C" w:rsidRPr="00514EF8" w:rsidRDefault="000B425C" w:rsidP="000B425C">
            <w:pPr>
              <w:rPr>
                <w:rFonts w:asciiTheme="minorHAnsi" w:hAnsiTheme="minorHAnsi" w:cstheme="minorHAnsi"/>
                <w:sz w:val="16"/>
                <w:szCs w:val="16"/>
              </w:rPr>
            </w:pPr>
            <w:r w:rsidRPr="00514EF8">
              <w:rPr>
                <w:rFonts w:asciiTheme="minorHAnsi" w:hAnsiTheme="minorHAnsi" w:cstheme="minorHAnsi"/>
                <w:sz w:val="16"/>
                <w:szCs w:val="16"/>
              </w:rPr>
              <w:t>Trie des objets différents selon la forme (2 formes)</w:t>
            </w:r>
          </w:p>
        </w:tc>
        <w:tc>
          <w:tcPr>
            <w:tcW w:w="1837" w:type="dxa"/>
            <w:vAlign w:val="center"/>
          </w:tcPr>
          <w:p w14:paraId="5D24A6B6" w14:textId="77777777" w:rsidR="000B425C" w:rsidRPr="00514EF8" w:rsidRDefault="000B425C" w:rsidP="000B425C">
            <w:pPr>
              <w:rPr>
                <w:rFonts w:asciiTheme="minorHAnsi" w:hAnsiTheme="minorHAnsi" w:cstheme="minorHAnsi"/>
                <w:sz w:val="16"/>
                <w:szCs w:val="16"/>
              </w:rPr>
            </w:pPr>
          </w:p>
        </w:tc>
        <w:tc>
          <w:tcPr>
            <w:tcW w:w="514" w:type="dxa"/>
          </w:tcPr>
          <w:p w14:paraId="621C7406" w14:textId="77777777" w:rsidR="000B425C" w:rsidRPr="00514EF8" w:rsidRDefault="000B425C" w:rsidP="000B425C">
            <w:pPr>
              <w:rPr>
                <w:rFonts w:asciiTheme="minorHAnsi" w:hAnsiTheme="minorHAnsi" w:cstheme="minorHAnsi"/>
              </w:rPr>
            </w:pPr>
          </w:p>
        </w:tc>
        <w:tc>
          <w:tcPr>
            <w:tcW w:w="515" w:type="dxa"/>
          </w:tcPr>
          <w:p w14:paraId="789BF732" w14:textId="77777777" w:rsidR="000B425C" w:rsidRPr="00514EF8" w:rsidRDefault="000B425C" w:rsidP="000B425C">
            <w:pPr>
              <w:rPr>
                <w:rFonts w:asciiTheme="minorHAnsi" w:hAnsiTheme="minorHAnsi" w:cstheme="minorHAnsi"/>
              </w:rPr>
            </w:pPr>
          </w:p>
        </w:tc>
        <w:tc>
          <w:tcPr>
            <w:tcW w:w="514" w:type="dxa"/>
          </w:tcPr>
          <w:p w14:paraId="12674462" w14:textId="77777777" w:rsidR="000B425C" w:rsidRPr="00514EF8" w:rsidRDefault="000B425C" w:rsidP="000B425C">
            <w:pPr>
              <w:rPr>
                <w:rFonts w:asciiTheme="minorHAnsi" w:hAnsiTheme="minorHAnsi" w:cstheme="minorHAnsi"/>
              </w:rPr>
            </w:pPr>
          </w:p>
        </w:tc>
        <w:tc>
          <w:tcPr>
            <w:tcW w:w="514" w:type="dxa"/>
          </w:tcPr>
          <w:p w14:paraId="1EB729F6" w14:textId="77777777" w:rsidR="000B425C" w:rsidRPr="00514EF8" w:rsidRDefault="000B425C" w:rsidP="000B425C">
            <w:pPr>
              <w:rPr>
                <w:rFonts w:asciiTheme="minorHAnsi" w:hAnsiTheme="minorHAnsi" w:cstheme="minorHAnsi"/>
              </w:rPr>
            </w:pPr>
          </w:p>
        </w:tc>
        <w:tc>
          <w:tcPr>
            <w:tcW w:w="515" w:type="dxa"/>
          </w:tcPr>
          <w:p w14:paraId="73D18B58" w14:textId="77777777" w:rsidR="000B425C" w:rsidRPr="00514EF8" w:rsidRDefault="000B425C" w:rsidP="000B425C">
            <w:pPr>
              <w:rPr>
                <w:rFonts w:asciiTheme="minorHAnsi" w:hAnsiTheme="minorHAnsi" w:cstheme="minorHAnsi"/>
              </w:rPr>
            </w:pPr>
          </w:p>
        </w:tc>
      </w:tr>
      <w:tr w:rsidR="000B425C" w14:paraId="1BFEE3A9"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44A99B83" w14:textId="77777777" w:rsidR="000B425C" w:rsidRPr="00514EF8" w:rsidRDefault="000B425C" w:rsidP="000B425C">
            <w:pPr>
              <w:jc w:val="center"/>
              <w:rPr>
                <w:rFonts w:asciiTheme="minorHAnsi" w:hAnsiTheme="minorHAnsi" w:cstheme="minorHAnsi"/>
                <w:sz w:val="16"/>
              </w:rPr>
            </w:pPr>
          </w:p>
        </w:tc>
        <w:tc>
          <w:tcPr>
            <w:tcW w:w="5677" w:type="dxa"/>
            <w:vMerge w:val="restart"/>
            <w:vAlign w:val="center"/>
          </w:tcPr>
          <w:p w14:paraId="39BFC077" w14:textId="5511A3D7" w:rsidR="000B425C" w:rsidRPr="00514EF8" w:rsidRDefault="000B425C" w:rsidP="000B425C">
            <w:pPr>
              <w:rPr>
                <w:rFonts w:asciiTheme="minorHAnsi" w:hAnsiTheme="minorHAnsi" w:cstheme="minorHAnsi"/>
                <w:sz w:val="16"/>
                <w:szCs w:val="16"/>
              </w:rPr>
            </w:pPr>
            <w:r w:rsidRPr="00514EF8">
              <w:rPr>
                <w:rFonts w:asciiTheme="minorHAnsi" w:hAnsiTheme="minorHAnsi" w:cstheme="minorHAnsi"/>
                <w:sz w:val="16"/>
                <w:szCs w:val="16"/>
              </w:rPr>
              <w:t>Peut apparier des objets selon différentes caractéristiques</w:t>
            </w:r>
          </w:p>
        </w:tc>
        <w:tc>
          <w:tcPr>
            <w:tcW w:w="1837" w:type="dxa"/>
            <w:vAlign w:val="center"/>
          </w:tcPr>
          <w:p w14:paraId="0C4760D6" w14:textId="20C75B87" w:rsidR="000B425C" w:rsidRPr="00514EF8" w:rsidRDefault="000B425C" w:rsidP="000B425C">
            <w:pPr>
              <w:rPr>
                <w:rFonts w:asciiTheme="minorHAnsi" w:hAnsiTheme="minorHAnsi" w:cstheme="minorHAnsi"/>
                <w:sz w:val="16"/>
                <w:szCs w:val="16"/>
              </w:rPr>
            </w:pPr>
            <w:r w:rsidRPr="00514EF8">
              <w:rPr>
                <w:rFonts w:asciiTheme="minorHAnsi" w:hAnsiTheme="minorHAnsi" w:cstheme="minorHAnsi"/>
                <w:sz w:val="16"/>
                <w:szCs w:val="16"/>
              </w:rPr>
              <w:t>Couleurs</w:t>
            </w:r>
          </w:p>
        </w:tc>
        <w:tc>
          <w:tcPr>
            <w:tcW w:w="514" w:type="dxa"/>
          </w:tcPr>
          <w:p w14:paraId="295AAFC9" w14:textId="77777777" w:rsidR="000B425C" w:rsidRPr="00514EF8" w:rsidRDefault="000B425C" w:rsidP="000B425C">
            <w:pPr>
              <w:rPr>
                <w:rFonts w:asciiTheme="minorHAnsi" w:hAnsiTheme="minorHAnsi" w:cstheme="minorHAnsi"/>
              </w:rPr>
            </w:pPr>
          </w:p>
        </w:tc>
        <w:tc>
          <w:tcPr>
            <w:tcW w:w="515" w:type="dxa"/>
          </w:tcPr>
          <w:p w14:paraId="171674C9" w14:textId="77777777" w:rsidR="000B425C" w:rsidRPr="00514EF8" w:rsidRDefault="000B425C" w:rsidP="000B425C">
            <w:pPr>
              <w:rPr>
                <w:rFonts w:asciiTheme="minorHAnsi" w:hAnsiTheme="minorHAnsi" w:cstheme="minorHAnsi"/>
              </w:rPr>
            </w:pPr>
          </w:p>
        </w:tc>
        <w:tc>
          <w:tcPr>
            <w:tcW w:w="514" w:type="dxa"/>
          </w:tcPr>
          <w:p w14:paraId="538AF06D" w14:textId="77777777" w:rsidR="000B425C" w:rsidRPr="00514EF8" w:rsidRDefault="000B425C" w:rsidP="000B425C">
            <w:pPr>
              <w:rPr>
                <w:rFonts w:asciiTheme="minorHAnsi" w:hAnsiTheme="minorHAnsi" w:cstheme="minorHAnsi"/>
              </w:rPr>
            </w:pPr>
          </w:p>
        </w:tc>
        <w:tc>
          <w:tcPr>
            <w:tcW w:w="514" w:type="dxa"/>
          </w:tcPr>
          <w:p w14:paraId="14366249" w14:textId="77777777" w:rsidR="000B425C" w:rsidRPr="00514EF8" w:rsidRDefault="000B425C" w:rsidP="000B425C">
            <w:pPr>
              <w:rPr>
                <w:rFonts w:asciiTheme="minorHAnsi" w:hAnsiTheme="minorHAnsi" w:cstheme="minorHAnsi"/>
              </w:rPr>
            </w:pPr>
          </w:p>
        </w:tc>
        <w:tc>
          <w:tcPr>
            <w:tcW w:w="515" w:type="dxa"/>
          </w:tcPr>
          <w:p w14:paraId="05655873" w14:textId="77777777" w:rsidR="000B425C" w:rsidRPr="00514EF8" w:rsidRDefault="000B425C" w:rsidP="000B425C">
            <w:pPr>
              <w:rPr>
                <w:rFonts w:asciiTheme="minorHAnsi" w:hAnsiTheme="minorHAnsi" w:cstheme="minorHAnsi"/>
              </w:rPr>
            </w:pPr>
          </w:p>
        </w:tc>
      </w:tr>
      <w:tr w:rsidR="000B425C" w14:paraId="5DCC1568"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6B95FBCD" w14:textId="77777777" w:rsidR="000B425C" w:rsidRPr="00514EF8" w:rsidRDefault="000B425C" w:rsidP="000B425C">
            <w:pPr>
              <w:jc w:val="center"/>
              <w:rPr>
                <w:rFonts w:asciiTheme="minorHAnsi" w:hAnsiTheme="minorHAnsi" w:cstheme="minorHAnsi"/>
                <w:sz w:val="16"/>
              </w:rPr>
            </w:pPr>
          </w:p>
        </w:tc>
        <w:tc>
          <w:tcPr>
            <w:tcW w:w="5677" w:type="dxa"/>
            <w:vMerge/>
            <w:vAlign w:val="center"/>
          </w:tcPr>
          <w:p w14:paraId="73E9D5EA" w14:textId="77777777" w:rsidR="000B425C" w:rsidRPr="00514EF8" w:rsidRDefault="000B425C" w:rsidP="000B425C">
            <w:pPr>
              <w:rPr>
                <w:rFonts w:asciiTheme="minorHAnsi" w:hAnsiTheme="minorHAnsi" w:cstheme="minorHAnsi"/>
                <w:sz w:val="16"/>
                <w:szCs w:val="16"/>
              </w:rPr>
            </w:pPr>
          </w:p>
        </w:tc>
        <w:tc>
          <w:tcPr>
            <w:tcW w:w="1837" w:type="dxa"/>
            <w:vAlign w:val="center"/>
          </w:tcPr>
          <w:p w14:paraId="6CC06851" w14:textId="1B0F1D84" w:rsidR="000B425C" w:rsidRPr="00514EF8" w:rsidRDefault="000B425C" w:rsidP="000B425C">
            <w:pPr>
              <w:rPr>
                <w:rFonts w:asciiTheme="minorHAnsi" w:hAnsiTheme="minorHAnsi" w:cstheme="minorHAnsi"/>
                <w:sz w:val="16"/>
                <w:szCs w:val="16"/>
              </w:rPr>
            </w:pPr>
            <w:r w:rsidRPr="00514EF8">
              <w:rPr>
                <w:rFonts w:asciiTheme="minorHAnsi" w:hAnsiTheme="minorHAnsi" w:cstheme="minorHAnsi"/>
                <w:sz w:val="16"/>
                <w:szCs w:val="16"/>
              </w:rPr>
              <w:t>Formes</w:t>
            </w:r>
          </w:p>
        </w:tc>
        <w:tc>
          <w:tcPr>
            <w:tcW w:w="514" w:type="dxa"/>
          </w:tcPr>
          <w:p w14:paraId="2C6EE470" w14:textId="77777777" w:rsidR="000B425C" w:rsidRPr="00514EF8" w:rsidRDefault="000B425C" w:rsidP="000B425C">
            <w:pPr>
              <w:rPr>
                <w:rFonts w:asciiTheme="minorHAnsi" w:hAnsiTheme="minorHAnsi" w:cstheme="minorHAnsi"/>
              </w:rPr>
            </w:pPr>
          </w:p>
        </w:tc>
        <w:tc>
          <w:tcPr>
            <w:tcW w:w="515" w:type="dxa"/>
          </w:tcPr>
          <w:p w14:paraId="353E5DA7" w14:textId="77777777" w:rsidR="000B425C" w:rsidRPr="00514EF8" w:rsidRDefault="000B425C" w:rsidP="000B425C">
            <w:pPr>
              <w:rPr>
                <w:rFonts w:asciiTheme="minorHAnsi" w:hAnsiTheme="minorHAnsi" w:cstheme="minorHAnsi"/>
              </w:rPr>
            </w:pPr>
          </w:p>
        </w:tc>
        <w:tc>
          <w:tcPr>
            <w:tcW w:w="514" w:type="dxa"/>
          </w:tcPr>
          <w:p w14:paraId="349B95A7" w14:textId="77777777" w:rsidR="000B425C" w:rsidRPr="00514EF8" w:rsidRDefault="000B425C" w:rsidP="000B425C">
            <w:pPr>
              <w:rPr>
                <w:rFonts w:asciiTheme="minorHAnsi" w:hAnsiTheme="minorHAnsi" w:cstheme="minorHAnsi"/>
              </w:rPr>
            </w:pPr>
          </w:p>
        </w:tc>
        <w:tc>
          <w:tcPr>
            <w:tcW w:w="514" w:type="dxa"/>
          </w:tcPr>
          <w:p w14:paraId="4FC8F42B" w14:textId="77777777" w:rsidR="000B425C" w:rsidRPr="00514EF8" w:rsidRDefault="000B425C" w:rsidP="000B425C">
            <w:pPr>
              <w:rPr>
                <w:rFonts w:asciiTheme="minorHAnsi" w:hAnsiTheme="minorHAnsi" w:cstheme="minorHAnsi"/>
              </w:rPr>
            </w:pPr>
          </w:p>
        </w:tc>
        <w:tc>
          <w:tcPr>
            <w:tcW w:w="515" w:type="dxa"/>
          </w:tcPr>
          <w:p w14:paraId="6B4C00EB" w14:textId="77777777" w:rsidR="000B425C" w:rsidRPr="00514EF8" w:rsidRDefault="000B425C" w:rsidP="000B425C">
            <w:pPr>
              <w:rPr>
                <w:rFonts w:asciiTheme="minorHAnsi" w:hAnsiTheme="minorHAnsi" w:cstheme="minorHAnsi"/>
              </w:rPr>
            </w:pPr>
          </w:p>
        </w:tc>
      </w:tr>
      <w:tr w:rsidR="000B425C" w14:paraId="33752C97"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0919844E" w14:textId="77777777" w:rsidR="000B425C" w:rsidRPr="00514EF8" w:rsidRDefault="000B425C" w:rsidP="000B425C">
            <w:pPr>
              <w:jc w:val="center"/>
              <w:rPr>
                <w:rFonts w:asciiTheme="minorHAnsi" w:hAnsiTheme="minorHAnsi" w:cstheme="minorHAnsi"/>
                <w:sz w:val="16"/>
              </w:rPr>
            </w:pPr>
          </w:p>
        </w:tc>
        <w:tc>
          <w:tcPr>
            <w:tcW w:w="5677" w:type="dxa"/>
            <w:vMerge/>
            <w:vAlign w:val="center"/>
          </w:tcPr>
          <w:p w14:paraId="32F5569D" w14:textId="77777777" w:rsidR="000B425C" w:rsidRPr="00514EF8" w:rsidRDefault="000B425C" w:rsidP="000B425C">
            <w:pPr>
              <w:rPr>
                <w:rFonts w:asciiTheme="minorHAnsi" w:hAnsiTheme="minorHAnsi" w:cstheme="minorHAnsi"/>
                <w:sz w:val="16"/>
                <w:szCs w:val="16"/>
              </w:rPr>
            </w:pPr>
          </w:p>
        </w:tc>
        <w:tc>
          <w:tcPr>
            <w:tcW w:w="1837" w:type="dxa"/>
            <w:vAlign w:val="center"/>
          </w:tcPr>
          <w:p w14:paraId="09089A4F" w14:textId="2DEC11C4" w:rsidR="000B425C" w:rsidRPr="00514EF8" w:rsidRDefault="000B425C" w:rsidP="000B425C">
            <w:pPr>
              <w:rPr>
                <w:rFonts w:asciiTheme="minorHAnsi" w:hAnsiTheme="minorHAnsi" w:cstheme="minorHAnsi"/>
                <w:sz w:val="16"/>
                <w:szCs w:val="16"/>
              </w:rPr>
            </w:pPr>
            <w:r w:rsidRPr="00514EF8">
              <w:rPr>
                <w:rFonts w:asciiTheme="minorHAnsi" w:hAnsiTheme="minorHAnsi" w:cstheme="minorHAnsi"/>
                <w:sz w:val="16"/>
                <w:szCs w:val="16"/>
              </w:rPr>
              <w:t>Textures</w:t>
            </w:r>
          </w:p>
        </w:tc>
        <w:tc>
          <w:tcPr>
            <w:tcW w:w="514" w:type="dxa"/>
          </w:tcPr>
          <w:p w14:paraId="2A1470F0" w14:textId="77777777" w:rsidR="000B425C" w:rsidRPr="00514EF8" w:rsidRDefault="000B425C" w:rsidP="000B425C">
            <w:pPr>
              <w:rPr>
                <w:rFonts w:asciiTheme="minorHAnsi" w:hAnsiTheme="minorHAnsi" w:cstheme="minorHAnsi"/>
              </w:rPr>
            </w:pPr>
          </w:p>
        </w:tc>
        <w:tc>
          <w:tcPr>
            <w:tcW w:w="515" w:type="dxa"/>
          </w:tcPr>
          <w:p w14:paraId="6D3D6F6A" w14:textId="77777777" w:rsidR="000B425C" w:rsidRPr="00514EF8" w:rsidRDefault="000B425C" w:rsidP="000B425C">
            <w:pPr>
              <w:rPr>
                <w:rFonts w:asciiTheme="minorHAnsi" w:hAnsiTheme="minorHAnsi" w:cstheme="minorHAnsi"/>
              </w:rPr>
            </w:pPr>
          </w:p>
        </w:tc>
        <w:tc>
          <w:tcPr>
            <w:tcW w:w="514" w:type="dxa"/>
          </w:tcPr>
          <w:p w14:paraId="68E8399B" w14:textId="77777777" w:rsidR="000B425C" w:rsidRPr="00514EF8" w:rsidRDefault="000B425C" w:rsidP="000B425C">
            <w:pPr>
              <w:rPr>
                <w:rFonts w:asciiTheme="minorHAnsi" w:hAnsiTheme="minorHAnsi" w:cstheme="minorHAnsi"/>
              </w:rPr>
            </w:pPr>
          </w:p>
        </w:tc>
        <w:tc>
          <w:tcPr>
            <w:tcW w:w="514" w:type="dxa"/>
          </w:tcPr>
          <w:p w14:paraId="2FF6D224" w14:textId="77777777" w:rsidR="000B425C" w:rsidRPr="00514EF8" w:rsidRDefault="000B425C" w:rsidP="000B425C">
            <w:pPr>
              <w:rPr>
                <w:rFonts w:asciiTheme="minorHAnsi" w:hAnsiTheme="minorHAnsi" w:cstheme="minorHAnsi"/>
              </w:rPr>
            </w:pPr>
          </w:p>
        </w:tc>
        <w:tc>
          <w:tcPr>
            <w:tcW w:w="515" w:type="dxa"/>
          </w:tcPr>
          <w:p w14:paraId="2AE878F6" w14:textId="77777777" w:rsidR="000B425C" w:rsidRPr="00514EF8" w:rsidRDefault="000B425C" w:rsidP="000B425C">
            <w:pPr>
              <w:rPr>
                <w:rFonts w:asciiTheme="minorHAnsi" w:hAnsiTheme="minorHAnsi" w:cstheme="minorHAnsi"/>
              </w:rPr>
            </w:pPr>
          </w:p>
        </w:tc>
      </w:tr>
      <w:tr w:rsidR="000B425C" w14:paraId="511A4FBE"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020EB8C4" w14:textId="77777777" w:rsidR="000B425C" w:rsidRPr="00514EF8" w:rsidRDefault="000B425C" w:rsidP="000B425C">
            <w:pPr>
              <w:jc w:val="center"/>
              <w:rPr>
                <w:rFonts w:asciiTheme="minorHAnsi" w:hAnsiTheme="minorHAnsi" w:cstheme="minorHAnsi"/>
                <w:sz w:val="16"/>
              </w:rPr>
            </w:pPr>
          </w:p>
        </w:tc>
        <w:tc>
          <w:tcPr>
            <w:tcW w:w="5677" w:type="dxa"/>
            <w:vMerge/>
            <w:vAlign w:val="center"/>
          </w:tcPr>
          <w:p w14:paraId="09D2F7CC" w14:textId="77777777" w:rsidR="000B425C" w:rsidRPr="00514EF8" w:rsidRDefault="000B425C" w:rsidP="000B425C">
            <w:pPr>
              <w:rPr>
                <w:rFonts w:asciiTheme="minorHAnsi" w:hAnsiTheme="minorHAnsi" w:cstheme="minorHAnsi"/>
                <w:sz w:val="16"/>
                <w:szCs w:val="16"/>
              </w:rPr>
            </w:pPr>
          </w:p>
        </w:tc>
        <w:tc>
          <w:tcPr>
            <w:tcW w:w="1837" w:type="dxa"/>
            <w:vAlign w:val="center"/>
          </w:tcPr>
          <w:p w14:paraId="7D78F040" w14:textId="54726A9D" w:rsidR="000B425C" w:rsidRPr="00514EF8" w:rsidRDefault="000B425C" w:rsidP="000B425C">
            <w:pPr>
              <w:rPr>
                <w:rFonts w:asciiTheme="minorHAnsi" w:hAnsiTheme="minorHAnsi" w:cstheme="minorHAnsi"/>
                <w:sz w:val="16"/>
                <w:szCs w:val="16"/>
              </w:rPr>
            </w:pPr>
            <w:r w:rsidRPr="00514EF8">
              <w:rPr>
                <w:rFonts w:asciiTheme="minorHAnsi" w:hAnsiTheme="minorHAnsi" w:cstheme="minorHAnsi"/>
                <w:sz w:val="16"/>
                <w:szCs w:val="16"/>
              </w:rPr>
              <w:t>Fonctions</w:t>
            </w:r>
          </w:p>
        </w:tc>
        <w:tc>
          <w:tcPr>
            <w:tcW w:w="514" w:type="dxa"/>
          </w:tcPr>
          <w:p w14:paraId="23A5BF5A" w14:textId="77777777" w:rsidR="000B425C" w:rsidRPr="00514EF8" w:rsidRDefault="000B425C" w:rsidP="000B425C">
            <w:pPr>
              <w:rPr>
                <w:rFonts w:asciiTheme="minorHAnsi" w:hAnsiTheme="minorHAnsi" w:cstheme="minorHAnsi"/>
              </w:rPr>
            </w:pPr>
          </w:p>
        </w:tc>
        <w:tc>
          <w:tcPr>
            <w:tcW w:w="515" w:type="dxa"/>
          </w:tcPr>
          <w:p w14:paraId="28AAB0D8" w14:textId="77777777" w:rsidR="000B425C" w:rsidRPr="00514EF8" w:rsidRDefault="000B425C" w:rsidP="000B425C">
            <w:pPr>
              <w:rPr>
                <w:rFonts w:asciiTheme="minorHAnsi" w:hAnsiTheme="minorHAnsi" w:cstheme="minorHAnsi"/>
              </w:rPr>
            </w:pPr>
          </w:p>
        </w:tc>
        <w:tc>
          <w:tcPr>
            <w:tcW w:w="514" w:type="dxa"/>
          </w:tcPr>
          <w:p w14:paraId="374F1D72" w14:textId="77777777" w:rsidR="000B425C" w:rsidRPr="00514EF8" w:rsidRDefault="000B425C" w:rsidP="000B425C">
            <w:pPr>
              <w:rPr>
                <w:rFonts w:asciiTheme="minorHAnsi" w:hAnsiTheme="minorHAnsi" w:cstheme="minorHAnsi"/>
              </w:rPr>
            </w:pPr>
          </w:p>
        </w:tc>
        <w:tc>
          <w:tcPr>
            <w:tcW w:w="514" w:type="dxa"/>
          </w:tcPr>
          <w:p w14:paraId="7129631F" w14:textId="77777777" w:rsidR="000B425C" w:rsidRPr="00514EF8" w:rsidRDefault="000B425C" w:rsidP="000B425C">
            <w:pPr>
              <w:rPr>
                <w:rFonts w:asciiTheme="minorHAnsi" w:hAnsiTheme="minorHAnsi" w:cstheme="minorHAnsi"/>
              </w:rPr>
            </w:pPr>
          </w:p>
        </w:tc>
        <w:tc>
          <w:tcPr>
            <w:tcW w:w="515" w:type="dxa"/>
          </w:tcPr>
          <w:p w14:paraId="5BCC8BC1" w14:textId="77777777" w:rsidR="000B425C" w:rsidRPr="00514EF8" w:rsidRDefault="000B425C" w:rsidP="000B425C">
            <w:pPr>
              <w:rPr>
                <w:rFonts w:asciiTheme="minorHAnsi" w:hAnsiTheme="minorHAnsi" w:cstheme="minorHAnsi"/>
              </w:rPr>
            </w:pPr>
          </w:p>
        </w:tc>
      </w:tr>
      <w:tr w:rsidR="000B425C" w14:paraId="32639785"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640AB9E4" w14:textId="77777777" w:rsidR="000B425C" w:rsidRPr="00514EF8" w:rsidRDefault="000B425C" w:rsidP="000B425C">
            <w:pPr>
              <w:jc w:val="center"/>
              <w:rPr>
                <w:rFonts w:asciiTheme="minorHAnsi" w:hAnsiTheme="minorHAnsi" w:cstheme="minorHAnsi"/>
                <w:sz w:val="16"/>
              </w:rPr>
            </w:pPr>
          </w:p>
        </w:tc>
        <w:tc>
          <w:tcPr>
            <w:tcW w:w="5677" w:type="dxa"/>
            <w:vAlign w:val="center"/>
          </w:tcPr>
          <w:p w14:paraId="0A8A5073" w14:textId="31B89DFD" w:rsidR="000B425C" w:rsidRPr="00514EF8" w:rsidRDefault="000B425C" w:rsidP="000B425C">
            <w:pPr>
              <w:rPr>
                <w:rFonts w:asciiTheme="minorHAnsi" w:hAnsiTheme="minorHAnsi" w:cstheme="minorHAnsi"/>
                <w:sz w:val="16"/>
                <w:szCs w:val="16"/>
              </w:rPr>
            </w:pPr>
            <w:r w:rsidRPr="00514EF8">
              <w:rPr>
                <w:rFonts w:asciiTheme="minorHAnsi" w:hAnsiTheme="minorHAnsi" w:cstheme="minorHAnsi"/>
                <w:sz w:val="16"/>
                <w:szCs w:val="16"/>
              </w:rPr>
              <w:t>Comprend les contraires</w:t>
            </w:r>
          </w:p>
        </w:tc>
        <w:tc>
          <w:tcPr>
            <w:tcW w:w="1837" w:type="dxa"/>
            <w:vAlign w:val="center"/>
          </w:tcPr>
          <w:p w14:paraId="773CFF7A" w14:textId="77777777" w:rsidR="000B425C" w:rsidRPr="00514EF8" w:rsidRDefault="000B425C" w:rsidP="000B425C">
            <w:pPr>
              <w:rPr>
                <w:rFonts w:asciiTheme="minorHAnsi" w:hAnsiTheme="minorHAnsi" w:cstheme="minorHAnsi"/>
                <w:sz w:val="16"/>
                <w:szCs w:val="16"/>
              </w:rPr>
            </w:pPr>
          </w:p>
        </w:tc>
        <w:tc>
          <w:tcPr>
            <w:tcW w:w="514" w:type="dxa"/>
          </w:tcPr>
          <w:p w14:paraId="7A21D1E5" w14:textId="77777777" w:rsidR="000B425C" w:rsidRPr="00514EF8" w:rsidRDefault="000B425C" w:rsidP="000B425C">
            <w:pPr>
              <w:rPr>
                <w:rFonts w:asciiTheme="minorHAnsi" w:hAnsiTheme="minorHAnsi" w:cstheme="minorHAnsi"/>
              </w:rPr>
            </w:pPr>
          </w:p>
        </w:tc>
        <w:tc>
          <w:tcPr>
            <w:tcW w:w="515" w:type="dxa"/>
          </w:tcPr>
          <w:p w14:paraId="7E7E31A7" w14:textId="77777777" w:rsidR="000B425C" w:rsidRPr="00514EF8" w:rsidRDefault="000B425C" w:rsidP="000B425C">
            <w:pPr>
              <w:rPr>
                <w:rFonts w:asciiTheme="minorHAnsi" w:hAnsiTheme="minorHAnsi" w:cstheme="minorHAnsi"/>
              </w:rPr>
            </w:pPr>
          </w:p>
        </w:tc>
        <w:tc>
          <w:tcPr>
            <w:tcW w:w="514" w:type="dxa"/>
          </w:tcPr>
          <w:p w14:paraId="4A43D06C" w14:textId="77777777" w:rsidR="000B425C" w:rsidRPr="00514EF8" w:rsidRDefault="000B425C" w:rsidP="000B425C">
            <w:pPr>
              <w:rPr>
                <w:rFonts w:asciiTheme="minorHAnsi" w:hAnsiTheme="minorHAnsi" w:cstheme="minorHAnsi"/>
              </w:rPr>
            </w:pPr>
          </w:p>
        </w:tc>
        <w:tc>
          <w:tcPr>
            <w:tcW w:w="514" w:type="dxa"/>
          </w:tcPr>
          <w:p w14:paraId="269FA9B6" w14:textId="77777777" w:rsidR="000B425C" w:rsidRPr="00514EF8" w:rsidRDefault="000B425C" w:rsidP="000B425C">
            <w:pPr>
              <w:rPr>
                <w:rFonts w:asciiTheme="minorHAnsi" w:hAnsiTheme="minorHAnsi" w:cstheme="minorHAnsi"/>
              </w:rPr>
            </w:pPr>
          </w:p>
        </w:tc>
        <w:tc>
          <w:tcPr>
            <w:tcW w:w="515" w:type="dxa"/>
          </w:tcPr>
          <w:p w14:paraId="563E62DD" w14:textId="77777777" w:rsidR="000B425C" w:rsidRPr="00514EF8" w:rsidRDefault="000B425C" w:rsidP="000B425C">
            <w:pPr>
              <w:rPr>
                <w:rFonts w:asciiTheme="minorHAnsi" w:hAnsiTheme="minorHAnsi" w:cstheme="minorHAnsi"/>
              </w:rPr>
            </w:pPr>
          </w:p>
        </w:tc>
      </w:tr>
      <w:tr w:rsidR="000B425C" w14:paraId="4C53EDEA"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67115F28" w14:textId="77777777" w:rsidR="000B425C" w:rsidRPr="00514EF8" w:rsidRDefault="000B425C" w:rsidP="000B425C">
            <w:pPr>
              <w:jc w:val="center"/>
              <w:rPr>
                <w:rFonts w:asciiTheme="minorHAnsi" w:hAnsiTheme="minorHAnsi" w:cstheme="minorHAnsi"/>
                <w:sz w:val="16"/>
              </w:rPr>
            </w:pPr>
          </w:p>
        </w:tc>
        <w:tc>
          <w:tcPr>
            <w:tcW w:w="5677" w:type="dxa"/>
            <w:vMerge w:val="restart"/>
            <w:vAlign w:val="center"/>
          </w:tcPr>
          <w:p w14:paraId="207C78AB" w14:textId="697E5F60" w:rsidR="000B425C" w:rsidRPr="00514EF8" w:rsidRDefault="000B425C" w:rsidP="000B425C">
            <w:pPr>
              <w:rPr>
                <w:rFonts w:asciiTheme="minorHAnsi" w:hAnsiTheme="minorHAnsi" w:cstheme="minorHAnsi"/>
                <w:sz w:val="16"/>
                <w:szCs w:val="16"/>
              </w:rPr>
            </w:pPr>
            <w:r w:rsidRPr="00514EF8">
              <w:rPr>
                <w:rFonts w:asciiTheme="minorHAnsi" w:hAnsiTheme="minorHAnsi" w:cstheme="minorHAnsi"/>
                <w:sz w:val="16"/>
                <w:szCs w:val="16"/>
              </w:rPr>
              <w:t>Identifie avec des objets</w:t>
            </w:r>
          </w:p>
        </w:tc>
        <w:tc>
          <w:tcPr>
            <w:tcW w:w="1837" w:type="dxa"/>
            <w:vAlign w:val="center"/>
          </w:tcPr>
          <w:p w14:paraId="622E0A9E" w14:textId="301DD931" w:rsidR="000B425C" w:rsidRPr="00514EF8" w:rsidRDefault="000B425C" w:rsidP="000B425C">
            <w:pPr>
              <w:rPr>
                <w:rFonts w:asciiTheme="minorHAnsi" w:hAnsiTheme="minorHAnsi" w:cstheme="minorHAnsi"/>
                <w:sz w:val="16"/>
                <w:szCs w:val="16"/>
              </w:rPr>
            </w:pPr>
            <w:proofErr w:type="gramStart"/>
            <w:r w:rsidRPr="00514EF8">
              <w:rPr>
                <w:rFonts w:asciiTheme="minorHAnsi" w:hAnsiTheme="minorHAnsi" w:cstheme="minorHAnsi"/>
                <w:sz w:val="16"/>
                <w:szCs w:val="16"/>
              </w:rPr>
              <w:t>le</w:t>
            </w:r>
            <w:proofErr w:type="gramEnd"/>
            <w:r w:rsidRPr="00514EF8">
              <w:rPr>
                <w:rFonts w:asciiTheme="minorHAnsi" w:hAnsiTheme="minorHAnsi" w:cstheme="minorHAnsi"/>
                <w:sz w:val="16"/>
                <w:szCs w:val="16"/>
              </w:rPr>
              <w:t xml:space="preserve"> plus petit</w:t>
            </w:r>
          </w:p>
        </w:tc>
        <w:tc>
          <w:tcPr>
            <w:tcW w:w="514" w:type="dxa"/>
          </w:tcPr>
          <w:p w14:paraId="1B5A28B7" w14:textId="77777777" w:rsidR="000B425C" w:rsidRPr="00514EF8" w:rsidRDefault="000B425C" w:rsidP="000B425C">
            <w:pPr>
              <w:rPr>
                <w:rFonts w:asciiTheme="minorHAnsi" w:hAnsiTheme="minorHAnsi" w:cstheme="minorHAnsi"/>
              </w:rPr>
            </w:pPr>
          </w:p>
        </w:tc>
        <w:tc>
          <w:tcPr>
            <w:tcW w:w="515" w:type="dxa"/>
          </w:tcPr>
          <w:p w14:paraId="6CD8BBBC" w14:textId="77777777" w:rsidR="000B425C" w:rsidRPr="00514EF8" w:rsidRDefault="000B425C" w:rsidP="000B425C">
            <w:pPr>
              <w:rPr>
                <w:rFonts w:asciiTheme="minorHAnsi" w:hAnsiTheme="minorHAnsi" w:cstheme="minorHAnsi"/>
              </w:rPr>
            </w:pPr>
          </w:p>
        </w:tc>
        <w:tc>
          <w:tcPr>
            <w:tcW w:w="514" w:type="dxa"/>
          </w:tcPr>
          <w:p w14:paraId="51A71188" w14:textId="77777777" w:rsidR="000B425C" w:rsidRPr="00514EF8" w:rsidRDefault="000B425C" w:rsidP="000B425C">
            <w:pPr>
              <w:rPr>
                <w:rFonts w:asciiTheme="minorHAnsi" w:hAnsiTheme="minorHAnsi" w:cstheme="minorHAnsi"/>
              </w:rPr>
            </w:pPr>
          </w:p>
        </w:tc>
        <w:tc>
          <w:tcPr>
            <w:tcW w:w="514" w:type="dxa"/>
          </w:tcPr>
          <w:p w14:paraId="11588086" w14:textId="77777777" w:rsidR="000B425C" w:rsidRPr="00514EF8" w:rsidRDefault="000B425C" w:rsidP="000B425C">
            <w:pPr>
              <w:rPr>
                <w:rFonts w:asciiTheme="minorHAnsi" w:hAnsiTheme="minorHAnsi" w:cstheme="minorHAnsi"/>
              </w:rPr>
            </w:pPr>
          </w:p>
        </w:tc>
        <w:tc>
          <w:tcPr>
            <w:tcW w:w="515" w:type="dxa"/>
          </w:tcPr>
          <w:p w14:paraId="0B4760A9" w14:textId="77777777" w:rsidR="000B425C" w:rsidRPr="00514EF8" w:rsidRDefault="000B425C" w:rsidP="000B425C">
            <w:pPr>
              <w:rPr>
                <w:rFonts w:asciiTheme="minorHAnsi" w:hAnsiTheme="minorHAnsi" w:cstheme="minorHAnsi"/>
              </w:rPr>
            </w:pPr>
          </w:p>
        </w:tc>
      </w:tr>
      <w:tr w:rsidR="000B425C" w14:paraId="425633AC"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2C04C9AE" w14:textId="77777777" w:rsidR="000B425C" w:rsidRPr="00514EF8" w:rsidRDefault="000B425C" w:rsidP="000B425C">
            <w:pPr>
              <w:jc w:val="center"/>
              <w:rPr>
                <w:rFonts w:asciiTheme="minorHAnsi" w:hAnsiTheme="minorHAnsi" w:cstheme="minorHAnsi"/>
                <w:sz w:val="16"/>
              </w:rPr>
            </w:pPr>
          </w:p>
        </w:tc>
        <w:tc>
          <w:tcPr>
            <w:tcW w:w="5677" w:type="dxa"/>
            <w:vMerge/>
            <w:vAlign w:val="center"/>
          </w:tcPr>
          <w:p w14:paraId="4EB9E563" w14:textId="77777777" w:rsidR="000B425C" w:rsidRPr="00514EF8" w:rsidRDefault="000B425C" w:rsidP="000B425C">
            <w:pPr>
              <w:rPr>
                <w:rFonts w:asciiTheme="minorHAnsi" w:hAnsiTheme="minorHAnsi" w:cstheme="minorHAnsi"/>
                <w:sz w:val="16"/>
                <w:szCs w:val="16"/>
              </w:rPr>
            </w:pPr>
          </w:p>
        </w:tc>
        <w:tc>
          <w:tcPr>
            <w:tcW w:w="1837" w:type="dxa"/>
            <w:vAlign w:val="center"/>
          </w:tcPr>
          <w:p w14:paraId="4CA1E440" w14:textId="0421F52F" w:rsidR="000B425C" w:rsidRPr="00514EF8" w:rsidRDefault="000B425C" w:rsidP="000B425C">
            <w:pPr>
              <w:rPr>
                <w:rFonts w:asciiTheme="minorHAnsi" w:hAnsiTheme="minorHAnsi" w:cstheme="minorHAnsi"/>
                <w:sz w:val="16"/>
                <w:szCs w:val="16"/>
              </w:rPr>
            </w:pPr>
            <w:proofErr w:type="gramStart"/>
            <w:r w:rsidRPr="00514EF8">
              <w:rPr>
                <w:rFonts w:asciiTheme="minorHAnsi" w:hAnsiTheme="minorHAnsi" w:cstheme="minorHAnsi"/>
                <w:sz w:val="16"/>
                <w:szCs w:val="16"/>
              </w:rPr>
              <w:t>le</w:t>
            </w:r>
            <w:proofErr w:type="gramEnd"/>
            <w:r w:rsidRPr="00514EF8">
              <w:rPr>
                <w:rFonts w:asciiTheme="minorHAnsi" w:hAnsiTheme="minorHAnsi" w:cstheme="minorHAnsi"/>
                <w:sz w:val="16"/>
                <w:szCs w:val="16"/>
              </w:rPr>
              <w:t xml:space="preserve"> plus grand</w:t>
            </w:r>
          </w:p>
        </w:tc>
        <w:tc>
          <w:tcPr>
            <w:tcW w:w="514" w:type="dxa"/>
          </w:tcPr>
          <w:p w14:paraId="79BE4A8E" w14:textId="77777777" w:rsidR="000B425C" w:rsidRPr="00514EF8" w:rsidRDefault="000B425C" w:rsidP="000B425C">
            <w:pPr>
              <w:rPr>
                <w:rFonts w:asciiTheme="minorHAnsi" w:hAnsiTheme="minorHAnsi" w:cstheme="minorHAnsi"/>
              </w:rPr>
            </w:pPr>
          </w:p>
        </w:tc>
        <w:tc>
          <w:tcPr>
            <w:tcW w:w="515" w:type="dxa"/>
          </w:tcPr>
          <w:p w14:paraId="143F2B97" w14:textId="77777777" w:rsidR="000B425C" w:rsidRPr="00514EF8" w:rsidRDefault="000B425C" w:rsidP="000B425C">
            <w:pPr>
              <w:rPr>
                <w:rFonts w:asciiTheme="minorHAnsi" w:hAnsiTheme="minorHAnsi" w:cstheme="minorHAnsi"/>
              </w:rPr>
            </w:pPr>
          </w:p>
        </w:tc>
        <w:tc>
          <w:tcPr>
            <w:tcW w:w="514" w:type="dxa"/>
          </w:tcPr>
          <w:p w14:paraId="5677F906" w14:textId="77777777" w:rsidR="000B425C" w:rsidRPr="00514EF8" w:rsidRDefault="000B425C" w:rsidP="000B425C">
            <w:pPr>
              <w:rPr>
                <w:rFonts w:asciiTheme="minorHAnsi" w:hAnsiTheme="minorHAnsi" w:cstheme="minorHAnsi"/>
              </w:rPr>
            </w:pPr>
          </w:p>
        </w:tc>
        <w:tc>
          <w:tcPr>
            <w:tcW w:w="514" w:type="dxa"/>
          </w:tcPr>
          <w:p w14:paraId="53994BB9" w14:textId="77777777" w:rsidR="000B425C" w:rsidRPr="00514EF8" w:rsidRDefault="000B425C" w:rsidP="000B425C">
            <w:pPr>
              <w:rPr>
                <w:rFonts w:asciiTheme="minorHAnsi" w:hAnsiTheme="minorHAnsi" w:cstheme="minorHAnsi"/>
              </w:rPr>
            </w:pPr>
          </w:p>
        </w:tc>
        <w:tc>
          <w:tcPr>
            <w:tcW w:w="515" w:type="dxa"/>
          </w:tcPr>
          <w:p w14:paraId="3AFACB4E" w14:textId="77777777" w:rsidR="000B425C" w:rsidRPr="00514EF8" w:rsidRDefault="000B425C" w:rsidP="000B425C">
            <w:pPr>
              <w:rPr>
                <w:rFonts w:asciiTheme="minorHAnsi" w:hAnsiTheme="minorHAnsi" w:cstheme="minorHAnsi"/>
              </w:rPr>
            </w:pPr>
          </w:p>
        </w:tc>
      </w:tr>
      <w:tr w:rsidR="000B425C" w14:paraId="743FC785"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5392D5B2" w14:textId="77777777" w:rsidR="000B425C" w:rsidRPr="00514EF8" w:rsidRDefault="000B425C" w:rsidP="000B425C">
            <w:pPr>
              <w:jc w:val="center"/>
              <w:rPr>
                <w:rFonts w:asciiTheme="minorHAnsi" w:hAnsiTheme="minorHAnsi" w:cstheme="minorHAnsi"/>
                <w:sz w:val="16"/>
              </w:rPr>
            </w:pPr>
          </w:p>
        </w:tc>
        <w:tc>
          <w:tcPr>
            <w:tcW w:w="5677" w:type="dxa"/>
            <w:vMerge/>
            <w:vAlign w:val="center"/>
          </w:tcPr>
          <w:p w14:paraId="431CE029" w14:textId="77777777" w:rsidR="000B425C" w:rsidRPr="00514EF8" w:rsidRDefault="000B425C" w:rsidP="000B425C">
            <w:pPr>
              <w:rPr>
                <w:rFonts w:asciiTheme="minorHAnsi" w:hAnsiTheme="minorHAnsi" w:cstheme="minorHAnsi"/>
                <w:sz w:val="16"/>
                <w:szCs w:val="16"/>
              </w:rPr>
            </w:pPr>
          </w:p>
        </w:tc>
        <w:tc>
          <w:tcPr>
            <w:tcW w:w="1837" w:type="dxa"/>
            <w:vAlign w:val="center"/>
          </w:tcPr>
          <w:p w14:paraId="45D05E36" w14:textId="25C7D163" w:rsidR="000B425C" w:rsidRPr="00514EF8" w:rsidRDefault="000B425C" w:rsidP="000B425C">
            <w:pPr>
              <w:rPr>
                <w:rFonts w:asciiTheme="minorHAnsi" w:hAnsiTheme="minorHAnsi" w:cstheme="minorHAnsi"/>
                <w:sz w:val="16"/>
                <w:szCs w:val="16"/>
              </w:rPr>
            </w:pPr>
            <w:proofErr w:type="gramStart"/>
            <w:r w:rsidRPr="00514EF8">
              <w:rPr>
                <w:rFonts w:asciiTheme="minorHAnsi" w:hAnsiTheme="minorHAnsi" w:cstheme="minorHAnsi"/>
                <w:sz w:val="16"/>
                <w:szCs w:val="16"/>
              </w:rPr>
              <w:t>le</w:t>
            </w:r>
            <w:proofErr w:type="gramEnd"/>
            <w:r w:rsidRPr="00514EF8">
              <w:rPr>
                <w:rFonts w:asciiTheme="minorHAnsi" w:hAnsiTheme="minorHAnsi" w:cstheme="minorHAnsi"/>
                <w:sz w:val="16"/>
                <w:szCs w:val="16"/>
              </w:rPr>
              <w:t xml:space="preserve"> plus gros</w:t>
            </w:r>
          </w:p>
        </w:tc>
        <w:tc>
          <w:tcPr>
            <w:tcW w:w="514" w:type="dxa"/>
          </w:tcPr>
          <w:p w14:paraId="65BB04DF" w14:textId="77777777" w:rsidR="000B425C" w:rsidRPr="00514EF8" w:rsidRDefault="000B425C" w:rsidP="000B425C">
            <w:pPr>
              <w:rPr>
                <w:rFonts w:asciiTheme="minorHAnsi" w:hAnsiTheme="minorHAnsi" w:cstheme="minorHAnsi"/>
              </w:rPr>
            </w:pPr>
          </w:p>
        </w:tc>
        <w:tc>
          <w:tcPr>
            <w:tcW w:w="515" w:type="dxa"/>
          </w:tcPr>
          <w:p w14:paraId="52B6D53F" w14:textId="77777777" w:rsidR="000B425C" w:rsidRPr="00514EF8" w:rsidRDefault="000B425C" w:rsidP="000B425C">
            <w:pPr>
              <w:rPr>
                <w:rFonts w:asciiTheme="minorHAnsi" w:hAnsiTheme="minorHAnsi" w:cstheme="minorHAnsi"/>
              </w:rPr>
            </w:pPr>
          </w:p>
        </w:tc>
        <w:tc>
          <w:tcPr>
            <w:tcW w:w="514" w:type="dxa"/>
          </w:tcPr>
          <w:p w14:paraId="4B1FC3DA" w14:textId="77777777" w:rsidR="000B425C" w:rsidRPr="00514EF8" w:rsidRDefault="000B425C" w:rsidP="000B425C">
            <w:pPr>
              <w:rPr>
                <w:rFonts w:asciiTheme="minorHAnsi" w:hAnsiTheme="minorHAnsi" w:cstheme="minorHAnsi"/>
              </w:rPr>
            </w:pPr>
          </w:p>
        </w:tc>
        <w:tc>
          <w:tcPr>
            <w:tcW w:w="514" w:type="dxa"/>
          </w:tcPr>
          <w:p w14:paraId="1CA9669A" w14:textId="77777777" w:rsidR="000B425C" w:rsidRPr="00514EF8" w:rsidRDefault="000B425C" w:rsidP="000B425C">
            <w:pPr>
              <w:rPr>
                <w:rFonts w:asciiTheme="minorHAnsi" w:hAnsiTheme="minorHAnsi" w:cstheme="minorHAnsi"/>
              </w:rPr>
            </w:pPr>
          </w:p>
        </w:tc>
        <w:tc>
          <w:tcPr>
            <w:tcW w:w="515" w:type="dxa"/>
          </w:tcPr>
          <w:p w14:paraId="29D1E4B5" w14:textId="77777777" w:rsidR="000B425C" w:rsidRPr="00514EF8" w:rsidRDefault="000B425C" w:rsidP="000B425C">
            <w:pPr>
              <w:rPr>
                <w:rFonts w:asciiTheme="minorHAnsi" w:hAnsiTheme="minorHAnsi" w:cstheme="minorHAnsi"/>
              </w:rPr>
            </w:pPr>
          </w:p>
        </w:tc>
      </w:tr>
      <w:tr w:rsidR="000B425C" w14:paraId="7CAE6039"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1C918DDB" w14:textId="77777777" w:rsidR="000B425C" w:rsidRPr="00514EF8" w:rsidRDefault="000B425C" w:rsidP="000B425C">
            <w:pPr>
              <w:jc w:val="center"/>
              <w:rPr>
                <w:rFonts w:asciiTheme="minorHAnsi" w:hAnsiTheme="minorHAnsi" w:cstheme="minorHAnsi"/>
                <w:sz w:val="16"/>
              </w:rPr>
            </w:pPr>
          </w:p>
        </w:tc>
        <w:tc>
          <w:tcPr>
            <w:tcW w:w="5677" w:type="dxa"/>
            <w:vMerge/>
            <w:vAlign w:val="center"/>
          </w:tcPr>
          <w:p w14:paraId="16FBDE42" w14:textId="77777777" w:rsidR="000B425C" w:rsidRPr="00514EF8" w:rsidRDefault="000B425C" w:rsidP="000B425C">
            <w:pPr>
              <w:rPr>
                <w:rFonts w:asciiTheme="minorHAnsi" w:hAnsiTheme="minorHAnsi" w:cstheme="minorHAnsi"/>
                <w:sz w:val="16"/>
                <w:szCs w:val="16"/>
              </w:rPr>
            </w:pPr>
          </w:p>
        </w:tc>
        <w:tc>
          <w:tcPr>
            <w:tcW w:w="1837" w:type="dxa"/>
            <w:vAlign w:val="center"/>
          </w:tcPr>
          <w:p w14:paraId="578A3955" w14:textId="7DB8771D" w:rsidR="000B425C" w:rsidRPr="00514EF8" w:rsidRDefault="000B425C" w:rsidP="000B425C">
            <w:pPr>
              <w:rPr>
                <w:rFonts w:asciiTheme="minorHAnsi" w:hAnsiTheme="minorHAnsi" w:cstheme="minorHAnsi"/>
                <w:sz w:val="16"/>
                <w:szCs w:val="16"/>
              </w:rPr>
            </w:pPr>
            <w:proofErr w:type="gramStart"/>
            <w:r w:rsidRPr="00514EF8">
              <w:rPr>
                <w:rFonts w:asciiTheme="minorHAnsi" w:hAnsiTheme="minorHAnsi" w:cstheme="minorHAnsi"/>
                <w:sz w:val="16"/>
                <w:szCs w:val="16"/>
              </w:rPr>
              <w:t>le</w:t>
            </w:r>
            <w:proofErr w:type="gramEnd"/>
            <w:r w:rsidRPr="00514EF8">
              <w:rPr>
                <w:rFonts w:asciiTheme="minorHAnsi" w:hAnsiTheme="minorHAnsi" w:cstheme="minorHAnsi"/>
                <w:sz w:val="16"/>
                <w:szCs w:val="16"/>
              </w:rPr>
              <w:t xml:space="preserve"> plus long</w:t>
            </w:r>
          </w:p>
        </w:tc>
        <w:tc>
          <w:tcPr>
            <w:tcW w:w="514" w:type="dxa"/>
          </w:tcPr>
          <w:p w14:paraId="6CC643EC" w14:textId="77777777" w:rsidR="000B425C" w:rsidRPr="00514EF8" w:rsidRDefault="000B425C" w:rsidP="000B425C">
            <w:pPr>
              <w:rPr>
                <w:rFonts w:asciiTheme="minorHAnsi" w:hAnsiTheme="minorHAnsi" w:cstheme="minorHAnsi"/>
              </w:rPr>
            </w:pPr>
          </w:p>
        </w:tc>
        <w:tc>
          <w:tcPr>
            <w:tcW w:w="515" w:type="dxa"/>
          </w:tcPr>
          <w:p w14:paraId="0D28B0F8" w14:textId="77777777" w:rsidR="000B425C" w:rsidRPr="00514EF8" w:rsidRDefault="000B425C" w:rsidP="000B425C">
            <w:pPr>
              <w:rPr>
                <w:rFonts w:asciiTheme="minorHAnsi" w:hAnsiTheme="minorHAnsi" w:cstheme="minorHAnsi"/>
              </w:rPr>
            </w:pPr>
          </w:p>
        </w:tc>
        <w:tc>
          <w:tcPr>
            <w:tcW w:w="514" w:type="dxa"/>
          </w:tcPr>
          <w:p w14:paraId="6D19D3DC" w14:textId="77777777" w:rsidR="000B425C" w:rsidRPr="00514EF8" w:rsidRDefault="000B425C" w:rsidP="000B425C">
            <w:pPr>
              <w:rPr>
                <w:rFonts w:asciiTheme="minorHAnsi" w:hAnsiTheme="minorHAnsi" w:cstheme="minorHAnsi"/>
              </w:rPr>
            </w:pPr>
          </w:p>
        </w:tc>
        <w:tc>
          <w:tcPr>
            <w:tcW w:w="514" w:type="dxa"/>
          </w:tcPr>
          <w:p w14:paraId="12E1A0DA" w14:textId="77777777" w:rsidR="000B425C" w:rsidRPr="00514EF8" w:rsidRDefault="000B425C" w:rsidP="000B425C">
            <w:pPr>
              <w:rPr>
                <w:rFonts w:asciiTheme="minorHAnsi" w:hAnsiTheme="minorHAnsi" w:cstheme="minorHAnsi"/>
              </w:rPr>
            </w:pPr>
          </w:p>
        </w:tc>
        <w:tc>
          <w:tcPr>
            <w:tcW w:w="515" w:type="dxa"/>
          </w:tcPr>
          <w:p w14:paraId="74E47D78" w14:textId="77777777" w:rsidR="000B425C" w:rsidRPr="00514EF8" w:rsidRDefault="000B425C" w:rsidP="000B425C">
            <w:pPr>
              <w:rPr>
                <w:rFonts w:asciiTheme="minorHAnsi" w:hAnsiTheme="minorHAnsi" w:cstheme="minorHAnsi"/>
              </w:rPr>
            </w:pPr>
          </w:p>
        </w:tc>
      </w:tr>
      <w:tr w:rsidR="000B425C" w14:paraId="12FE4F53"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75963BF2" w14:textId="77777777" w:rsidR="000B425C" w:rsidRPr="00514EF8" w:rsidRDefault="000B425C" w:rsidP="000B425C">
            <w:pPr>
              <w:jc w:val="center"/>
              <w:rPr>
                <w:rFonts w:asciiTheme="minorHAnsi" w:hAnsiTheme="minorHAnsi" w:cstheme="minorHAnsi"/>
                <w:sz w:val="16"/>
              </w:rPr>
            </w:pPr>
          </w:p>
        </w:tc>
        <w:tc>
          <w:tcPr>
            <w:tcW w:w="5677" w:type="dxa"/>
            <w:vMerge/>
            <w:vAlign w:val="center"/>
          </w:tcPr>
          <w:p w14:paraId="1F869C91" w14:textId="77777777" w:rsidR="000B425C" w:rsidRPr="00514EF8" w:rsidRDefault="000B425C" w:rsidP="000B425C">
            <w:pPr>
              <w:rPr>
                <w:rFonts w:asciiTheme="minorHAnsi" w:hAnsiTheme="minorHAnsi" w:cstheme="minorHAnsi"/>
                <w:sz w:val="16"/>
                <w:szCs w:val="16"/>
              </w:rPr>
            </w:pPr>
          </w:p>
        </w:tc>
        <w:tc>
          <w:tcPr>
            <w:tcW w:w="1837" w:type="dxa"/>
            <w:vAlign w:val="center"/>
          </w:tcPr>
          <w:p w14:paraId="0A311EA7" w14:textId="28BE7D8F" w:rsidR="000B425C" w:rsidRPr="00514EF8" w:rsidRDefault="000B425C" w:rsidP="000B425C">
            <w:pPr>
              <w:rPr>
                <w:rFonts w:asciiTheme="minorHAnsi" w:hAnsiTheme="minorHAnsi" w:cstheme="minorHAnsi"/>
                <w:sz w:val="16"/>
                <w:szCs w:val="16"/>
              </w:rPr>
            </w:pPr>
            <w:proofErr w:type="gramStart"/>
            <w:r w:rsidRPr="00514EF8">
              <w:rPr>
                <w:rFonts w:asciiTheme="minorHAnsi" w:hAnsiTheme="minorHAnsi" w:cstheme="minorHAnsi"/>
                <w:sz w:val="16"/>
                <w:szCs w:val="16"/>
              </w:rPr>
              <w:t>le</w:t>
            </w:r>
            <w:proofErr w:type="gramEnd"/>
            <w:r w:rsidRPr="00514EF8">
              <w:rPr>
                <w:rFonts w:asciiTheme="minorHAnsi" w:hAnsiTheme="minorHAnsi" w:cstheme="minorHAnsi"/>
                <w:sz w:val="16"/>
                <w:szCs w:val="16"/>
              </w:rPr>
              <w:t xml:space="preserve"> plus court</w:t>
            </w:r>
          </w:p>
        </w:tc>
        <w:tc>
          <w:tcPr>
            <w:tcW w:w="514" w:type="dxa"/>
          </w:tcPr>
          <w:p w14:paraId="19719415" w14:textId="77777777" w:rsidR="000B425C" w:rsidRPr="00514EF8" w:rsidRDefault="000B425C" w:rsidP="000B425C">
            <w:pPr>
              <w:rPr>
                <w:rFonts w:asciiTheme="minorHAnsi" w:hAnsiTheme="minorHAnsi" w:cstheme="minorHAnsi"/>
              </w:rPr>
            </w:pPr>
          </w:p>
        </w:tc>
        <w:tc>
          <w:tcPr>
            <w:tcW w:w="515" w:type="dxa"/>
          </w:tcPr>
          <w:p w14:paraId="354AB1F0" w14:textId="77777777" w:rsidR="000B425C" w:rsidRPr="00514EF8" w:rsidRDefault="000B425C" w:rsidP="000B425C">
            <w:pPr>
              <w:rPr>
                <w:rFonts w:asciiTheme="minorHAnsi" w:hAnsiTheme="minorHAnsi" w:cstheme="minorHAnsi"/>
              </w:rPr>
            </w:pPr>
          </w:p>
        </w:tc>
        <w:tc>
          <w:tcPr>
            <w:tcW w:w="514" w:type="dxa"/>
          </w:tcPr>
          <w:p w14:paraId="0D990288" w14:textId="77777777" w:rsidR="000B425C" w:rsidRPr="00514EF8" w:rsidRDefault="000B425C" w:rsidP="000B425C">
            <w:pPr>
              <w:rPr>
                <w:rFonts w:asciiTheme="minorHAnsi" w:hAnsiTheme="minorHAnsi" w:cstheme="minorHAnsi"/>
              </w:rPr>
            </w:pPr>
          </w:p>
        </w:tc>
        <w:tc>
          <w:tcPr>
            <w:tcW w:w="514" w:type="dxa"/>
          </w:tcPr>
          <w:p w14:paraId="4202D3AD" w14:textId="77777777" w:rsidR="000B425C" w:rsidRPr="00514EF8" w:rsidRDefault="000B425C" w:rsidP="000B425C">
            <w:pPr>
              <w:rPr>
                <w:rFonts w:asciiTheme="minorHAnsi" w:hAnsiTheme="minorHAnsi" w:cstheme="minorHAnsi"/>
              </w:rPr>
            </w:pPr>
          </w:p>
        </w:tc>
        <w:tc>
          <w:tcPr>
            <w:tcW w:w="515" w:type="dxa"/>
          </w:tcPr>
          <w:p w14:paraId="017F7D80" w14:textId="77777777" w:rsidR="000B425C" w:rsidRPr="00514EF8" w:rsidRDefault="000B425C" w:rsidP="000B425C">
            <w:pPr>
              <w:rPr>
                <w:rFonts w:asciiTheme="minorHAnsi" w:hAnsiTheme="minorHAnsi" w:cstheme="minorHAnsi"/>
              </w:rPr>
            </w:pPr>
          </w:p>
        </w:tc>
      </w:tr>
      <w:tr w:rsidR="000B425C" w14:paraId="040FADB8"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4B31D6E4" w14:textId="77777777" w:rsidR="000B425C" w:rsidRPr="00514EF8" w:rsidRDefault="000B425C" w:rsidP="000B425C">
            <w:pPr>
              <w:jc w:val="center"/>
              <w:rPr>
                <w:rFonts w:asciiTheme="minorHAnsi" w:hAnsiTheme="minorHAnsi" w:cstheme="minorHAnsi"/>
                <w:sz w:val="16"/>
              </w:rPr>
            </w:pPr>
          </w:p>
        </w:tc>
        <w:tc>
          <w:tcPr>
            <w:tcW w:w="5677" w:type="dxa"/>
            <w:vAlign w:val="center"/>
          </w:tcPr>
          <w:p w14:paraId="520DC67D" w14:textId="533D66A3" w:rsidR="000B425C" w:rsidRPr="00514EF8" w:rsidRDefault="000B425C" w:rsidP="000B425C">
            <w:pPr>
              <w:rPr>
                <w:rFonts w:asciiTheme="minorHAnsi" w:hAnsiTheme="minorHAnsi" w:cstheme="minorHAnsi"/>
                <w:sz w:val="16"/>
                <w:szCs w:val="16"/>
              </w:rPr>
            </w:pPr>
            <w:r w:rsidRPr="00514EF8">
              <w:rPr>
                <w:rFonts w:asciiTheme="minorHAnsi" w:hAnsiTheme="minorHAnsi" w:cstheme="minorHAnsi"/>
                <w:sz w:val="16"/>
                <w:szCs w:val="16"/>
              </w:rPr>
              <w:t>Retrouve des objets familiers déplacés sans se laisser distraire par d’autres stimuli (permanence de l’objet)</w:t>
            </w:r>
          </w:p>
        </w:tc>
        <w:tc>
          <w:tcPr>
            <w:tcW w:w="1837" w:type="dxa"/>
            <w:vAlign w:val="center"/>
          </w:tcPr>
          <w:p w14:paraId="75848532" w14:textId="77777777" w:rsidR="000B425C" w:rsidRPr="00514EF8" w:rsidRDefault="000B425C" w:rsidP="000B425C">
            <w:pPr>
              <w:rPr>
                <w:rFonts w:asciiTheme="minorHAnsi" w:hAnsiTheme="minorHAnsi" w:cstheme="minorHAnsi"/>
                <w:sz w:val="16"/>
                <w:szCs w:val="16"/>
              </w:rPr>
            </w:pPr>
          </w:p>
        </w:tc>
        <w:tc>
          <w:tcPr>
            <w:tcW w:w="514" w:type="dxa"/>
          </w:tcPr>
          <w:p w14:paraId="77F6BC8E" w14:textId="77777777" w:rsidR="000B425C" w:rsidRPr="00514EF8" w:rsidRDefault="000B425C" w:rsidP="000B425C">
            <w:pPr>
              <w:rPr>
                <w:rFonts w:asciiTheme="minorHAnsi" w:hAnsiTheme="minorHAnsi" w:cstheme="minorHAnsi"/>
              </w:rPr>
            </w:pPr>
          </w:p>
        </w:tc>
        <w:tc>
          <w:tcPr>
            <w:tcW w:w="515" w:type="dxa"/>
          </w:tcPr>
          <w:p w14:paraId="4FAC9B48" w14:textId="77777777" w:rsidR="000B425C" w:rsidRPr="00514EF8" w:rsidRDefault="000B425C" w:rsidP="000B425C">
            <w:pPr>
              <w:rPr>
                <w:rFonts w:asciiTheme="minorHAnsi" w:hAnsiTheme="minorHAnsi" w:cstheme="minorHAnsi"/>
              </w:rPr>
            </w:pPr>
          </w:p>
        </w:tc>
        <w:tc>
          <w:tcPr>
            <w:tcW w:w="514" w:type="dxa"/>
          </w:tcPr>
          <w:p w14:paraId="2BCDF133" w14:textId="77777777" w:rsidR="000B425C" w:rsidRPr="00514EF8" w:rsidRDefault="000B425C" w:rsidP="000B425C">
            <w:pPr>
              <w:rPr>
                <w:rFonts w:asciiTheme="minorHAnsi" w:hAnsiTheme="minorHAnsi" w:cstheme="minorHAnsi"/>
              </w:rPr>
            </w:pPr>
          </w:p>
        </w:tc>
        <w:tc>
          <w:tcPr>
            <w:tcW w:w="514" w:type="dxa"/>
          </w:tcPr>
          <w:p w14:paraId="16AAF56A" w14:textId="77777777" w:rsidR="000B425C" w:rsidRPr="00514EF8" w:rsidRDefault="000B425C" w:rsidP="000B425C">
            <w:pPr>
              <w:rPr>
                <w:rFonts w:asciiTheme="minorHAnsi" w:hAnsiTheme="minorHAnsi" w:cstheme="minorHAnsi"/>
              </w:rPr>
            </w:pPr>
          </w:p>
        </w:tc>
        <w:tc>
          <w:tcPr>
            <w:tcW w:w="515" w:type="dxa"/>
          </w:tcPr>
          <w:p w14:paraId="3795ACB7" w14:textId="77777777" w:rsidR="000B425C" w:rsidRPr="00514EF8" w:rsidRDefault="000B425C" w:rsidP="000B425C">
            <w:pPr>
              <w:rPr>
                <w:rFonts w:asciiTheme="minorHAnsi" w:hAnsiTheme="minorHAnsi" w:cstheme="minorHAnsi"/>
              </w:rPr>
            </w:pPr>
          </w:p>
        </w:tc>
      </w:tr>
      <w:tr w:rsidR="009A0E63" w14:paraId="0764C991"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6D98F54E" w14:textId="77777777" w:rsidR="009A0E63" w:rsidRPr="00514EF8" w:rsidRDefault="009A0E63" w:rsidP="000B425C">
            <w:pPr>
              <w:jc w:val="center"/>
              <w:rPr>
                <w:rFonts w:asciiTheme="minorHAnsi" w:hAnsiTheme="minorHAnsi" w:cstheme="minorHAnsi"/>
                <w:sz w:val="16"/>
              </w:rPr>
            </w:pPr>
          </w:p>
        </w:tc>
        <w:tc>
          <w:tcPr>
            <w:tcW w:w="5677" w:type="dxa"/>
            <w:vAlign w:val="center"/>
          </w:tcPr>
          <w:p w14:paraId="200797B1" w14:textId="6F5F3A0C" w:rsidR="009A0E63" w:rsidRPr="00514EF8" w:rsidRDefault="009A0E63" w:rsidP="000B425C">
            <w:pPr>
              <w:rPr>
                <w:rFonts w:asciiTheme="minorHAnsi" w:hAnsiTheme="minorHAnsi" w:cstheme="minorHAnsi"/>
                <w:sz w:val="16"/>
                <w:szCs w:val="16"/>
              </w:rPr>
            </w:pPr>
            <w:r w:rsidRPr="00514EF8">
              <w:rPr>
                <w:rFonts w:asciiTheme="minorHAnsi" w:hAnsiTheme="minorHAnsi" w:cstheme="minorHAnsi"/>
                <w:sz w:val="16"/>
                <w:szCs w:val="16"/>
              </w:rPr>
              <w:t>Comprend le concept de l’absence de quelque chose</w:t>
            </w:r>
            <w:r w:rsidR="00084041" w:rsidRPr="00514EF8">
              <w:rPr>
                <w:rFonts w:asciiTheme="minorHAnsi" w:hAnsiTheme="minorHAnsi" w:cstheme="minorHAnsi"/>
                <w:sz w:val="16"/>
                <w:szCs w:val="16"/>
              </w:rPr>
              <w:t xml:space="preserve"> (permanence de l’objet)</w:t>
            </w:r>
          </w:p>
        </w:tc>
        <w:tc>
          <w:tcPr>
            <w:tcW w:w="1837" w:type="dxa"/>
            <w:vAlign w:val="center"/>
          </w:tcPr>
          <w:p w14:paraId="5E531992" w14:textId="77777777" w:rsidR="009A0E63" w:rsidRPr="00514EF8" w:rsidRDefault="009A0E63" w:rsidP="000B425C">
            <w:pPr>
              <w:rPr>
                <w:rFonts w:asciiTheme="minorHAnsi" w:hAnsiTheme="minorHAnsi" w:cstheme="minorHAnsi"/>
                <w:sz w:val="16"/>
                <w:szCs w:val="16"/>
              </w:rPr>
            </w:pPr>
          </w:p>
        </w:tc>
        <w:tc>
          <w:tcPr>
            <w:tcW w:w="514" w:type="dxa"/>
          </w:tcPr>
          <w:p w14:paraId="3508DFB0" w14:textId="77777777" w:rsidR="009A0E63" w:rsidRPr="00514EF8" w:rsidRDefault="009A0E63" w:rsidP="000B425C">
            <w:pPr>
              <w:rPr>
                <w:rFonts w:asciiTheme="minorHAnsi" w:hAnsiTheme="minorHAnsi" w:cstheme="minorHAnsi"/>
              </w:rPr>
            </w:pPr>
          </w:p>
        </w:tc>
        <w:tc>
          <w:tcPr>
            <w:tcW w:w="515" w:type="dxa"/>
          </w:tcPr>
          <w:p w14:paraId="307A4120" w14:textId="77777777" w:rsidR="009A0E63" w:rsidRPr="00514EF8" w:rsidRDefault="009A0E63" w:rsidP="000B425C">
            <w:pPr>
              <w:rPr>
                <w:rFonts w:asciiTheme="minorHAnsi" w:hAnsiTheme="minorHAnsi" w:cstheme="minorHAnsi"/>
              </w:rPr>
            </w:pPr>
          </w:p>
        </w:tc>
        <w:tc>
          <w:tcPr>
            <w:tcW w:w="514" w:type="dxa"/>
          </w:tcPr>
          <w:p w14:paraId="5D212876" w14:textId="77777777" w:rsidR="009A0E63" w:rsidRPr="00514EF8" w:rsidRDefault="009A0E63" w:rsidP="000B425C">
            <w:pPr>
              <w:rPr>
                <w:rFonts w:asciiTheme="minorHAnsi" w:hAnsiTheme="minorHAnsi" w:cstheme="minorHAnsi"/>
              </w:rPr>
            </w:pPr>
          </w:p>
        </w:tc>
        <w:tc>
          <w:tcPr>
            <w:tcW w:w="514" w:type="dxa"/>
          </w:tcPr>
          <w:p w14:paraId="5C1A2DC7" w14:textId="77777777" w:rsidR="009A0E63" w:rsidRPr="00514EF8" w:rsidRDefault="009A0E63" w:rsidP="000B425C">
            <w:pPr>
              <w:rPr>
                <w:rFonts w:asciiTheme="minorHAnsi" w:hAnsiTheme="minorHAnsi" w:cstheme="minorHAnsi"/>
              </w:rPr>
            </w:pPr>
          </w:p>
        </w:tc>
        <w:tc>
          <w:tcPr>
            <w:tcW w:w="515" w:type="dxa"/>
          </w:tcPr>
          <w:p w14:paraId="735B0F3F" w14:textId="77777777" w:rsidR="009A0E63" w:rsidRPr="00514EF8" w:rsidRDefault="009A0E63" w:rsidP="000B425C">
            <w:pPr>
              <w:rPr>
                <w:rFonts w:asciiTheme="minorHAnsi" w:hAnsiTheme="minorHAnsi" w:cstheme="minorHAnsi"/>
              </w:rPr>
            </w:pPr>
          </w:p>
        </w:tc>
      </w:tr>
      <w:tr w:rsidR="00084041" w14:paraId="6BC74503"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16119E0A" w14:textId="77777777" w:rsidR="00084041" w:rsidRPr="00514EF8" w:rsidRDefault="00084041" w:rsidP="00084041">
            <w:pPr>
              <w:jc w:val="center"/>
              <w:rPr>
                <w:rFonts w:asciiTheme="minorHAnsi" w:hAnsiTheme="minorHAnsi" w:cstheme="minorHAnsi"/>
                <w:sz w:val="16"/>
              </w:rPr>
            </w:pPr>
          </w:p>
        </w:tc>
        <w:tc>
          <w:tcPr>
            <w:tcW w:w="5677" w:type="dxa"/>
            <w:vAlign w:val="center"/>
          </w:tcPr>
          <w:p w14:paraId="3CE8A386" w14:textId="1F20FEC7"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Est capable de se faire une représentation mentale d’un objet ou d’une personne</w:t>
            </w:r>
          </w:p>
        </w:tc>
        <w:tc>
          <w:tcPr>
            <w:tcW w:w="1837" w:type="dxa"/>
            <w:vAlign w:val="center"/>
          </w:tcPr>
          <w:p w14:paraId="43D626DE" w14:textId="77777777" w:rsidR="00084041" w:rsidRPr="00514EF8" w:rsidRDefault="00084041" w:rsidP="00084041">
            <w:pPr>
              <w:rPr>
                <w:rFonts w:asciiTheme="minorHAnsi" w:hAnsiTheme="minorHAnsi" w:cstheme="minorHAnsi"/>
                <w:sz w:val="16"/>
                <w:szCs w:val="16"/>
              </w:rPr>
            </w:pPr>
          </w:p>
        </w:tc>
        <w:tc>
          <w:tcPr>
            <w:tcW w:w="514" w:type="dxa"/>
          </w:tcPr>
          <w:p w14:paraId="099DEEAA" w14:textId="77777777" w:rsidR="00084041" w:rsidRPr="00514EF8" w:rsidRDefault="00084041" w:rsidP="00084041">
            <w:pPr>
              <w:rPr>
                <w:rFonts w:asciiTheme="minorHAnsi" w:hAnsiTheme="minorHAnsi" w:cstheme="minorHAnsi"/>
              </w:rPr>
            </w:pPr>
          </w:p>
        </w:tc>
        <w:tc>
          <w:tcPr>
            <w:tcW w:w="515" w:type="dxa"/>
          </w:tcPr>
          <w:p w14:paraId="0AD9A556" w14:textId="77777777" w:rsidR="00084041" w:rsidRPr="00514EF8" w:rsidRDefault="00084041" w:rsidP="00084041">
            <w:pPr>
              <w:rPr>
                <w:rFonts w:asciiTheme="minorHAnsi" w:hAnsiTheme="minorHAnsi" w:cstheme="minorHAnsi"/>
              </w:rPr>
            </w:pPr>
          </w:p>
        </w:tc>
        <w:tc>
          <w:tcPr>
            <w:tcW w:w="514" w:type="dxa"/>
          </w:tcPr>
          <w:p w14:paraId="5AA882D9" w14:textId="77777777" w:rsidR="00084041" w:rsidRPr="00514EF8" w:rsidRDefault="00084041" w:rsidP="00084041">
            <w:pPr>
              <w:rPr>
                <w:rFonts w:asciiTheme="minorHAnsi" w:hAnsiTheme="minorHAnsi" w:cstheme="minorHAnsi"/>
              </w:rPr>
            </w:pPr>
          </w:p>
        </w:tc>
        <w:tc>
          <w:tcPr>
            <w:tcW w:w="514" w:type="dxa"/>
          </w:tcPr>
          <w:p w14:paraId="0DB097ED" w14:textId="77777777" w:rsidR="00084041" w:rsidRPr="00514EF8" w:rsidRDefault="00084041" w:rsidP="00084041">
            <w:pPr>
              <w:rPr>
                <w:rFonts w:asciiTheme="minorHAnsi" w:hAnsiTheme="minorHAnsi" w:cstheme="minorHAnsi"/>
              </w:rPr>
            </w:pPr>
          </w:p>
        </w:tc>
        <w:tc>
          <w:tcPr>
            <w:tcW w:w="515" w:type="dxa"/>
          </w:tcPr>
          <w:p w14:paraId="4AC11173" w14:textId="77777777" w:rsidR="00084041" w:rsidRPr="00514EF8" w:rsidRDefault="00084041" w:rsidP="00084041">
            <w:pPr>
              <w:rPr>
                <w:rFonts w:asciiTheme="minorHAnsi" w:hAnsiTheme="minorHAnsi" w:cstheme="minorHAnsi"/>
              </w:rPr>
            </w:pPr>
          </w:p>
        </w:tc>
      </w:tr>
      <w:tr w:rsidR="00084041" w14:paraId="51D3126C"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26CA9D1C" w14:textId="77777777" w:rsidR="00084041" w:rsidRPr="00514EF8" w:rsidRDefault="00084041" w:rsidP="00084041">
            <w:pPr>
              <w:jc w:val="center"/>
              <w:rPr>
                <w:rFonts w:asciiTheme="minorHAnsi" w:hAnsiTheme="minorHAnsi" w:cstheme="minorHAnsi"/>
                <w:sz w:val="16"/>
              </w:rPr>
            </w:pPr>
          </w:p>
        </w:tc>
        <w:tc>
          <w:tcPr>
            <w:tcW w:w="5677" w:type="dxa"/>
            <w:vMerge w:val="restart"/>
            <w:vAlign w:val="center"/>
          </w:tcPr>
          <w:p w14:paraId="45FA1443" w14:textId="61A29E23"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Place ou indique l’emplacement des objets dans différentes localisations spatiales par rapport à soi</w:t>
            </w:r>
          </w:p>
        </w:tc>
        <w:tc>
          <w:tcPr>
            <w:tcW w:w="1837" w:type="dxa"/>
            <w:vAlign w:val="center"/>
          </w:tcPr>
          <w:p w14:paraId="25E8270F" w14:textId="369983CD"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En bas</w:t>
            </w:r>
          </w:p>
        </w:tc>
        <w:tc>
          <w:tcPr>
            <w:tcW w:w="514" w:type="dxa"/>
          </w:tcPr>
          <w:p w14:paraId="562F2052" w14:textId="77777777" w:rsidR="00084041" w:rsidRPr="00514EF8" w:rsidRDefault="00084041" w:rsidP="00084041">
            <w:pPr>
              <w:rPr>
                <w:rFonts w:asciiTheme="minorHAnsi" w:hAnsiTheme="minorHAnsi" w:cstheme="minorHAnsi"/>
              </w:rPr>
            </w:pPr>
          </w:p>
        </w:tc>
        <w:tc>
          <w:tcPr>
            <w:tcW w:w="515" w:type="dxa"/>
          </w:tcPr>
          <w:p w14:paraId="68F7DAA1" w14:textId="77777777" w:rsidR="00084041" w:rsidRPr="00514EF8" w:rsidRDefault="00084041" w:rsidP="00084041">
            <w:pPr>
              <w:rPr>
                <w:rFonts w:asciiTheme="minorHAnsi" w:hAnsiTheme="minorHAnsi" w:cstheme="minorHAnsi"/>
              </w:rPr>
            </w:pPr>
          </w:p>
        </w:tc>
        <w:tc>
          <w:tcPr>
            <w:tcW w:w="514" w:type="dxa"/>
          </w:tcPr>
          <w:p w14:paraId="078B4176" w14:textId="77777777" w:rsidR="00084041" w:rsidRPr="00514EF8" w:rsidRDefault="00084041" w:rsidP="00084041">
            <w:pPr>
              <w:rPr>
                <w:rFonts w:asciiTheme="minorHAnsi" w:hAnsiTheme="minorHAnsi" w:cstheme="minorHAnsi"/>
              </w:rPr>
            </w:pPr>
          </w:p>
        </w:tc>
        <w:tc>
          <w:tcPr>
            <w:tcW w:w="514" w:type="dxa"/>
          </w:tcPr>
          <w:p w14:paraId="045AFFB9" w14:textId="77777777" w:rsidR="00084041" w:rsidRPr="00514EF8" w:rsidRDefault="00084041" w:rsidP="00084041">
            <w:pPr>
              <w:rPr>
                <w:rFonts w:asciiTheme="minorHAnsi" w:hAnsiTheme="minorHAnsi" w:cstheme="minorHAnsi"/>
              </w:rPr>
            </w:pPr>
          </w:p>
        </w:tc>
        <w:tc>
          <w:tcPr>
            <w:tcW w:w="515" w:type="dxa"/>
          </w:tcPr>
          <w:p w14:paraId="321103FF" w14:textId="77777777" w:rsidR="00084041" w:rsidRPr="00514EF8" w:rsidRDefault="00084041" w:rsidP="00084041">
            <w:pPr>
              <w:rPr>
                <w:rFonts w:asciiTheme="minorHAnsi" w:hAnsiTheme="minorHAnsi" w:cstheme="minorHAnsi"/>
              </w:rPr>
            </w:pPr>
          </w:p>
        </w:tc>
      </w:tr>
      <w:tr w:rsidR="00084041" w14:paraId="568B4F5F"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080CF47D" w14:textId="77777777" w:rsidR="00084041" w:rsidRPr="00514EF8" w:rsidRDefault="00084041" w:rsidP="00084041">
            <w:pPr>
              <w:jc w:val="center"/>
              <w:rPr>
                <w:rFonts w:asciiTheme="minorHAnsi" w:hAnsiTheme="minorHAnsi" w:cstheme="minorHAnsi"/>
                <w:sz w:val="16"/>
              </w:rPr>
            </w:pPr>
          </w:p>
        </w:tc>
        <w:tc>
          <w:tcPr>
            <w:tcW w:w="5677" w:type="dxa"/>
            <w:vMerge/>
            <w:vAlign w:val="center"/>
          </w:tcPr>
          <w:p w14:paraId="740C04CC" w14:textId="77777777" w:rsidR="00084041" w:rsidRPr="00514EF8" w:rsidRDefault="00084041" w:rsidP="00084041">
            <w:pPr>
              <w:rPr>
                <w:rFonts w:asciiTheme="minorHAnsi" w:hAnsiTheme="minorHAnsi" w:cstheme="minorHAnsi"/>
                <w:sz w:val="16"/>
                <w:szCs w:val="16"/>
              </w:rPr>
            </w:pPr>
          </w:p>
        </w:tc>
        <w:tc>
          <w:tcPr>
            <w:tcW w:w="1837" w:type="dxa"/>
            <w:vAlign w:val="center"/>
          </w:tcPr>
          <w:p w14:paraId="0C20F874" w14:textId="3A621635"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En haut</w:t>
            </w:r>
          </w:p>
        </w:tc>
        <w:tc>
          <w:tcPr>
            <w:tcW w:w="514" w:type="dxa"/>
          </w:tcPr>
          <w:p w14:paraId="67E834CF" w14:textId="77777777" w:rsidR="00084041" w:rsidRPr="00514EF8" w:rsidRDefault="00084041" w:rsidP="00084041">
            <w:pPr>
              <w:rPr>
                <w:rFonts w:asciiTheme="minorHAnsi" w:hAnsiTheme="minorHAnsi" w:cstheme="minorHAnsi"/>
              </w:rPr>
            </w:pPr>
          </w:p>
        </w:tc>
        <w:tc>
          <w:tcPr>
            <w:tcW w:w="515" w:type="dxa"/>
          </w:tcPr>
          <w:p w14:paraId="523ECBA7" w14:textId="77777777" w:rsidR="00084041" w:rsidRPr="00514EF8" w:rsidRDefault="00084041" w:rsidP="00084041">
            <w:pPr>
              <w:rPr>
                <w:rFonts w:asciiTheme="minorHAnsi" w:hAnsiTheme="minorHAnsi" w:cstheme="minorHAnsi"/>
              </w:rPr>
            </w:pPr>
          </w:p>
        </w:tc>
        <w:tc>
          <w:tcPr>
            <w:tcW w:w="514" w:type="dxa"/>
          </w:tcPr>
          <w:p w14:paraId="4E17B96F" w14:textId="77777777" w:rsidR="00084041" w:rsidRPr="00514EF8" w:rsidRDefault="00084041" w:rsidP="00084041">
            <w:pPr>
              <w:rPr>
                <w:rFonts w:asciiTheme="minorHAnsi" w:hAnsiTheme="minorHAnsi" w:cstheme="minorHAnsi"/>
              </w:rPr>
            </w:pPr>
          </w:p>
        </w:tc>
        <w:tc>
          <w:tcPr>
            <w:tcW w:w="514" w:type="dxa"/>
          </w:tcPr>
          <w:p w14:paraId="7F31A326" w14:textId="77777777" w:rsidR="00084041" w:rsidRPr="00514EF8" w:rsidRDefault="00084041" w:rsidP="00084041">
            <w:pPr>
              <w:rPr>
                <w:rFonts w:asciiTheme="minorHAnsi" w:hAnsiTheme="minorHAnsi" w:cstheme="minorHAnsi"/>
              </w:rPr>
            </w:pPr>
          </w:p>
        </w:tc>
        <w:tc>
          <w:tcPr>
            <w:tcW w:w="515" w:type="dxa"/>
          </w:tcPr>
          <w:p w14:paraId="2E4CE21D" w14:textId="77777777" w:rsidR="00084041" w:rsidRPr="00514EF8" w:rsidRDefault="00084041" w:rsidP="00084041">
            <w:pPr>
              <w:rPr>
                <w:rFonts w:asciiTheme="minorHAnsi" w:hAnsiTheme="minorHAnsi" w:cstheme="minorHAnsi"/>
              </w:rPr>
            </w:pPr>
          </w:p>
        </w:tc>
      </w:tr>
      <w:tr w:rsidR="00084041" w14:paraId="72D6F5AD"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01F1B141" w14:textId="77777777" w:rsidR="00084041" w:rsidRPr="00514EF8" w:rsidRDefault="00084041" w:rsidP="00084041">
            <w:pPr>
              <w:jc w:val="center"/>
              <w:rPr>
                <w:rFonts w:asciiTheme="minorHAnsi" w:hAnsiTheme="minorHAnsi" w:cstheme="minorHAnsi"/>
                <w:sz w:val="16"/>
              </w:rPr>
            </w:pPr>
          </w:p>
        </w:tc>
        <w:tc>
          <w:tcPr>
            <w:tcW w:w="5677" w:type="dxa"/>
            <w:vMerge/>
            <w:vAlign w:val="center"/>
          </w:tcPr>
          <w:p w14:paraId="3029B6E6" w14:textId="77777777" w:rsidR="00084041" w:rsidRPr="00514EF8" w:rsidRDefault="00084041" w:rsidP="00084041">
            <w:pPr>
              <w:rPr>
                <w:rFonts w:asciiTheme="minorHAnsi" w:hAnsiTheme="minorHAnsi" w:cstheme="minorHAnsi"/>
                <w:sz w:val="16"/>
                <w:szCs w:val="16"/>
              </w:rPr>
            </w:pPr>
          </w:p>
        </w:tc>
        <w:tc>
          <w:tcPr>
            <w:tcW w:w="1837" w:type="dxa"/>
            <w:vAlign w:val="center"/>
          </w:tcPr>
          <w:p w14:paraId="4B5A5672" w14:textId="5FFAB4B6"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À côté</w:t>
            </w:r>
          </w:p>
        </w:tc>
        <w:tc>
          <w:tcPr>
            <w:tcW w:w="514" w:type="dxa"/>
          </w:tcPr>
          <w:p w14:paraId="63B3296E" w14:textId="77777777" w:rsidR="00084041" w:rsidRPr="00514EF8" w:rsidRDefault="00084041" w:rsidP="00084041">
            <w:pPr>
              <w:rPr>
                <w:rFonts w:asciiTheme="minorHAnsi" w:hAnsiTheme="minorHAnsi" w:cstheme="minorHAnsi"/>
              </w:rPr>
            </w:pPr>
          </w:p>
        </w:tc>
        <w:tc>
          <w:tcPr>
            <w:tcW w:w="515" w:type="dxa"/>
          </w:tcPr>
          <w:p w14:paraId="6B494EE1" w14:textId="77777777" w:rsidR="00084041" w:rsidRPr="00514EF8" w:rsidRDefault="00084041" w:rsidP="00084041">
            <w:pPr>
              <w:rPr>
                <w:rFonts w:asciiTheme="minorHAnsi" w:hAnsiTheme="minorHAnsi" w:cstheme="minorHAnsi"/>
              </w:rPr>
            </w:pPr>
          </w:p>
        </w:tc>
        <w:tc>
          <w:tcPr>
            <w:tcW w:w="514" w:type="dxa"/>
          </w:tcPr>
          <w:p w14:paraId="7663F97B" w14:textId="77777777" w:rsidR="00084041" w:rsidRPr="00514EF8" w:rsidRDefault="00084041" w:rsidP="00084041">
            <w:pPr>
              <w:rPr>
                <w:rFonts w:asciiTheme="minorHAnsi" w:hAnsiTheme="minorHAnsi" w:cstheme="minorHAnsi"/>
              </w:rPr>
            </w:pPr>
          </w:p>
        </w:tc>
        <w:tc>
          <w:tcPr>
            <w:tcW w:w="514" w:type="dxa"/>
          </w:tcPr>
          <w:p w14:paraId="7466EBAD" w14:textId="77777777" w:rsidR="00084041" w:rsidRPr="00514EF8" w:rsidRDefault="00084041" w:rsidP="00084041">
            <w:pPr>
              <w:rPr>
                <w:rFonts w:asciiTheme="minorHAnsi" w:hAnsiTheme="minorHAnsi" w:cstheme="minorHAnsi"/>
              </w:rPr>
            </w:pPr>
          </w:p>
        </w:tc>
        <w:tc>
          <w:tcPr>
            <w:tcW w:w="515" w:type="dxa"/>
          </w:tcPr>
          <w:p w14:paraId="2B6C3FC3" w14:textId="77777777" w:rsidR="00084041" w:rsidRPr="00514EF8" w:rsidRDefault="00084041" w:rsidP="00084041">
            <w:pPr>
              <w:rPr>
                <w:rFonts w:asciiTheme="minorHAnsi" w:hAnsiTheme="minorHAnsi" w:cstheme="minorHAnsi"/>
              </w:rPr>
            </w:pPr>
          </w:p>
        </w:tc>
      </w:tr>
      <w:tr w:rsidR="00084041" w14:paraId="1C3F4B87"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31EB25E4" w14:textId="77777777" w:rsidR="00084041" w:rsidRPr="00514EF8" w:rsidRDefault="00084041" w:rsidP="00084041">
            <w:pPr>
              <w:jc w:val="center"/>
              <w:rPr>
                <w:rFonts w:asciiTheme="minorHAnsi" w:hAnsiTheme="minorHAnsi" w:cstheme="minorHAnsi"/>
                <w:sz w:val="16"/>
              </w:rPr>
            </w:pPr>
          </w:p>
        </w:tc>
        <w:tc>
          <w:tcPr>
            <w:tcW w:w="5677" w:type="dxa"/>
            <w:vMerge/>
            <w:vAlign w:val="center"/>
          </w:tcPr>
          <w:p w14:paraId="25196CE7" w14:textId="77777777" w:rsidR="00084041" w:rsidRPr="00514EF8" w:rsidRDefault="00084041" w:rsidP="00084041">
            <w:pPr>
              <w:rPr>
                <w:rFonts w:asciiTheme="minorHAnsi" w:hAnsiTheme="minorHAnsi" w:cstheme="minorHAnsi"/>
                <w:sz w:val="16"/>
                <w:szCs w:val="16"/>
              </w:rPr>
            </w:pPr>
          </w:p>
        </w:tc>
        <w:tc>
          <w:tcPr>
            <w:tcW w:w="1837" w:type="dxa"/>
            <w:vAlign w:val="center"/>
          </w:tcPr>
          <w:p w14:paraId="5B73A1EC" w14:textId="2FF39292"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Sur</w:t>
            </w:r>
          </w:p>
        </w:tc>
        <w:tc>
          <w:tcPr>
            <w:tcW w:w="514" w:type="dxa"/>
          </w:tcPr>
          <w:p w14:paraId="7E17C9ED" w14:textId="77777777" w:rsidR="00084041" w:rsidRPr="00514EF8" w:rsidRDefault="00084041" w:rsidP="00084041">
            <w:pPr>
              <w:rPr>
                <w:rFonts w:asciiTheme="minorHAnsi" w:hAnsiTheme="minorHAnsi" w:cstheme="minorHAnsi"/>
              </w:rPr>
            </w:pPr>
          </w:p>
        </w:tc>
        <w:tc>
          <w:tcPr>
            <w:tcW w:w="515" w:type="dxa"/>
          </w:tcPr>
          <w:p w14:paraId="71AA7837" w14:textId="77777777" w:rsidR="00084041" w:rsidRPr="00514EF8" w:rsidRDefault="00084041" w:rsidP="00084041">
            <w:pPr>
              <w:rPr>
                <w:rFonts w:asciiTheme="minorHAnsi" w:hAnsiTheme="minorHAnsi" w:cstheme="minorHAnsi"/>
              </w:rPr>
            </w:pPr>
          </w:p>
        </w:tc>
        <w:tc>
          <w:tcPr>
            <w:tcW w:w="514" w:type="dxa"/>
          </w:tcPr>
          <w:p w14:paraId="33D2BE35" w14:textId="77777777" w:rsidR="00084041" w:rsidRPr="00514EF8" w:rsidRDefault="00084041" w:rsidP="00084041">
            <w:pPr>
              <w:rPr>
                <w:rFonts w:asciiTheme="minorHAnsi" w:hAnsiTheme="minorHAnsi" w:cstheme="minorHAnsi"/>
              </w:rPr>
            </w:pPr>
          </w:p>
        </w:tc>
        <w:tc>
          <w:tcPr>
            <w:tcW w:w="514" w:type="dxa"/>
          </w:tcPr>
          <w:p w14:paraId="36D7C435" w14:textId="77777777" w:rsidR="00084041" w:rsidRPr="00514EF8" w:rsidRDefault="00084041" w:rsidP="00084041">
            <w:pPr>
              <w:rPr>
                <w:rFonts w:asciiTheme="minorHAnsi" w:hAnsiTheme="minorHAnsi" w:cstheme="minorHAnsi"/>
              </w:rPr>
            </w:pPr>
          </w:p>
        </w:tc>
        <w:tc>
          <w:tcPr>
            <w:tcW w:w="515" w:type="dxa"/>
          </w:tcPr>
          <w:p w14:paraId="0E8EEDA3" w14:textId="77777777" w:rsidR="00084041" w:rsidRPr="00514EF8" w:rsidRDefault="00084041" w:rsidP="00084041">
            <w:pPr>
              <w:rPr>
                <w:rFonts w:asciiTheme="minorHAnsi" w:hAnsiTheme="minorHAnsi" w:cstheme="minorHAnsi"/>
              </w:rPr>
            </w:pPr>
          </w:p>
        </w:tc>
      </w:tr>
      <w:tr w:rsidR="00084041" w14:paraId="38EF291B"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6092FB17" w14:textId="77777777" w:rsidR="00084041" w:rsidRPr="00514EF8" w:rsidRDefault="00084041" w:rsidP="00084041">
            <w:pPr>
              <w:jc w:val="center"/>
              <w:rPr>
                <w:rFonts w:asciiTheme="minorHAnsi" w:hAnsiTheme="minorHAnsi" w:cstheme="minorHAnsi"/>
                <w:sz w:val="16"/>
              </w:rPr>
            </w:pPr>
          </w:p>
        </w:tc>
        <w:tc>
          <w:tcPr>
            <w:tcW w:w="5677" w:type="dxa"/>
            <w:vMerge/>
            <w:vAlign w:val="center"/>
          </w:tcPr>
          <w:p w14:paraId="01B7962C" w14:textId="77777777" w:rsidR="00084041" w:rsidRPr="00514EF8" w:rsidRDefault="00084041" w:rsidP="00084041">
            <w:pPr>
              <w:rPr>
                <w:rFonts w:asciiTheme="minorHAnsi" w:hAnsiTheme="minorHAnsi" w:cstheme="minorHAnsi"/>
                <w:sz w:val="16"/>
                <w:szCs w:val="16"/>
              </w:rPr>
            </w:pPr>
          </w:p>
        </w:tc>
        <w:tc>
          <w:tcPr>
            <w:tcW w:w="1837" w:type="dxa"/>
            <w:vAlign w:val="center"/>
          </w:tcPr>
          <w:p w14:paraId="7B08D046" w14:textId="2E4AA675"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Dans</w:t>
            </w:r>
          </w:p>
        </w:tc>
        <w:tc>
          <w:tcPr>
            <w:tcW w:w="514" w:type="dxa"/>
          </w:tcPr>
          <w:p w14:paraId="1C2B19C6" w14:textId="77777777" w:rsidR="00084041" w:rsidRPr="00514EF8" w:rsidRDefault="00084041" w:rsidP="00084041">
            <w:pPr>
              <w:rPr>
                <w:rFonts w:asciiTheme="minorHAnsi" w:hAnsiTheme="minorHAnsi" w:cstheme="minorHAnsi"/>
              </w:rPr>
            </w:pPr>
          </w:p>
        </w:tc>
        <w:tc>
          <w:tcPr>
            <w:tcW w:w="515" w:type="dxa"/>
          </w:tcPr>
          <w:p w14:paraId="3C889393" w14:textId="77777777" w:rsidR="00084041" w:rsidRPr="00514EF8" w:rsidRDefault="00084041" w:rsidP="00084041">
            <w:pPr>
              <w:rPr>
                <w:rFonts w:asciiTheme="minorHAnsi" w:hAnsiTheme="minorHAnsi" w:cstheme="minorHAnsi"/>
              </w:rPr>
            </w:pPr>
          </w:p>
        </w:tc>
        <w:tc>
          <w:tcPr>
            <w:tcW w:w="514" w:type="dxa"/>
          </w:tcPr>
          <w:p w14:paraId="5E9255A7" w14:textId="77777777" w:rsidR="00084041" w:rsidRPr="00514EF8" w:rsidRDefault="00084041" w:rsidP="00084041">
            <w:pPr>
              <w:rPr>
                <w:rFonts w:asciiTheme="minorHAnsi" w:hAnsiTheme="minorHAnsi" w:cstheme="minorHAnsi"/>
              </w:rPr>
            </w:pPr>
          </w:p>
        </w:tc>
        <w:tc>
          <w:tcPr>
            <w:tcW w:w="514" w:type="dxa"/>
          </w:tcPr>
          <w:p w14:paraId="2EECCD0C" w14:textId="77777777" w:rsidR="00084041" w:rsidRPr="00514EF8" w:rsidRDefault="00084041" w:rsidP="00084041">
            <w:pPr>
              <w:rPr>
                <w:rFonts w:asciiTheme="minorHAnsi" w:hAnsiTheme="minorHAnsi" w:cstheme="minorHAnsi"/>
              </w:rPr>
            </w:pPr>
          </w:p>
        </w:tc>
        <w:tc>
          <w:tcPr>
            <w:tcW w:w="515" w:type="dxa"/>
          </w:tcPr>
          <w:p w14:paraId="4D8315FB" w14:textId="77777777" w:rsidR="00084041" w:rsidRPr="00514EF8" w:rsidRDefault="00084041" w:rsidP="00084041">
            <w:pPr>
              <w:rPr>
                <w:rFonts w:asciiTheme="minorHAnsi" w:hAnsiTheme="minorHAnsi" w:cstheme="minorHAnsi"/>
              </w:rPr>
            </w:pPr>
          </w:p>
        </w:tc>
      </w:tr>
      <w:tr w:rsidR="00084041" w14:paraId="614BF026"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0B60EE97" w14:textId="77777777" w:rsidR="00084041" w:rsidRPr="00514EF8" w:rsidRDefault="00084041" w:rsidP="00084041">
            <w:pPr>
              <w:jc w:val="center"/>
              <w:rPr>
                <w:rFonts w:asciiTheme="minorHAnsi" w:hAnsiTheme="minorHAnsi" w:cstheme="minorHAnsi"/>
                <w:sz w:val="16"/>
              </w:rPr>
            </w:pPr>
          </w:p>
        </w:tc>
        <w:tc>
          <w:tcPr>
            <w:tcW w:w="5677" w:type="dxa"/>
            <w:vMerge/>
            <w:vAlign w:val="center"/>
          </w:tcPr>
          <w:p w14:paraId="20ADCF6E" w14:textId="77777777" w:rsidR="00084041" w:rsidRPr="00514EF8" w:rsidRDefault="00084041" w:rsidP="00084041">
            <w:pPr>
              <w:rPr>
                <w:rFonts w:asciiTheme="minorHAnsi" w:hAnsiTheme="minorHAnsi" w:cstheme="minorHAnsi"/>
                <w:sz w:val="16"/>
                <w:szCs w:val="16"/>
              </w:rPr>
            </w:pPr>
          </w:p>
        </w:tc>
        <w:tc>
          <w:tcPr>
            <w:tcW w:w="1837" w:type="dxa"/>
            <w:vAlign w:val="center"/>
          </w:tcPr>
          <w:p w14:paraId="46FB67C2" w14:textId="00E0B1EC"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Dehors</w:t>
            </w:r>
          </w:p>
        </w:tc>
        <w:tc>
          <w:tcPr>
            <w:tcW w:w="514" w:type="dxa"/>
          </w:tcPr>
          <w:p w14:paraId="35C84B2E" w14:textId="77777777" w:rsidR="00084041" w:rsidRPr="00514EF8" w:rsidRDefault="00084041" w:rsidP="00084041">
            <w:pPr>
              <w:rPr>
                <w:rFonts w:asciiTheme="minorHAnsi" w:hAnsiTheme="minorHAnsi" w:cstheme="minorHAnsi"/>
              </w:rPr>
            </w:pPr>
          </w:p>
        </w:tc>
        <w:tc>
          <w:tcPr>
            <w:tcW w:w="515" w:type="dxa"/>
          </w:tcPr>
          <w:p w14:paraId="5FF8E50C" w14:textId="77777777" w:rsidR="00084041" w:rsidRPr="00514EF8" w:rsidRDefault="00084041" w:rsidP="00084041">
            <w:pPr>
              <w:rPr>
                <w:rFonts w:asciiTheme="minorHAnsi" w:hAnsiTheme="minorHAnsi" w:cstheme="minorHAnsi"/>
              </w:rPr>
            </w:pPr>
          </w:p>
        </w:tc>
        <w:tc>
          <w:tcPr>
            <w:tcW w:w="514" w:type="dxa"/>
          </w:tcPr>
          <w:p w14:paraId="6A77E62F" w14:textId="77777777" w:rsidR="00084041" w:rsidRPr="00514EF8" w:rsidRDefault="00084041" w:rsidP="00084041">
            <w:pPr>
              <w:rPr>
                <w:rFonts w:asciiTheme="minorHAnsi" w:hAnsiTheme="minorHAnsi" w:cstheme="minorHAnsi"/>
              </w:rPr>
            </w:pPr>
          </w:p>
        </w:tc>
        <w:tc>
          <w:tcPr>
            <w:tcW w:w="514" w:type="dxa"/>
          </w:tcPr>
          <w:p w14:paraId="14C67756" w14:textId="77777777" w:rsidR="00084041" w:rsidRPr="00514EF8" w:rsidRDefault="00084041" w:rsidP="00084041">
            <w:pPr>
              <w:rPr>
                <w:rFonts w:asciiTheme="minorHAnsi" w:hAnsiTheme="minorHAnsi" w:cstheme="minorHAnsi"/>
              </w:rPr>
            </w:pPr>
          </w:p>
        </w:tc>
        <w:tc>
          <w:tcPr>
            <w:tcW w:w="515" w:type="dxa"/>
          </w:tcPr>
          <w:p w14:paraId="1CDCE50D" w14:textId="77777777" w:rsidR="00084041" w:rsidRPr="00514EF8" w:rsidRDefault="00084041" w:rsidP="00084041">
            <w:pPr>
              <w:rPr>
                <w:rFonts w:asciiTheme="minorHAnsi" w:hAnsiTheme="minorHAnsi" w:cstheme="minorHAnsi"/>
              </w:rPr>
            </w:pPr>
          </w:p>
        </w:tc>
      </w:tr>
      <w:tr w:rsidR="00084041" w14:paraId="5A5453D1"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1D2399A9" w14:textId="77777777" w:rsidR="00084041" w:rsidRPr="00514EF8" w:rsidRDefault="00084041" w:rsidP="00084041">
            <w:pPr>
              <w:jc w:val="center"/>
              <w:rPr>
                <w:rFonts w:asciiTheme="minorHAnsi" w:hAnsiTheme="minorHAnsi" w:cstheme="minorHAnsi"/>
                <w:sz w:val="16"/>
              </w:rPr>
            </w:pPr>
          </w:p>
        </w:tc>
        <w:tc>
          <w:tcPr>
            <w:tcW w:w="5677" w:type="dxa"/>
            <w:vMerge/>
            <w:vAlign w:val="center"/>
          </w:tcPr>
          <w:p w14:paraId="79CA9726" w14:textId="77777777" w:rsidR="00084041" w:rsidRPr="00514EF8" w:rsidRDefault="00084041" w:rsidP="00084041">
            <w:pPr>
              <w:rPr>
                <w:rFonts w:asciiTheme="minorHAnsi" w:hAnsiTheme="minorHAnsi" w:cstheme="minorHAnsi"/>
                <w:sz w:val="16"/>
                <w:szCs w:val="16"/>
              </w:rPr>
            </w:pPr>
          </w:p>
        </w:tc>
        <w:tc>
          <w:tcPr>
            <w:tcW w:w="1837" w:type="dxa"/>
            <w:vAlign w:val="center"/>
          </w:tcPr>
          <w:p w14:paraId="6C1573D4" w14:textId="47164EED"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Sous</w:t>
            </w:r>
          </w:p>
        </w:tc>
        <w:tc>
          <w:tcPr>
            <w:tcW w:w="514" w:type="dxa"/>
          </w:tcPr>
          <w:p w14:paraId="0E0982EE" w14:textId="77777777" w:rsidR="00084041" w:rsidRPr="00514EF8" w:rsidRDefault="00084041" w:rsidP="00084041">
            <w:pPr>
              <w:rPr>
                <w:rFonts w:asciiTheme="minorHAnsi" w:hAnsiTheme="minorHAnsi" w:cstheme="minorHAnsi"/>
              </w:rPr>
            </w:pPr>
          </w:p>
        </w:tc>
        <w:tc>
          <w:tcPr>
            <w:tcW w:w="515" w:type="dxa"/>
          </w:tcPr>
          <w:p w14:paraId="1DF0A221" w14:textId="77777777" w:rsidR="00084041" w:rsidRPr="00514EF8" w:rsidRDefault="00084041" w:rsidP="00084041">
            <w:pPr>
              <w:rPr>
                <w:rFonts w:asciiTheme="minorHAnsi" w:hAnsiTheme="minorHAnsi" w:cstheme="minorHAnsi"/>
              </w:rPr>
            </w:pPr>
          </w:p>
        </w:tc>
        <w:tc>
          <w:tcPr>
            <w:tcW w:w="514" w:type="dxa"/>
          </w:tcPr>
          <w:p w14:paraId="33889246" w14:textId="77777777" w:rsidR="00084041" w:rsidRPr="00514EF8" w:rsidRDefault="00084041" w:rsidP="00084041">
            <w:pPr>
              <w:rPr>
                <w:rFonts w:asciiTheme="minorHAnsi" w:hAnsiTheme="minorHAnsi" w:cstheme="minorHAnsi"/>
              </w:rPr>
            </w:pPr>
          </w:p>
        </w:tc>
        <w:tc>
          <w:tcPr>
            <w:tcW w:w="514" w:type="dxa"/>
          </w:tcPr>
          <w:p w14:paraId="19604972" w14:textId="77777777" w:rsidR="00084041" w:rsidRPr="00514EF8" w:rsidRDefault="00084041" w:rsidP="00084041">
            <w:pPr>
              <w:rPr>
                <w:rFonts w:asciiTheme="minorHAnsi" w:hAnsiTheme="minorHAnsi" w:cstheme="minorHAnsi"/>
              </w:rPr>
            </w:pPr>
          </w:p>
        </w:tc>
        <w:tc>
          <w:tcPr>
            <w:tcW w:w="515" w:type="dxa"/>
          </w:tcPr>
          <w:p w14:paraId="1DEE4EDE" w14:textId="77777777" w:rsidR="00084041" w:rsidRPr="00514EF8" w:rsidRDefault="00084041" w:rsidP="00084041">
            <w:pPr>
              <w:rPr>
                <w:rFonts w:asciiTheme="minorHAnsi" w:hAnsiTheme="minorHAnsi" w:cstheme="minorHAnsi"/>
              </w:rPr>
            </w:pPr>
          </w:p>
        </w:tc>
      </w:tr>
      <w:tr w:rsidR="00084041" w14:paraId="06050CB8"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429B7456" w14:textId="77777777" w:rsidR="00084041" w:rsidRPr="00514EF8" w:rsidRDefault="00084041" w:rsidP="00084041">
            <w:pPr>
              <w:jc w:val="center"/>
              <w:rPr>
                <w:rFonts w:asciiTheme="minorHAnsi" w:hAnsiTheme="minorHAnsi" w:cstheme="minorHAnsi"/>
                <w:sz w:val="16"/>
              </w:rPr>
            </w:pPr>
          </w:p>
        </w:tc>
        <w:tc>
          <w:tcPr>
            <w:tcW w:w="5677" w:type="dxa"/>
            <w:vMerge w:val="restart"/>
            <w:vAlign w:val="center"/>
          </w:tcPr>
          <w:p w14:paraId="60CAEB1F" w14:textId="53986434"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 xml:space="preserve">Place ou indique l’emplacement des objets dans différentes localisations spatiales par rapport à d’autres objets </w:t>
            </w:r>
          </w:p>
        </w:tc>
        <w:tc>
          <w:tcPr>
            <w:tcW w:w="1837" w:type="dxa"/>
            <w:vAlign w:val="center"/>
          </w:tcPr>
          <w:p w14:paraId="63AAE2F8" w14:textId="18490578"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En bas</w:t>
            </w:r>
          </w:p>
        </w:tc>
        <w:tc>
          <w:tcPr>
            <w:tcW w:w="514" w:type="dxa"/>
          </w:tcPr>
          <w:p w14:paraId="2DD234B6" w14:textId="77777777" w:rsidR="00084041" w:rsidRPr="00514EF8" w:rsidRDefault="00084041" w:rsidP="00084041">
            <w:pPr>
              <w:rPr>
                <w:rFonts w:asciiTheme="minorHAnsi" w:hAnsiTheme="minorHAnsi" w:cstheme="minorHAnsi"/>
              </w:rPr>
            </w:pPr>
          </w:p>
        </w:tc>
        <w:tc>
          <w:tcPr>
            <w:tcW w:w="515" w:type="dxa"/>
          </w:tcPr>
          <w:p w14:paraId="743D042E" w14:textId="77777777" w:rsidR="00084041" w:rsidRPr="00514EF8" w:rsidRDefault="00084041" w:rsidP="00084041">
            <w:pPr>
              <w:rPr>
                <w:rFonts w:asciiTheme="minorHAnsi" w:hAnsiTheme="minorHAnsi" w:cstheme="minorHAnsi"/>
              </w:rPr>
            </w:pPr>
          </w:p>
        </w:tc>
        <w:tc>
          <w:tcPr>
            <w:tcW w:w="514" w:type="dxa"/>
          </w:tcPr>
          <w:p w14:paraId="63D63F49" w14:textId="77777777" w:rsidR="00084041" w:rsidRPr="00514EF8" w:rsidRDefault="00084041" w:rsidP="00084041">
            <w:pPr>
              <w:rPr>
                <w:rFonts w:asciiTheme="minorHAnsi" w:hAnsiTheme="minorHAnsi" w:cstheme="minorHAnsi"/>
              </w:rPr>
            </w:pPr>
          </w:p>
        </w:tc>
        <w:tc>
          <w:tcPr>
            <w:tcW w:w="514" w:type="dxa"/>
          </w:tcPr>
          <w:p w14:paraId="2D46C6FC" w14:textId="77777777" w:rsidR="00084041" w:rsidRPr="00514EF8" w:rsidRDefault="00084041" w:rsidP="00084041">
            <w:pPr>
              <w:rPr>
                <w:rFonts w:asciiTheme="minorHAnsi" w:hAnsiTheme="minorHAnsi" w:cstheme="minorHAnsi"/>
              </w:rPr>
            </w:pPr>
          </w:p>
        </w:tc>
        <w:tc>
          <w:tcPr>
            <w:tcW w:w="515" w:type="dxa"/>
          </w:tcPr>
          <w:p w14:paraId="0F4C87DE" w14:textId="77777777" w:rsidR="00084041" w:rsidRPr="00514EF8" w:rsidRDefault="00084041" w:rsidP="00084041">
            <w:pPr>
              <w:rPr>
                <w:rFonts w:asciiTheme="minorHAnsi" w:hAnsiTheme="minorHAnsi" w:cstheme="minorHAnsi"/>
              </w:rPr>
            </w:pPr>
          </w:p>
        </w:tc>
      </w:tr>
      <w:tr w:rsidR="00084041" w14:paraId="312761A8"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03A44576" w14:textId="77777777" w:rsidR="00084041" w:rsidRPr="00514EF8" w:rsidRDefault="00084041" w:rsidP="00084041">
            <w:pPr>
              <w:jc w:val="center"/>
              <w:rPr>
                <w:rFonts w:asciiTheme="minorHAnsi" w:hAnsiTheme="minorHAnsi" w:cstheme="minorHAnsi"/>
                <w:sz w:val="16"/>
              </w:rPr>
            </w:pPr>
          </w:p>
        </w:tc>
        <w:tc>
          <w:tcPr>
            <w:tcW w:w="5677" w:type="dxa"/>
            <w:vMerge/>
            <w:vAlign w:val="center"/>
          </w:tcPr>
          <w:p w14:paraId="5009737E" w14:textId="52F418BB" w:rsidR="00084041" w:rsidRPr="00514EF8" w:rsidRDefault="00084041" w:rsidP="00084041">
            <w:pPr>
              <w:rPr>
                <w:rFonts w:asciiTheme="minorHAnsi" w:hAnsiTheme="minorHAnsi" w:cstheme="minorHAnsi"/>
                <w:sz w:val="16"/>
                <w:szCs w:val="16"/>
              </w:rPr>
            </w:pPr>
          </w:p>
        </w:tc>
        <w:tc>
          <w:tcPr>
            <w:tcW w:w="1837" w:type="dxa"/>
            <w:vAlign w:val="center"/>
          </w:tcPr>
          <w:p w14:paraId="15A08863" w14:textId="4463999F"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En haut</w:t>
            </w:r>
          </w:p>
        </w:tc>
        <w:tc>
          <w:tcPr>
            <w:tcW w:w="514" w:type="dxa"/>
          </w:tcPr>
          <w:p w14:paraId="4A9CE8C0" w14:textId="77777777" w:rsidR="00084041" w:rsidRPr="00514EF8" w:rsidRDefault="00084041" w:rsidP="00084041">
            <w:pPr>
              <w:rPr>
                <w:rFonts w:asciiTheme="minorHAnsi" w:hAnsiTheme="minorHAnsi" w:cstheme="minorHAnsi"/>
              </w:rPr>
            </w:pPr>
          </w:p>
        </w:tc>
        <w:tc>
          <w:tcPr>
            <w:tcW w:w="515" w:type="dxa"/>
          </w:tcPr>
          <w:p w14:paraId="0099DCBB" w14:textId="77777777" w:rsidR="00084041" w:rsidRPr="00514EF8" w:rsidRDefault="00084041" w:rsidP="00084041">
            <w:pPr>
              <w:rPr>
                <w:rFonts w:asciiTheme="minorHAnsi" w:hAnsiTheme="minorHAnsi" w:cstheme="minorHAnsi"/>
              </w:rPr>
            </w:pPr>
          </w:p>
        </w:tc>
        <w:tc>
          <w:tcPr>
            <w:tcW w:w="514" w:type="dxa"/>
          </w:tcPr>
          <w:p w14:paraId="29B59048" w14:textId="77777777" w:rsidR="00084041" w:rsidRPr="00514EF8" w:rsidRDefault="00084041" w:rsidP="00084041">
            <w:pPr>
              <w:rPr>
                <w:rFonts w:asciiTheme="minorHAnsi" w:hAnsiTheme="minorHAnsi" w:cstheme="minorHAnsi"/>
              </w:rPr>
            </w:pPr>
          </w:p>
        </w:tc>
        <w:tc>
          <w:tcPr>
            <w:tcW w:w="514" w:type="dxa"/>
          </w:tcPr>
          <w:p w14:paraId="356CE34A" w14:textId="77777777" w:rsidR="00084041" w:rsidRPr="00514EF8" w:rsidRDefault="00084041" w:rsidP="00084041">
            <w:pPr>
              <w:rPr>
                <w:rFonts w:asciiTheme="minorHAnsi" w:hAnsiTheme="minorHAnsi" w:cstheme="minorHAnsi"/>
              </w:rPr>
            </w:pPr>
          </w:p>
        </w:tc>
        <w:tc>
          <w:tcPr>
            <w:tcW w:w="515" w:type="dxa"/>
          </w:tcPr>
          <w:p w14:paraId="2D5857A7" w14:textId="77777777" w:rsidR="00084041" w:rsidRPr="00514EF8" w:rsidRDefault="00084041" w:rsidP="00084041">
            <w:pPr>
              <w:rPr>
                <w:rFonts w:asciiTheme="minorHAnsi" w:hAnsiTheme="minorHAnsi" w:cstheme="minorHAnsi"/>
              </w:rPr>
            </w:pPr>
          </w:p>
        </w:tc>
      </w:tr>
      <w:tr w:rsidR="00084041" w14:paraId="26623F82"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70BC6688" w14:textId="77777777" w:rsidR="00084041" w:rsidRPr="00514EF8" w:rsidRDefault="00084041" w:rsidP="00084041">
            <w:pPr>
              <w:jc w:val="center"/>
              <w:rPr>
                <w:rFonts w:asciiTheme="minorHAnsi" w:hAnsiTheme="minorHAnsi" w:cstheme="minorHAnsi"/>
                <w:sz w:val="16"/>
              </w:rPr>
            </w:pPr>
          </w:p>
        </w:tc>
        <w:tc>
          <w:tcPr>
            <w:tcW w:w="5677" w:type="dxa"/>
            <w:vMerge/>
            <w:vAlign w:val="center"/>
          </w:tcPr>
          <w:p w14:paraId="06B65BFB" w14:textId="77777777" w:rsidR="00084041" w:rsidRPr="00514EF8" w:rsidRDefault="00084041" w:rsidP="00084041">
            <w:pPr>
              <w:rPr>
                <w:rFonts w:asciiTheme="minorHAnsi" w:hAnsiTheme="minorHAnsi" w:cstheme="minorHAnsi"/>
                <w:sz w:val="16"/>
                <w:szCs w:val="16"/>
              </w:rPr>
            </w:pPr>
          </w:p>
        </w:tc>
        <w:tc>
          <w:tcPr>
            <w:tcW w:w="1837" w:type="dxa"/>
            <w:vAlign w:val="center"/>
          </w:tcPr>
          <w:p w14:paraId="1CF3674E" w14:textId="3C09381D"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À côté</w:t>
            </w:r>
          </w:p>
        </w:tc>
        <w:tc>
          <w:tcPr>
            <w:tcW w:w="514" w:type="dxa"/>
          </w:tcPr>
          <w:p w14:paraId="40CEDAE0" w14:textId="77777777" w:rsidR="00084041" w:rsidRPr="00514EF8" w:rsidRDefault="00084041" w:rsidP="00084041">
            <w:pPr>
              <w:rPr>
                <w:rFonts w:asciiTheme="minorHAnsi" w:hAnsiTheme="minorHAnsi" w:cstheme="minorHAnsi"/>
              </w:rPr>
            </w:pPr>
          </w:p>
        </w:tc>
        <w:tc>
          <w:tcPr>
            <w:tcW w:w="515" w:type="dxa"/>
          </w:tcPr>
          <w:p w14:paraId="5AAF9E69" w14:textId="77777777" w:rsidR="00084041" w:rsidRPr="00514EF8" w:rsidRDefault="00084041" w:rsidP="00084041">
            <w:pPr>
              <w:rPr>
                <w:rFonts w:asciiTheme="minorHAnsi" w:hAnsiTheme="minorHAnsi" w:cstheme="minorHAnsi"/>
              </w:rPr>
            </w:pPr>
          </w:p>
        </w:tc>
        <w:tc>
          <w:tcPr>
            <w:tcW w:w="514" w:type="dxa"/>
          </w:tcPr>
          <w:p w14:paraId="1E5D1696" w14:textId="77777777" w:rsidR="00084041" w:rsidRPr="00514EF8" w:rsidRDefault="00084041" w:rsidP="00084041">
            <w:pPr>
              <w:rPr>
                <w:rFonts w:asciiTheme="minorHAnsi" w:hAnsiTheme="minorHAnsi" w:cstheme="minorHAnsi"/>
              </w:rPr>
            </w:pPr>
          </w:p>
        </w:tc>
        <w:tc>
          <w:tcPr>
            <w:tcW w:w="514" w:type="dxa"/>
          </w:tcPr>
          <w:p w14:paraId="7438364E" w14:textId="77777777" w:rsidR="00084041" w:rsidRPr="00514EF8" w:rsidRDefault="00084041" w:rsidP="00084041">
            <w:pPr>
              <w:rPr>
                <w:rFonts w:asciiTheme="minorHAnsi" w:hAnsiTheme="minorHAnsi" w:cstheme="minorHAnsi"/>
              </w:rPr>
            </w:pPr>
          </w:p>
        </w:tc>
        <w:tc>
          <w:tcPr>
            <w:tcW w:w="515" w:type="dxa"/>
          </w:tcPr>
          <w:p w14:paraId="2B8848EC" w14:textId="77777777" w:rsidR="00084041" w:rsidRPr="00514EF8" w:rsidRDefault="00084041" w:rsidP="00084041">
            <w:pPr>
              <w:rPr>
                <w:rFonts w:asciiTheme="minorHAnsi" w:hAnsiTheme="minorHAnsi" w:cstheme="minorHAnsi"/>
              </w:rPr>
            </w:pPr>
          </w:p>
        </w:tc>
      </w:tr>
      <w:tr w:rsidR="00084041" w14:paraId="7926D4FB"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6C960C61" w14:textId="77777777" w:rsidR="00084041" w:rsidRPr="00514EF8" w:rsidRDefault="00084041" w:rsidP="00084041">
            <w:pPr>
              <w:jc w:val="center"/>
              <w:rPr>
                <w:rFonts w:asciiTheme="minorHAnsi" w:hAnsiTheme="minorHAnsi" w:cstheme="minorHAnsi"/>
                <w:sz w:val="16"/>
              </w:rPr>
            </w:pPr>
          </w:p>
        </w:tc>
        <w:tc>
          <w:tcPr>
            <w:tcW w:w="5677" w:type="dxa"/>
            <w:vMerge/>
            <w:vAlign w:val="center"/>
          </w:tcPr>
          <w:p w14:paraId="5365E73D" w14:textId="77777777" w:rsidR="00084041" w:rsidRPr="00514EF8" w:rsidRDefault="00084041" w:rsidP="00084041">
            <w:pPr>
              <w:rPr>
                <w:rFonts w:asciiTheme="minorHAnsi" w:hAnsiTheme="minorHAnsi" w:cstheme="minorHAnsi"/>
                <w:sz w:val="16"/>
                <w:szCs w:val="16"/>
              </w:rPr>
            </w:pPr>
          </w:p>
        </w:tc>
        <w:tc>
          <w:tcPr>
            <w:tcW w:w="1837" w:type="dxa"/>
            <w:vAlign w:val="center"/>
          </w:tcPr>
          <w:p w14:paraId="0764EEB3" w14:textId="48BA71B9"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Sur</w:t>
            </w:r>
          </w:p>
        </w:tc>
        <w:tc>
          <w:tcPr>
            <w:tcW w:w="514" w:type="dxa"/>
          </w:tcPr>
          <w:p w14:paraId="4625ECD8" w14:textId="77777777" w:rsidR="00084041" w:rsidRPr="00514EF8" w:rsidRDefault="00084041" w:rsidP="00084041">
            <w:pPr>
              <w:rPr>
                <w:rFonts w:asciiTheme="minorHAnsi" w:hAnsiTheme="minorHAnsi" w:cstheme="minorHAnsi"/>
              </w:rPr>
            </w:pPr>
          </w:p>
        </w:tc>
        <w:tc>
          <w:tcPr>
            <w:tcW w:w="515" w:type="dxa"/>
          </w:tcPr>
          <w:p w14:paraId="37FBED91" w14:textId="77777777" w:rsidR="00084041" w:rsidRPr="00514EF8" w:rsidRDefault="00084041" w:rsidP="00084041">
            <w:pPr>
              <w:rPr>
                <w:rFonts w:asciiTheme="minorHAnsi" w:hAnsiTheme="minorHAnsi" w:cstheme="minorHAnsi"/>
              </w:rPr>
            </w:pPr>
          </w:p>
        </w:tc>
        <w:tc>
          <w:tcPr>
            <w:tcW w:w="514" w:type="dxa"/>
          </w:tcPr>
          <w:p w14:paraId="56D59802" w14:textId="77777777" w:rsidR="00084041" w:rsidRPr="00514EF8" w:rsidRDefault="00084041" w:rsidP="00084041">
            <w:pPr>
              <w:rPr>
                <w:rFonts w:asciiTheme="minorHAnsi" w:hAnsiTheme="minorHAnsi" w:cstheme="minorHAnsi"/>
              </w:rPr>
            </w:pPr>
          </w:p>
        </w:tc>
        <w:tc>
          <w:tcPr>
            <w:tcW w:w="514" w:type="dxa"/>
          </w:tcPr>
          <w:p w14:paraId="5B3577BD" w14:textId="77777777" w:rsidR="00084041" w:rsidRPr="00514EF8" w:rsidRDefault="00084041" w:rsidP="00084041">
            <w:pPr>
              <w:rPr>
                <w:rFonts w:asciiTheme="minorHAnsi" w:hAnsiTheme="minorHAnsi" w:cstheme="minorHAnsi"/>
              </w:rPr>
            </w:pPr>
          </w:p>
        </w:tc>
        <w:tc>
          <w:tcPr>
            <w:tcW w:w="515" w:type="dxa"/>
          </w:tcPr>
          <w:p w14:paraId="2D3F86E5" w14:textId="77777777" w:rsidR="00084041" w:rsidRPr="00514EF8" w:rsidRDefault="00084041" w:rsidP="00084041">
            <w:pPr>
              <w:rPr>
                <w:rFonts w:asciiTheme="minorHAnsi" w:hAnsiTheme="minorHAnsi" w:cstheme="minorHAnsi"/>
              </w:rPr>
            </w:pPr>
          </w:p>
        </w:tc>
      </w:tr>
      <w:tr w:rsidR="00084041" w14:paraId="68DB191D"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7C6ED50A" w14:textId="77777777" w:rsidR="00084041" w:rsidRPr="00514EF8" w:rsidRDefault="00084041" w:rsidP="00084041">
            <w:pPr>
              <w:jc w:val="center"/>
              <w:rPr>
                <w:rFonts w:asciiTheme="minorHAnsi" w:hAnsiTheme="minorHAnsi" w:cstheme="minorHAnsi"/>
                <w:sz w:val="16"/>
              </w:rPr>
            </w:pPr>
          </w:p>
        </w:tc>
        <w:tc>
          <w:tcPr>
            <w:tcW w:w="5677" w:type="dxa"/>
            <w:vMerge/>
            <w:vAlign w:val="center"/>
          </w:tcPr>
          <w:p w14:paraId="42EFE6AE" w14:textId="77777777" w:rsidR="00084041" w:rsidRPr="00514EF8" w:rsidRDefault="00084041" w:rsidP="00084041">
            <w:pPr>
              <w:rPr>
                <w:rFonts w:asciiTheme="minorHAnsi" w:hAnsiTheme="minorHAnsi" w:cstheme="minorHAnsi"/>
                <w:sz w:val="16"/>
                <w:szCs w:val="16"/>
              </w:rPr>
            </w:pPr>
          </w:p>
        </w:tc>
        <w:tc>
          <w:tcPr>
            <w:tcW w:w="1837" w:type="dxa"/>
            <w:vAlign w:val="center"/>
          </w:tcPr>
          <w:p w14:paraId="08717968" w14:textId="33A9A119"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Dans</w:t>
            </w:r>
          </w:p>
        </w:tc>
        <w:tc>
          <w:tcPr>
            <w:tcW w:w="514" w:type="dxa"/>
          </w:tcPr>
          <w:p w14:paraId="044B363E" w14:textId="77777777" w:rsidR="00084041" w:rsidRPr="00514EF8" w:rsidRDefault="00084041" w:rsidP="00084041">
            <w:pPr>
              <w:rPr>
                <w:rFonts w:asciiTheme="minorHAnsi" w:hAnsiTheme="minorHAnsi" w:cstheme="minorHAnsi"/>
              </w:rPr>
            </w:pPr>
          </w:p>
        </w:tc>
        <w:tc>
          <w:tcPr>
            <w:tcW w:w="515" w:type="dxa"/>
          </w:tcPr>
          <w:p w14:paraId="546CA97C" w14:textId="77777777" w:rsidR="00084041" w:rsidRPr="00514EF8" w:rsidRDefault="00084041" w:rsidP="00084041">
            <w:pPr>
              <w:rPr>
                <w:rFonts w:asciiTheme="minorHAnsi" w:hAnsiTheme="minorHAnsi" w:cstheme="minorHAnsi"/>
              </w:rPr>
            </w:pPr>
          </w:p>
        </w:tc>
        <w:tc>
          <w:tcPr>
            <w:tcW w:w="514" w:type="dxa"/>
          </w:tcPr>
          <w:p w14:paraId="67AEE664" w14:textId="77777777" w:rsidR="00084041" w:rsidRPr="00514EF8" w:rsidRDefault="00084041" w:rsidP="00084041">
            <w:pPr>
              <w:rPr>
                <w:rFonts w:asciiTheme="minorHAnsi" w:hAnsiTheme="minorHAnsi" w:cstheme="minorHAnsi"/>
              </w:rPr>
            </w:pPr>
          </w:p>
        </w:tc>
        <w:tc>
          <w:tcPr>
            <w:tcW w:w="514" w:type="dxa"/>
          </w:tcPr>
          <w:p w14:paraId="3BC97D32" w14:textId="77777777" w:rsidR="00084041" w:rsidRPr="00514EF8" w:rsidRDefault="00084041" w:rsidP="00084041">
            <w:pPr>
              <w:rPr>
                <w:rFonts w:asciiTheme="minorHAnsi" w:hAnsiTheme="minorHAnsi" w:cstheme="minorHAnsi"/>
              </w:rPr>
            </w:pPr>
          </w:p>
        </w:tc>
        <w:tc>
          <w:tcPr>
            <w:tcW w:w="515" w:type="dxa"/>
          </w:tcPr>
          <w:p w14:paraId="3BD4AC19" w14:textId="77777777" w:rsidR="00084041" w:rsidRPr="00514EF8" w:rsidRDefault="00084041" w:rsidP="00084041">
            <w:pPr>
              <w:rPr>
                <w:rFonts w:asciiTheme="minorHAnsi" w:hAnsiTheme="minorHAnsi" w:cstheme="minorHAnsi"/>
              </w:rPr>
            </w:pPr>
          </w:p>
        </w:tc>
      </w:tr>
      <w:tr w:rsidR="00084041" w14:paraId="707C8070"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6492CB54" w14:textId="77777777" w:rsidR="00084041" w:rsidRPr="00514EF8" w:rsidRDefault="00084041" w:rsidP="00084041">
            <w:pPr>
              <w:jc w:val="center"/>
              <w:rPr>
                <w:rFonts w:asciiTheme="minorHAnsi" w:hAnsiTheme="minorHAnsi" w:cstheme="minorHAnsi"/>
                <w:sz w:val="16"/>
              </w:rPr>
            </w:pPr>
          </w:p>
        </w:tc>
        <w:tc>
          <w:tcPr>
            <w:tcW w:w="5677" w:type="dxa"/>
            <w:vMerge/>
            <w:vAlign w:val="center"/>
          </w:tcPr>
          <w:p w14:paraId="6E8F4468" w14:textId="77777777" w:rsidR="00084041" w:rsidRPr="00514EF8" w:rsidRDefault="00084041" w:rsidP="00084041">
            <w:pPr>
              <w:rPr>
                <w:rFonts w:asciiTheme="minorHAnsi" w:hAnsiTheme="minorHAnsi" w:cstheme="minorHAnsi"/>
                <w:sz w:val="16"/>
                <w:szCs w:val="16"/>
              </w:rPr>
            </w:pPr>
          </w:p>
        </w:tc>
        <w:tc>
          <w:tcPr>
            <w:tcW w:w="1837" w:type="dxa"/>
            <w:vAlign w:val="center"/>
          </w:tcPr>
          <w:p w14:paraId="09404365" w14:textId="0D95FC39"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Dehors</w:t>
            </w:r>
          </w:p>
        </w:tc>
        <w:tc>
          <w:tcPr>
            <w:tcW w:w="514" w:type="dxa"/>
          </w:tcPr>
          <w:p w14:paraId="016625AE" w14:textId="77777777" w:rsidR="00084041" w:rsidRPr="00514EF8" w:rsidRDefault="00084041" w:rsidP="00084041">
            <w:pPr>
              <w:rPr>
                <w:rFonts w:asciiTheme="minorHAnsi" w:hAnsiTheme="minorHAnsi" w:cstheme="minorHAnsi"/>
              </w:rPr>
            </w:pPr>
          </w:p>
        </w:tc>
        <w:tc>
          <w:tcPr>
            <w:tcW w:w="515" w:type="dxa"/>
          </w:tcPr>
          <w:p w14:paraId="46C0293A" w14:textId="77777777" w:rsidR="00084041" w:rsidRPr="00514EF8" w:rsidRDefault="00084041" w:rsidP="00084041">
            <w:pPr>
              <w:rPr>
                <w:rFonts w:asciiTheme="minorHAnsi" w:hAnsiTheme="minorHAnsi" w:cstheme="minorHAnsi"/>
              </w:rPr>
            </w:pPr>
          </w:p>
        </w:tc>
        <w:tc>
          <w:tcPr>
            <w:tcW w:w="514" w:type="dxa"/>
          </w:tcPr>
          <w:p w14:paraId="54FA6592" w14:textId="77777777" w:rsidR="00084041" w:rsidRPr="00514EF8" w:rsidRDefault="00084041" w:rsidP="00084041">
            <w:pPr>
              <w:rPr>
                <w:rFonts w:asciiTheme="minorHAnsi" w:hAnsiTheme="minorHAnsi" w:cstheme="minorHAnsi"/>
              </w:rPr>
            </w:pPr>
          </w:p>
        </w:tc>
        <w:tc>
          <w:tcPr>
            <w:tcW w:w="514" w:type="dxa"/>
          </w:tcPr>
          <w:p w14:paraId="25176CA1" w14:textId="77777777" w:rsidR="00084041" w:rsidRPr="00514EF8" w:rsidRDefault="00084041" w:rsidP="00084041">
            <w:pPr>
              <w:rPr>
                <w:rFonts w:asciiTheme="minorHAnsi" w:hAnsiTheme="minorHAnsi" w:cstheme="minorHAnsi"/>
              </w:rPr>
            </w:pPr>
          </w:p>
        </w:tc>
        <w:tc>
          <w:tcPr>
            <w:tcW w:w="515" w:type="dxa"/>
          </w:tcPr>
          <w:p w14:paraId="0EAF271F" w14:textId="77777777" w:rsidR="00084041" w:rsidRPr="00514EF8" w:rsidRDefault="00084041" w:rsidP="00084041">
            <w:pPr>
              <w:rPr>
                <w:rFonts w:asciiTheme="minorHAnsi" w:hAnsiTheme="minorHAnsi" w:cstheme="minorHAnsi"/>
              </w:rPr>
            </w:pPr>
          </w:p>
        </w:tc>
      </w:tr>
      <w:tr w:rsidR="00084041" w14:paraId="07C7A298"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555324B9" w14:textId="77777777" w:rsidR="00084041" w:rsidRPr="00514EF8" w:rsidRDefault="00084041" w:rsidP="00084041">
            <w:pPr>
              <w:jc w:val="center"/>
              <w:rPr>
                <w:rFonts w:asciiTheme="minorHAnsi" w:hAnsiTheme="minorHAnsi" w:cstheme="minorHAnsi"/>
                <w:sz w:val="16"/>
              </w:rPr>
            </w:pPr>
          </w:p>
        </w:tc>
        <w:tc>
          <w:tcPr>
            <w:tcW w:w="5677" w:type="dxa"/>
            <w:vMerge/>
            <w:vAlign w:val="center"/>
          </w:tcPr>
          <w:p w14:paraId="71B4AB8A" w14:textId="77777777" w:rsidR="00084041" w:rsidRPr="00514EF8" w:rsidRDefault="00084041" w:rsidP="00084041">
            <w:pPr>
              <w:rPr>
                <w:rFonts w:asciiTheme="minorHAnsi" w:hAnsiTheme="minorHAnsi" w:cstheme="minorHAnsi"/>
                <w:sz w:val="16"/>
                <w:szCs w:val="16"/>
              </w:rPr>
            </w:pPr>
          </w:p>
        </w:tc>
        <w:tc>
          <w:tcPr>
            <w:tcW w:w="1837" w:type="dxa"/>
            <w:vAlign w:val="center"/>
          </w:tcPr>
          <w:p w14:paraId="3B25C146" w14:textId="4DF9DCC4"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Sous</w:t>
            </w:r>
          </w:p>
        </w:tc>
        <w:tc>
          <w:tcPr>
            <w:tcW w:w="514" w:type="dxa"/>
          </w:tcPr>
          <w:p w14:paraId="327462E3" w14:textId="77777777" w:rsidR="00084041" w:rsidRPr="00514EF8" w:rsidRDefault="00084041" w:rsidP="00084041">
            <w:pPr>
              <w:rPr>
                <w:rFonts w:asciiTheme="minorHAnsi" w:hAnsiTheme="minorHAnsi" w:cstheme="minorHAnsi"/>
              </w:rPr>
            </w:pPr>
          </w:p>
        </w:tc>
        <w:tc>
          <w:tcPr>
            <w:tcW w:w="515" w:type="dxa"/>
          </w:tcPr>
          <w:p w14:paraId="36026ABE" w14:textId="77777777" w:rsidR="00084041" w:rsidRPr="00514EF8" w:rsidRDefault="00084041" w:rsidP="00084041">
            <w:pPr>
              <w:rPr>
                <w:rFonts w:asciiTheme="minorHAnsi" w:hAnsiTheme="minorHAnsi" w:cstheme="minorHAnsi"/>
              </w:rPr>
            </w:pPr>
          </w:p>
        </w:tc>
        <w:tc>
          <w:tcPr>
            <w:tcW w:w="514" w:type="dxa"/>
          </w:tcPr>
          <w:p w14:paraId="15C5D16B" w14:textId="77777777" w:rsidR="00084041" w:rsidRPr="00514EF8" w:rsidRDefault="00084041" w:rsidP="00084041">
            <w:pPr>
              <w:rPr>
                <w:rFonts w:asciiTheme="minorHAnsi" w:hAnsiTheme="minorHAnsi" w:cstheme="minorHAnsi"/>
              </w:rPr>
            </w:pPr>
          </w:p>
        </w:tc>
        <w:tc>
          <w:tcPr>
            <w:tcW w:w="514" w:type="dxa"/>
          </w:tcPr>
          <w:p w14:paraId="60FFB9E8" w14:textId="77777777" w:rsidR="00084041" w:rsidRPr="00514EF8" w:rsidRDefault="00084041" w:rsidP="00084041">
            <w:pPr>
              <w:rPr>
                <w:rFonts w:asciiTheme="minorHAnsi" w:hAnsiTheme="minorHAnsi" w:cstheme="minorHAnsi"/>
              </w:rPr>
            </w:pPr>
          </w:p>
        </w:tc>
        <w:tc>
          <w:tcPr>
            <w:tcW w:w="515" w:type="dxa"/>
          </w:tcPr>
          <w:p w14:paraId="4D8BD06C" w14:textId="77777777" w:rsidR="00084041" w:rsidRPr="00514EF8" w:rsidRDefault="00084041" w:rsidP="00084041">
            <w:pPr>
              <w:rPr>
                <w:rFonts w:asciiTheme="minorHAnsi" w:hAnsiTheme="minorHAnsi" w:cstheme="minorHAnsi"/>
              </w:rPr>
            </w:pPr>
          </w:p>
        </w:tc>
      </w:tr>
      <w:tr w:rsidR="00084041" w14:paraId="6B0AA41D"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7023F21C" w14:textId="77777777" w:rsidR="00084041" w:rsidRPr="00514EF8" w:rsidRDefault="00084041" w:rsidP="00084041">
            <w:pPr>
              <w:jc w:val="center"/>
              <w:rPr>
                <w:rFonts w:asciiTheme="minorHAnsi" w:hAnsiTheme="minorHAnsi" w:cstheme="minorHAnsi"/>
                <w:sz w:val="16"/>
              </w:rPr>
            </w:pPr>
          </w:p>
        </w:tc>
        <w:tc>
          <w:tcPr>
            <w:tcW w:w="5677" w:type="dxa"/>
            <w:vMerge w:val="restart"/>
            <w:vAlign w:val="center"/>
          </w:tcPr>
          <w:p w14:paraId="2E0BFCF1" w14:textId="7327B9CD"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Se situe soi-même par rapport à un objet</w:t>
            </w:r>
          </w:p>
        </w:tc>
        <w:tc>
          <w:tcPr>
            <w:tcW w:w="1837" w:type="dxa"/>
            <w:vAlign w:val="center"/>
          </w:tcPr>
          <w:p w14:paraId="1CF386D7" w14:textId="560FE3C9"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En bas</w:t>
            </w:r>
          </w:p>
        </w:tc>
        <w:tc>
          <w:tcPr>
            <w:tcW w:w="514" w:type="dxa"/>
          </w:tcPr>
          <w:p w14:paraId="45889F0D" w14:textId="77777777" w:rsidR="00084041" w:rsidRPr="00514EF8" w:rsidRDefault="00084041" w:rsidP="00084041">
            <w:pPr>
              <w:rPr>
                <w:rFonts w:asciiTheme="minorHAnsi" w:hAnsiTheme="minorHAnsi" w:cstheme="minorHAnsi"/>
              </w:rPr>
            </w:pPr>
          </w:p>
        </w:tc>
        <w:tc>
          <w:tcPr>
            <w:tcW w:w="515" w:type="dxa"/>
          </w:tcPr>
          <w:p w14:paraId="254A915D" w14:textId="77777777" w:rsidR="00084041" w:rsidRPr="00514EF8" w:rsidRDefault="00084041" w:rsidP="00084041">
            <w:pPr>
              <w:rPr>
                <w:rFonts w:asciiTheme="minorHAnsi" w:hAnsiTheme="minorHAnsi" w:cstheme="minorHAnsi"/>
              </w:rPr>
            </w:pPr>
          </w:p>
        </w:tc>
        <w:tc>
          <w:tcPr>
            <w:tcW w:w="514" w:type="dxa"/>
          </w:tcPr>
          <w:p w14:paraId="38B755E2" w14:textId="77777777" w:rsidR="00084041" w:rsidRPr="00514EF8" w:rsidRDefault="00084041" w:rsidP="00084041">
            <w:pPr>
              <w:rPr>
                <w:rFonts w:asciiTheme="minorHAnsi" w:hAnsiTheme="minorHAnsi" w:cstheme="minorHAnsi"/>
              </w:rPr>
            </w:pPr>
          </w:p>
        </w:tc>
        <w:tc>
          <w:tcPr>
            <w:tcW w:w="514" w:type="dxa"/>
          </w:tcPr>
          <w:p w14:paraId="6C66824F" w14:textId="77777777" w:rsidR="00084041" w:rsidRPr="00514EF8" w:rsidRDefault="00084041" w:rsidP="00084041">
            <w:pPr>
              <w:rPr>
                <w:rFonts w:asciiTheme="minorHAnsi" w:hAnsiTheme="minorHAnsi" w:cstheme="minorHAnsi"/>
              </w:rPr>
            </w:pPr>
          </w:p>
        </w:tc>
        <w:tc>
          <w:tcPr>
            <w:tcW w:w="515" w:type="dxa"/>
          </w:tcPr>
          <w:p w14:paraId="33A20E48" w14:textId="77777777" w:rsidR="00084041" w:rsidRPr="00514EF8" w:rsidRDefault="00084041" w:rsidP="00084041">
            <w:pPr>
              <w:rPr>
                <w:rFonts w:asciiTheme="minorHAnsi" w:hAnsiTheme="minorHAnsi" w:cstheme="minorHAnsi"/>
              </w:rPr>
            </w:pPr>
          </w:p>
        </w:tc>
      </w:tr>
      <w:tr w:rsidR="00084041" w14:paraId="1F456440"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1CC5F36D" w14:textId="77777777" w:rsidR="00084041" w:rsidRPr="00514EF8" w:rsidRDefault="00084041" w:rsidP="00084041">
            <w:pPr>
              <w:jc w:val="center"/>
              <w:rPr>
                <w:rFonts w:asciiTheme="minorHAnsi" w:hAnsiTheme="minorHAnsi" w:cstheme="minorHAnsi"/>
                <w:sz w:val="16"/>
              </w:rPr>
            </w:pPr>
          </w:p>
        </w:tc>
        <w:tc>
          <w:tcPr>
            <w:tcW w:w="5677" w:type="dxa"/>
            <w:vMerge/>
            <w:vAlign w:val="center"/>
          </w:tcPr>
          <w:p w14:paraId="711868F2" w14:textId="77777777" w:rsidR="00084041" w:rsidRPr="00514EF8" w:rsidRDefault="00084041" w:rsidP="00084041">
            <w:pPr>
              <w:rPr>
                <w:rFonts w:asciiTheme="minorHAnsi" w:hAnsiTheme="minorHAnsi" w:cstheme="minorHAnsi"/>
                <w:sz w:val="16"/>
                <w:szCs w:val="16"/>
              </w:rPr>
            </w:pPr>
          </w:p>
        </w:tc>
        <w:tc>
          <w:tcPr>
            <w:tcW w:w="1837" w:type="dxa"/>
            <w:vAlign w:val="center"/>
          </w:tcPr>
          <w:p w14:paraId="507F0FA3" w14:textId="3AA268AB"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En haut</w:t>
            </w:r>
          </w:p>
        </w:tc>
        <w:tc>
          <w:tcPr>
            <w:tcW w:w="514" w:type="dxa"/>
          </w:tcPr>
          <w:p w14:paraId="3587C6A5" w14:textId="77777777" w:rsidR="00084041" w:rsidRPr="00514EF8" w:rsidRDefault="00084041" w:rsidP="00084041">
            <w:pPr>
              <w:rPr>
                <w:rFonts w:asciiTheme="minorHAnsi" w:hAnsiTheme="minorHAnsi" w:cstheme="minorHAnsi"/>
              </w:rPr>
            </w:pPr>
          </w:p>
        </w:tc>
        <w:tc>
          <w:tcPr>
            <w:tcW w:w="515" w:type="dxa"/>
          </w:tcPr>
          <w:p w14:paraId="34DC6708" w14:textId="77777777" w:rsidR="00084041" w:rsidRPr="00514EF8" w:rsidRDefault="00084041" w:rsidP="00084041">
            <w:pPr>
              <w:rPr>
                <w:rFonts w:asciiTheme="minorHAnsi" w:hAnsiTheme="minorHAnsi" w:cstheme="minorHAnsi"/>
              </w:rPr>
            </w:pPr>
          </w:p>
        </w:tc>
        <w:tc>
          <w:tcPr>
            <w:tcW w:w="514" w:type="dxa"/>
          </w:tcPr>
          <w:p w14:paraId="06697580" w14:textId="77777777" w:rsidR="00084041" w:rsidRPr="00514EF8" w:rsidRDefault="00084041" w:rsidP="00084041">
            <w:pPr>
              <w:rPr>
                <w:rFonts w:asciiTheme="minorHAnsi" w:hAnsiTheme="minorHAnsi" w:cstheme="minorHAnsi"/>
              </w:rPr>
            </w:pPr>
          </w:p>
        </w:tc>
        <w:tc>
          <w:tcPr>
            <w:tcW w:w="514" w:type="dxa"/>
          </w:tcPr>
          <w:p w14:paraId="16CD6FF1" w14:textId="77777777" w:rsidR="00084041" w:rsidRPr="00514EF8" w:rsidRDefault="00084041" w:rsidP="00084041">
            <w:pPr>
              <w:rPr>
                <w:rFonts w:asciiTheme="minorHAnsi" w:hAnsiTheme="minorHAnsi" w:cstheme="minorHAnsi"/>
              </w:rPr>
            </w:pPr>
          </w:p>
        </w:tc>
        <w:tc>
          <w:tcPr>
            <w:tcW w:w="515" w:type="dxa"/>
          </w:tcPr>
          <w:p w14:paraId="624C2C1E" w14:textId="77777777" w:rsidR="00084041" w:rsidRPr="00514EF8" w:rsidRDefault="00084041" w:rsidP="00084041">
            <w:pPr>
              <w:rPr>
                <w:rFonts w:asciiTheme="minorHAnsi" w:hAnsiTheme="minorHAnsi" w:cstheme="minorHAnsi"/>
              </w:rPr>
            </w:pPr>
          </w:p>
        </w:tc>
      </w:tr>
      <w:tr w:rsidR="00084041" w14:paraId="3AAE8894"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03A3CDFA" w14:textId="77777777" w:rsidR="00084041" w:rsidRPr="00514EF8" w:rsidRDefault="00084041" w:rsidP="00084041">
            <w:pPr>
              <w:jc w:val="center"/>
              <w:rPr>
                <w:rFonts w:asciiTheme="minorHAnsi" w:hAnsiTheme="minorHAnsi" w:cstheme="minorHAnsi"/>
                <w:sz w:val="16"/>
              </w:rPr>
            </w:pPr>
          </w:p>
        </w:tc>
        <w:tc>
          <w:tcPr>
            <w:tcW w:w="5677" w:type="dxa"/>
            <w:vMerge/>
            <w:vAlign w:val="center"/>
          </w:tcPr>
          <w:p w14:paraId="3E21ABEA" w14:textId="77777777" w:rsidR="00084041" w:rsidRPr="00514EF8" w:rsidRDefault="00084041" w:rsidP="00084041">
            <w:pPr>
              <w:rPr>
                <w:rFonts w:asciiTheme="minorHAnsi" w:hAnsiTheme="minorHAnsi" w:cstheme="minorHAnsi"/>
                <w:sz w:val="16"/>
                <w:szCs w:val="16"/>
              </w:rPr>
            </w:pPr>
          </w:p>
        </w:tc>
        <w:tc>
          <w:tcPr>
            <w:tcW w:w="1837" w:type="dxa"/>
            <w:vAlign w:val="center"/>
          </w:tcPr>
          <w:p w14:paraId="2CCCFD69" w14:textId="03962903"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À côté</w:t>
            </w:r>
          </w:p>
        </w:tc>
        <w:tc>
          <w:tcPr>
            <w:tcW w:w="514" w:type="dxa"/>
          </w:tcPr>
          <w:p w14:paraId="4F2270F9" w14:textId="77777777" w:rsidR="00084041" w:rsidRPr="00514EF8" w:rsidRDefault="00084041" w:rsidP="00084041">
            <w:pPr>
              <w:rPr>
                <w:rFonts w:asciiTheme="minorHAnsi" w:hAnsiTheme="minorHAnsi" w:cstheme="minorHAnsi"/>
              </w:rPr>
            </w:pPr>
          </w:p>
        </w:tc>
        <w:tc>
          <w:tcPr>
            <w:tcW w:w="515" w:type="dxa"/>
          </w:tcPr>
          <w:p w14:paraId="7754D366" w14:textId="77777777" w:rsidR="00084041" w:rsidRPr="00514EF8" w:rsidRDefault="00084041" w:rsidP="00084041">
            <w:pPr>
              <w:rPr>
                <w:rFonts w:asciiTheme="minorHAnsi" w:hAnsiTheme="minorHAnsi" w:cstheme="minorHAnsi"/>
              </w:rPr>
            </w:pPr>
          </w:p>
        </w:tc>
        <w:tc>
          <w:tcPr>
            <w:tcW w:w="514" w:type="dxa"/>
          </w:tcPr>
          <w:p w14:paraId="0C3EF32F" w14:textId="77777777" w:rsidR="00084041" w:rsidRPr="00514EF8" w:rsidRDefault="00084041" w:rsidP="00084041">
            <w:pPr>
              <w:rPr>
                <w:rFonts w:asciiTheme="minorHAnsi" w:hAnsiTheme="minorHAnsi" w:cstheme="minorHAnsi"/>
              </w:rPr>
            </w:pPr>
          </w:p>
        </w:tc>
        <w:tc>
          <w:tcPr>
            <w:tcW w:w="514" w:type="dxa"/>
          </w:tcPr>
          <w:p w14:paraId="660400C1" w14:textId="77777777" w:rsidR="00084041" w:rsidRPr="00514EF8" w:rsidRDefault="00084041" w:rsidP="00084041">
            <w:pPr>
              <w:rPr>
                <w:rFonts w:asciiTheme="minorHAnsi" w:hAnsiTheme="minorHAnsi" w:cstheme="minorHAnsi"/>
              </w:rPr>
            </w:pPr>
          </w:p>
        </w:tc>
        <w:tc>
          <w:tcPr>
            <w:tcW w:w="515" w:type="dxa"/>
          </w:tcPr>
          <w:p w14:paraId="429DCC2C" w14:textId="77777777" w:rsidR="00084041" w:rsidRPr="00514EF8" w:rsidRDefault="00084041" w:rsidP="00084041">
            <w:pPr>
              <w:rPr>
                <w:rFonts w:asciiTheme="minorHAnsi" w:hAnsiTheme="minorHAnsi" w:cstheme="minorHAnsi"/>
              </w:rPr>
            </w:pPr>
          </w:p>
        </w:tc>
      </w:tr>
      <w:tr w:rsidR="00084041" w14:paraId="2CCB4DBB"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086529A0" w14:textId="77777777" w:rsidR="00084041" w:rsidRPr="00514EF8" w:rsidRDefault="00084041" w:rsidP="00084041">
            <w:pPr>
              <w:jc w:val="center"/>
              <w:rPr>
                <w:rFonts w:asciiTheme="minorHAnsi" w:hAnsiTheme="minorHAnsi" w:cstheme="minorHAnsi"/>
                <w:sz w:val="16"/>
              </w:rPr>
            </w:pPr>
          </w:p>
        </w:tc>
        <w:tc>
          <w:tcPr>
            <w:tcW w:w="5677" w:type="dxa"/>
            <w:vMerge/>
            <w:vAlign w:val="center"/>
          </w:tcPr>
          <w:p w14:paraId="2BFA8F01" w14:textId="77777777" w:rsidR="00084041" w:rsidRPr="00514EF8" w:rsidRDefault="00084041" w:rsidP="00084041">
            <w:pPr>
              <w:rPr>
                <w:rFonts w:asciiTheme="minorHAnsi" w:hAnsiTheme="minorHAnsi" w:cstheme="minorHAnsi"/>
                <w:sz w:val="16"/>
                <w:szCs w:val="16"/>
              </w:rPr>
            </w:pPr>
          </w:p>
        </w:tc>
        <w:tc>
          <w:tcPr>
            <w:tcW w:w="1837" w:type="dxa"/>
            <w:vAlign w:val="center"/>
          </w:tcPr>
          <w:p w14:paraId="464CF5D3" w14:textId="32B0171B"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Sur</w:t>
            </w:r>
          </w:p>
        </w:tc>
        <w:tc>
          <w:tcPr>
            <w:tcW w:w="514" w:type="dxa"/>
          </w:tcPr>
          <w:p w14:paraId="117F7F0A" w14:textId="77777777" w:rsidR="00084041" w:rsidRPr="00514EF8" w:rsidRDefault="00084041" w:rsidP="00084041">
            <w:pPr>
              <w:rPr>
                <w:rFonts w:asciiTheme="minorHAnsi" w:hAnsiTheme="minorHAnsi" w:cstheme="minorHAnsi"/>
              </w:rPr>
            </w:pPr>
          </w:p>
        </w:tc>
        <w:tc>
          <w:tcPr>
            <w:tcW w:w="515" w:type="dxa"/>
          </w:tcPr>
          <w:p w14:paraId="63395EE0" w14:textId="77777777" w:rsidR="00084041" w:rsidRPr="00514EF8" w:rsidRDefault="00084041" w:rsidP="00084041">
            <w:pPr>
              <w:rPr>
                <w:rFonts w:asciiTheme="minorHAnsi" w:hAnsiTheme="minorHAnsi" w:cstheme="minorHAnsi"/>
              </w:rPr>
            </w:pPr>
          </w:p>
        </w:tc>
        <w:tc>
          <w:tcPr>
            <w:tcW w:w="514" w:type="dxa"/>
          </w:tcPr>
          <w:p w14:paraId="2AF992B7" w14:textId="77777777" w:rsidR="00084041" w:rsidRPr="00514EF8" w:rsidRDefault="00084041" w:rsidP="00084041">
            <w:pPr>
              <w:rPr>
                <w:rFonts w:asciiTheme="minorHAnsi" w:hAnsiTheme="minorHAnsi" w:cstheme="minorHAnsi"/>
              </w:rPr>
            </w:pPr>
          </w:p>
        </w:tc>
        <w:tc>
          <w:tcPr>
            <w:tcW w:w="514" w:type="dxa"/>
          </w:tcPr>
          <w:p w14:paraId="437E3A11" w14:textId="77777777" w:rsidR="00084041" w:rsidRPr="00514EF8" w:rsidRDefault="00084041" w:rsidP="00084041">
            <w:pPr>
              <w:rPr>
                <w:rFonts w:asciiTheme="minorHAnsi" w:hAnsiTheme="minorHAnsi" w:cstheme="minorHAnsi"/>
              </w:rPr>
            </w:pPr>
          </w:p>
        </w:tc>
        <w:tc>
          <w:tcPr>
            <w:tcW w:w="515" w:type="dxa"/>
          </w:tcPr>
          <w:p w14:paraId="5C8671DF" w14:textId="77777777" w:rsidR="00084041" w:rsidRPr="00514EF8" w:rsidRDefault="00084041" w:rsidP="00084041">
            <w:pPr>
              <w:rPr>
                <w:rFonts w:asciiTheme="minorHAnsi" w:hAnsiTheme="minorHAnsi" w:cstheme="minorHAnsi"/>
              </w:rPr>
            </w:pPr>
          </w:p>
        </w:tc>
      </w:tr>
      <w:tr w:rsidR="00084041" w14:paraId="6F11AE17"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1D767048" w14:textId="77777777" w:rsidR="00084041" w:rsidRPr="00514EF8" w:rsidRDefault="00084041" w:rsidP="00084041">
            <w:pPr>
              <w:jc w:val="center"/>
              <w:rPr>
                <w:rFonts w:asciiTheme="minorHAnsi" w:hAnsiTheme="minorHAnsi" w:cstheme="minorHAnsi"/>
                <w:sz w:val="16"/>
              </w:rPr>
            </w:pPr>
          </w:p>
        </w:tc>
        <w:tc>
          <w:tcPr>
            <w:tcW w:w="5677" w:type="dxa"/>
            <w:vMerge/>
            <w:vAlign w:val="center"/>
          </w:tcPr>
          <w:p w14:paraId="63BE2FF4" w14:textId="77777777" w:rsidR="00084041" w:rsidRPr="00514EF8" w:rsidRDefault="00084041" w:rsidP="00084041">
            <w:pPr>
              <w:rPr>
                <w:rFonts w:asciiTheme="minorHAnsi" w:hAnsiTheme="minorHAnsi" w:cstheme="minorHAnsi"/>
                <w:sz w:val="16"/>
                <w:szCs w:val="16"/>
              </w:rPr>
            </w:pPr>
          </w:p>
        </w:tc>
        <w:tc>
          <w:tcPr>
            <w:tcW w:w="1837" w:type="dxa"/>
            <w:vAlign w:val="center"/>
          </w:tcPr>
          <w:p w14:paraId="12428D84" w14:textId="2873376F"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Dans</w:t>
            </w:r>
          </w:p>
        </w:tc>
        <w:tc>
          <w:tcPr>
            <w:tcW w:w="514" w:type="dxa"/>
          </w:tcPr>
          <w:p w14:paraId="1E3BCDAF" w14:textId="77777777" w:rsidR="00084041" w:rsidRPr="00514EF8" w:rsidRDefault="00084041" w:rsidP="00084041">
            <w:pPr>
              <w:rPr>
                <w:rFonts w:asciiTheme="minorHAnsi" w:hAnsiTheme="minorHAnsi" w:cstheme="minorHAnsi"/>
              </w:rPr>
            </w:pPr>
          </w:p>
        </w:tc>
        <w:tc>
          <w:tcPr>
            <w:tcW w:w="515" w:type="dxa"/>
          </w:tcPr>
          <w:p w14:paraId="774E660C" w14:textId="77777777" w:rsidR="00084041" w:rsidRPr="00514EF8" w:rsidRDefault="00084041" w:rsidP="00084041">
            <w:pPr>
              <w:rPr>
                <w:rFonts w:asciiTheme="minorHAnsi" w:hAnsiTheme="minorHAnsi" w:cstheme="minorHAnsi"/>
              </w:rPr>
            </w:pPr>
          </w:p>
        </w:tc>
        <w:tc>
          <w:tcPr>
            <w:tcW w:w="514" w:type="dxa"/>
          </w:tcPr>
          <w:p w14:paraId="15ADD266" w14:textId="77777777" w:rsidR="00084041" w:rsidRPr="00514EF8" w:rsidRDefault="00084041" w:rsidP="00084041">
            <w:pPr>
              <w:rPr>
                <w:rFonts w:asciiTheme="minorHAnsi" w:hAnsiTheme="minorHAnsi" w:cstheme="minorHAnsi"/>
              </w:rPr>
            </w:pPr>
          </w:p>
        </w:tc>
        <w:tc>
          <w:tcPr>
            <w:tcW w:w="514" w:type="dxa"/>
          </w:tcPr>
          <w:p w14:paraId="486D463B" w14:textId="77777777" w:rsidR="00084041" w:rsidRPr="00514EF8" w:rsidRDefault="00084041" w:rsidP="00084041">
            <w:pPr>
              <w:rPr>
                <w:rFonts w:asciiTheme="minorHAnsi" w:hAnsiTheme="minorHAnsi" w:cstheme="minorHAnsi"/>
              </w:rPr>
            </w:pPr>
          </w:p>
        </w:tc>
        <w:tc>
          <w:tcPr>
            <w:tcW w:w="515" w:type="dxa"/>
          </w:tcPr>
          <w:p w14:paraId="232C2199" w14:textId="77777777" w:rsidR="00084041" w:rsidRPr="00514EF8" w:rsidRDefault="00084041" w:rsidP="00084041">
            <w:pPr>
              <w:rPr>
                <w:rFonts w:asciiTheme="minorHAnsi" w:hAnsiTheme="minorHAnsi" w:cstheme="minorHAnsi"/>
              </w:rPr>
            </w:pPr>
          </w:p>
        </w:tc>
      </w:tr>
      <w:tr w:rsidR="00084041" w14:paraId="49B1263E"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6680DB6A" w14:textId="77777777" w:rsidR="00084041" w:rsidRPr="00514EF8" w:rsidRDefault="00084041" w:rsidP="00084041">
            <w:pPr>
              <w:jc w:val="center"/>
              <w:rPr>
                <w:rFonts w:asciiTheme="minorHAnsi" w:hAnsiTheme="minorHAnsi" w:cstheme="minorHAnsi"/>
                <w:sz w:val="16"/>
              </w:rPr>
            </w:pPr>
          </w:p>
        </w:tc>
        <w:tc>
          <w:tcPr>
            <w:tcW w:w="5677" w:type="dxa"/>
            <w:vMerge/>
            <w:vAlign w:val="center"/>
          </w:tcPr>
          <w:p w14:paraId="786E70BC" w14:textId="77777777" w:rsidR="00084041" w:rsidRPr="00514EF8" w:rsidRDefault="00084041" w:rsidP="00084041">
            <w:pPr>
              <w:rPr>
                <w:rFonts w:asciiTheme="minorHAnsi" w:hAnsiTheme="minorHAnsi" w:cstheme="minorHAnsi"/>
                <w:sz w:val="16"/>
                <w:szCs w:val="16"/>
              </w:rPr>
            </w:pPr>
          </w:p>
        </w:tc>
        <w:tc>
          <w:tcPr>
            <w:tcW w:w="1837" w:type="dxa"/>
            <w:vAlign w:val="center"/>
          </w:tcPr>
          <w:p w14:paraId="3FE7C678" w14:textId="672261E2"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Dehors</w:t>
            </w:r>
          </w:p>
        </w:tc>
        <w:tc>
          <w:tcPr>
            <w:tcW w:w="514" w:type="dxa"/>
          </w:tcPr>
          <w:p w14:paraId="39B5D245" w14:textId="77777777" w:rsidR="00084041" w:rsidRPr="00514EF8" w:rsidRDefault="00084041" w:rsidP="00084041">
            <w:pPr>
              <w:rPr>
                <w:rFonts w:asciiTheme="minorHAnsi" w:hAnsiTheme="minorHAnsi" w:cstheme="minorHAnsi"/>
              </w:rPr>
            </w:pPr>
          </w:p>
        </w:tc>
        <w:tc>
          <w:tcPr>
            <w:tcW w:w="515" w:type="dxa"/>
          </w:tcPr>
          <w:p w14:paraId="0F507165" w14:textId="77777777" w:rsidR="00084041" w:rsidRPr="00514EF8" w:rsidRDefault="00084041" w:rsidP="00084041">
            <w:pPr>
              <w:rPr>
                <w:rFonts w:asciiTheme="minorHAnsi" w:hAnsiTheme="minorHAnsi" w:cstheme="minorHAnsi"/>
              </w:rPr>
            </w:pPr>
          </w:p>
        </w:tc>
        <w:tc>
          <w:tcPr>
            <w:tcW w:w="514" w:type="dxa"/>
          </w:tcPr>
          <w:p w14:paraId="1C1AD861" w14:textId="77777777" w:rsidR="00084041" w:rsidRPr="00514EF8" w:rsidRDefault="00084041" w:rsidP="00084041">
            <w:pPr>
              <w:rPr>
                <w:rFonts w:asciiTheme="minorHAnsi" w:hAnsiTheme="minorHAnsi" w:cstheme="minorHAnsi"/>
              </w:rPr>
            </w:pPr>
          </w:p>
        </w:tc>
        <w:tc>
          <w:tcPr>
            <w:tcW w:w="514" w:type="dxa"/>
          </w:tcPr>
          <w:p w14:paraId="4CEBCCEA" w14:textId="77777777" w:rsidR="00084041" w:rsidRPr="00514EF8" w:rsidRDefault="00084041" w:rsidP="00084041">
            <w:pPr>
              <w:rPr>
                <w:rFonts w:asciiTheme="minorHAnsi" w:hAnsiTheme="minorHAnsi" w:cstheme="minorHAnsi"/>
              </w:rPr>
            </w:pPr>
          </w:p>
        </w:tc>
        <w:tc>
          <w:tcPr>
            <w:tcW w:w="515" w:type="dxa"/>
          </w:tcPr>
          <w:p w14:paraId="0D211862" w14:textId="77777777" w:rsidR="00084041" w:rsidRPr="00514EF8" w:rsidRDefault="00084041" w:rsidP="00084041">
            <w:pPr>
              <w:rPr>
                <w:rFonts w:asciiTheme="minorHAnsi" w:hAnsiTheme="minorHAnsi" w:cstheme="minorHAnsi"/>
              </w:rPr>
            </w:pPr>
          </w:p>
        </w:tc>
      </w:tr>
      <w:tr w:rsidR="00084041" w14:paraId="6387955F" w14:textId="77777777" w:rsidTr="00774F4C">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6E39661C" w14:textId="77777777" w:rsidR="00084041" w:rsidRPr="00514EF8" w:rsidRDefault="00084041" w:rsidP="00084041">
            <w:pPr>
              <w:jc w:val="center"/>
              <w:rPr>
                <w:rFonts w:asciiTheme="minorHAnsi" w:hAnsiTheme="minorHAnsi" w:cstheme="minorHAnsi"/>
                <w:sz w:val="16"/>
              </w:rPr>
            </w:pPr>
          </w:p>
        </w:tc>
        <w:tc>
          <w:tcPr>
            <w:tcW w:w="5677" w:type="dxa"/>
            <w:vMerge/>
            <w:vAlign w:val="center"/>
          </w:tcPr>
          <w:p w14:paraId="2B0F37C2" w14:textId="77777777" w:rsidR="00084041" w:rsidRPr="00514EF8" w:rsidRDefault="00084041" w:rsidP="00084041">
            <w:pPr>
              <w:rPr>
                <w:rFonts w:asciiTheme="minorHAnsi" w:hAnsiTheme="minorHAnsi" w:cstheme="minorHAnsi"/>
                <w:sz w:val="16"/>
                <w:szCs w:val="16"/>
              </w:rPr>
            </w:pPr>
          </w:p>
        </w:tc>
        <w:tc>
          <w:tcPr>
            <w:tcW w:w="1837" w:type="dxa"/>
            <w:vAlign w:val="center"/>
          </w:tcPr>
          <w:p w14:paraId="01DAE36C" w14:textId="2D11FCA9"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Sous</w:t>
            </w:r>
          </w:p>
        </w:tc>
        <w:tc>
          <w:tcPr>
            <w:tcW w:w="514" w:type="dxa"/>
          </w:tcPr>
          <w:p w14:paraId="455366D3" w14:textId="77777777" w:rsidR="00084041" w:rsidRPr="00514EF8" w:rsidRDefault="00084041" w:rsidP="00084041">
            <w:pPr>
              <w:rPr>
                <w:rFonts w:asciiTheme="minorHAnsi" w:hAnsiTheme="minorHAnsi" w:cstheme="minorHAnsi"/>
              </w:rPr>
            </w:pPr>
          </w:p>
        </w:tc>
        <w:tc>
          <w:tcPr>
            <w:tcW w:w="515" w:type="dxa"/>
          </w:tcPr>
          <w:p w14:paraId="2B9C7629" w14:textId="77777777" w:rsidR="00084041" w:rsidRPr="00514EF8" w:rsidRDefault="00084041" w:rsidP="00084041">
            <w:pPr>
              <w:rPr>
                <w:rFonts w:asciiTheme="minorHAnsi" w:hAnsiTheme="minorHAnsi" w:cstheme="minorHAnsi"/>
              </w:rPr>
            </w:pPr>
          </w:p>
        </w:tc>
        <w:tc>
          <w:tcPr>
            <w:tcW w:w="514" w:type="dxa"/>
          </w:tcPr>
          <w:p w14:paraId="2C6DD4A5" w14:textId="77777777" w:rsidR="00084041" w:rsidRPr="00514EF8" w:rsidRDefault="00084041" w:rsidP="00084041">
            <w:pPr>
              <w:rPr>
                <w:rFonts w:asciiTheme="minorHAnsi" w:hAnsiTheme="minorHAnsi" w:cstheme="minorHAnsi"/>
              </w:rPr>
            </w:pPr>
          </w:p>
        </w:tc>
        <w:tc>
          <w:tcPr>
            <w:tcW w:w="514" w:type="dxa"/>
          </w:tcPr>
          <w:p w14:paraId="0C8377F0" w14:textId="77777777" w:rsidR="00084041" w:rsidRPr="00514EF8" w:rsidRDefault="00084041" w:rsidP="00084041">
            <w:pPr>
              <w:rPr>
                <w:rFonts w:asciiTheme="minorHAnsi" w:hAnsiTheme="minorHAnsi" w:cstheme="minorHAnsi"/>
              </w:rPr>
            </w:pPr>
          </w:p>
        </w:tc>
        <w:tc>
          <w:tcPr>
            <w:tcW w:w="515" w:type="dxa"/>
          </w:tcPr>
          <w:p w14:paraId="2A9CFC4B" w14:textId="77777777" w:rsidR="00084041" w:rsidRPr="00514EF8" w:rsidRDefault="00084041" w:rsidP="00084041">
            <w:pPr>
              <w:rPr>
                <w:rFonts w:asciiTheme="minorHAnsi" w:hAnsiTheme="minorHAnsi" w:cstheme="minorHAnsi"/>
              </w:rPr>
            </w:pPr>
          </w:p>
        </w:tc>
      </w:tr>
      <w:tr w:rsidR="00084041" w14:paraId="066459F8" w14:textId="77777777" w:rsidTr="00171A14">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7CB55FF7" w14:textId="77777777" w:rsidR="00084041" w:rsidRPr="00514EF8" w:rsidRDefault="00084041" w:rsidP="00084041">
            <w:pPr>
              <w:jc w:val="center"/>
              <w:rPr>
                <w:rFonts w:asciiTheme="minorHAnsi" w:hAnsiTheme="minorHAnsi" w:cstheme="minorHAnsi"/>
                <w:sz w:val="16"/>
              </w:rPr>
            </w:pPr>
          </w:p>
        </w:tc>
        <w:tc>
          <w:tcPr>
            <w:tcW w:w="5677" w:type="dxa"/>
            <w:vAlign w:val="center"/>
          </w:tcPr>
          <w:p w14:paraId="552F6F68" w14:textId="63F9515F"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Comprend le concept de</w:t>
            </w:r>
            <w:proofErr w:type="gramStart"/>
            <w:r w:rsidRPr="00514EF8">
              <w:rPr>
                <w:rFonts w:asciiTheme="minorHAnsi" w:hAnsiTheme="minorHAnsi" w:cstheme="minorHAnsi"/>
                <w:sz w:val="16"/>
                <w:szCs w:val="16"/>
              </w:rPr>
              <w:t xml:space="preserve"> «plus</w:t>
            </w:r>
            <w:proofErr w:type="gramEnd"/>
            <w:r w:rsidRPr="00514EF8">
              <w:rPr>
                <w:rFonts w:asciiTheme="minorHAnsi" w:hAnsiTheme="minorHAnsi" w:cstheme="minorHAnsi"/>
                <w:sz w:val="16"/>
                <w:szCs w:val="16"/>
              </w:rPr>
              <w:t>» et «encore»</w:t>
            </w:r>
          </w:p>
        </w:tc>
        <w:tc>
          <w:tcPr>
            <w:tcW w:w="1837" w:type="dxa"/>
            <w:vAlign w:val="center"/>
          </w:tcPr>
          <w:p w14:paraId="17D1B92F" w14:textId="77777777" w:rsidR="00084041" w:rsidRPr="00514EF8" w:rsidRDefault="00084041" w:rsidP="00084041">
            <w:pPr>
              <w:rPr>
                <w:rFonts w:asciiTheme="minorHAnsi" w:hAnsiTheme="minorHAnsi" w:cstheme="minorHAnsi"/>
                <w:sz w:val="16"/>
                <w:szCs w:val="16"/>
              </w:rPr>
            </w:pPr>
          </w:p>
        </w:tc>
        <w:tc>
          <w:tcPr>
            <w:tcW w:w="514" w:type="dxa"/>
          </w:tcPr>
          <w:p w14:paraId="63B9EFBA" w14:textId="77777777" w:rsidR="00084041" w:rsidRPr="00514EF8" w:rsidRDefault="00084041" w:rsidP="00084041">
            <w:pPr>
              <w:rPr>
                <w:rFonts w:asciiTheme="minorHAnsi" w:hAnsiTheme="minorHAnsi" w:cstheme="minorHAnsi"/>
              </w:rPr>
            </w:pPr>
          </w:p>
        </w:tc>
        <w:tc>
          <w:tcPr>
            <w:tcW w:w="515" w:type="dxa"/>
          </w:tcPr>
          <w:p w14:paraId="6F2EA07D" w14:textId="77777777" w:rsidR="00084041" w:rsidRPr="00514EF8" w:rsidRDefault="00084041" w:rsidP="00084041">
            <w:pPr>
              <w:rPr>
                <w:rFonts w:asciiTheme="minorHAnsi" w:hAnsiTheme="minorHAnsi" w:cstheme="minorHAnsi"/>
              </w:rPr>
            </w:pPr>
          </w:p>
        </w:tc>
        <w:tc>
          <w:tcPr>
            <w:tcW w:w="514" w:type="dxa"/>
          </w:tcPr>
          <w:p w14:paraId="6ACFC728" w14:textId="77777777" w:rsidR="00084041" w:rsidRPr="00514EF8" w:rsidRDefault="00084041" w:rsidP="00084041">
            <w:pPr>
              <w:rPr>
                <w:rFonts w:asciiTheme="minorHAnsi" w:hAnsiTheme="minorHAnsi" w:cstheme="minorHAnsi"/>
              </w:rPr>
            </w:pPr>
          </w:p>
        </w:tc>
        <w:tc>
          <w:tcPr>
            <w:tcW w:w="514" w:type="dxa"/>
          </w:tcPr>
          <w:p w14:paraId="40182B2A" w14:textId="77777777" w:rsidR="00084041" w:rsidRPr="00514EF8" w:rsidRDefault="00084041" w:rsidP="00084041">
            <w:pPr>
              <w:rPr>
                <w:rFonts w:asciiTheme="minorHAnsi" w:hAnsiTheme="minorHAnsi" w:cstheme="minorHAnsi"/>
              </w:rPr>
            </w:pPr>
          </w:p>
        </w:tc>
        <w:tc>
          <w:tcPr>
            <w:tcW w:w="515" w:type="dxa"/>
          </w:tcPr>
          <w:p w14:paraId="7A3CB7CE" w14:textId="77777777" w:rsidR="00084041" w:rsidRPr="00514EF8" w:rsidRDefault="00084041" w:rsidP="00084041">
            <w:pPr>
              <w:rPr>
                <w:rFonts w:asciiTheme="minorHAnsi" w:hAnsiTheme="minorHAnsi" w:cstheme="minorHAnsi"/>
              </w:rPr>
            </w:pPr>
          </w:p>
        </w:tc>
      </w:tr>
      <w:tr w:rsidR="00084041" w14:paraId="345C5A5D" w14:textId="77777777" w:rsidTr="00B94A87">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35C4375B" w14:textId="77777777" w:rsidR="00084041" w:rsidRPr="00514EF8" w:rsidRDefault="00084041" w:rsidP="00084041">
            <w:pPr>
              <w:jc w:val="center"/>
              <w:rPr>
                <w:rFonts w:asciiTheme="minorHAnsi" w:hAnsiTheme="minorHAnsi" w:cstheme="minorHAnsi"/>
                <w:sz w:val="16"/>
              </w:rPr>
            </w:pPr>
          </w:p>
        </w:tc>
        <w:tc>
          <w:tcPr>
            <w:tcW w:w="5677" w:type="dxa"/>
            <w:vAlign w:val="center"/>
          </w:tcPr>
          <w:p w14:paraId="438C6730" w14:textId="56036C56"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Compte mécaniquement jusqu’à 10</w:t>
            </w:r>
          </w:p>
        </w:tc>
        <w:tc>
          <w:tcPr>
            <w:tcW w:w="1837" w:type="dxa"/>
            <w:vAlign w:val="center"/>
          </w:tcPr>
          <w:p w14:paraId="7C5F8110" w14:textId="77777777" w:rsidR="00084041" w:rsidRPr="00514EF8" w:rsidRDefault="00084041" w:rsidP="00084041">
            <w:pPr>
              <w:rPr>
                <w:rFonts w:asciiTheme="minorHAnsi" w:hAnsiTheme="minorHAnsi" w:cstheme="minorHAnsi"/>
                <w:sz w:val="16"/>
                <w:szCs w:val="16"/>
              </w:rPr>
            </w:pPr>
          </w:p>
        </w:tc>
        <w:tc>
          <w:tcPr>
            <w:tcW w:w="514" w:type="dxa"/>
          </w:tcPr>
          <w:p w14:paraId="76E740D7" w14:textId="77777777" w:rsidR="00084041" w:rsidRPr="00514EF8" w:rsidRDefault="00084041" w:rsidP="00084041">
            <w:pPr>
              <w:rPr>
                <w:rFonts w:asciiTheme="minorHAnsi" w:hAnsiTheme="minorHAnsi" w:cstheme="minorHAnsi"/>
              </w:rPr>
            </w:pPr>
          </w:p>
        </w:tc>
        <w:tc>
          <w:tcPr>
            <w:tcW w:w="515" w:type="dxa"/>
          </w:tcPr>
          <w:p w14:paraId="20AF6607" w14:textId="77777777" w:rsidR="00084041" w:rsidRPr="00514EF8" w:rsidRDefault="00084041" w:rsidP="00084041">
            <w:pPr>
              <w:rPr>
                <w:rFonts w:asciiTheme="minorHAnsi" w:hAnsiTheme="minorHAnsi" w:cstheme="minorHAnsi"/>
              </w:rPr>
            </w:pPr>
          </w:p>
        </w:tc>
        <w:tc>
          <w:tcPr>
            <w:tcW w:w="514" w:type="dxa"/>
          </w:tcPr>
          <w:p w14:paraId="03E9E001" w14:textId="77777777" w:rsidR="00084041" w:rsidRPr="00514EF8" w:rsidRDefault="00084041" w:rsidP="00084041">
            <w:pPr>
              <w:rPr>
                <w:rFonts w:asciiTheme="minorHAnsi" w:hAnsiTheme="minorHAnsi" w:cstheme="minorHAnsi"/>
              </w:rPr>
            </w:pPr>
          </w:p>
        </w:tc>
        <w:tc>
          <w:tcPr>
            <w:tcW w:w="514" w:type="dxa"/>
          </w:tcPr>
          <w:p w14:paraId="3E434873" w14:textId="77777777" w:rsidR="00084041" w:rsidRPr="00514EF8" w:rsidRDefault="00084041" w:rsidP="00084041">
            <w:pPr>
              <w:rPr>
                <w:rFonts w:asciiTheme="minorHAnsi" w:hAnsiTheme="minorHAnsi" w:cstheme="minorHAnsi"/>
              </w:rPr>
            </w:pPr>
          </w:p>
        </w:tc>
        <w:tc>
          <w:tcPr>
            <w:tcW w:w="515" w:type="dxa"/>
          </w:tcPr>
          <w:p w14:paraId="363F458F" w14:textId="77777777" w:rsidR="00084041" w:rsidRPr="00514EF8" w:rsidRDefault="00084041" w:rsidP="00084041">
            <w:pPr>
              <w:rPr>
                <w:rFonts w:asciiTheme="minorHAnsi" w:hAnsiTheme="minorHAnsi" w:cstheme="minorHAnsi"/>
              </w:rPr>
            </w:pPr>
          </w:p>
        </w:tc>
      </w:tr>
      <w:tr w:rsidR="00084041" w14:paraId="4DEEC087" w14:textId="77777777" w:rsidTr="00171A14">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4E9E14EB" w14:textId="77777777" w:rsidR="00084041" w:rsidRPr="00514EF8" w:rsidRDefault="00084041" w:rsidP="00084041">
            <w:pPr>
              <w:jc w:val="center"/>
              <w:rPr>
                <w:rFonts w:asciiTheme="minorHAnsi" w:hAnsiTheme="minorHAnsi" w:cstheme="minorHAnsi"/>
                <w:sz w:val="16"/>
              </w:rPr>
            </w:pPr>
          </w:p>
        </w:tc>
        <w:tc>
          <w:tcPr>
            <w:tcW w:w="5677" w:type="dxa"/>
            <w:vAlign w:val="center"/>
          </w:tcPr>
          <w:p w14:paraId="2195548A" w14:textId="10B837E4"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Comprend la quantité du chiffre 1</w:t>
            </w:r>
          </w:p>
        </w:tc>
        <w:tc>
          <w:tcPr>
            <w:tcW w:w="1837" w:type="dxa"/>
            <w:vAlign w:val="center"/>
          </w:tcPr>
          <w:p w14:paraId="78D8EB73" w14:textId="77777777" w:rsidR="00084041" w:rsidRPr="00514EF8" w:rsidRDefault="00084041" w:rsidP="00084041">
            <w:pPr>
              <w:rPr>
                <w:rFonts w:asciiTheme="minorHAnsi" w:hAnsiTheme="minorHAnsi" w:cstheme="minorHAnsi"/>
                <w:sz w:val="16"/>
                <w:szCs w:val="16"/>
              </w:rPr>
            </w:pPr>
          </w:p>
        </w:tc>
        <w:tc>
          <w:tcPr>
            <w:tcW w:w="514" w:type="dxa"/>
          </w:tcPr>
          <w:p w14:paraId="34CD9942" w14:textId="77777777" w:rsidR="00084041" w:rsidRPr="00514EF8" w:rsidRDefault="00084041" w:rsidP="00084041">
            <w:pPr>
              <w:rPr>
                <w:rFonts w:asciiTheme="minorHAnsi" w:hAnsiTheme="minorHAnsi" w:cstheme="minorHAnsi"/>
              </w:rPr>
            </w:pPr>
          </w:p>
        </w:tc>
        <w:tc>
          <w:tcPr>
            <w:tcW w:w="515" w:type="dxa"/>
          </w:tcPr>
          <w:p w14:paraId="4E7D43D4" w14:textId="77777777" w:rsidR="00084041" w:rsidRPr="00514EF8" w:rsidRDefault="00084041" w:rsidP="00084041">
            <w:pPr>
              <w:rPr>
                <w:rFonts w:asciiTheme="minorHAnsi" w:hAnsiTheme="minorHAnsi" w:cstheme="minorHAnsi"/>
              </w:rPr>
            </w:pPr>
          </w:p>
        </w:tc>
        <w:tc>
          <w:tcPr>
            <w:tcW w:w="514" w:type="dxa"/>
          </w:tcPr>
          <w:p w14:paraId="36A00777" w14:textId="77777777" w:rsidR="00084041" w:rsidRPr="00514EF8" w:rsidRDefault="00084041" w:rsidP="00084041">
            <w:pPr>
              <w:rPr>
                <w:rFonts w:asciiTheme="minorHAnsi" w:hAnsiTheme="minorHAnsi" w:cstheme="minorHAnsi"/>
              </w:rPr>
            </w:pPr>
          </w:p>
        </w:tc>
        <w:tc>
          <w:tcPr>
            <w:tcW w:w="514" w:type="dxa"/>
          </w:tcPr>
          <w:p w14:paraId="344B25D7" w14:textId="77777777" w:rsidR="00084041" w:rsidRPr="00514EF8" w:rsidRDefault="00084041" w:rsidP="00084041">
            <w:pPr>
              <w:rPr>
                <w:rFonts w:asciiTheme="minorHAnsi" w:hAnsiTheme="minorHAnsi" w:cstheme="minorHAnsi"/>
              </w:rPr>
            </w:pPr>
          </w:p>
        </w:tc>
        <w:tc>
          <w:tcPr>
            <w:tcW w:w="515" w:type="dxa"/>
          </w:tcPr>
          <w:p w14:paraId="41F77921" w14:textId="77777777" w:rsidR="00084041" w:rsidRPr="00514EF8" w:rsidRDefault="00084041" w:rsidP="00084041">
            <w:pPr>
              <w:rPr>
                <w:rFonts w:asciiTheme="minorHAnsi" w:hAnsiTheme="minorHAnsi" w:cstheme="minorHAnsi"/>
              </w:rPr>
            </w:pPr>
          </w:p>
        </w:tc>
      </w:tr>
      <w:tr w:rsidR="00084041" w14:paraId="4A29E2D0" w14:textId="77777777" w:rsidTr="00171A14">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3F9713D7" w14:textId="77777777" w:rsidR="00084041" w:rsidRPr="00514EF8" w:rsidRDefault="00084041" w:rsidP="00084041">
            <w:pPr>
              <w:jc w:val="center"/>
              <w:rPr>
                <w:rFonts w:asciiTheme="minorHAnsi" w:hAnsiTheme="minorHAnsi" w:cstheme="minorHAnsi"/>
                <w:sz w:val="16"/>
              </w:rPr>
            </w:pPr>
          </w:p>
        </w:tc>
        <w:tc>
          <w:tcPr>
            <w:tcW w:w="5677" w:type="dxa"/>
            <w:vAlign w:val="center"/>
          </w:tcPr>
          <w:p w14:paraId="21E0E2D8" w14:textId="0644E106"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Comprend la quantité du chiffre 2</w:t>
            </w:r>
          </w:p>
        </w:tc>
        <w:tc>
          <w:tcPr>
            <w:tcW w:w="1837" w:type="dxa"/>
            <w:vAlign w:val="center"/>
          </w:tcPr>
          <w:p w14:paraId="4B6B33BD" w14:textId="77777777" w:rsidR="00084041" w:rsidRPr="00514EF8" w:rsidRDefault="00084041" w:rsidP="00084041">
            <w:pPr>
              <w:rPr>
                <w:rFonts w:asciiTheme="minorHAnsi" w:hAnsiTheme="minorHAnsi" w:cstheme="minorHAnsi"/>
                <w:sz w:val="16"/>
                <w:szCs w:val="16"/>
              </w:rPr>
            </w:pPr>
          </w:p>
        </w:tc>
        <w:tc>
          <w:tcPr>
            <w:tcW w:w="514" w:type="dxa"/>
          </w:tcPr>
          <w:p w14:paraId="6AACA722" w14:textId="77777777" w:rsidR="00084041" w:rsidRPr="00514EF8" w:rsidRDefault="00084041" w:rsidP="00084041">
            <w:pPr>
              <w:rPr>
                <w:rFonts w:asciiTheme="minorHAnsi" w:hAnsiTheme="minorHAnsi" w:cstheme="minorHAnsi"/>
              </w:rPr>
            </w:pPr>
          </w:p>
        </w:tc>
        <w:tc>
          <w:tcPr>
            <w:tcW w:w="515" w:type="dxa"/>
          </w:tcPr>
          <w:p w14:paraId="7C94BC82" w14:textId="77777777" w:rsidR="00084041" w:rsidRPr="00514EF8" w:rsidRDefault="00084041" w:rsidP="00084041">
            <w:pPr>
              <w:rPr>
                <w:rFonts w:asciiTheme="minorHAnsi" w:hAnsiTheme="minorHAnsi" w:cstheme="minorHAnsi"/>
              </w:rPr>
            </w:pPr>
          </w:p>
        </w:tc>
        <w:tc>
          <w:tcPr>
            <w:tcW w:w="514" w:type="dxa"/>
          </w:tcPr>
          <w:p w14:paraId="7110BC69" w14:textId="77777777" w:rsidR="00084041" w:rsidRPr="00514EF8" w:rsidRDefault="00084041" w:rsidP="00084041">
            <w:pPr>
              <w:rPr>
                <w:rFonts w:asciiTheme="minorHAnsi" w:hAnsiTheme="minorHAnsi" w:cstheme="minorHAnsi"/>
              </w:rPr>
            </w:pPr>
          </w:p>
        </w:tc>
        <w:tc>
          <w:tcPr>
            <w:tcW w:w="514" w:type="dxa"/>
          </w:tcPr>
          <w:p w14:paraId="2A190BA5" w14:textId="77777777" w:rsidR="00084041" w:rsidRPr="00514EF8" w:rsidRDefault="00084041" w:rsidP="00084041">
            <w:pPr>
              <w:rPr>
                <w:rFonts w:asciiTheme="minorHAnsi" w:hAnsiTheme="minorHAnsi" w:cstheme="minorHAnsi"/>
              </w:rPr>
            </w:pPr>
          </w:p>
        </w:tc>
        <w:tc>
          <w:tcPr>
            <w:tcW w:w="515" w:type="dxa"/>
          </w:tcPr>
          <w:p w14:paraId="1DE08A64" w14:textId="77777777" w:rsidR="00084041" w:rsidRPr="00514EF8" w:rsidRDefault="00084041" w:rsidP="00084041">
            <w:pPr>
              <w:rPr>
                <w:rFonts w:asciiTheme="minorHAnsi" w:hAnsiTheme="minorHAnsi" w:cstheme="minorHAnsi"/>
              </w:rPr>
            </w:pPr>
          </w:p>
        </w:tc>
      </w:tr>
      <w:tr w:rsidR="00084041" w14:paraId="4D7920FE" w14:textId="77777777" w:rsidTr="00B94A87">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4FFFCC2A" w14:textId="77777777" w:rsidR="00084041" w:rsidRPr="00514EF8" w:rsidRDefault="00084041" w:rsidP="00084041">
            <w:pPr>
              <w:jc w:val="center"/>
              <w:rPr>
                <w:rFonts w:asciiTheme="minorHAnsi" w:hAnsiTheme="minorHAnsi" w:cstheme="minorHAnsi"/>
                <w:sz w:val="16"/>
              </w:rPr>
            </w:pPr>
          </w:p>
        </w:tc>
        <w:tc>
          <w:tcPr>
            <w:tcW w:w="5677" w:type="dxa"/>
            <w:vAlign w:val="center"/>
          </w:tcPr>
          <w:p w14:paraId="234834E3" w14:textId="1B7969B1"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Comprend la différence entre 1 et plusieurs</w:t>
            </w:r>
          </w:p>
        </w:tc>
        <w:tc>
          <w:tcPr>
            <w:tcW w:w="1837" w:type="dxa"/>
            <w:vAlign w:val="center"/>
          </w:tcPr>
          <w:p w14:paraId="2421A2D6" w14:textId="77777777" w:rsidR="00084041" w:rsidRPr="00514EF8" w:rsidRDefault="00084041" w:rsidP="00084041">
            <w:pPr>
              <w:rPr>
                <w:rFonts w:asciiTheme="minorHAnsi" w:hAnsiTheme="minorHAnsi" w:cstheme="minorHAnsi"/>
                <w:sz w:val="16"/>
                <w:szCs w:val="16"/>
              </w:rPr>
            </w:pPr>
          </w:p>
        </w:tc>
        <w:tc>
          <w:tcPr>
            <w:tcW w:w="514" w:type="dxa"/>
          </w:tcPr>
          <w:p w14:paraId="3970B253" w14:textId="77777777" w:rsidR="00084041" w:rsidRPr="00514EF8" w:rsidRDefault="00084041" w:rsidP="00084041">
            <w:pPr>
              <w:rPr>
                <w:rFonts w:asciiTheme="minorHAnsi" w:hAnsiTheme="minorHAnsi" w:cstheme="minorHAnsi"/>
              </w:rPr>
            </w:pPr>
          </w:p>
        </w:tc>
        <w:tc>
          <w:tcPr>
            <w:tcW w:w="515" w:type="dxa"/>
          </w:tcPr>
          <w:p w14:paraId="3375F80A" w14:textId="77777777" w:rsidR="00084041" w:rsidRPr="00514EF8" w:rsidRDefault="00084041" w:rsidP="00084041">
            <w:pPr>
              <w:rPr>
                <w:rFonts w:asciiTheme="minorHAnsi" w:hAnsiTheme="minorHAnsi" w:cstheme="minorHAnsi"/>
              </w:rPr>
            </w:pPr>
          </w:p>
        </w:tc>
        <w:tc>
          <w:tcPr>
            <w:tcW w:w="514" w:type="dxa"/>
          </w:tcPr>
          <w:p w14:paraId="4FB961F6" w14:textId="77777777" w:rsidR="00084041" w:rsidRPr="00514EF8" w:rsidRDefault="00084041" w:rsidP="00084041">
            <w:pPr>
              <w:rPr>
                <w:rFonts w:asciiTheme="minorHAnsi" w:hAnsiTheme="minorHAnsi" w:cstheme="minorHAnsi"/>
              </w:rPr>
            </w:pPr>
          </w:p>
        </w:tc>
        <w:tc>
          <w:tcPr>
            <w:tcW w:w="514" w:type="dxa"/>
          </w:tcPr>
          <w:p w14:paraId="15EFFB67" w14:textId="77777777" w:rsidR="00084041" w:rsidRPr="00514EF8" w:rsidRDefault="00084041" w:rsidP="00084041">
            <w:pPr>
              <w:rPr>
                <w:rFonts w:asciiTheme="minorHAnsi" w:hAnsiTheme="minorHAnsi" w:cstheme="minorHAnsi"/>
              </w:rPr>
            </w:pPr>
          </w:p>
        </w:tc>
        <w:tc>
          <w:tcPr>
            <w:tcW w:w="515" w:type="dxa"/>
          </w:tcPr>
          <w:p w14:paraId="328C5A83" w14:textId="77777777" w:rsidR="00084041" w:rsidRPr="00514EF8" w:rsidRDefault="00084041" w:rsidP="00084041">
            <w:pPr>
              <w:rPr>
                <w:rFonts w:asciiTheme="minorHAnsi" w:hAnsiTheme="minorHAnsi" w:cstheme="minorHAnsi"/>
              </w:rPr>
            </w:pPr>
          </w:p>
        </w:tc>
      </w:tr>
      <w:tr w:rsidR="00084041" w14:paraId="1C1DE281" w14:textId="77777777" w:rsidTr="005C570B">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1E1603C0" w14:textId="77777777" w:rsidR="00084041" w:rsidRPr="00514EF8" w:rsidRDefault="00084041" w:rsidP="00084041">
            <w:pPr>
              <w:jc w:val="center"/>
              <w:rPr>
                <w:rFonts w:asciiTheme="minorHAnsi" w:hAnsiTheme="minorHAnsi" w:cstheme="minorHAnsi"/>
                <w:sz w:val="16"/>
              </w:rPr>
            </w:pPr>
          </w:p>
        </w:tc>
        <w:tc>
          <w:tcPr>
            <w:tcW w:w="5677" w:type="dxa"/>
            <w:vAlign w:val="center"/>
          </w:tcPr>
          <w:p w14:paraId="4D9A9C70" w14:textId="7876B2B0"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Identifie l’ensemble où il y a peu d’objets et beaucoup d’objets</w:t>
            </w:r>
          </w:p>
        </w:tc>
        <w:tc>
          <w:tcPr>
            <w:tcW w:w="1837" w:type="dxa"/>
            <w:vAlign w:val="center"/>
          </w:tcPr>
          <w:p w14:paraId="3F705DAA" w14:textId="77777777" w:rsidR="00084041" w:rsidRPr="00514EF8" w:rsidRDefault="00084041" w:rsidP="00084041">
            <w:pPr>
              <w:rPr>
                <w:rFonts w:asciiTheme="minorHAnsi" w:hAnsiTheme="minorHAnsi" w:cstheme="minorHAnsi"/>
                <w:sz w:val="16"/>
                <w:szCs w:val="16"/>
              </w:rPr>
            </w:pPr>
          </w:p>
        </w:tc>
        <w:tc>
          <w:tcPr>
            <w:tcW w:w="514" w:type="dxa"/>
          </w:tcPr>
          <w:p w14:paraId="54C60897" w14:textId="77777777" w:rsidR="00084041" w:rsidRPr="00514EF8" w:rsidRDefault="00084041" w:rsidP="00084041">
            <w:pPr>
              <w:rPr>
                <w:rFonts w:asciiTheme="minorHAnsi" w:hAnsiTheme="minorHAnsi" w:cstheme="minorHAnsi"/>
              </w:rPr>
            </w:pPr>
          </w:p>
        </w:tc>
        <w:tc>
          <w:tcPr>
            <w:tcW w:w="515" w:type="dxa"/>
          </w:tcPr>
          <w:p w14:paraId="4C446DC9" w14:textId="77777777" w:rsidR="00084041" w:rsidRPr="00514EF8" w:rsidRDefault="00084041" w:rsidP="00084041">
            <w:pPr>
              <w:rPr>
                <w:rFonts w:asciiTheme="minorHAnsi" w:hAnsiTheme="minorHAnsi" w:cstheme="minorHAnsi"/>
              </w:rPr>
            </w:pPr>
          </w:p>
        </w:tc>
        <w:tc>
          <w:tcPr>
            <w:tcW w:w="514" w:type="dxa"/>
          </w:tcPr>
          <w:p w14:paraId="78348531" w14:textId="77777777" w:rsidR="00084041" w:rsidRPr="00514EF8" w:rsidRDefault="00084041" w:rsidP="00084041">
            <w:pPr>
              <w:rPr>
                <w:rFonts w:asciiTheme="minorHAnsi" w:hAnsiTheme="minorHAnsi" w:cstheme="minorHAnsi"/>
              </w:rPr>
            </w:pPr>
          </w:p>
        </w:tc>
        <w:tc>
          <w:tcPr>
            <w:tcW w:w="514" w:type="dxa"/>
          </w:tcPr>
          <w:p w14:paraId="11E6AC74" w14:textId="77777777" w:rsidR="00084041" w:rsidRPr="00514EF8" w:rsidRDefault="00084041" w:rsidP="00084041">
            <w:pPr>
              <w:rPr>
                <w:rFonts w:asciiTheme="minorHAnsi" w:hAnsiTheme="minorHAnsi" w:cstheme="minorHAnsi"/>
              </w:rPr>
            </w:pPr>
          </w:p>
        </w:tc>
        <w:tc>
          <w:tcPr>
            <w:tcW w:w="515" w:type="dxa"/>
          </w:tcPr>
          <w:p w14:paraId="59729729" w14:textId="77777777" w:rsidR="00084041" w:rsidRPr="00514EF8" w:rsidRDefault="00084041" w:rsidP="00084041">
            <w:pPr>
              <w:rPr>
                <w:rFonts w:asciiTheme="minorHAnsi" w:hAnsiTheme="minorHAnsi" w:cstheme="minorHAnsi"/>
              </w:rPr>
            </w:pPr>
          </w:p>
        </w:tc>
      </w:tr>
      <w:tr w:rsidR="00084041" w14:paraId="54C6DFFB" w14:textId="77777777" w:rsidTr="00376EB3">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6A26C16E" w14:textId="77777777" w:rsidR="00084041" w:rsidRPr="00514EF8" w:rsidRDefault="00084041" w:rsidP="00084041">
            <w:pPr>
              <w:jc w:val="center"/>
              <w:rPr>
                <w:rFonts w:asciiTheme="minorHAnsi" w:hAnsiTheme="minorHAnsi" w:cstheme="minorHAnsi"/>
                <w:sz w:val="16"/>
              </w:rPr>
            </w:pPr>
          </w:p>
        </w:tc>
        <w:tc>
          <w:tcPr>
            <w:tcW w:w="5677" w:type="dxa"/>
            <w:vAlign w:val="center"/>
          </w:tcPr>
          <w:p w14:paraId="6BD78767" w14:textId="6C8B89E8"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Fait de la correspondance 1 à 1</w:t>
            </w:r>
          </w:p>
        </w:tc>
        <w:tc>
          <w:tcPr>
            <w:tcW w:w="1837" w:type="dxa"/>
            <w:vAlign w:val="center"/>
          </w:tcPr>
          <w:p w14:paraId="46727094" w14:textId="77777777" w:rsidR="00084041" w:rsidRPr="00514EF8" w:rsidRDefault="00084041" w:rsidP="00084041">
            <w:pPr>
              <w:rPr>
                <w:rFonts w:asciiTheme="minorHAnsi" w:hAnsiTheme="minorHAnsi" w:cstheme="minorHAnsi"/>
                <w:sz w:val="16"/>
                <w:szCs w:val="16"/>
              </w:rPr>
            </w:pPr>
          </w:p>
        </w:tc>
        <w:tc>
          <w:tcPr>
            <w:tcW w:w="514" w:type="dxa"/>
          </w:tcPr>
          <w:p w14:paraId="2F55C8D7" w14:textId="77777777" w:rsidR="00084041" w:rsidRPr="00514EF8" w:rsidRDefault="00084041" w:rsidP="00084041">
            <w:pPr>
              <w:rPr>
                <w:rFonts w:asciiTheme="minorHAnsi" w:hAnsiTheme="minorHAnsi" w:cstheme="minorHAnsi"/>
              </w:rPr>
            </w:pPr>
          </w:p>
        </w:tc>
        <w:tc>
          <w:tcPr>
            <w:tcW w:w="515" w:type="dxa"/>
          </w:tcPr>
          <w:p w14:paraId="0906A93D" w14:textId="77777777" w:rsidR="00084041" w:rsidRPr="00514EF8" w:rsidRDefault="00084041" w:rsidP="00084041">
            <w:pPr>
              <w:rPr>
                <w:rFonts w:asciiTheme="minorHAnsi" w:hAnsiTheme="minorHAnsi" w:cstheme="minorHAnsi"/>
              </w:rPr>
            </w:pPr>
          </w:p>
        </w:tc>
        <w:tc>
          <w:tcPr>
            <w:tcW w:w="514" w:type="dxa"/>
          </w:tcPr>
          <w:p w14:paraId="5F97476D" w14:textId="77777777" w:rsidR="00084041" w:rsidRPr="00514EF8" w:rsidRDefault="00084041" w:rsidP="00084041">
            <w:pPr>
              <w:rPr>
                <w:rFonts w:asciiTheme="minorHAnsi" w:hAnsiTheme="minorHAnsi" w:cstheme="minorHAnsi"/>
              </w:rPr>
            </w:pPr>
          </w:p>
        </w:tc>
        <w:tc>
          <w:tcPr>
            <w:tcW w:w="514" w:type="dxa"/>
          </w:tcPr>
          <w:p w14:paraId="499BF843" w14:textId="77777777" w:rsidR="00084041" w:rsidRPr="00514EF8" w:rsidRDefault="00084041" w:rsidP="00084041">
            <w:pPr>
              <w:rPr>
                <w:rFonts w:asciiTheme="minorHAnsi" w:hAnsiTheme="minorHAnsi" w:cstheme="minorHAnsi"/>
              </w:rPr>
            </w:pPr>
          </w:p>
        </w:tc>
        <w:tc>
          <w:tcPr>
            <w:tcW w:w="515" w:type="dxa"/>
          </w:tcPr>
          <w:p w14:paraId="7F90101B" w14:textId="77777777" w:rsidR="00084041" w:rsidRPr="00514EF8" w:rsidRDefault="00084041" w:rsidP="00084041">
            <w:pPr>
              <w:rPr>
                <w:rFonts w:asciiTheme="minorHAnsi" w:hAnsiTheme="minorHAnsi" w:cstheme="minorHAnsi"/>
              </w:rPr>
            </w:pPr>
          </w:p>
        </w:tc>
      </w:tr>
      <w:tr w:rsidR="00084041" w14:paraId="014B50A9" w14:textId="77777777" w:rsidTr="00376EB3">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3AB315EB" w14:textId="77777777" w:rsidR="00084041" w:rsidRPr="00514EF8" w:rsidRDefault="00084041" w:rsidP="00084041">
            <w:pPr>
              <w:jc w:val="center"/>
              <w:rPr>
                <w:rFonts w:asciiTheme="minorHAnsi" w:hAnsiTheme="minorHAnsi" w:cstheme="minorHAnsi"/>
                <w:sz w:val="16"/>
              </w:rPr>
            </w:pPr>
          </w:p>
        </w:tc>
        <w:tc>
          <w:tcPr>
            <w:tcW w:w="5677" w:type="dxa"/>
            <w:vMerge w:val="restart"/>
            <w:vAlign w:val="center"/>
          </w:tcPr>
          <w:p w14:paraId="035CB31D" w14:textId="46E4BEF9"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Comprend le sens des concepts</w:t>
            </w:r>
          </w:p>
        </w:tc>
        <w:tc>
          <w:tcPr>
            <w:tcW w:w="1837" w:type="dxa"/>
            <w:vAlign w:val="center"/>
          </w:tcPr>
          <w:p w14:paraId="165011BD" w14:textId="507F2103"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Avant</w:t>
            </w:r>
          </w:p>
        </w:tc>
        <w:tc>
          <w:tcPr>
            <w:tcW w:w="514" w:type="dxa"/>
          </w:tcPr>
          <w:p w14:paraId="18C54DF7" w14:textId="77777777" w:rsidR="00084041" w:rsidRPr="00514EF8" w:rsidRDefault="00084041" w:rsidP="00084041">
            <w:pPr>
              <w:rPr>
                <w:rFonts w:asciiTheme="minorHAnsi" w:hAnsiTheme="minorHAnsi" w:cstheme="minorHAnsi"/>
              </w:rPr>
            </w:pPr>
          </w:p>
        </w:tc>
        <w:tc>
          <w:tcPr>
            <w:tcW w:w="515" w:type="dxa"/>
          </w:tcPr>
          <w:p w14:paraId="644CA916" w14:textId="77777777" w:rsidR="00084041" w:rsidRPr="00514EF8" w:rsidRDefault="00084041" w:rsidP="00084041">
            <w:pPr>
              <w:rPr>
                <w:rFonts w:asciiTheme="minorHAnsi" w:hAnsiTheme="minorHAnsi" w:cstheme="minorHAnsi"/>
              </w:rPr>
            </w:pPr>
          </w:p>
        </w:tc>
        <w:tc>
          <w:tcPr>
            <w:tcW w:w="514" w:type="dxa"/>
          </w:tcPr>
          <w:p w14:paraId="6BFF9F36" w14:textId="77777777" w:rsidR="00084041" w:rsidRPr="00514EF8" w:rsidRDefault="00084041" w:rsidP="00084041">
            <w:pPr>
              <w:rPr>
                <w:rFonts w:asciiTheme="minorHAnsi" w:hAnsiTheme="minorHAnsi" w:cstheme="minorHAnsi"/>
              </w:rPr>
            </w:pPr>
          </w:p>
        </w:tc>
        <w:tc>
          <w:tcPr>
            <w:tcW w:w="514" w:type="dxa"/>
          </w:tcPr>
          <w:p w14:paraId="488BBBE0" w14:textId="77777777" w:rsidR="00084041" w:rsidRPr="00514EF8" w:rsidRDefault="00084041" w:rsidP="00084041">
            <w:pPr>
              <w:rPr>
                <w:rFonts w:asciiTheme="minorHAnsi" w:hAnsiTheme="minorHAnsi" w:cstheme="minorHAnsi"/>
              </w:rPr>
            </w:pPr>
          </w:p>
        </w:tc>
        <w:tc>
          <w:tcPr>
            <w:tcW w:w="515" w:type="dxa"/>
          </w:tcPr>
          <w:p w14:paraId="33B35186" w14:textId="77777777" w:rsidR="00084041" w:rsidRPr="00514EF8" w:rsidRDefault="00084041" w:rsidP="00084041">
            <w:pPr>
              <w:rPr>
                <w:rFonts w:asciiTheme="minorHAnsi" w:hAnsiTheme="minorHAnsi" w:cstheme="minorHAnsi"/>
              </w:rPr>
            </w:pPr>
          </w:p>
        </w:tc>
      </w:tr>
      <w:tr w:rsidR="00084041" w14:paraId="4C89B7BA" w14:textId="77777777" w:rsidTr="00376EB3">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45093FB0" w14:textId="77777777" w:rsidR="00084041" w:rsidRPr="00514EF8" w:rsidRDefault="00084041" w:rsidP="00084041">
            <w:pPr>
              <w:jc w:val="center"/>
              <w:rPr>
                <w:rFonts w:asciiTheme="minorHAnsi" w:hAnsiTheme="minorHAnsi" w:cstheme="minorHAnsi"/>
                <w:sz w:val="16"/>
              </w:rPr>
            </w:pPr>
          </w:p>
        </w:tc>
        <w:tc>
          <w:tcPr>
            <w:tcW w:w="5677" w:type="dxa"/>
            <w:vMerge/>
            <w:vAlign w:val="center"/>
          </w:tcPr>
          <w:p w14:paraId="0EDD17FC" w14:textId="77777777" w:rsidR="00084041" w:rsidRPr="00514EF8" w:rsidRDefault="00084041" w:rsidP="00084041">
            <w:pPr>
              <w:rPr>
                <w:rFonts w:asciiTheme="minorHAnsi" w:hAnsiTheme="minorHAnsi" w:cstheme="minorHAnsi"/>
                <w:sz w:val="16"/>
                <w:szCs w:val="16"/>
              </w:rPr>
            </w:pPr>
          </w:p>
        </w:tc>
        <w:tc>
          <w:tcPr>
            <w:tcW w:w="1837" w:type="dxa"/>
            <w:vAlign w:val="center"/>
          </w:tcPr>
          <w:p w14:paraId="52EDD83E" w14:textId="38223FAA"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Après</w:t>
            </w:r>
          </w:p>
        </w:tc>
        <w:tc>
          <w:tcPr>
            <w:tcW w:w="514" w:type="dxa"/>
          </w:tcPr>
          <w:p w14:paraId="098D971F" w14:textId="77777777" w:rsidR="00084041" w:rsidRPr="00514EF8" w:rsidRDefault="00084041" w:rsidP="00084041">
            <w:pPr>
              <w:rPr>
                <w:rFonts w:asciiTheme="minorHAnsi" w:hAnsiTheme="minorHAnsi" w:cstheme="minorHAnsi"/>
              </w:rPr>
            </w:pPr>
          </w:p>
        </w:tc>
        <w:tc>
          <w:tcPr>
            <w:tcW w:w="515" w:type="dxa"/>
          </w:tcPr>
          <w:p w14:paraId="17EB3683" w14:textId="77777777" w:rsidR="00084041" w:rsidRPr="00514EF8" w:rsidRDefault="00084041" w:rsidP="00084041">
            <w:pPr>
              <w:rPr>
                <w:rFonts w:asciiTheme="minorHAnsi" w:hAnsiTheme="minorHAnsi" w:cstheme="minorHAnsi"/>
              </w:rPr>
            </w:pPr>
          </w:p>
        </w:tc>
        <w:tc>
          <w:tcPr>
            <w:tcW w:w="514" w:type="dxa"/>
          </w:tcPr>
          <w:p w14:paraId="3597068C" w14:textId="77777777" w:rsidR="00084041" w:rsidRPr="00514EF8" w:rsidRDefault="00084041" w:rsidP="00084041">
            <w:pPr>
              <w:rPr>
                <w:rFonts w:asciiTheme="minorHAnsi" w:hAnsiTheme="minorHAnsi" w:cstheme="minorHAnsi"/>
              </w:rPr>
            </w:pPr>
          </w:p>
        </w:tc>
        <w:tc>
          <w:tcPr>
            <w:tcW w:w="514" w:type="dxa"/>
          </w:tcPr>
          <w:p w14:paraId="7DE30338" w14:textId="77777777" w:rsidR="00084041" w:rsidRPr="00514EF8" w:rsidRDefault="00084041" w:rsidP="00084041">
            <w:pPr>
              <w:rPr>
                <w:rFonts w:asciiTheme="minorHAnsi" w:hAnsiTheme="minorHAnsi" w:cstheme="minorHAnsi"/>
              </w:rPr>
            </w:pPr>
          </w:p>
        </w:tc>
        <w:tc>
          <w:tcPr>
            <w:tcW w:w="515" w:type="dxa"/>
          </w:tcPr>
          <w:p w14:paraId="08FF7DCC" w14:textId="77777777" w:rsidR="00084041" w:rsidRPr="00514EF8" w:rsidRDefault="00084041" w:rsidP="00084041">
            <w:pPr>
              <w:rPr>
                <w:rFonts w:asciiTheme="minorHAnsi" w:hAnsiTheme="minorHAnsi" w:cstheme="minorHAnsi"/>
              </w:rPr>
            </w:pPr>
          </w:p>
        </w:tc>
      </w:tr>
      <w:tr w:rsidR="00084041" w14:paraId="074477E2" w14:textId="77777777" w:rsidTr="00376EB3">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1B016B7D" w14:textId="77777777" w:rsidR="00084041" w:rsidRPr="00514EF8" w:rsidRDefault="00084041" w:rsidP="00084041">
            <w:pPr>
              <w:jc w:val="center"/>
              <w:rPr>
                <w:rFonts w:asciiTheme="minorHAnsi" w:hAnsiTheme="minorHAnsi" w:cstheme="minorHAnsi"/>
                <w:sz w:val="16"/>
              </w:rPr>
            </w:pPr>
          </w:p>
        </w:tc>
        <w:tc>
          <w:tcPr>
            <w:tcW w:w="5677" w:type="dxa"/>
            <w:vMerge w:val="restart"/>
            <w:vAlign w:val="center"/>
          </w:tcPr>
          <w:p w14:paraId="20855DA0" w14:textId="14F132DA"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Comprend le sens du concept</w:t>
            </w:r>
          </w:p>
        </w:tc>
        <w:tc>
          <w:tcPr>
            <w:tcW w:w="1837" w:type="dxa"/>
            <w:vAlign w:val="center"/>
          </w:tcPr>
          <w:p w14:paraId="376573FB" w14:textId="0438A3B9"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Maintenant</w:t>
            </w:r>
          </w:p>
        </w:tc>
        <w:tc>
          <w:tcPr>
            <w:tcW w:w="514" w:type="dxa"/>
          </w:tcPr>
          <w:p w14:paraId="4A1F2825" w14:textId="77777777" w:rsidR="00084041" w:rsidRPr="00514EF8" w:rsidRDefault="00084041" w:rsidP="00084041">
            <w:pPr>
              <w:rPr>
                <w:rFonts w:asciiTheme="minorHAnsi" w:hAnsiTheme="minorHAnsi" w:cstheme="minorHAnsi"/>
              </w:rPr>
            </w:pPr>
          </w:p>
        </w:tc>
        <w:tc>
          <w:tcPr>
            <w:tcW w:w="515" w:type="dxa"/>
          </w:tcPr>
          <w:p w14:paraId="2853E39E" w14:textId="77777777" w:rsidR="00084041" w:rsidRPr="00514EF8" w:rsidRDefault="00084041" w:rsidP="00084041">
            <w:pPr>
              <w:rPr>
                <w:rFonts w:asciiTheme="minorHAnsi" w:hAnsiTheme="minorHAnsi" w:cstheme="minorHAnsi"/>
              </w:rPr>
            </w:pPr>
          </w:p>
        </w:tc>
        <w:tc>
          <w:tcPr>
            <w:tcW w:w="514" w:type="dxa"/>
          </w:tcPr>
          <w:p w14:paraId="354FE583" w14:textId="77777777" w:rsidR="00084041" w:rsidRPr="00514EF8" w:rsidRDefault="00084041" w:rsidP="00084041">
            <w:pPr>
              <w:rPr>
                <w:rFonts w:asciiTheme="minorHAnsi" w:hAnsiTheme="minorHAnsi" w:cstheme="minorHAnsi"/>
              </w:rPr>
            </w:pPr>
          </w:p>
        </w:tc>
        <w:tc>
          <w:tcPr>
            <w:tcW w:w="514" w:type="dxa"/>
          </w:tcPr>
          <w:p w14:paraId="5524A682" w14:textId="77777777" w:rsidR="00084041" w:rsidRPr="00514EF8" w:rsidRDefault="00084041" w:rsidP="00084041">
            <w:pPr>
              <w:rPr>
                <w:rFonts w:asciiTheme="minorHAnsi" w:hAnsiTheme="minorHAnsi" w:cstheme="minorHAnsi"/>
              </w:rPr>
            </w:pPr>
          </w:p>
        </w:tc>
        <w:tc>
          <w:tcPr>
            <w:tcW w:w="515" w:type="dxa"/>
          </w:tcPr>
          <w:p w14:paraId="7A14B3D9" w14:textId="77777777" w:rsidR="00084041" w:rsidRPr="00514EF8" w:rsidRDefault="00084041" w:rsidP="00084041">
            <w:pPr>
              <w:rPr>
                <w:rFonts w:asciiTheme="minorHAnsi" w:hAnsiTheme="minorHAnsi" w:cstheme="minorHAnsi"/>
              </w:rPr>
            </w:pPr>
          </w:p>
        </w:tc>
      </w:tr>
      <w:tr w:rsidR="00084041" w14:paraId="5F7F087A" w14:textId="77777777" w:rsidTr="00376EB3">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7888A6A5" w14:textId="77777777" w:rsidR="00084041" w:rsidRPr="00514EF8" w:rsidRDefault="00084041" w:rsidP="00084041">
            <w:pPr>
              <w:jc w:val="center"/>
              <w:rPr>
                <w:rFonts w:asciiTheme="minorHAnsi" w:hAnsiTheme="minorHAnsi" w:cstheme="minorHAnsi"/>
                <w:sz w:val="16"/>
              </w:rPr>
            </w:pPr>
          </w:p>
        </w:tc>
        <w:tc>
          <w:tcPr>
            <w:tcW w:w="5677" w:type="dxa"/>
            <w:vMerge/>
            <w:vAlign w:val="center"/>
          </w:tcPr>
          <w:p w14:paraId="2D6DEEAB" w14:textId="77777777" w:rsidR="00084041" w:rsidRPr="00514EF8" w:rsidRDefault="00084041" w:rsidP="00084041">
            <w:pPr>
              <w:rPr>
                <w:rFonts w:asciiTheme="minorHAnsi" w:hAnsiTheme="minorHAnsi" w:cstheme="minorHAnsi"/>
                <w:sz w:val="16"/>
                <w:szCs w:val="16"/>
              </w:rPr>
            </w:pPr>
          </w:p>
        </w:tc>
        <w:tc>
          <w:tcPr>
            <w:tcW w:w="1837" w:type="dxa"/>
            <w:vAlign w:val="center"/>
          </w:tcPr>
          <w:p w14:paraId="6D69F128" w14:textId="0BEDB179"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Aujourd’hui</w:t>
            </w:r>
          </w:p>
        </w:tc>
        <w:tc>
          <w:tcPr>
            <w:tcW w:w="514" w:type="dxa"/>
          </w:tcPr>
          <w:p w14:paraId="14557FF9" w14:textId="77777777" w:rsidR="00084041" w:rsidRPr="00514EF8" w:rsidRDefault="00084041" w:rsidP="00084041">
            <w:pPr>
              <w:rPr>
                <w:rFonts w:asciiTheme="minorHAnsi" w:hAnsiTheme="minorHAnsi" w:cstheme="minorHAnsi"/>
              </w:rPr>
            </w:pPr>
          </w:p>
        </w:tc>
        <w:tc>
          <w:tcPr>
            <w:tcW w:w="515" w:type="dxa"/>
          </w:tcPr>
          <w:p w14:paraId="2F1B316D" w14:textId="77777777" w:rsidR="00084041" w:rsidRPr="00514EF8" w:rsidRDefault="00084041" w:rsidP="00084041">
            <w:pPr>
              <w:rPr>
                <w:rFonts w:asciiTheme="minorHAnsi" w:hAnsiTheme="minorHAnsi" w:cstheme="minorHAnsi"/>
              </w:rPr>
            </w:pPr>
          </w:p>
        </w:tc>
        <w:tc>
          <w:tcPr>
            <w:tcW w:w="514" w:type="dxa"/>
          </w:tcPr>
          <w:p w14:paraId="4143DE64" w14:textId="77777777" w:rsidR="00084041" w:rsidRPr="00514EF8" w:rsidRDefault="00084041" w:rsidP="00084041">
            <w:pPr>
              <w:rPr>
                <w:rFonts w:asciiTheme="minorHAnsi" w:hAnsiTheme="minorHAnsi" w:cstheme="minorHAnsi"/>
              </w:rPr>
            </w:pPr>
          </w:p>
        </w:tc>
        <w:tc>
          <w:tcPr>
            <w:tcW w:w="514" w:type="dxa"/>
          </w:tcPr>
          <w:p w14:paraId="63B77A38" w14:textId="77777777" w:rsidR="00084041" w:rsidRPr="00514EF8" w:rsidRDefault="00084041" w:rsidP="00084041">
            <w:pPr>
              <w:rPr>
                <w:rFonts w:asciiTheme="minorHAnsi" w:hAnsiTheme="minorHAnsi" w:cstheme="minorHAnsi"/>
              </w:rPr>
            </w:pPr>
          </w:p>
        </w:tc>
        <w:tc>
          <w:tcPr>
            <w:tcW w:w="515" w:type="dxa"/>
          </w:tcPr>
          <w:p w14:paraId="10D892A9" w14:textId="77777777" w:rsidR="00084041" w:rsidRPr="00514EF8" w:rsidRDefault="00084041" w:rsidP="00084041">
            <w:pPr>
              <w:rPr>
                <w:rFonts w:asciiTheme="minorHAnsi" w:hAnsiTheme="minorHAnsi" w:cstheme="minorHAnsi"/>
              </w:rPr>
            </w:pPr>
          </w:p>
        </w:tc>
      </w:tr>
      <w:tr w:rsidR="00084041" w14:paraId="50E5D595" w14:textId="77777777" w:rsidTr="00376EB3">
        <w:tc>
          <w:tcPr>
            <w:tcW w:w="704" w:type="dxa"/>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5731D388" w14:textId="77777777" w:rsidR="00084041" w:rsidRPr="00514EF8" w:rsidRDefault="00084041" w:rsidP="00084041">
            <w:pPr>
              <w:jc w:val="center"/>
              <w:rPr>
                <w:rFonts w:asciiTheme="minorHAnsi" w:hAnsiTheme="minorHAnsi" w:cstheme="minorHAnsi"/>
                <w:sz w:val="16"/>
              </w:rPr>
            </w:pPr>
          </w:p>
        </w:tc>
        <w:tc>
          <w:tcPr>
            <w:tcW w:w="5677" w:type="dxa"/>
            <w:vMerge/>
            <w:vAlign w:val="center"/>
          </w:tcPr>
          <w:p w14:paraId="2D8CFE7F" w14:textId="77777777" w:rsidR="00084041" w:rsidRPr="00514EF8" w:rsidRDefault="00084041" w:rsidP="00084041">
            <w:pPr>
              <w:rPr>
                <w:rFonts w:asciiTheme="minorHAnsi" w:hAnsiTheme="minorHAnsi" w:cstheme="minorHAnsi"/>
                <w:sz w:val="16"/>
                <w:szCs w:val="16"/>
              </w:rPr>
            </w:pPr>
          </w:p>
        </w:tc>
        <w:tc>
          <w:tcPr>
            <w:tcW w:w="1837" w:type="dxa"/>
            <w:vAlign w:val="center"/>
          </w:tcPr>
          <w:p w14:paraId="150C0BCE" w14:textId="38BE2A73"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Hier</w:t>
            </w:r>
          </w:p>
        </w:tc>
        <w:tc>
          <w:tcPr>
            <w:tcW w:w="514" w:type="dxa"/>
          </w:tcPr>
          <w:p w14:paraId="0A2DA41F" w14:textId="77777777" w:rsidR="00084041" w:rsidRPr="00514EF8" w:rsidRDefault="00084041" w:rsidP="00084041">
            <w:pPr>
              <w:rPr>
                <w:rFonts w:asciiTheme="minorHAnsi" w:hAnsiTheme="minorHAnsi" w:cstheme="minorHAnsi"/>
              </w:rPr>
            </w:pPr>
          </w:p>
        </w:tc>
        <w:tc>
          <w:tcPr>
            <w:tcW w:w="515" w:type="dxa"/>
          </w:tcPr>
          <w:p w14:paraId="13FDFB47" w14:textId="77777777" w:rsidR="00084041" w:rsidRPr="00514EF8" w:rsidRDefault="00084041" w:rsidP="00084041">
            <w:pPr>
              <w:rPr>
                <w:rFonts w:asciiTheme="minorHAnsi" w:hAnsiTheme="minorHAnsi" w:cstheme="minorHAnsi"/>
              </w:rPr>
            </w:pPr>
          </w:p>
        </w:tc>
        <w:tc>
          <w:tcPr>
            <w:tcW w:w="514" w:type="dxa"/>
          </w:tcPr>
          <w:p w14:paraId="119D873F" w14:textId="77777777" w:rsidR="00084041" w:rsidRPr="00514EF8" w:rsidRDefault="00084041" w:rsidP="00084041">
            <w:pPr>
              <w:rPr>
                <w:rFonts w:asciiTheme="minorHAnsi" w:hAnsiTheme="minorHAnsi" w:cstheme="minorHAnsi"/>
              </w:rPr>
            </w:pPr>
          </w:p>
        </w:tc>
        <w:tc>
          <w:tcPr>
            <w:tcW w:w="514" w:type="dxa"/>
          </w:tcPr>
          <w:p w14:paraId="635A350E" w14:textId="77777777" w:rsidR="00084041" w:rsidRPr="00514EF8" w:rsidRDefault="00084041" w:rsidP="00084041">
            <w:pPr>
              <w:rPr>
                <w:rFonts w:asciiTheme="minorHAnsi" w:hAnsiTheme="minorHAnsi" w:cstheme="minorHAnsi"/>
              </w:rPr>
            </w:pPr>
          </w:p>
        </w:tc>
        <w:tc>
          <w:tcPr>
            <w:tcW w:w="515" w:type="dxa"/>
          </w:tcPr>
          <w:p w14:paraId="16B24AA2" w14:textId="77777777" w:rsidR="00084041" w:rsidRPr="00514EF8" w:rsidRDefault="00084041" w:rsidP="00084041">
            <w:pPr>
              <w:rPr>
                <w:rFonts w:asciiTheme="minorHAnsi" w:hAnsiTheme="minorHAnsi" w:cstheme="minorHAnsi"/>
              </w:rPr>
            </w:pPr>
          </w:p>
        </w:tc>
      </w:tr>
      <w:tr w:rsidR="00084041" w14:paraId="4CA55403" w14:textId="77777777" w:rsidTr="00376EB3">
        <w:tc>
          <w:tcPr>
            <w:tcW w:w="704" w:type="dxa"/>
            <w:tcBorders>
              <w:top w:val="single" w:sz="4" w:space="0" w:color="BF7200" w:themeColor="accent5" w:themeShade="BF"/>
              <w:bottom w:val="single" w:sz="4" w:space="0" w:color="auto"/>
            </w:tcBorders>
            <w:shd w:val="clear" w:color="auto" w:fill="BF7200" w:themeFill="accent5" w:themeFillShade="BF"/>
            <w:vAlign w:val="center"/>
          </w:tcPr>
          <w:p w14:paraId="5BA40A95" w14:textId="77777777" w:rsidR="00084041" w:rsidRPr="00514EF8" w:rsidRDefault="00084041" w:rsidP="00084041">
            <w:pPr>
              <w:jc w:val="center"/>
              <w:rPr>
                <w:rFonts w:asciiTheme="minorHAnsi" w:hAnsiTheme="minorHAnsi" w:cstheme="minorHAnsi"/>
                <w:sz w:val="16"/>
              </w:rPr>
            </w:pPr>
          </w:p>
        </w:tc>
        <w:tc>
          <w:tcPr>
            <w:tcW w:w="5677" w:type="dxa"/>
            <w:vMerge/>
            <w:vAlign w:val="center"/>
          </w:tcPr>
          <w:p w14:paraId="3F36E120" w14:textId="77777777" w:rsidR="00084041" w:rsidRPr="00514EF8" w:rsidRDefault="00084041" w:rsidP="00084041">
            <w:pPr>
              <w:rPr>
                <w:rFonts w:asciiTheme="minorHAnsi" w:hAnsiTheme="minorHAnsi" w:cstheme="minorHAnsi"/>
                <w:sz w:val="16"/>
                <w:szCs w:val="16"/>
              </w:rPr>
            </w:pPr>
          </w:p>
        </w:tc>
        <w:tc>
          <w:tcPr>
            <w:tcW w:w="1837" w:type="dxa"/>
            <w:vAlign w:val="center"/>
          </w:tcPr>
          <w:p w14:paraId="37677127" w14:textId="726F6028" w:rsidR="00084041" w:rsidRPr="00514EF8" w:rsidRDefault="00084041" w:rsidP="00084041">
            <w:pPr>
              <w:rPr>
                <w:rFonts w:asciiTheme="minorHAnsi" w:hAnsiTheme="minorHAnsi" w:cstheme="minorHAnsi"/>
                <w:sz w:val="16"/>
                <w:szCs w:val="16"/>
              </w:rPr>
            </w:pPr>
            <w:r w:rsidRPr="00514EF8">
              <w:rPr>
                <w:rFonts w:asciiTheme="minorHAnsi" w:hAnsiTheme="minorHAnsi" w:cstheme="minorHAnsi"/>
                <w:sz w:val="16"/>
                <w:szCs w:val="16"/>
              </w:rPr>
              <w:t>Demain</w:t>
            </w:r>
          </w:p>
        </w:tc>
        <w:tc>
          <w:tcPr>
            <w:tcW w:w="514" w:type="dxa"/>
          </w:tcPr>
          <w:p w14:paraId="166CA78F" w14:textId="77777777" w:rsidR="00084041" w:rsidRPr="00514EF8" w:rsidRDefault="00084041" w:rsidP="00084041">
            <w:pPr>
              <w:rPr>
                <w:rFonts w:asciiTheme="minorHAnsi" w:hAnsiTheme="minorHAnsi" w:cstheme="minorHAnsi"/>
              </w:rPr>
            </w:pPr>
          </w:p>
        </w:tc>
        <w:tc>
          <w:tcPr>
            <w:tcW w:w="515" w:type="dxa"/>
          </w:tcPr>
          <w:p w14:paraId="6164C9E0" w14:textId="77777777" w:rsidR="00084041" w:rsidRPr="00514EF8" w:rsidRDefault="00084041" w:rsidP="00084041">
            <w:pPr>
              <w:rPr>
                <w:rFonts w:asciiTheme="minorHAnsi" w:hAnsiTheme="minorHAnsi" w:cstheme="minorHAnsi"/>
              </w:rPr>
            </w:pPr>
          </w:p>
        </w:tc>
        <w:tc>
          <w:tcPr>
            <w:tcW w:w="514" w:type="dxa"/>
          </w:tcPr>
          <w:p w14:paraId="72A187AA" w14:textId="77777777" w:rsidR="00084041" w:rsidRPr="00514EF8" w:rsidRDefault="00084041" w:rsidP="00084041">
            <w:pPr>
              <w:rPr>
                <w:rFonts w:asciiTheme="minorHAnsi" w:hAnsiTheme="minorHAnsi" w:cstheme="minorHAnsi"/>
              </w:rPr>
            </w:pPr>
          </w:p>
        </w:tc>
        <w:tc>
          <w:tcPr>
            <w:tcW w:w="514" w:type="dxa"/>
          </w:tcPr>
          <w:p w14:paraId="39DE772D" w14:textId="77777777" w:rsidR="00084041" w:rsidRPr="00514EF8" w:rsidRDefault="00084041" w:rsidP="00084041">
            <w:pPr>
              <w:rPr>
                <w:rFonts w:asciiTheme="minorHAnsi" w:hAnsiTheme="minorHAnsi" w:cstheme="minorHAnsi"/>
              </w:rPr>
            </w:pPr>
          </w:p>
        </w:tc>
        <w:tc>
          <w:tcPr>
            <w:tcW w:w="515" w:type="dxa"/>
          </w:tcPr>
          <w:p w14:paraId="268EBAE9" w14:textId="77777777" w:rsidR="00084041" w:rsidRPr="00514EF8" w:rsidRDefault="00084041" w:rsidP="00084041">
            <w:pPr>
              <w:rPr>
                <w:rFonts w:asciiTheme="minorHAnsi" w:hAnsiTheme="minorHAnsi" w:cstheme="minorHAnsi"/>
              </w:rPr>
            </w:pPr>
          </w:p>
        </w:tc>
      </w:tr>
    </w:tbl>
    <w:p w14:paraId="4A1B1FA5" w14:textId="03EAEAD4" w:rsidR="00F8720A" w:rsidRDefault="00F8720A">
      <w:pPr>
        <w:rPr>
          <w:color w:val="D9D9D9" w:themeColor="background1" w:themeShade="D9"/>
          <w:spacing w:val="15"/>
        </w:rPr>
      </w:pPr>
    </w:p>
    <w:p w14:paraId="2B49EC8E" w14:textId="433CB0F9" w:rsidR="00B07547" w:rsidRPr="006F3DF6" w:rsidRDefault="00CF7F6A" w:rsidP="006F3DF6">
      <w:pPr>
        <w:pStyle w:val="Titre3"/>
        <w:rPr>
          <w:color w:val="FFFFFF" w:themeColor="background1"/>
        </w:rPr>
      </w:pPr>
      <w:bookmarkStart w:id="29" w:name="_Toc125285966"/>
      <w:r>
        <w:rPr>
          <w:color w:val="FFFFFF" w:themeColor="background1"/>
        </w:rPr>
        <w:lastRenderedPageBreak/>
        <w:t>Complexification des tâches réalisées</w:t>
      </w:r>
      <w:bookmarkEnd w:id="29"/>
    </w:p>
    <w:tbl>
      <w:tblPr>
        <w:tblStyle w:val="Grilledutableau"/>
        <w:tblW w:w="5000" w:type="pct"/>
        <w:tblLook w:val="04A0" w:firstRow="1" w:lastRow="0" w:firstColumn="1" w:lastColumn="0" w:noHBand="0" w:noVBand="1"/>
      </w:tblPr>
      <w:tblGrid>
        <w:gridCol w:w="711"/>
        <w:gridCol w:w="5699"/>
        <w:gridCol w:w="1841"/>
        <w:gridCol w:w="507"/>
        <w:gridCol w:w="509"/>
        <w:gridCol w:w="509"/>
        <w:gridCol w:w="511"/>
        <w:gridCol w:w="503"/>
      </w:tblGrid>
      <w:tr w:rsidR="00D91826" w14:paraId="5335D1F2" w14:textId="77777777" w:rsidTr="001F08D3">
        <w:trPr>
          <w:cantSplit/>
          <w:trHeight w:val="1134"/>
        </w:trPr>
        <w:tc>
          <w:tcPr>
            <w:tcW w:w="3823" w:type="pct"/>
            <w:gridSpan w:val="3"/>
            <w:shd w:val="clear" w:color="auto" w:fill="FF9900" w:themeFill="accent5"/>
            <w:vAlign w:val="center"/>
          </w:tcPr>
          <w:p w14:paraId="5A8F612F" w14:textId="45AD8D89" w:rsidR="00D91826" w:rsidRPr="007D0D02" w:rsidRDefault="00CF7F6A" w:rsidP="00D91826">
            <w:pPr>
              <w:rPr>
                <w:sz w:val="28"/>
                <w:szCs w:val="28"/>
              </w:rPr>
            </w:pPr>
            <w:r>
              <w:rPr>
                <w:sz w:val="28"/>
                <w:szCs w:val="28"/>
              </w:rPr>
              <w:t>Complexification des tâches réalisées</w:t>
            </w:r>
          </w:p>
          <w:p w14:paraId="4E08C42C" w14:textId="77777777" w:rsidR="00433167" w:rsidRPr="003E0123" w:rsidRDefault="00433167" w:rsidP="00433167">
            <w:pPr>
              <w:jc w:val="both"/>
              <w:rPr>
                <w:rFonts w:ascii="Calibri Light" w:eastAsia="Times New Roman" w:hAnsi="Calibri Light" w:cs="Calibri Light"/>
                <w:color w:val="44546A" w:themeColor="text2"/>
                <w:sz w:val="16"/>
                <w:szCs w:val="16"/>
              </w:rPr>
            </w:pPr>
            <w:r w:rsidRPr="003E0123">
              <w:rPr>
                <w:rFonts w:ascii="Calibri Light" w:eastAsia="Times New Roman" w:hAnsi="Calibri Light" w:cs="Calibri Light"/>
                <w:color w:val="44546A" w:themeColor="text2"/>
                <w:sz w:val="16"/>
                <w:szCs w:val="16"/>
              </w:rPr>
              <w:t>Anticipe le résultat d’une action (principe d’action-réaction).</w:t>
            </w:r>
          </w:p>
          <w:p w14:paraId="415A9F88" w14:textId="77777777" w:rsidR="00433167" w:rsidRPr="003E0123" w:rsidRDefault="00433167" w:rsidP="00433167">
            <w:pPr>
              <w:jc w:val="both"/>
              <w:rPr>
                <w:rFonts w:ascii="Calibri Light" w:eastAsia="Times New Roman" w:hAnsi="Calibri Light" w:cs="Calibri Light"/>
                <w:color w:val="44546A" w:themeColor="text2"/>
                <w:sz w:val="16"/>
                <w:szCs w:val="16"/>
              </w:rPr>
            </w:pPr>
            <w:r w:rsidRPr="003E0123">
              <w:rPr>
                <w:rFonts w:ascii="Calibri Light" w:eastAsia="Times New Roman" w:hAnsi="Calibri Light" w:cs="Calibri Light"/>
                <w:color w:val="44546A" w:themeColor="text2"/>
                <w:sz w:val="16"/>
                <w:szCs w:val="16"/>
              </w:rPr>
              <w:t>Modifie une action pour atteindre un but.</w:t>
            </w:r>
          </w:p>
          <w:p w14:paraId="70DC49D1" w14:textId="3326E9F7" w:rsidR="00433167" w:rsidRDefault="00433167" w:rsidP="003E0123">
            <w:pPr>
              <w:jc w:val="both"/>
              <w:rPr>
                <w:rFonts w:ascii="Calibri Light" w:eastAsia="Times New Roman" w:hAnsi="Calibri Light" w:cs="Calibri Light"/>
                <w:color w:val="44546A" w:themeColor="text2"/>
                <w:sz w:val="16"/>
                <w:szCs w:val="16"/>
              </w:rPr>
            </w:pPr>
            <w:r w:rsidRPr="003E0123">
              <w:rPr>
                <w:rFonts w:ascii="Calibri Light" w:eastAsia="Times New Roman" w:hAnsi="Calibri Light" w:cs="Calibri Light"/>
                <w:color w:val="44546A" w:themeColor="text2"/>
                <w:sz w:val="16"/>
                <w:szCs w:val="16"/>
              </w:rPr>
              <w:t>Refait une action qui a permis d’atteindre un but.</w:t>
            </w:r>
          </w:p>
          <w:p w14:paraId="2C30705D" w14:textId="383553CA" w:rsidR="003E0123" w:rsidRPr="003E0123" w:rsidRDefault="003E0123" w:rsidP="003E0123">
            <w:pPr>
              <w:jc w:val="both"/>
              <w:rPr>
                <w:rFonts w:ascii="Calibri Light" w:eastAsia="Times New Roman" w:hAnsi="Calibri Light" w:cs="Calibri Light"/>
                <w:color w:val="44546A" w:themeColor="text2"/>
                <w:sz w:val="16"/>
                <w:szCs w:val="16"/>
              </w:rPr>
            </w:pPr>
            <w:r w:rsidRPr="003E0123">
              <w:rPr>
                <w:rFonts w:ascii="Calibri Light" w:eastAsia="Times New Roman" w:hAnsi="Calibri Light" w:cs="Calibri Light"/>
                <w:color w:val="44546A" w:themeColor="text2"/>
                <w:sz w:val="16"/>
                <w:szCs w:val="16"/>
              </w:rPr>
              <w:t>Accomplit une séquence d’actions dans une tâche</w:t>
            </w:r>
          </w:p>
          <w:p w14:paraId="4E04BB8F" w14:textId="5953647E" w:rsidR="003E0123" w:rsidRPr="00C755D8" w:rsidRDefault="003E0123" w:rsidP="003E0123">
            <w:pPr>
              <w:rPr>
                <w:sz w:val="28"/>
                <w:szCs w:val="28"/>
              </w:rPr>
            </w:pPr>
            <w:r w:rsidRPr="003E0123">
              <w:rPr>
                <w:rFonts w:ascii="Calibri Light" w:eastAsia="Times New Roman" w:hAnsi="Calibri Light" w:cs="Calibri Light"/>
                <w:color w:val="44546A" w:themeColor="text2"/>
                <w:sz w:val="16"/>
                <w:szCs w:val="16"/>
              </w:rPr>
              <w:t>Utilise plus d’un objet pour réaliser une tâche.</w:t>
            </w:r>
          </w:p>
        </w:tc>
        <w:tc>
          <w:tcPr>
            <w:tcW w:w="235" w:type="pct"/>
            <w:shd w:val="clear" w:color="auto" w:fill="FF9900" w:themeFill="accent5"/>
            <w:textDirection w:val="btLr"/>
          </w:tcPr>
          <w:p w14:paraId="269C2ABA" w14:textId="7749778E" w:rsidR="00D91826" w:rsidRPr="005E183C" w:rsidRDefault="00D91826" w:rsidP="00D91826">
            <w:pPr>
              <w:ind w:left="113" w:right="113"/>
              <w:rPr>
                <w:rFonts w:asciiTheme="majorHAnsi" w:hAnsiTheme="majorHAnsi" w:cstheme="majorHAnsi"/>
                <w:sz w:val="16"/>
              </w:rPr>
            </w:pPr>
            <w:r w:rsidRPr="005E183C">
              <w:rPr>
                <w:rFonts w:asciiTheme="majorHAnsi" w:hAnsiTheme="majorHAnsi" w:cstheme="majorHAnsi"/>
                <w:sz w:val="16"/>
              </w:rPr>
              <w:t>Non</w:t>
            </w:r>
          </w:p>
        </w:tc>
        <w:tc>
          <w:tcPr>
            <w:tcW w:w="236" w:type="pct"/>
            <w:shd w:val="clear" w:color="auto" w:fill="FF9900" w:themeFill="accent5"/>
            <w:textDirection w:val="btLr"/>
          </w:tcPr>
          <w:p w14:paraId="501FE9E0" w14:textId="3AC69BBC" w:rsidR="00D91826" w:rsidRPr="005E183C" w:rsidRDefault="00D91826" w:rsidP="00D91826">
            <w:pPr>
              <w:ind w:left="113" w:right="113"/>
              <w:rPr>
                <w:rFonts w:asciiTheme="majorHAnsi" w:hAnsiTheme="majorHAnsi" w:cstheme="majorHAnsi"/>
                <w:sz w:val="16"/>
              </w:rPr>
            </w:pPr>
            <w:r w:rsidRPr="005E183C">
              <w:rPr>
                <w:rFonts w:asciiTheme="majorHAnsi" w:hAnsiTheme="majorHAnsi" w:cstheme="majorHAnsi"/>
                <w:sz w:val="16"/>
              </w:rPr>
              <w:t>Émergence</w:t>
            </w:r>
          </w:p>
        </w:tc>
        <w:tc>
          <w:tcPr>
            <w:tcW w:w="236" w:type="pct"/>
            <w:shd w:val="clear" w:color="auto" w:fill="FF9900" w:themeFill="accent5"/>
            <w:textDirection w:val="btLr"/>
          </w:tcPr>
          <w:p w14:paraId="735C1B13" w14:textId="7B1C52CE" w:rsidR="00D91826" w:rsidRPr="005E183C" w:rsidRDefault="00D91826" w:rsidP="00D91826">
            <w:pPr>
              <w:ind w:left="113" w:right="113"/>
              <w:rPr>
                <w:rFonts w:asciiTheme="majorHAnsi" w:hAnsiTheme="majorHAnsi" w:cstheme="majorHAnsi"/>
                <w:sz w:val="16"/>
              </w:rPr>
            </w:pPr>
            <w:r w:rsidRPr="005E183C">
              <w:rPr>
                <w:rFonts w:asciiTheme="majorHAnsi" w:hAnsiTheme="majorHAnsi" w:cstheme="majorHAnsi"/>
                <w:sz w:val="16"/>
              </w:rPr>
              <w:t>Conditions favorables</w:t>
            </w:r>
          </w:p>
        </w:tc>
        <w:tc>
          <w:tcPr>
            <w:tcW w:w="237" w:type="pct"/>
            <w:shd w:val="clear" w:color="auto" w:fill="FF9900" w:themeFill="accent5"/>
            <w:textDirection w:val="btLr"/>
          </w:tcPr>
          <w:p w14:paraId="2F87ACE7" w14:textId="3DDBAB00" w:rsidR="00D91826" w:rsidRPr="005E183C" w:rsidRDefault="00D91826" w:rsidP="00D91826">
            <w:pPr>
              <w:ind w:left="113" w:right="113"/>
              <w:rPr>
                <w:rFonts w:asciiTheme="majorHAnsi" w:hAnsiTheme="majorHAnsi" w:cstheme="majorHAnsi"/>
                <w:sz w:val="16"/>
              </w:rPr>
            </w:pPr>
            <w:r w:rsidRPr="005E183C">
              <w:rPr>
                <w:rFonts w:asciiTheme="majorHAnsi" w:hAnsiTheme="majorHAnsi" w:cstheme="majorHAnsi"/>
                <w:sz w:val="16"/>
              </w:rPr>
              <w:t>Oui</w:t>
            </w:r>
          </w:p>
        </w:tc>
        <w:tc>
          <w:tcPr>
            <w:tcW w:w="233" w:type="pct"/>
            <w:shd w:val="clear" w:color="auto" w:fill="FF9900" w:themeFill="accent5"/>
            <w:textDirection w:val="btLr"/>
          </w:tcPr>
          <w:p w14:paraId="0300DD48" w14:textId="29255488" w:rsidR="00D91826" w:rsidRPr="005E183C" w:rsidRDefault="00D91826" w:rsidP="00D91826">
            <w:pPr>
              <w:ind w:left="113" w:right="113"/>
              <w:rPr>
                <w:rFonts w:asciiTheme="majorHAnsi" w:hAnsiTheme="majorHAnsi" w:cstheme="majorHAnsi"/>
                <w:sz w:val="16"/>
              </w:rPr>
            </w:pPr>
            <w:r w:rsidRPr="005E183C">
              <w:rPr>
                <w:rFonts w:asciiTheme="majorHAnsi" w:hAnsiTheme="majorHAnsi" w:cstheme="majorHAnsi"/>
                <w:sz w:val="16"/>
              </w:rPr>
              <w:t>Le faisait</w:t>
            </w:r>
          </w:p>
        </w:tc>
      </w:tr>
      <w:tr w:rsidR="00B07547" w14:paraId="7C387CF4" w14:textId="77777777" w:rsidTr="005D4443">
        <w:tc>
          <w:tcPr>
            <w:tcW w:w="329" w:type="pct"/>
            <w:tcBorders>
              <w:bottom w:val="single" w:sz="4" w:space="0" w:color="auto"/>
            </w:tcBorders>
            <w:shd w:val="clear" w:color="auto" w:fill="FFEACC" w:themeFill="accent5" w:themeFillTint="33"/>
            <w:vAlign w:val="center"/>
          </w:tcPr>
          <w:p w14:paraId="52C412FF" w14:textId="77777777" w:rsidR="00B07547" w:rsidRPr="005E183C" w:rsidRDefault="00B07547" w:rsidP="00517011">
            <w:pPr>
              <w:jc w:val="center"/>
              <w:rPr>
                <w:rFonts w:ascii="Calibri Light" w:hAnsi="Calibri Light" w:cs="Calibri Light"/>
                <w:sz w:val="16"/>
              </w:rPr>
            </w:pPr>
            <w:r w:rsidRPr="005E183C">
              <w:rPr>
                <w:rFonts w:ascii="Calibri Light" w:hAnsi="Calibri Light" w:cs="Calibri Light"/>
                <w:sz w:val="16"/>
              </w:rPr>
              <w:t>1</w:t>
            </w:r>
          </w:p>
        </w:tc>
        <w:tc>
          <w:tcPr>
            <w:tcW w:w="2641" w:type="pct"/>
            <w:vAlign w:val="center"/>
          </w:tcPr>
          <w:p w14:paraId="4719A890" w14:textId="082034BF" w:rsidR="00B07547" w:rsidRPr="005E183C" w:rsidRDefault="00433167" w:rsidP="00517011">
            <w:pPr>
              <w:rPr>
                <w:rFonts w:ascii="Calibri Light" w:hAnsi="Calibri Light" w:cs="Calibri Light"/>
                <w:sz w:val="16"/>
                <w:szCs w:val="16"/>
              </w:rPr>
            </w:pPr>
            <w:r w:rsidRPr="005E183C">
              <w:rPr>
                <w:rFonts w:ascii="Calibri Light" w:hAnsi="Calibri Light" w:cs="Calibri Light"/>
                <w:sz w:val="16"/>
                <w:szCs w:val="16"/>
              </w:rPr>
              <w:t>Atteint son but par hasard</w:t>
            </w:r>
          </w:p>
        </w:tc>
        <w:tc>
          <w:tcPr>
            <w:tcW w:w="853" w:type="pct"/>
            <w:vAlign w:val="center"/>
          </w:tcPr>
          <w:p w14:paraId="3E6473AE" w14:textId="77777777" w:rsidR="00B07547" w:rsidRPr="005E183C" w:rsidRDefault="00B07547" w:rsidP="00517011">
            <w:pPr>
              <w:rPr>
                <w:rFonts w:ascii="Calibri Light" w:hAnsi="Calibri Light" w:cs="Calibri Light"/>
                <w:sz w:val="16"/>
                <w:szCs w:val="16"/>
              </w:rPr>
            </w:pPr>
          </w:p>
        </w:tc>
        <w:tc>
          <w:tcPr>
            <w:tcW w:w="235" w:type="pct"/>
          </w:tcPr>
          <w:p w14:paraId="2EB6AC1C" w14:textId="77777777" w:rsidR="00B07547" w:rsidRPr="005E183C" w:rsidRDefault="00B07547" w:rsidP="00517011">
            <w:pPr>
              <w:rPr>
                <w:rFonts w:ascii="Calibri Light" w:hAnsi="Calibri Light" w:cs="Calibri Light"/>
              </w:rPr>
            </w:pPr>
          </w:p>
        </w:tc>
        <w:tc>
          <w:tcPr>
            <w:tcW w:w="236" w:type="pct"/>
          </w:tcPr>
          <w:p w14:paraId="30F5761B" w14:textId="77777777" w:rsidR="00B07547" w:rsidRPr="005E183C" w:rsidRDefault="00B07547" w:rsidP="00517011">
            <w:pPr>
              <w:rPr>
                <w:rFonts w:ascii="Calibri Light" w:hAnsi="Calibri Light" w:cs="Calibri Light"/>
              </w:rPr>
            </w:pPr>
          </w:p>
        </w:tc>
        <w:tc>
          <w:tcPr>
            <w:tcW w:w="236" w:type="pct"/>
          </w:tcPr>
          <w:p w14:paraId="53C0ABAB" w14:textId="77777777" w:rsidR="00B07547" w:rsidRPr="005E183C" w:rsidRDefault="00B07547" w:rsidP="00517011">
            <w:pPr>
              <w:rPr>
                <w:rFonts w:ascii="Calibri Light" w:hAnsi="Calibri Light" w:cs="Calibri Light"/>
              </w:rPr>
            </w:pPr>
          </w:p>
        </w:tc>
        <w:tc>
          <w:tcPr>
            <w:tcW w:w="237" w:type="pct"/>
          </w:tcPr>
          <w:p w14:paraId="2186B25D" w14:textId="77777777" w:rsidR="00B07547" w:rsidRPr="005E183C" w:rsidRDefault="00B07547" w:rsidP="00517011">
            <w:pPr>
              <w:rPr>
                <w:rFonts w:ascii="Calibri Light" w:hAnsi="Calibri Light" w:cs="Calibri Light"/>
              </w:rPr>
            </w:pPr>
          </w:p>
        </w:tc>
        <w:tc>
          <w:tcPr>
            <w:tcW w:w="233" w:type="pct"/>
          </w:tcPr>
          <w:p w14:paraId="47755B33" w14:textId="77777777" w:rsidR="00B07547" w:rsidRPr="005E183C" w:rsidRDefault="00B07547" w:rsidP="00517011">
            <w:pPr>
              <w:rPr>
                <w:rFonts w:ascii="Calibri Light" w:hAnsi="Calibri Light" w:cs="Calibri Light"/>
              </w:rPr>
            </w:pPr>
          </w:p>
        </w:tc>
      </w:tr>
      <w:tr w:rsidR="00433167" w14:paraId="559ECF11" w14:textId="77777777" w:rsidTr="005D4443">
        <w:tc>
          <w:tcPr>
            <w:tcW w:w="329" w:type="pct"/>
            <w:tcBorders>
              <w:bottom w:val="single" w:sz="4" w:space="0" w:color="FFD699" w:themeColor="accent5" w:themeTint="66"/>
            </w:tcBorders>
            <w:shd w:val="clear" w:color="auto" w:fill="FFD699" w:themeFill="accent5" w:themeFillTint="66"/>
            <w:vAlign w:val="center"/>
          </w:tcPr>
          <w:p w14:paraId="02CF9A33" w14:textId="23765CFA" w:rsidR="00433167" w:rsidRPr="005E183C" w:rsidRDefault="00D639D4" w:rsidP="001F08D3">
            <w:pPr>
              <w:jc w:val="center"/>
              <w:rPr>
                <w:rFonts w:ascii="Calibri Light" w:hAnsi="Calibri Light" w:cs="Calibri Light"/>
                <w:sz w:val="16"/>
              </w:rPr>
            </w:pPr>
            <w:r w:rsidRPr="005E183C">
              <w:rPr>
                <w:rFonts w:ascii="Calibri Light" w:hAnsi="Calibri Light" w:cs="Calibri Light"/>
                <w:sz w:val="16"/>
              </w:rPr>
              <w:t>2</w:t>
            </w:r>
          </w:p>
        </w:tc>
        <w:tc>
          <w:tcPr>
            <w:tcW w:w="2641" w:type="pct"/>
            <w:vAlign w:val="center"/>
          </w:tcPr>
          <w:p w14:paraId="715B3924" w14:textId="13FF46BC" w:rsidR="00433167" w:rsidRPr="005E183C" w:rsidRDefault="00433167" w:rsidP="001F08D3">
            <w:pPr>
              <w:rPr>
                <w:rFonts w:ascii="Calibri Light" w:hAnsi="Calibri Light" w:cs="Calibri Light"/>
                <w:sz w:val="16"/>
                <w:szCs w:val="16"/>
              </w:rPr>
            </w:pPr>
            <w:r w:rsidRPr="005E183C">
              <w:rPr>
                <w:rFonts w:ascii="Calibri Light" w:hAnsi="Calibri Light" w:cs="Calibri Light"/>
                <w:sz w:val="16"/>
                <w:szCs w:val="16"/>
              </w:rPr>
              <w:t>Comprend qu’il peut déplacer des objets</w:t>
            </w:r>
          </w:p>
        </w:tc>
        <w:tc>
          <w:tcPr>
            <w:tcW w:w="853" w:type="pct"/>
            <w:vAlign w:val="center"/>
          </w:tcPr>
          <w:p w14:paraId="53AC1723" w14:textId="77777777" w:rsidR="00433167" w:rsidRPr="005E183C" w:rsidRDefault="00433167" w:rsidP="001F08D3">
            <w:pPr>
              <w:rPr>
                <w:rFonts w:ascii="Calibri Light" w:hAnsi="Calibri Light" w:cs="Calibri Light"/>
                <w:sz w:val="16"/>
                <w:szCs w:val="16"/>
              </w:rPr>
            </w:pPr>
          </w:p>
        </w:tc>
        <w:tc>
          <w:tcPr>
            <w:tcW w:w="235" w:type="pct"/>
          </w:tcPr>
          <w:p w14:paraId="0C006A44" w14:textId="77777777" w:rsidR="00433167" w:rsidRPr="005E183C" w:rsidRDefault="00433167" w:rsidP="001F08D3">
            <w:pPr>
              <w:rPr>
                <w:rFonts w:ascii="Calibri Light" w:hAnsi="Calibri Light" w:cs="Calibri Light"/>
              </w:rPr>
            </w:pPr>
          </w:p>
        </w:tc>
        <w:tc>
          <w:tcPr>
            <w:tcW w:w="236" w:type="pct"/>
          </w:tcPr>
          <w:p w14:paraId="06F9704C" w14:textId="77777777" w:rsidR="00433167" w:rsidRPr="005E183C" w:rsidRDefault="00433167" w:rsidP="001F08D3">
            <w:pPr>
              <w:rPr>
                <w:rFonts w:ascii="Calibri Light" w:hAnsi="Calibri Light" w:cs="Calibri Light"/>
              </w:rPr>
            </w:pPr>
          </w:p>
        </w:tc>
        <w:tc>
          <w:tcPr>
            <w:tcW w:w="236" w:type="pct"/>
          </w:tcPr>
          <w:p w14:paraId="2A55D2ED" w14:textId="77777777" w:rsidR="00433167" w:rsidRPr="005E183C" w:rsidRDefault="00433167" w:rsidP="001F08D3">
            <w:pPr>
              <w:rPr>
                <w:rFonts w:ascii="Calibri Light" w:hAnsi="Calibri Light" w:cs="Calibri Light"/>
              </w:rPr>
            </w:pPr>
          </w:p>
        </w:tc>
        <w:tc>
          <w:tcPr>
            <w:tcW w:w="237" w:type="pct"/>
          </w:tcPr>
          <w:p w14:paraId="3989943B" w14:textId="77777777" w:rsidR="00433167" w:rsidRPr="005E183C" w:rsidRDefault="00433167" w:rsidP="001F08D3">
            <w:pPr>
              <w:rPr>
                <w:rFonts w:ascii="Calibri Light" w:hAnsi="Calibri Light" w:cs="Calibri Light"/>
              </w:rPr>
            </w:pPr>
          </w:p>
        </w:tc>
        <w:tc>
          <w:tcPr>
            <w:tcW w:w="233" w:type="pct"/>
          </w:tcPr>
          <w:p w14:paraId="6E0875DF" w14:textId="77777777" w:rsidR="00433167" w:rsidRPr="005E183C" w:rsidRDefault="00433167" w:rsidP="001F08D3">
            <w:pPr>
              <w:rPr>
                <w:rFonts w:ascii="Calibri Light" w:hAnsi="Calibri Light" w:cs="Calibri Light"/>
              </w:rPr>
            </w:pPr>
          </w:p>
        </w:tc>
      </w:tr>
      <w:tr w:rsidR="00433167" w14:paraId="1C0D4AC9" w14:textId="77777777" w:rsidTr="005D4443">
        <w:tc>
          <w:tcPr>
            <w:tcW w:w="329" w:type="pct"/>
            <w:tcBorders>
              <w:top w:val="single" w:sz="4" w:space="0" w:color="FFD699" w:themeColor="accent5" w:themeTint="66"/>
              <w:bottom w:val="single" w:sz="4" w:space="0" w:color="FFD699" w:themeColor="accent5" w:themeTint="66"/>
            </w:tcBorders>
            <w:shd w:val="clear" w:color="auto" w:fill="FFD699" w:themeFill="accent5" w:themeFillTint="66"/>
            <w:vAlign w:val="center"/>
          </w:tcPr>
          <w:p w14:paraId="77225D93" w14:textId="77777777" w:rsidR="00433167" w:rsidRPr="005E183C" w:rsidRDefault="00433167" w:rsidP="00433167">
            <w:pPr>
              <w:jc w:val="center"/>
              <w:rPr>
                <w:rFonts w:ascii="Calibri Light" w:hAnsi="Calibri Light" w:cs="Calibri Light"/>
                <w:sz w:val="16"/>
              </w:rPr>
            </w:pPr>
          </w:p>
        </w:tc>
        <w:tc>
          <w:tcPr>
            <w:tcW w:w="2641" w:type="pct"/>
            <w:vMerge w:val="restart"/>
            <w:vAlign w:val="center"/>
          </w:tcPr>
          <w:p w14:paraId="7C6CD34C" w14:textId="65350C0E" w:rsidR="00433167" w:rsidRPr="005E183C" w:rsidRDefault="00433167" w:rsidP="00433167">
            <w:pPr>
              <w:rPr>
                <w:rFonts w:ascii="Calibri Light" w:hAnsi="Calibri Light" w:cs="Calibri Light"/>
                <w:sz w:val="16"/>
                <w:szCs w:val="16"/>
              </w:rPr>
            </w:pPr>
            <w:r w:rsidRPr="005E183C">
              <w:rPr>
                <w:rFonts w:ascii="Calibri Light" w:hAnsi="Calibri Light" w:cs="Calibri Light"/>
                <w:sz w:val="16"/>
                <w:szCs w:val="16"/>
              </w:rPr>
              <w:t>Expérimente l’impact sur les objets (principe d’action-réaction)</w:t>
            </w:r>
          </w:p>
        </w:tc>
        <w:tc>
          <w:tcPr>
            <w:tcW w:w="853" w:type="pct"/>
            <w:vAlign w:val="center"/>
          </w:tcPr>
          <w:p w14:paraId="75F31766" w14:textId="3F1C5359" w:rsidR="00433167" w:rsidRPr="005E183C" w:rsidRDefault="00433167" w:rsidP="00433167">
            <w:pPr>
              <w:rPr>
                <w:rFonts w:ascii="Calibri Light" w:hAnsi="Calibri Light" w:cs="Calibri Light"/>
                <w:sz w:val="16"/>
                <w:szCs w:val="16"/>
              </w:rPr>
            </w:pPr>
            <w:r w:rsidRPr="005E183C">
              <w:rPr>
                <w:rFonts w:ascii="Calibri Light" w:hAnsi="Calibri Light" w:cs="Calibri Light"/>
                <w:sz w:val="16"/>
                <w:szCs w:val="16"/>
              </w:rPr>
              <w:t>En regardant un objet qu’il fait tomber</w:t>
            </w:r>
          </w:p>
        </w:tc>
        <w:tc>
          <w:tcPr>
            <w:tcW w:w="235" w:type="pct"/>
          </w:tcPr>
          <w:p w14:paraId="09D58996" w14:textId="77777777" w:rsidR="00433167" w:rsidRPr="005E183C" w:rsidRDefault="00433167" w:rsidP="00433167">
            <w:pPr>
              <w:rPr>
                <w:rFonts w:ascii="Calibri Light" w:hAnsi="Calibri Light" w:cs="Calibri Light"/>
              </w:rPr>
            </w:pPr>
          </w:p>
        </w:tc>
        <w:tc>
          <w:tcPr>
            <w:tcW w:w="236" w:type="pct"/>
          </w:tcPr>
          <w:p w14:paraId="600BF7C3" w14:textId="77777777" w:rsidR="00433167" w:rsidRPr="005E183C" w:rsidRDefault="00433167" w:rsidP="00433167">
            <w:pPr>
              <w:rPr>
                <w:rFonts w:ascii="Calibri Light" w:hAnsi="Calibri Light" w:cs="Calibri Light"/>
              </w:rPr>
            </w:pPr>
          </w:p>
        </w:tc>
        <w:tc>
          <w:tcPr>
            <w:tcW w:w="236" w:type="pct"/>
          </w:tcPr>
          <w:p w14:paraId="462CDD7D" w14:textId="77777777" w:rsidR="00433167" w:rsidRPr="005E183C" w:rsidRDefault="00433167" w:rsidP="00433167">
            <w:pPr>
              <w:rPr>
                <w:rFonts w:ascii="Calibri Light" w:hAnsi="Calibri Light" w:cs="Calibri Light"/>
              </w:rPr>
            </w:pPr>
          </w:p>
        </w:tc>
        <w:tc>
          <w:tcPr>
            <w:tcW w:w="237" w:type="pct"/>
          </w:tcPr>
          <w:p w14:paraId="4239E298" w14:textId="77777777" w:rsidR="00433167" w:rsidRPr="005E183C" w:rsidRDefault="00433167" w:rsidP="00433167">
            <w:pPr>
              <w:rPr>
                <w:rFonts w:ascii="Calibri Light" w:hAnsi="Calibri Light" w:cs="Calibri Light"/>
              </w:rPr>
            </w:pPr>
          </w:p>
        </w:tc>
        <w:tc>
          <w:tcPr>
            <w:tcW w:w="233" w:type="pct"/>
          </w:tcPr>
          <w:p w14:paraId="41B6C76C" w14:textId="77777777" w:rsidR="00433167" w:rsidRPr="005E183C" w:rsidRDefault="00433167" w:rsidP="00433167">
            <w:pPr>
              <w:rPr>
                <w:rFonts w:ascii="Calibri Light" w:hAnsi="Calibri Light" w:cs="Calibri Light"/>
              </w:rPr>
            </w:pPr>
          </w:p>
        </w:tc>
      </w:tr>
      <w:tr w:rsidR="00433167" w14:paraId="5DC079E0" w14:textId="77777777" w:rsidTr="005D4443">
        <w:tc>
          <w:tcPr>
            <w:tcW w:w="329" w:type="pct"/>
            <w:tcBorders>
              <w:top w:val="single" w:sz="4" w:space="0" w:color="FFD699" w:themeColor="accent5" w:themeTint="66"/>
              <w:bottom w:val="single" w:sz="4" w:space="0" w:color="FFD699" w:themeColor="accent5" w:themeTint="66"/>
            </w:tcBorders>
            <w:shd w:val="clear" w:color="auto" w:fill="FFD699" w:themeFill="accent5" w:themeFillTint="66"/>
            <w:vAlign w:val="center"/>
          </w:tcPr>
          <w:p w14:paraId="532693DF" w14:textId="77777777" w:rsidR="00433167" w:rsidRPr="005E183C" w:rsidRDefault="00433167" w:rsidP="00433167">
            <w:pPr>
              <w:jc w:val="center"/>
              <w:rPr>
                <w:rFonts w:ascii="Calibri Light" w:hAnsi="Calibri Light" w:cs="Calibri Light"/>
                <w:sz w:val="16"/>
              </w:rPr>
            </w:pPr>
          </w:p>
        </w:tc>
        <w:tc>
          <w:tcPr>
            <w:tcW w:w="2641" w:type="pct"/>
            <w:vMerge/>
            <w:vAlign w:val="center"/>
          </w:tcPr>
          <w:p w14:paraId="0A03B5E5" w14:textId="77777777" w:rsidR="00433167" w:rsidRPr="005E183C" w:rsidRDefault="00433167" w:rsidP="00433167">
            <w:pPr>
              <w:rPr>
                <w:rFonts w:ascii="Calibri Light" w:hAnsi="Calibri Light" w:cs="Calibri Light"/>
                <w:sz w:val="16"/>
                <w:szCs w:val="16"/>
              </w:rPr>
            </w:pPr>
          </w:p>
        </w:tc>
        <w:tc>
          <w:tcPr>
            <w:tcW w:w="853" w:type="pct"/>
            <w:vAlign w:val="center"/>
          </w:tcPr>
          <w:p w14:paraId="4B65CA8A" w14:textId="3CB64424" w:rsidR="00433167" w:rsidRPr="005E183C" w:rsidRDefault="00433167" w:rsidP="00433167">
            <w:pPr>
              <w:rPr>
                <w:rFonts w:ascii="Calibri Light" w:hAnsi="Calibri Light" w:cs="Calibri Light"/>
                <w:sz w:val="16"/>
                <w:szCs w:val="16"/>
              </w:rPr>
            </w:pPr>
            <w:r w:rsidRPr="005E183C">
              <w:rPr>
                <w:rFonts w:ascii="Calibri Light" w:hAnsi="Calibri Light" w:cs="Calibri Light"/>
                <w:sz w:val="16"/>
                <w:szCs w:val="16"/>
              </w:rPr>
              <w:t>En regardant les objets activés</w:t>
            </w:r>
          </w:p>
        </w:tc>
        <w:tc>
          <w:tcPr>
            <w:tcW w:w="235" w:type="pct"/>
          </w:tcPr>
          <w:p w14:paraId="1B17DA64" w14:textId="77777777" w:rsidR="00433167" w:rsidRPr="005E183C" w:rsidRDefault="00433167" w:rsidP="00433167">
            <w:pPr>
              <w:rPr>
                <w:rFonts w:ascii="Calibri Light" w:hAnsi="Calibri Light" w:cs="Calibri Light"/>
              </w:rPr>
            </w:pPr>
          </w:p>
        </w:tc>
        <w:tc>
          <w:tcPr>
            <w:tcW w:w="236" w:type="pct"/>
          </w:tcPr>
          <w:p w14:paraId="7D21E206" w14:textId="77777777" w:rsidR="00433167" w:rsidRPr="005E183C" w:rsidRDefault="00433167" w:rsidP="00433167">
            <w:pPr>
              <w:rPr>
                <w:rFonts w:ascii="Calibri Light" w:hAnsi="Calibri Light" w:cs="Calibri Light"/>
              </w:rPr>
            </w:pPr>
          </w:p>
        </w:tc>
        <w:tc>
          <w:tcPr>
            <w:tcW w:w="236" w:type="pct"/>
          </w:tcPr>
          <w:p w14:paraId="17E90D1F" w14:textId="77777777" w:rsidR="00433167" w:rsidRPr="005E183C" w:rsidRDefault="00433167" w:rsidP="00433167">
            <w:pPr>
              <w:rPr>
                <w:rFonts w:ascii="Calibri Light" w:hAnsi="Calibri Light" w:cs="Calibri Light"/>
              </w:rPr>
            </w:pPr>
          </w:p>
        </w:tc>
        <w:tc>
          <w:tcPr>
            <w:tcW w:w="237" w:type="pct"/>
          </w:tcPr>
          <w:p w14:paraId="62A92B5C" w14:textId="77777777" w:rsidR="00433167" w:rsidRPr="005E183C" w:rsidRDefault="00433167" w:rsidP="00433167">
            <w:pPr>
              <w:rPr>
                <w:rFonts w:ascii="Calibri Light" w:hAnsi="Calibri Light" w:cs="Calibri Light"/>
              </w:rPr>
            </w:pPr>
          </w:p>
        </w:tc>
        <w:tc>
          <w:tcPr>
            <w:tcW w:w="233" w:type="pct"/>
          </w:tcPr>
          <w:p w14:paraId="0EF1651B" w14:textId="77777777" w:rsidR="00433167" w:rsidRPr="005E183C" w:rsidRDefault="00433167" w:rsidP="00433167">
            <w:pPr>
              <w:rPr>
                <w:rFonts w:ascii="Calibri Light" w:hAnsi="Calibri Light" w:cs="Calibri Light"/>
              </w:rPr>
            </w:pPr>
          </w:p>
        </w:tc>
      </w:tr>
      <w:tr w:rsidR="00433167" w14:paraId="4C3BD4CC" w14:textId="77777777" w:rsidTr="005D4443">
        <w:tc>
          <w:tcPr>
            <w:tcW w:w="329" w:type="pct"/>
            <w:tcBorders>
              <w:top w:val="single" w:sz="4" w:space="0" w:color="FFD699" w:themeColor="accent5" w:themeTint="66"/>
              <w:bottom w:val="single" w:sz="4" w:space="0" w:color="FFD699" w:themeColor="accent5" w:themeTint="66"/>
            </w:tcBorders>
            <w:shd w:val="clear" w:color="auto" w:fill="FFD699" w:themeFill="accent5" w:themeFillTint="66"/>
            <w:vAlign w:val="center"/>
          </w:tcPr>
          <w:p w14:paraId="67C2B0FF" w14:textId="77777777" w:rsidR="00433167" w:rsidRPr="005E183C" w:rsidRDefault="00433167" w:rsidP="00433167">
            <w:pPr>
              <w:jc w:val="center"/>
              <w:rPr>
                <w:rFonts w:ascii="Calibri Light" w:hAnsi="Calibri Light" w:cs="Calibri Light"/>
                <w:sz w:val="16"/>
              </w:rPr>
            </w:pPr>
          </w:p>
        </w:tc>
        <w:tc>
          <w:tcPr>
            <w:tcW w:w="2641" w:type="pct"/>
            <w:vMerge/>
            <w:vAlign w:val="center"/>
          </w:tcPr>
          <w:p w14:paraId="330D0306" w14:textId="77777777" w:rsidR="00433167" w:rsidRPr="005E183C" w:rsidRDefault="00433167" w:rsidP="00433167">
            <w:pPr>
              <w:rPr>
                <w:rFonts w:ascii="Calibri Light" w:hAnsi="Calibri Light" w:cs="Calibri Light"/>
                <w:sz w:val="16"/>
                <w:szCs w:val="16"/>
              </w:rPr>
            </w:pPr>
          </w:p>
        </w:tc>
        <w:tc>
          <w:tcPr>
            <w:tcW w:w="853" w:type="pct"/>
            <w:vAlign w:val="center"/>
          </w:tcPr>
          <w:p w14:paraId="1539D599" w14:textId="3760E581" w:rsidR="00433167" w:rsidRPr="005E183C" w:rsidRDefault="00433167" w:rsidP="00433167">
            <w:pPr>
              <w:rPr>
                <w:rFonts w:ascii="Calibri Light" w:hAnsi="Calibri Light" w:cs="Calibri Light"/>
                <w:sz w:val="16"/>
                <w:szCs w:val="16"/>
              </w:rPr>
            </w:pPr>
            <w:r w:rsidRPr="005E183C">
              <w:rPr>
                <w:rFonts w:ascii="Calibri Light" w:hAnsi="Calibri Light" w:cs="Calibri Light"/>
                <w:sz w:val="16"/>
                <w:szCs w:val="16"/>
              </w:rPr>
              <w:t>En exécutant un geste qui active accidentellement un objet</w:t>
            </w:r>
          </w:p>
        </w:tc>
        <w:tc>
          <w:tcPr>
            <w:tcW w:w="235" w:type="pct"/>
          </w:tcPr>
          <w:p w14:paraId="66C40EF2" w14:textId="77777777" w:rsidR="00433167" w:rsidRPr="005E183C" w:rsidRDefault="00433167" w:rsidP="00433167">
            <w:pPr>
              <w:rPr>
                <w:rFonts w:ascii="Calibri Light" w:hAnsi="Calibri Light" w:cs="Calibri Light"/>
              </w:rPr>
            </w:pPr>
          </w:p>
        </w:tc>
        <w:tc>
          <w:tcPr>
            <w:tcW w:w="236" w:type="pct"/>
          </w:tcPr>
          <w:p w14:paraId="0A7E34E1" w14:textId="77777777" w:rsidR="00433167" w:rsidRPr="005E183C" w:rsidRDefault="00433167" w:rsidP="00433167">
            <w:pPr>
              <w:rPr>
                <w:rFonts w:ascii="Calibri Light" w:hAnsi="Calibri Light" w:cs="Calibri Light"/>
              </w:rPr>
            </w:pPr>
          </w:p>
        </w:tc>
        <w:tc>
          <w:tcPr>
            <w:tcW w:w="236" w:type="pct"/>
          </w:tcPr>
          <w:p w14:paraId="26BF62D9" w14:textId="77777777" w:rsidR="00433167" w:rsidRPr="005E183C" w:rsidRDefault="00433167" w:rsidP="00433167">
            <w:pPr>
              <w:rPr>
                <w:rFonts w:ascii="Calibri Light" w:hAnsi="Calibri Light" w:cs="Calibri Light"/>
              </w:rPr>
            </w:pPr>
          </w:p>
        </w:tc>
        <w:tc>
          <w:tcPr>
            <w:tcW w:w="237" w:type="pct"/>
          </w:tcPr>
          <w:p w14:paraId="173FE0C6" w14:textId="77777777" w:rsidR="00433167" w:rsidRPr="005E183C" w:rsidRDefault="00433167" w:rsidP="00433167">
            <w:pPr>
              <w:rPr>
                <w:rFonts w:ascii="Calibri Light" w:hAnsi="Calibri Light" w:cs="Calibri Light"/>
              </w:rPr>
            </w:pPr>
          </w:p>
        </w:tc>
        <w:tc>
          <w:tcPr>
            <w:tcW w:w="233" w:type="pct"/>
          </w:tcPr>
          <w:p w14:paraId="089EB96A" w14:textId="77777777" w:rsidR="00433167" w:rsidRPr="005E183C" w:rsidRDefault="00433167" w:rsidP="00433167">
            <w:pPr>
              <w:rPr>
                <w:rFonts w:ascii="Calibri Light" w:hAnsi="Calibri Light" w:cs="Calibri Light"/>
              </w:rPr>
            </w:pPr>
          </w:p>
        </w:tc>
      </w:tr>
      <w:tr w:rsidR="00D639D4" w14:paraId="1F2F0FD4" w14:textId="77777777" w:rsidTr="005D4443">
        <w:tc>
          <w:tcPr>
            <w:tcW w:w="329" w:type="pct"/>
            <w:tcBorders>
              <w:top w:val="single" w:sz="4" w:space="0" w:color="FFD699" w:themeColor="accent5" w:themeTint="66"/>
              <w:bottom w:val="single" w:sz="4" w:space="0" w:color="FFD699" w:themeColor="accent5" w:themeTint="66"/>
            </w:tcBorders>
            <w:shd w:val="clear" w:color="auto" w:fill="FFD699" w:themeFill="accent5" w:themeFillTint="66"/>
            <w:vAlign w:val="center"/>
          </w:tcPr>
          <w:p w14:paraId="710D95EA" w14:textId="77777777" w:rsidR="00D639D4" w:rsidRPr="005E183C" w:rsidRDefault="00D639D4" w:rsidP="00433167">
            <w:pPr>
              <w:jc w:val="center"/>
              <w:rPr>
                <w:rFonts w:ascii="Calibri Light" w:hAnsi="Calibri Light" w:cs="Calibri Light"/>
                <w:sz w:val="16"/>
              </w:rPr>
            </w:pPr>
          </w:p>
        </w:tc>
        <w:tc>
          <w:tcPr>
            <w:tcW w:w="2641" w:type="pct"/>
            <w:vAlign w:val="center"/>
          </w:tcPr>
          <w:p w14:paraId="313D1331" w14:textId="2653C6F2" w:rsidR="00D639D4" w:rsidRPr="005E183C" w:rsidRDefault="00D639D4" w:rsidP="00433167">
            <w:pPr>
              <w:rPr>
                <w:rFonts w:ascii="Calibri Light" w:hAnsi="Calibri Light" w:cs="Calibri Light"/>
                <w:sz w:val="16"/>
                <w:szCs w:val="16"/>
              </w:rPr>
            </w:pPr>
            <w:r w:rsidRPr="005E183C">
              <w:rPr>
                <w:rFonts w:ascii="Calibri Light" w:hAnsi="Calibri Light" w:cs="Calibri Light"/>
                <w:sz w:val="16"/>
                <w:szCs w:val="16"/>
              </w:rPr>
              <w:t>Reproduit quelques mouvements lorsque le stimulus l’intéresse</w:t>
            </w:r>
          </w:p>
        </w:tc>
        <w:tc>
          <w:tcPr>
            <w:tcW w:w="853" w:type="pct"/>
            <w:vAlign w:val="center"/>
          </w:tcPr>
          <w:p w14:paraId="0F1608E8" w14:textId="77777777" w:rsidR="00D639D4" w:rsidRPr="005E183C" w:rsidRDefault="00D639D4" w:rsidP="00433167">
            <w:pPr>
              <w:rPr>
                <w:rFonts w:ascii="Calibri Light" w:hAnsi="Calibri Light" w:cs="Calibri Light"/>
                <w:sz w:val="16"/>
                <w:szCs w:val="16"/>
              </w:rPr>
            </w:pPr>
          </w:p>
        </w:tc>
        <w:tc>
          <w:tcPr>
            <w:tcW w:w="235" w:type="pct"/>
          </w:tcPr>
          <w:p w14:paraId="5B607868" w14:textId="77777777" w:rsidR="00D639D4" w:rsidRPr="005E183C" w:rsidRDefault="00D639D4" w:rsidP="00433167">
            <w:pPr>
              <w:rPr>
                <w:rFonts w:ascii="Calibri Light" w:hAnsi="Calibri Light" w:cs="Calibri Light"/>
              </w:rPr>
            </w:pPr>
          </w:p>
        </w:tc>
        <w:tc>
          <w:tcPr>
            <w:tcW w:w="236" w:type="pct"/>
          </w:tcPr>
          <w:p w14:paraId="1EF81C9A" w14:textId="77777777" w:rsidR="00D639D4" w:rsidRPr="005E183C" w:rsidRDefault="00D639D4" w:rsidP="00433167">
            <w:pPr>
              <w:rPr>
                <w:rFonts w:ascii="Calibri Light" w:hAnsi="Calibri Light" w:cs="Calibri Light"/>
              </w:rPr>
            </w:pPr>
          </w:p>
        </w:tc>
        <w:tc>
          <w:tcPr>
            <w:tcW w:w="236" w:type="pct"/>
          </w:tcPr>
          <w:p w14:paraId="2F6E0C39" w14:textId="77777777" w:rsidR="00D639D4" w:rsidRPr="005E183C" w:rsidRDefault="00D639D4" w:rsidP="00433167">
            <w:pPr>
              <w:rPr>
                <w:rFonts w:ascii="Calibri Light" w:hAnsi="Calibri Light" w:cs="Calibri Light"/>
              </w:rPr>
            </w:pPr>
          </w:p>
        </w:tc>
        <w:tc>
          <w:tcPr>
            <w:tcW w:w="237" w:type="pct"/>
          </w:tcPr>
          <w:p w14:paraId="2BD7BD1A" w14:textId="77777777" w:rsidR="00D639D4" w:rsidRPr="005E183C" w:rsidRDefault="00D639D4" w:rsidP="00433167">
            <w:pPr>
              <w:rPr>
                <w:rFonts w:ascii="Calibri Light" w:hAnsi="Calibri Light" w:cs="Calibri Light"/>
              </w:rPr>
            </w:pPr>
          </w:p>
        </w:tc>
        <w:tc>
          <w:tcPr>
            <w:tcW w:w="233" w:type="pct"/>
          </w:tcPr>
          <w:p w14:paraId="0E7E527C" w14:textId="77777777" w:rsidR="00D639D4" w:rsidRPr="005E183C" w:rsidRDefault="00D639D4" w:rsidP="00433167">
            <w:pPr>
              <w:rPr>
                <w:rFonts w:ascii="Calibri Light" w:hAnsi="Calibri Light" w:cs="Calibri Light"/>
              </w:rPr>
            </w:pPr>
          </w:p>
        </w:tc>
      </w:tr>
      <w:tr w:rsidR="00433167" w14:paraId="1889B006" w14:textId="77777777" w:rsidTr="005D4443">
        <w:tc>
          <w:tcPr>
            <w:tcW w:w="329" w:type="pct"/>
            <w:tcBorders>
              <w:top w:val="single" w:sz="4" w:space="0" w:color="FFD699" w:themeColor="accent5" w:themeTint="66"/>
              <w:bottom w:val="single" w:sz="4" w:space="0" w:color="FFD699" w:themeColor="accent5" w:themeTint="66"/>
            </w:tcBorders>
            <w:shd w:val="clear" w:color="auto" w:fill="FFD699" w:themeFill="accent5" w:themeFillTint="66"/>
            <w:vAlign w:val="center"/>
          </w:tcPr>
          <w:p w14:paraId="5D40F604" w14:textId="77777777" w:rsidR="00433167" w:rsidRPr="005E183C" w:rsidRDefault="00433167" w:rsidP="00433167">
            <w:pPr>
              <w:jc w:val="center"/>
              <w:rPr>
                <w:rFonts w:ascii="Calibri Light" w:hAnsi="Calibri Light" w:cs="Calibri Light"/>
                <w:sz w:val="16"/>
              </w:rPr>
            </w:pPr>
          </w:p>
        </w:tc>
        <w:tc>
          <w:tcPr>
            <w:tcW w:w="2641" w:type="pct"/>
            <w:vAlign w:val="center"/>
          </w:tcPr>
          <w:p w14:paraId="202AD8A3" w14:textId="6DBE09E4" w:rsidR="00433167" w:rsidRPr="005E183C" w:rsidRDefault="00433167" w:rsidP="00433167">
            <w:pPr>
              <w:rPr>
                <w:rFonts w:ascii="Calibri Light" w:hAnsi="Calibri Light" w:cs="Calibri Light"/>
                <w:sz w:val="16"/>
                <w:szCs w:val="16"/>
              </w:rPr>
            </w:pPr>
            <w:r w:rsidRPr="005E183C">
              <w:rPr>
                <w:rFonts w:ascii="Calibri Light" w:hAnsi="Calibri Light" w:cs="Calibri Light"/>
                <w:sz w:val="16"/>
                <w:szCs w:val="16"/>
              </w:rPr>
              <w:t>Résous des problèmes simples sans outil (difficulté d’atteinte d’un objet, non fonctionnement d’un objet)</w:t>
            </w:r>
          </w:p>
        </w:tc>
        <w:tc>
          <w:tcPr>
            <w:tcW w:w="853" w:type="pct"/>
            <w:vAlign w:val="center"/>
          </w:tcPr>
          <w:p w14:paraId="26C5AF3F" w14:textId="2E8E6FE2" w:rsidR="00433167" w:rsidRPr="005E183C" w:rsidRDefault="00433167" w:rsidP="00433167">
            <w:pPr>
              <w:rPr>
                <w:rFonts w:ascii="Calibri Light" w:hAnsi="Calibri Light" w:cs="Calibri Light"/>
                <w:sz w:val="16"/>
                <w:szCs w:val="16"/>
              </w:rPr>
            </w:pPr>
            <w:r w:rsidRPr="005E183C">
              <w:rPr>
                <w:rFonts w:ascii="Calibri Light" w:hAnsi="Calibri Light" w:cs="Calibri Light"/>
                <w:sz w:val="16"/>
                <w:szCs w:val="16"/>
              </w:rPr>
              <w:t>En tâtonnant</w:t>
            </w:r>
          </w:p>
        </w:tc>
        <w:tc>
          <w:tcPr>
            <w:tcW w:w="235" w:type="pct"/>
          </w:tcPr>
          <w:p w14:paraId="08E0C90D" w14:textId="77777777" w:rsidR="00433167" w:rsidRPr="005E183C" w:rsidRDefault="00433167" w:rsidP="00433167">
            <w:pPr>
              <w:rPr>
                <w:rFonts w:ascii="Calibri Light" w:hAnsi="Calibri Light" w:cs="Calibri Light"/>
              </w:rPr>
            </w:pPr>
          </w:p>
        </w:tc>
        <w:tc>
          <w:tcPr>
            <w:tcW w:w="236" w:type="pct"/>
          </w:tcPr>
          <w:p w14:paraId="328D9DF0" w14:textId="77777777" w:rsidR="00433167" w:rsidRPr="005E183C" w:rsidRDefault="00433167" w:rsidP="00433167">
            <w:pPr>
              <w:rPr>
                <w:rFonts w:ascii="Calibri Light" w:hAnsi="Calibri Light" w:cs="Calibri Light"/>
              </w:rPr>
            </w:pPr>
          </w:p>
        </w:tc>
        <w:tc>
          <w:tcPr>
            <w:tcW w:w="236" w:type="pct"/>
          </w:tcPr>
          <w:p w14:paraId="7DF0CC16" w14:textId="77777777" w:rsidR="00433167" w:rsidRPr="005E183C" w:rsidRDefault="00433167" w:rsidP="00433167">
            <w:pPr>
              <w:rPr>
                <w:rFonts w:ascii="Calibri Light" w:hAnsi="Calibri Light" w:cs="Calibri Light"/>
              </w:rPr>
            </w:pPr>
          </w:p>
        </w:tc>
        <w:tc>
          <w:tcPr>
            <w:tcW w:w="237" w:type="pct"/>
          </w:tcPr>
          <w:p w14:paraId="19D26846" w14:textId="77777777" w:rsidR="00433167" w:rsidRPr="005E183C" w:rsidRDefault="00433167" w:rsidP="00433167">
            <w:pPr>
              <w:rPr>
                <w:rFonts w:ascii="Calibri Light" w:hAnsi="Calibri Light" w:cs="Calibri Light"/>
              </w:rPr>
            </w:pPr>
          </w:p>
        </w:tc>
        <w:tc>
          <w:tcPr>
            <w:tcW w:w="233" w:type="pct"/>
          </w:tcPr>
          <w:p w14:paraId="37F6F7B5" w14:textId="77777777" w:rsidR="00433167" w:rsidRPr="005E183C" w:rsidRDefault="00433167" w:rsidP="00433167">
            <w:pPr>
              <w:rPr>
                <w:rFonts w:ascii="Calibri Light" w:hAnsi="Calibri Light" w:cs="Calibri Light"/>
              </w:rPr>
            </w:pPr>
          </w:p>
        </w:tc>
      </w:tr>
      <w:tr w:rsidR="00D639D4" w14:paraId="15DB7F26" w14:textId="77777777" w:rsidTr="00BD726C">
        <w:tc>
          <w:tcPr>
            <w:tcW w:w="329" w:type="pct"/>
            <w:tcBorders>
              <w:top w:val="single" w:sz="4" w:space="0" w:color="FFD699" w:themeColor="accent5" w:themeTint="66"/>
              <w:bottom w:val="single" w:sz="4" w:space="0" w:color="auto"/>
            </w:tcBorders>
            <w:shd w:val="clear" w:color="auto" w:fill="FFD699" w:themeFill="accent5" w:themeFillTint="66"/>
            <w:vAlign w:val="center"/>
          </w:tcPr>
          <w:p w14:paraId="1C654CEE" w14:textId="77777777" w:rsidR="00D639D4" w:rsidRPr="005E183C" w:rsidRDefault="00D639D4" w:rsidP="00433167">
            <w:pPr>
              <w:jc w:val="center"/>
              <w:rPr>
                <w:rFonts w:ascii="Calibri Light" w:hAnsi="Calibri Light" w:cs="Calibri Light"/>
                <w:sz w:val="16"/>
              </w:rPr>
            </w:pPr>
          </w:p>
        </w:tc>
        <w:tc>
          <w:tcPr>
            <w:tcW w:w="2641" w:type="pct"/>
            <w:vAlign w:val="center"/>
          </w:tcPr>
          <w:p w14:paraId="75450DA4" w14:textId="20A98C41" w:rsidR="00D639D4" w:rsidRPr="005E183C" w:rsidRDefault="00D639D4" w:rsidP="00433167">
            <w:pPr>
              <w:rPr>
                <w:rFonts w:ascii="Calibri Light" w:hAnsi="Calibri Light" w:cs="Calibri Light"/>
                <w:sz w:val="16"/>
                <w:szCs w:val="16"/>
              </w:rPr>
            </w:pPr>
            <w:r w:rsidRPr="005E183C">
              <w:rPr>
                <w:rFonts w:ascii="Calibri Light" w:hAnsi="Calibri Light" w:cs="Calibri Light"/>
                <w:sz w:val="16"/>
                <w:szCs w:val="16"/>
              </w:rPr>
              <w:t>Exprime un choix entre deux possibilités</w:t>
            </w:r>
          </w:p>
        </w:tc>
        <w:tc>
          <w:tcPr>
            <w:tcW w:w="853" w:type="pct"/>
            <w:vAlign w:val="center"/>
          </w:tcPr>
          <w:p w14:paraId="75293BD8" w14:textId="77777777" w:rsidR="00D639D4" w:rsidRPr="005E183C" w:rsidRDefault="00D639D4" w:rsidP="00433167">
            <w:pPr>
              <w:rPr>
                <w:rFonts w:ascii="Calibri Light" w:hAnsi="Calibri Light" w:cs="Calibri Light"/>
                <w:sz w:val="16"/>
                <w:szCs w:val="16"/>
              </w:rPr>
            </w:pPr>
          </w:p>
        </w:tc>
        <w:tc>
          <w:tcPr>
            <w:tcW w:w="235" w:type="pct"/>
          </w:tcPr>
          <w:p w14:paraId="49E9C3A1" w14:textId="77777777" w:rsidR="00D639D4" w:rsidRPr="005E183C" w:rsidRDefault="00D639D4" w:rsidP="00433167">
            <w:pPr>
              <w:rPr>
                <w:rFonts w:ascii="Calibri Light" w:hAnsi="Calibri Light" w:cs="Calibri Light"/>
              </w:rPr>
            </w:pPr>
          </w:p>
        </w:tc>
        <w:tc>
          <w:tcPr>
            <w:tcW w:w="236" w:type="pct"/>
          </w:tcPr>
          <w:p w14:paraId="2802E290" w14:textId="77777777" w:rsidR="00D639D4" w:rsidRPr="005E183C" w:rsidRDefault="00D639D4" w:rsidP="00433167">
            <w:pPr>
              <w:rPr>
                <w:rFonts w:ascii="Calibri Light" w:hAnsi="Calibri Light" w:cs="Calibri Light"/>
              </w:rPr>
            </w:pPr>
          </w:p>
        </w:tc>
        <w:tc>
          <w:tcPr>
            <w:tcW w:w="236" w:type="pct"/>
          </w:tcPr>
          <w:p w14:paraId="11BA7772" w14:textId="77777777" w:rsidR="00D639D4" w:rsidRPr="005E183C" w:rsidRDefault="00D639D4" w:rsidP="00433167">
            <w:pPr>
              <w:rPr>
                <w:rFonts w:ascii="Calibri Light" w:hAnsi="Calibri Light" w:cs="Calibri Light"/>
              </w:rPr>
            </w:pPr>
          </w:p>
        </w:tc>
        <w:tc>
          <w:tcPr>
            <w:tcW w:w="237" w:type="pct"/>
          </w:tcPr>
          <w:p w14:paraId="39850EAE" w14:textId="77777777" w:rsidR="00D639D4" w:rsidRPr="005E183C" w:rsidRDefault="00D639D4" w:rsidP="00433167">
            <w:pPr>
              <w:rPr>
                <w:rFonts w:ascii="Calibri Light" w:hAnsi="Calibri Light" w:cs="Calibri Light"/>
              </w:rPr>
            </w:pPr>
          </w:p>
        </w:tc>
        <w:tc>
          <w:tcPr>
            <w:tcW w:w="233" w:type="pct"/>
          </w:tcPr>
          <w:p w14:paraId="409100E1" w14:textId="77777777" w:rsidR="00D639D4" w:rsidRPr="005E183C" w:rsidRDefault="00D639D4" w:rsidP="00433167">
            <w:pPr>
              <w:rPr>
                <w:rFonts w:ascii="Calibri Light" w:hAnsi="Calibri Light" w:cs="Calibri Light"/>
              </w:rPr>
            </w:pPr>
          </w:p>
        </w:tc>
      </w:tr>
      <w:tr w:rsidR="00E649C9" w14:paraId="465B2CAE" w14:textId="77777777" w:rsidTr="00811D2A">
        <w:tc>
          <w:tcPr>
            <w:tcW w:w="329" w:type="pct"/>
            <w:tcBorders>
              <w:bottom w:val="single" w:sz="4" w:space="0" w:color="FFC166" w:themeColor="accent5" w:themeTint="99"/>
            </w:tcBorders>
            <w:shd w:val="clear" w:color="auto" w:fill="FFC166" w:themeFill="accent5" w:themeFillTint="99"/>
            <w:vAlign w:val="center"/>
          </w:tcPr>
          <w:p w14:paraId="4F6506B6" w14:textId="6F728C53" w:rsidR="00E649C9" w:rsidRPr="005E183C" w:rsidRDefault="00D639D4" w:rsidP="00E649C9">
            <w:pPr>
              <w:jc w:val="center"/>
              <w:rPr>
                <w:rFonts w:ascii="Calibri Light" w:hAnsi="Calibri Light" w:cs="Calibri Light"/>
                <w:sz w:val="16"/>
              </w:rPr>
            </w:pPr>
            <w:r w:rsidRPr="005E183C">
              <w:rPr>
                <w:rFonts w:ascii="Calibri Light" w:hAnsi="Calibri Light" w:cs="Calibri Light"/>
                <w:sz w:val="16"/>
              </w:rPr>
              <w:t>3</w:t>
            </w:r>
          </w:p>
        </w:tc>
        <w:tc>
          <w:tcPr>
            <w:tcW w:w="2641" w:type="pct"/>
            <w:vMerge w:val="restart"/>
            <w:vAlign w:val="center"/>
          </w:tcPr>
          <w:p w14:paraId="71BF511A" w14:textId="284AB82D" w:rsidR="00E649C9" w:rsidRPr="005E183C" w:rsidRDefault="00E649C9" w:rsidP="00E649C9">
            <w:pPr>
              <w:rPr>
                <w:rFonts w:ascii="Calibri Light" w:hAnsi="Calibri Light" w:cs="Calibri Light"/>
                <w:sz w:val="16"/>
                <w:szCs w:val="16"/>
              </w:rPr>
            </w:pPr>
            <w:r w:rsidRPr="005E183C">
              <w:rPr>
                <w:rFonts w:ascii="Calibri Light" w:hAnsi="Calibri Light" w:cs="Calibri Light"/>
                <w:sz w:val="16"/>
                <w:szCs w:val="16"/>
              </w:rPr>
              <w:t>Expérimente l’impact sur les objets (principe d’action-réaction</w:t>
            </w:r>
          </w:p>
        </w:tc>
        <w:tc>
          <w:tcPr>
            <w:tcW w:w="853" w:type="pct"/>
            <w:vAlign w:val="center"/>
          </w:tcPr>
          <w:p w14:paraId="53973C3E" w14:textId="5588597B" w:rsidR="00E649C9" w:rsidRPr="005E183C" w:rsidRDefault="00E649C9" w:rsidP="00E649C9">
            <w:pPr>
              <w:rPr>
                <w:rFonts w:ascii="Calibri Light" w:hAnsi="Calibri Light" w:cs="Calibri Light"/>
                <w:sz w:val="16"/>
                <w:szCs w:val="16"/>
              </w:rPr>
            </w:pPr>
            <w:r w:rsidRPr="005E183C">
              <w:rPr>
                <w:rFonts w:ascii="Calibri Light" w:hAnsi="Calibri Light" w:cs="Calibri Light"/>
                <w:sz w:val="16"/>
                <w:szCs w:val="16"/>
              </w:rPr>
              <w:t>En répétant systématiquement un mouvement qui active un objet</w:t>
            </w:r>
          </w:p>
        </w:tc>
        <w:tc>
          <w:tcPr>
            <w:tcW w:w="235" w:type="pct"/>
          </w:tcPr>
          <w:p w14:paraId="6BEF02A5" w14:textId="77777777" w:rsidR="00E649C9" w:rsidRPr="005E183C" w:rsidRDefault="00E649C9" w:rsidP="00E649C9">
            <w:pPr>
              <w:rPr>
                <w:rFonts w:ascii="Calibri Light" w:hAnsi="Calibri Light" w:cs="Calibri Light"/>
              </w:rPr>
            </w:pPr>
          </w:p>
        </w:tc>
        <w:tc>
          <w:tcPr>
            <w:tcW w:w="236" w:type="pct"/>
          </w:tcPr>
          <w:p w14:paraId="4B4551E7" w14:textId="77777777" w:rsidR="00E649C9" w:rsidRPr="005E183C" w:rsidRDefault="00E649C9" w:rsidP="00E649C9">
            <w:pPr>
              <w:rPr>
                <w:rFonts w:ascii="Calibri Light" w:hAnsi="Calibri Light" w:cs="Calibri Light"/>
              </w:rPr>
            </w:pPr>
          </w:p>
        </w:tc>
        <w:tc>
          <w:tcPr>
            <w:tcW w:w="236" w:type="pct"/>
          </w:tcPr>
          <w:p w14:paraId="3D63DC5E" w14:textId="77777777" w:rsidR="00E649C9" w:rsidRPr="005E183C" w:rsidRDefault="00E649C9" w:rsidP="00E649C9">
            <w:pPr>
              <w:rPr>
                <w:rFonts w:ascii="Calibri Light" w:hAnsi="Calibri Light" w:cs="Calibri Light"/>
              </w:rPr>
            </w:pPr>
          </w:p>
        </w:tc>
        <w:tc>
          <w:tcPr>
            <w:tcW w:w="237" w:type="pct"/>
          </w:tcPr>
          <w:p w14:paraId="3B09C6A2" w14:textId="77777777" w:rsidR="00E649C9" w:rsidRPr="005E183C" w:rsidRDefault="00E649C9" w:rsidP="00E649C9">
            <w:pPr>
              <w:rPr>
                <w:rFonts w:ascii="Calibri Light" w:hAnsi="Calibri Light" w:cs="Calibri Light"/>
              </w:rPr>
            </w:pPr>
          </w:p>
        </w:tc>
        <w:tc>
          <w:tcPr>
            <w:tcW w:w="233" w:type="pct"/>
          </w:tcPr>
          <w:p w14:paraId="01160F72" w14:textId="77777777" w:rsidR="00E649C9" w:rsidRPr="005E183C" w:rsidRDefault="00E649C9" w:rsidP="00E649C9">
            <w:pPr>
              <w:rPr>
                <w:rFonts w:ascii="Calibri Light" w:hAnsi="Calibri Light" w:cs="Calibri Light"/>
              </w:rPr>
            </w:pPr>
          </w:p>
        </w:tc>
      </w:tr>
      <w:tr w:rsidR="00E649C9" w14:paraId="200C7E0E" w14:textId="77777777" w:rsidTr="00BD726C">
        <w:tc>
          <w:tcPr>
            <w:tcW w:w="329" w:type="pct"/>
            <w:tcBorders>
              <w:top w:val="single" w:sz="4" w:space="0" w:color="FFC166" w:themeColor="accent5" w:themeTint="99"/>
              <w:bottom w:val="single" w:sz="4" w:space="0" w:color="FFC166" w:themeColor="accent5" w:themeTint="99"/>
            </w:tcBorders>
            <w:shd w:val="clear" w:color="auto" w:fill="FFC166" w:themeFill="accent5" w:themeFillTint="99"/>
            <w:vAlign w:val="center"/>
          </w:tcPr>
          <w:p w14:paraId="40572DFE" w14:textId="77777777" w:rsidR="00E649C9" w:rsidRPr="005E183C" w:rsidRDefault="00E649C9" w:rsidP="00E649C9">
            <w:pPr>
              <w:jc w:val="center"/>
              <w:rPr>
                <w:rFonts w:ascii="Calibri Light" w:hAnsi="Calibri Light" w:cs="Calibri Light"/>
                <w:sz w:val="16"/>
              </w:rPr>
            </w:pPr>
          </w:p>
        </w:tc>
        <w:tc>
          <w:tcPr>
            <w:tcW w:w="2641" w:type="pct"/>
            <w:vMerge/>
            <w:vAlign w:val="center"/>
          </w:tcPr>
          <w:p w14:paraId="6B8C388C" w14:textId="77777777" w:rsidR="00E649C9" w:rsidRPr="005E183C" w:rsidRDefault="00E649C9" w:rsidP="00E649C9">
            <w:pPr>
              <w:rPr>
                <w:rFonts w:ascii="Calibri Light" w:hAnsi="Calibri Light" w:cs="Calibri Light"/>
                <w:sz w:val="16"/>
                <w:szCs w:val="16"/>
              </w:rPr>
            </w:pPr>
          </w:p>
        </w:tc>
        <w:tc>
          <w:tcPr>
            <w:tcW w:w="853" w:type="pct"/>
            <w:vAlign w:val="center"/>
          </w:tcPr>
          <w:p w14:paraId="7D623370" w14:textId="6ADDBA4B" w:rsidR="00E649C9" w:rsidRPr="005E183C" w:rsidRDefault="00E649C9" w:rsidP="00E649C9">
            <w:pPr>
              <w:rPr>
                <w:rFonts w:ascii="Calibri Light" w:hAnsi="Calibri Light" w:cs="Calibri Light"/>
                <w:sz w:val="16"/>
                <w:szCs w:val="16"/>
              </w:rPr>
            </w:pPr>
            <w:r w:rsidRPr="005E183C">
              <w:rPr>
                <w:rFonts w:ascii="Calibri Light" w:hAnsi="Calibri Light" w:cs="Calibri Light"/>
                <w:sz w:val="16"/>
                <w:szCs w:val="16"/>
              </w:rPr>
              <w:t>En coordonnant plusieurs actions vers un objet</w:t>
            </w:r>
          </w:p>
        </w:tc>
        <w:tc>
          <w:tcPr>
            <w:tcW w:w="235" w:type="pct"/>
          </w:tcPr>
          <w:p w14:paraId="3B5C5523" w14:textId="77777777" w:rsidR="00E649C9" w:rsidRPr="005E183C" w:rsidRDefault="00E649C9" w:rsidP="00E649C9">
            <w:pPr>
              <w:rPr>
                <w:rFonts w:ascii="Calibri Light" w:hAnsi="Calibri Light" w:cs="Calibri Light"/>
              </w:rPr>
            </w:pPr>
          </w:p>
        </w:tc>
        <w:tc>
          <w:tcPr>
            <w:tcW w:w="236" w:type="pct"/>
          </w:tcPr>
          <w:p w14:paraId="603AE685" w14:textId="77777777" w:rsidR="00E649C9" w:rsidRPr="005E183C" w:rsidRDefault="00E649C9" w:rsidP="00E649C9">
            <w:pPr>
              <w:rPr>
                <w:rFonts w:ascii="Calibri Light" w:hAnsi="Calibri Light" w:cs="Calibri Light"/>
              </w:rPr>
            </w:pPr>
          </w:p>
        </w:tc>
        <w:tc>
          <w:tcPr>
            <w:tcW w:w="236" w:type="pct"/>
          </w:tcPr>
          <w:p w14:paraId="4EAA6F1B" w14:textId="77777777" w:rsidR="00E649C9" w:rsidRPr="005E183C" w:rsidRDefault="00E649C9" w:rsidP="00E649C9">
            <w:pPr>
              <w:rPr>
                <w:rFonts w:ascii="Calibri Light" w:hAnsi="Calibri Light" w:cs="Calibri Light"/>
              </w:rPr>
            </w:pPr>
          </w:p>
        </w:tc>
        <w:tc>
          <w:tcPr>
            <w:tcW w:w="237" w:type="pct"/>
          </w:tcPr>
          <w:p w14:paraId="7B754322" w14:textId="77777777" w:rsidR="00E649C9" w:rsidRPr="005E183C" w:rsidRDefault="00E649C9" w:rsidP="00E649C9">
            <w:pPr>
              <w:rPr>
                <w:rFonts w:ascii="Calibri Light" w:hAnsi="Calibri Light" w:cs="Calibri Light"/>
              </w:rPr>
            </w:pPr>
          </w:p>
        </w:tc>
        <w:tc>
          <w:tcPr>
            <w:tcW w:w="233" w:type="pct"/>
          </w:tcPr>
          <w:p w14:paraId="5C9D77DF" w14:textId="77777777" w:rsidR="00E649C9" w:rsidRPr="005E183C" w:rsidRDefault="00E649C9" w:rsidP="00E649C9">
            <w:pPr>
              <w:rPr>
                <w:rFonts w:ascii="Calibri Light" w:hAnsi="Calibri Light" w:cs="Calibri Light"/>
              </w:rPr>
            </w:pPr>
          </w:p>
        </w:tc>
      </w:tr>
      <w:tr w:rsidR="00E649C9" w14:paraId="536676DB" w14:textId="77777777" w:rsidTr="00BD726C">
        <w:tc>
          <w:tcPr>
            <w:tcW w:w="329" w:type="pct"/>
            <w:tcBorders>
              <w:top w:val="single" w:sz="4" w:space="0" w:color="FFC166" w:themeColor="accent5" w:themeTint="99"/>
              <w:bottom w:val="single" w:sz="4" w:space="0" w:color="FFC166" w:themeColor="accent5" w:themeTint="99"/>
            </w:tcBorders>
            <w:shd w:val="clear" w:color="auto" w:fill="FFC166" w:themeFill="accent5" w:themeFillTint="99"/>
          </w:tcPr>
          <w:p w14:paraId="34FD4524" w14:textId="77777777" w:rsidR="00E649C9" w:rsidRPr="005E183C" w:rsidRDefault="00E649C9" w:rsidP="00E649C9">
            <w:pPr>
              <w:jc w:val="center"/>
              <w:rPr>
                <w:rFonts w:ascii="Calibri Light" w:hAnsi="Calibri Light" w:cs="Calibri Light"/>
                <w:sz w:val="16"/>
              </w:rPr>
            </w:pPr>
          </w:p>
        </w:tc>
        <w:tc>
          <w:tcPr>
            <w:tcW w:w="2641" w:type="pct"/>
          </w:tcPr>
          <w:p w14:paraId="7352541C" w14:textId="2CEF347B" w:rsidR="00E649C9" w:rsidRPr="005E183C" w:rsidRDefault="00E649C9" w:rsidP="00E649C9">
            <w:pPr>
              <w:rPr>
                <w:rFonts w:ascii="Calibri Light" w:hAnsi="Calibri Light" w:cs="Calibri Light"/>
                <w:sz w:val="16"/>
                <w:szCs w:val="16"/>
              </w:rPr>
            </w:pPr>
            <w:r w:rsidRPr="005E183C">
              <w:rPr>
                <w:rFonts w:ascii="Calibri Light" w:hAnsi="Calibri Light" w:cs="Calibri Light"/>
                <w:sz w:val="16"/>
                <w:szCs w:val="16"/>
              </w:rPr>
              <w:t>Effectue avec aide une activité impliquant une manipulation</w:t>
            </w:r>
          </w:p>
        </w:tc>
        <w:tc>
          <w:tcPr>
            <w:tcW w:w="853" w:type="pct"/>
            <w:vAlign w:val="center"/>
          </w:tcPr>
          <w:p w14:paraId="3871B4CD" w14:textId="77777777" w:rsidR="00E649C9" w:rsidRPr="005E183C" w:rsidRDefault="00E649C9" w:rsidP="00E649C9">
            <w:pPr>
              <w:rPr>
                <w:rFonts w:ascii="Calibri Light" w:hAnsi="Calibri Light" w:cs="Calibri Light"/>
                <w:sz w:val="16"/>
                <w:szCs w:val="16"/>
              </w:rPr>
            </w:pPr>
          </w:p>
        </w:tc>
        <w:tc>
          <w:tcPr>
            <w:tcW w:w="235" w:type="pct"/>
          </w:tcPr>
          <w:p w14:paraId="7D31F569" w14:textId="77777777" w:rsidR="00E649C9" w:rsidRPr="005E183C" w:rsidRDefault="00E649C9" w:rsidP="00E649C9">
            <w:pPr>
              <w:rPr>
                <w:rFonts w:ascii="Calibri Light" w:hAnsi="Calibri Light" w:cs="Calibri Light"/>
              </w:rPr>
            </w:pPr>
          </w:p>
        </w:tc>
        <w:tc>
          <w:tcPr>
            <w:tcW w:w="236" w:type="pct"/>
          </w:tcPr>
          <w:p w14:paraId="00A0AE4A" w14:textId="77777777" w:rsidR="00E649C9" w:rsidRPr="005E183C" w:rsidRDefault="00E649C9" w:rsidP="00E649C9">
            <w:pPr>
              <w:rPr>
                <w:rFonts w:ascii="Calibri Light" w:hAnsi="Calibri Light" w:cs="Calibri Light"/>
              </w:rPr>
            </w:pPr>
          </w:p>
        </w:tc>
        <w:tc>
          <w:tcPr>
            <w:tcW w:w="236" w:type="pct"/>
          </w:tcPr>
          <w:p w14:paraId="2F4B0B26" w14:textId="77777777" w:rsidR="00E649C9" w:rsidRPr="005E183C" w:rsidRDefault="00E649C9" w:rsidP="00E649C9">
            <w:pPr>
              <w:rPr>
                <w:rFonts w:ascii="Calibri Light" w:hAnsi="Calibri Light" w:cs="Calibri Light"/>
              </w:rPr>
            </w:pPr>
          </w:p>
        </w:tc>
        <w:tc>
          <w:tcPr>
            <w:tcW w:w="237" w:type="pct"/>
          </w:tcPr>
          <w:p w14:paraId="6CF78878" w14:textId="77777777" w:rsidR="00E649C9" w:rsidRPr="005E183C" w:rsidRDefault="00E649C9" w:rsidP="00E649C9">
            <w:pPr>
              <w:rPr>
                <w:rFonts w:ascii="Calibri Light" w:hAnsi="Calibri Light" w:cs="Calibri Light"/>
              </w:rPr>
            </w:pPr>
          </w:p>
        </w:tc>
        <w:tc>
          <w:tcPr>
            <w:tcW w:w="233" w:type="pct"/>
          </w:tcPr>
          <w:p w14:paraId="6F3B5CDD" w14:textId="77777777" w:rsidR="00E649C9" w:rsidRPr="005E183C" w:rsidRDefault="00E649C9" w:rsidP="00E649C9">
            <w:pPr>
              <w:rPr>
                <w:rFonts w:ascii="Calibri Light" w:hAnsi="Calibri Light" w:cs="Calibri Light"/>
              </w:rPr>
            </w:pPr>
          </w:p>
        </w:tc>
      </w:tr>
      <w:tr w:rsidR="00E649C9" w14:paraId="50F81EA7" w14:textId="77777777" w:rsidTr="00BD726C">
        <w:tc>
          <w:tcPr>
            <w:tcW w:w="329" w:type="pct"/>
            <w:tcBorders>
              <w:top w:val="single" w:sz="4" w:space="0" w:color="FFC166" w:themeColor="accent5" w:themeTint="99"/>
              <w:bottom w:val="single" w:sz="4" w:space="0" w:color="FFC166" w:themeColor="accent5" w:themeTint="99"/>
            </w:tcBorders>
            <w:shd w:val="clear" w:color="auto" w:fill="FFC166" w:themeFill="accent5" w:themeFillTint="99"/>
          </w:tcPr>
          <w:p w14:paraId="6E5C12BB" w14:textId="77777777" w:rsidR="00E649C9" w:rsidRPr="005E183C" w:rsidRDefault="00E649C9" w:rsidP="00E649C9">
            <w:pPr>
              <w:jc w:val="center"/>
              <w:rPr>
                <w:rFonts w:ascii="Calibri Light" w:hAnsi="Calibri Light" w:cs="Calibri Light"/>
                <w:sz w:val="16"/>
              </w:rPr>
            </w:pPr>
          </w:p>
        </w:tc>
        <w:tc>
          <w:tcPr>
            <w:tcW w:w="2641" w:type="pct"/>
            <w:vMerge w:val="restart"/>
            <w:vAlign w:val="center"/>
          </w:tcPr>
          <w:p w14:paraId="5D477B74" w14:textId="1D45753C" w:rsidR="00E649C9" w:rsidRPr="005E183C" w:rsidRDefault="00E649C9" w:rsidP="00E649C9">
            <w:pPr>
              <w:rPr>
                <w:rFonts w:ascii="Calibri Light" w:hAnsi="Calibri Light" w:cs="Calibri Light"/>
                <w:sz w:val="16"/>
                <w:szCs w:val="16"/>
              </w:rPr>
            </w:pPr>
            <w:r w:rsidRPr="005E183C">
              <w:rPr>
                <w:rFonts w:ascii="Calibri Light" w:hAnsi="Calibri Light" w:cs="Calibri Light"/>
                <w:sz w:val="16"/>
                <w:szCs w:val="16"/>
              </w:rPr>
              <w:t xml:space="preserve">Résous des problèmes simples </w:t>
            </w:r>
            <w:r w:rsidRPr="005E183C">
              <w:rPr>
                <w:rFonts w:ascii="Calibri Light" w:hAnsi="Calibri Light" w:cs="Calibri Light"/>
                <w:b/>
                <w:sz w:val="16"/>
                <w:szCs w:val="16"/>
              </w:rPr>
              <w:t>sans outil</w:t>
            </w:r>
            <w:r w:rsidRPr="005E183C">
              <w:rPr>
                <w:rFonts w:ascii="Calibri Light" w:hAnsi="Calibri Light" w:cs="Calibri Light"/>
                <w:sz w:val="16"/>
                <w:szCs w:val="16"/>
              </w:rPr>
              <w:t xml:space="preserve"> (difficulté d’atteinte d’un objet, non fonctionnement d’un objet)</w:t>
            </w:r>
          </w:p>
        </w:tc>
        <w:tc>
          <w:tcPr>
            <w:tcW w:w="853" w:type="pct"/>
            <w:vAlign w:val="center"/>
          </w:tcPr>
          <w:p w14:paraId="1A580428" w14:textId="2D6FAB5D" w:rsidR="00E649C9" w:rsidRPr="005E183C" w:rsidRDefault="00E649C9" w:rsidP="00E649C9">
            <w:pPr>
              <w:rPr>
                <w:rFonts w:ascii="Calibri Light" w:hAnsi="Calibri Light" w:cs="Calibri Light"/>
                <w:sz w:val="16"/>
                <w:szCs w:val="16"/>
              </w:rPr>
            </w:pPr>
            <w:r w:rsidRPr="005E183C">
              <w:rPr>
                <w:rFonts w:ascii="Calibri Light" w:hAnsi="Calibri Light" w:cs="Calibri Light"/>
                <w:sz w:val="16"/>
                <w:szCs w:val="16"/>
              </w:rPr>
              <w:t>En utilisant les personnes près de lui comme moyen</w:t>
            </w:r>
          </w:p>
        </w:tc>
        <w:tc>
          <w:tcPr>
            <w:tcW w:w="235" w:type="pct"/>
          </w:tcPr>
          <w:p w14:paraId="3DA44567" w14:textId="77777777" w:rsidR="00E649C9" w:rsidRPr="005E183C" w:rsidRDefault="00E649C9" w:rsidP="00E649C9">
            <w:pPr>
              <w:rPr>
                <w:rFonts w:ascii="Calibri Light" w:hAnsi="Calibri Light" w:cs="Calibri Light"/>
              </w:rPr>
            </w:pPr>
          </w:p>
        </w:tc>
        <w:tc>
          <w:tcPr>
            <w:tcW w:w="236" w:type="pct"/>
          </w:tcPr>
          <w:p w14:paraId="62075636" w14:textId="77777777" w:rsidR="00E649C9" w:rsidRPr="005E183C" w:rsidRDefault="00E649C9" w:rsidP="00E649C9">
            <w:pPr>
              <w:rPr>
                <w:rFonts w:ascii="Calibri Light" w:hAnsi="Calibri Light" w:cs="Calibri Light"/>
              </w:rPr>
            </w:pPr>
          </w:p>
        </w:tc>
        <w:tc>
          <w:tcPr>
            <w:tcW w:w="236" w:type="pct"/>
          </w:tcPr>
          <w:p w14:paraId="4E832EA2" w14:textId="77777777" w:rsidR="00E649C9" w:rsidRPr="005E183C" w:rsidRDefault="00E649C9" w:rsidP="00E649C9">
            <w:pPr>
              <w:rPr>
                <w:rFonts w:ascii="Calibri Light" w:hAnsi="Calibri Light" w:cs="Calibri Light"/>
              </w:rPr>
            </w:pPr>
          </w:p>
        </w:tc>
        <w:tc>
          <w:tcPr>
            <w:tcW w:w="237" w:type="pct"/>
          </w:tcPr>
          <w:p w14:paraId="19A0CE9A" w14:textId="77777777" w:rsidR="00E649C9" w:rsidRPr="005E183C" w:rsidRDefault="00E649C9" w:rsidP="00E649C9">
            <w:pPr>
              <w:rPr>
                <w:rFonts w:ascii="Calibri Light" w:hAnsi="Calibri Light" w:cs="Calibri Light"/>
              </w:rPr>
            </w:pPr>
          </w:p>
        </w:tc>
        <w:tc>
          <w:tcPr>
            <w:tcW w:w="233" w:type="pct"/>
          </w:tcPr>
          <w:p w14:paraId="4922A3F1" w14:textId="77777777" w:rsidR="00E649C9" w:rsidRPr="005E183C" w:rsidRDefault="00E649C9" w:rsidP="00E649C9">
            <w:pPr>
              <w:rPr>
                <w:rFonts w:ascii="Calibri Light" w:hAnsi="Calibri Light" w:cs="Calibri Light"/>
              </w:rPr>
            </w:pPr>
          </w:p>
        </w:tc>
      </w:tr>
      <w:tr w:rsidR="00E649C9" w14:paraId="74560F72" w14:textId="77777777" w:rsidTr="00BD726C">
        <w:tc>
          <w:tcPr>
            <w:tcW w:w="329" w:type="pct"/>
            <w:tcBorders>
              <w:top w:val="single" w:sz="4" w:space="0" w:color="FFC166" w:themeColor="accent5" w:themeTint="99"/>
              <w:bottom w:val="single" w:sz="4" w:space="0" w:color="FFC166" w:themeColor="accent5" w:themeTint="99"/>
            </w:tcBorders>
            <w:shd w:val="clear" w:color="auto" w:fill="FFC166" w:themeFill="accent5" w:themeFillTint="99"/>
          </w:tcPr>
          <w:p w14:paraId="409A1247" w14:textId="77777777" w:rsidR="00E649C9" w:rsidRPr="005E183C" w:rsidRDefault="00E649C9" w:rsidP="00E649C9">
            <w:pPr>
              <w:jc w:val="center"/>
              <w:rPr>
                <w:rFonts w:ascii="Calibri Light" w:hAnsi="Calibri Light" w:cs="Calibri Light"/>
                <w:sz w:val="16"/>
              </w:rPr>
            </w:pPr>
          </w:p>
        </w:tc>
        <w:tc>
          <w:tcPr>
            <w:tcW w:w="2641" w:type="pct"/>
            <w:vMerge/>
            <w:vAlign w:val="center"/>
          </w:tcPr>
          <w:p w14:paraId="71BBFA71" w14:textId="77777777" w:rsidR="00E649C9" w:rsidRPr="005E183C" w:rsidRDefault="00E649C9" w:rsidP="00E649C9">
            <w:pPr>
              <w:rPr>
                <w:rFonts w:ascii="Calibri Light" w:hAnsi="Calibri Light" w:cs="Calibri Light"/>
                <w:sz w:val="16"/>
                <w:szCs w:val="16"/>
              </w:rPr>
            </w:pPr>
          </w:p>
        </w:tc>
        <w:tc>
          <w:tcPr>
            <w:tcW w:w="853" w:type="pct"/>
            <w:vAlign w:val="center"/>
          </w:tcPr>
          <w:p w14:paraId="5383BA49" w14:textId="300DE3AE" w:rsidR="00E649C9" w:rsidRPr="005E183C" w:rsidRDefault="00E649C9" w:rsidP="00E649C9">
            <w:pPr>
              <w:rPr>
                <w:rFonts w:ascii="Calibri Light" w:hAnsi="Calibri Light" w:cs="Calibri Light"/>
                <w:sz w:val="16"/>
                <w:szCs w:val="16"/>
              </w:rPr>
            </w:pPr>
            <w:r w:rsidRPr="005E183C">
              <w:rPr>
                <w:rFonts w:ascii="Calibri Light" w:hAnsi="Calibri Light" w:cs="Calibri Light"/>
                <w:sz w:val="16"/>
                <w:szCs w:val="16"/>
              </w:rPr>
              <w:t>En enlevant ce qui couvre un objet convoité</w:t>
            </w:r>
          </w:p>
        </w:tc>
        <w:tc>
          <w:tcPr>
            <w:tcW w:w="235" w:type="pct"/>
          </w:tcPr>
          <w:p w14:paraId="7F8E5875" w14:textId="77777777" w:rsidR="00E649C9" w:rsidRPr="005E183C" w:rsidRDefault="00E649C9" w:rsidP="00E649C9">
            <w:pPr>
              <w:rPr>
                <w:rFonts w:ascii="Calibri Light" w:hAnsi="Calibri Light" w:cs="Calibri Light"/>
              </w:rPr>
            </w:pPr>
          </w:p>
        </w:tc>
        <w:tc>
          <w:tcPr>
            <w:tcW w:w="236" w:type="pct"/>
          </w:tcPr>
          <w:p w14:paraId="12E48DD2" w14:textId="77777777" w:rsidR="00E649C9" w:rsidRPr="005E183C" w:rsidRDefault="00E649C9" w:rsidP="00E649C9">
            <w:pPr>
              <w:rPr>
                <w:rFonts w:ascii="Calibri Light" w:hAnsi="Calibri Light" w:cs="Calibri Light"/>
              </w:rPr>
            </w:pPr>
          </w:p>
        </w:tc>
        <w:tc>
          <w:tcPr>
            <w:tcW w:w="236" w:type="pct"/>
          </w:tcPr>
          <w:p w14:paraId="65217AF1" w14:textId="77777777" w:rsidR="00E649C9" w:rsidRPr="005E183C" w:rsidRDefault="00E649C9" w:rsidP="00E649C9">
            <w:pPr>
              <w:rPr>
                <w:rFonts w:ascii="Calibri Light" w:hAnsi="Calibri Light" w:cs="Calibri Light"/>
              </w:rPr>
            </w:pPr>
          </w:p>
        </w:tc>
        <w:tc>
          <w:tcPr>
            <w:tcW w:w="237" w:type="pct"/>
          </w:tcPr>
          <w:p w14:paraId="50765E98" w14:textId="77777777" w:rsidR="00E649C9" w:rsidRPr="005E183C" w:rsidRDefault="00E649C9" w:rsidP="00E649C9">
            <w:pPr>
              <w:rPr>
                <w:rFonts w:ascii="Calibri Light" w:hAnsi="Calibri Light" w:cs="Calibri Light"/>
              </w:rPr>
            </w:pPr>
          </w:p>
        </w:tc>
        <w:tc>
          <w:tcPr>
            <w:tcW w:w="233" w:type="pct"/>
          </w:tcPr>
          <w:p w14:paraId="6817CE66" w14:textId="77777777" w:rsidR="00E649C9" w:rsidRPr="005E183C" w:rsidRDefault="00E649C9" w:rsidP="00E649C9">
            <w:pPr>
              <w:rPr>
                <w:rFonts w:ascii="Calibri Light" w:hAnsi="Calibri Light" w:cs="Calibri Light"/>
              </w:rPr>
            </w:pPr>
          </w:p>
        </w:tc>
      </w:tr>
      <w:tr w:rsidR="00E649C9" w14:paraId="78BAEAF2" w14:textId="77777777" w:rsidTr="00BD726C">
        <w:tc>
          <w:tcPr>
            <w:tcW w:w="329" w:type="pct"/>
            <w:tcBorders>
              <w:top w:val="single" w:sz="4" w:space="0" w:color="FFC166" w:themeColor="accent5" w:themeTint="99"/>
              <w:bottom w:val="single" w:sz="4" w:space="0" w:color="FFC166" w:themeColor="accent5" w:themeTint="99"/>
            </w:tcBorders>
            <w:shd w:val="clear" w:color="auto" w:fill="FFC166" w:themeFill="accent5" w:themeFillTint="99"/>
          </w:tcPr>
          <w:p w14:paraId="60719FF5" w14:textId="77777777" w:rsidR="00E649C9" w:rsidRPr="005E183C" w:rsidRDefault="00E649C9" w:rsidP="00E649C9">
            <w:pPr>
              <w:jc w:val="center"/>
              <w:rPr>
                <w:rFonts w:ascii="Calibri Light" w:hAnsi="Calibri Light" w:cs="Calibri Light"/>
                <w:sz w:val="16"/>
              </w:rPr>
            </w:pPr>
          </w:p>
        </w:tc>
        <w:tc>
          <w:tcPr>
            <w:tcW w:w="2641" w:type="pct"/>
            <w:vMerge/>
            <w:vAlign w:val="center"/>
          </w:tcPr>
          <w:p w14:paraId="021255B8" w14:textId="77777777" w:rsidR="00E649C9" w:rsidRPr="005E183C" w:rsidRDefault="00E649C9" w:rsidP="00E649C9">
            <w:pPr>
              <w:rPr>
                <w:rFonts w:ascii="Calibri Light" w:hAnsi="Calibri Light" w:cs="Calibri Light"/>
                <w:sz w:val="16"/>
                <w:szCs w:val="16"/>
              </w:rPr>
            </w:pPr>
          </w:p>
        </w:tc>
        <w:tc>
          <w:tcPr>
            <w:tcW w:w="853" w:type="pct"/>
            <w:vAlign w:val="center"/>
          </w:tcPr>
          <w:p w14:paraId="146F33E9" w14:textId="1FE45C56" w:rsidR="00E649C9" w:rsidRPr="005E183C" w:rsidRDefault="00E649C9" w:rsidP="00E649C9">
            <w:pPr>
              <w:rPr>
                <w:rFonts w:ascii="Calibri Light" w:hAnsi="Calibri Light" w:cs="Calibri Light"/>
                <w:sz w:val="16"/>
                <w:szCs w:val="16"/>
              </w:rPr>
            </w:pPr>
            <w:r w:rsidRPr="005E183C">
              <w:rPr>
                <w:rFonts w:ascii="Calibri Light" w:hAnsi="Calibri Light" w:cs="Calibri Light"/>
                <w:sz w:val="16"/>
                <w:szCs w:val="16"/>
              </w:rPr>
              <w:t>En tirant sur la corde à l’horizontale ou à la verticale reliant un objet</w:t>
            </w:r>
          </w:p>
        </w:tc>
        <w:tc>
          <w:tcPr>
            <w:tcW w:w="235" w:type="pct"/>
          </w:tcPr>
          <w:p w14:paraId="092730BD" w14:textId="77777777" w:rsidR="00E649C9" w:rsidRPr="005E183C" w:rsidRDefault="00E649C9" w:rsidP="00E649C9">
            <w:pPr>
              <w:rPr>
                <w:rFonts w:ascii="Calibri Light" w:hAnsi="Calibri Light" w:cs="Calibri Light"/>
              </w:rPr>
            </w:pPr>
          </w:p>
        </w:tc>
        <w:tc>
          <w:tcPr>
            <w:tcW w:w="236" w:type="pct"/>
          </w:tcPr>
          <w:p w14:paraId="3F858AE4" w14:textId="77777777" w:rsidR="00E649C9" w:rsidRPr="005E183C" w:rsidRDefault="00E649C9" w:rsidP="00E649C9">
            <w:pPr>
              <w:rPr>
                <w:rFonts w:ascii="Calibri Light" w:hAnsi="Calibri Light" w:cs="Calibri Light"/>
              </w:rPr>
            </w:pPr>
          </w:p>
        </w:tc>
        <w:tc>
          <w:tcPr>
            <w:tcW w:w="236" w:type="pct"/>
          </w:tcPr>
          <w:p w14:paraId="012E2A91" w14:textId="77777777" w:rsidR="00E649C9" w:rsidRPr="005E183C" w:rsidRDefault="00E649C9" w:rsidP="00E649C9">
            <w:pPr>
              <w:rPr>
                <w:rFonts w:ascii="Calibri Light" w:hAnsi="Calibri Light" w:cs="Calibri Light"/>
              </w:rPr>
            </w:pPr>
          </w:p>
        </w:tc>
        <w:tc>
          <w:tcPr>
            <w:tcW w:w="237" w:type="pct"/>
          </w:tcPr>
          <w:p w14:paraId="6323B911" w14:textId="77777777" w:rsidR="00E649C9" w:rsidRPr="005E183C" w:rsidRDefault="00E649C9" w:rsidP="00E649C9">
            <w:pPr>
              <w:rPr>
                <w:rFonts w:ascii="Calibri Light" w:hAnsi="Calibri Light" w:cs="Calibri Light"/>
              </w:rPr>
            </w:pPr>
          </w:p>
        </w:tc>
        <w:tc>
          <w:tcPr>
            <w:tcW w:w="233" w:type="pct"/>
          </w:tcPr>
          <w:p w14:paraId="6C7FAA73" w14:textId="77777777" w:rsidR="00E649C9" w:rsidRPr="005E183C" w:rsidRDefault="00E649C9" w:rsidP="00E649C9">
            <w:pPr>
              <w:rPr>
                <w:rFonts w:ascii="Calibri Light" w:hAnsi="Calibri Light" w:cs="Calibri Light"/>
              </w:rPr>
            </w:pPr>
          </w:p>
        </w:tc>
      </w:tr>
      <w:tr w:rsidR="00E649C9" w14:paraId="500A1A19" w14:textId="77777777" w:rsidTr="00BD726C">
        <w:tc>
          <w:tcPr>
            <w:tcW w:w="329" w:type="pct"/>
            <w:tcBorders>
              <w:top w:val="single" w:sz="4" w:space="0" w:color="FFC166" w:themeColor="accent5" w:themeTint="99"/>
              <w:bottom w:val="single" w:sz="4" w:space="0" w:color="FFC166" w:themeColor="accent5" w:themeTint="99"/>
            </w:tcBorders>
            <w:shd w:val="clear" w:color="auto" w:fill="FFC166" w:themeFill="accent5" w:themeFillTint="99"/>
          </w:tcPr>
          <w:p w14:paraId="28AEE6F9" w14:textId="77777777" w:rsidR="00E649C9" w:rsidRPr="005E183C" w:rsidRDefault="00E649C9" w:rsidP="00E649C9">
            <w:pPr>
              <w:jc w:val="center"/>
              <w:rPr>
                <w:rFonts w:ascii="Calibri Light" w:hAnsi="Calibri Light" w:cs="Calibri Light"/>
                <w:sz w:val="16"/>
              </w:rPr>
            </w:pPr>
          </w:p>
        </w:tc>
        <w:tc>
          <w:tcPr>
            <w:tcW w:w="2641" w:type="pct"/>
            <w:vMerge w:val="restart"/>
            <w:vAlign w:val="center"/>
          </w:tcPr>
          <w:p w14:paraId="58DFAD21" w14:textId="3231638B" w:rsidR="00E649C9" w:rsidRPr="005E183C" w:rsidRDefault="00E649C9" w:rsidP="00E649C9">
            <w:pPr>
              <w:rPr>
                <w:rFonts w:ascii="Calibri Light" w:hAnsi="Calibri Light" w:cs="Calibri Light"/>
                <w:sz w:val="16"/>
                <w:szCs w:val="16"/>
              </w:rPr>
            </w:pPr>
            <w:r w:rsidRPr="005E183C">
              <w:rPr>
                <w:rFonts w:ascii="Calibri Light" w:hAnsi="Calibri Light" w:cs="Calibri Light"/>
                <w:sz w:val="16"/>
                <w:szCs w:val="16"/>
              </w:rPr>
              <w:t xml:space="preserve">Résous des problèmes simples </w:t>
            </w:r>
            <w:r w:rsidRPr="005E183C">
              <w:rPr>
                <w:rFonts w:ascii="Calibri Light" w:hAnsi="Calibri Light" w:cs="Calibri Light"/>
                <w:b/>
                <w:sz w:val="16"/>
                <w:szCs w:val="16"/>
              </w:rPr>
              <w:t>avec un outil</w:t>
            </w:r>
            <w:r w:rsidRPr="005E183C">
              <w:rPr>
                <w:rFonts w:ascii="Calibri Light" w:hAnsi="Calibri Light" w:cs="Calibri Light"/>
                <w:sz w:val="16"/>
                <w:szCs w:val="16"/>
              </w:rPr>
              <w:t xml:space="preserve"> (difficulté d’atteinte d’un objet, non fonctionnement d’un objet)</w:t>
            </w:r>
          </w:p>
        </w:tc>
        <w:tc>
          <w:tcPr>
            <w:tcW w:w="853" w:type="pct"/>
            <w:vAlign w:val="center"/>
          </w:tcPr>
          <w:p w14:paraId="1801C08E" w14:textId="2BC4A231" w:rsidR="00E649C9" w:rsidRPr="005E183C" w:rsidRDefault="00E649C9" w:rsidP="00E649C9">
            <w:pPr>
              <w:rPr>
                <w:rFonts w:ascii="Calibri Light" w:hAnsi="Calibri Light" w:cs="Calibri Light"/>
                <w:sz w:val="16"/>
                <w:szCs w:val="16"/>
              </w:rPr>
            </w:pPr>
            <w:r w:rsidRPr="005E183C">
              <w:rPr>
                <w:rFonts w:ascii="Calibri Light" w:hAnsi="Calibri Light" w:cs="Calibri Light"/>
                <w:sz w:val="16"/>
                <w:szCs w:val="16"/>
              </w:rPr>
              <w:t>En tirant vers lui un prolongement d’un objet pour l’atteindre</w:t>
            </w:r>
          </w:p>
        </w:tc>
        <w:tc>
          <w:tcPr>
            <w:tcW w:w="235" w:type="pct"/>
          </w:tcPr>
          <w:p w14:paraId="1644BAD7" w14:textId="77777777" w:rsidR="00E649C9" w:rsidRPr="005E183C" w:rsidRDefault="00E649C9" w:rsidP="00E649C9">
            <w:pPr>
              <w:rPr>
                <w:rFonts w:ascii="Calibri Light" w:hAnsi="Calibri Light" w:cs="Calibri Light"/>
              </w:rPr>
            </w:pPr>
          </w:p>
        </w:tc>
        <w:tc>
          <w:tcPr>
            <w:tcW w:w="236" w:type="pct"/>
          </w:tcPr>
          <w:p w14:paraId="65C086DF" w14:textId="77777777" w:rsidR="00E649C9" w:rsidRPr="005E183C" w:rsidRDefault="00E649C9" w:rsidP="00E649C9">
            <w:pPr>
              <w:rPr>
                <w:rFonts w:ascii="Calibri Light" w:hAnsi="Calibri Light" w:cs="Calibri Light"/>
              </w:rPr>
            </w:pPr>
          </w:p>
        </w:tc>
        <w:tc>
          <w:tcPr>
            <w:tcW w:w="236" w:type="pct"/>
          </w:tcPr>
          <w:p w14:paraId="2602FEC4" w14:textId="77777777" w:rsidR="00E649C9" w:rsidRPr="005E183C" w:rsidRDefault="00E649C9" w:rsidP="00E649C9">
            <w:pPr>
              <w:rPr>
                <w:rFonts w:ascii="Calibri Light" w:hAnsi="Calibri Light" w:cs="Calibri Light"/>
              </w:rPr>
            </w:pPr>
          </w:p>
        </w:tc>
        <w:tc>
          <w:tcPr>
            <w:tcW w:w="237" w:type="pct"/>
          </w:tcPr>
          <w:p w14:paraId="5BF4724E" w14:textId="77777777" w:rsidR="00E649C9" w:rsidRPr="005E183C" w:rsidRDefault="00E649C9" w:rsidP="00E649C9">
            <w:pPr>
              <w:rPr>
                <w:rFonts w:ascii="Calibri Light" w:hAnsi="Calibri Light" w:cs="Calibri Light"/>
              </w:rPr>
            </w:pPr>
          </w:p>
        </w:tc>
        <w:tc>
          <w:tcPr>
            <w:tcW w:w="233" w:type="pct"/>
          </w:tcPr>
          <w:p w14:paraId="4BD1F0A7" w14:textId="77777777" w:rsidR="00E649C9" w:rsidRPr="005E183C" w:rsidRDefault="00E649C9" w:rsidP="00E649C9">
            <w:pPr>
              <w:rPr>
                <w:rFonts w:ascii="Calibri Light" w:hAnsi="Calibri Light" w:cs="Calibri Light"/>
              </w:rPr>
            </w:pPr>
          </w:p>
        </w:tc>
      </w:tr>
      <w:tr w:rsidR="00E649C9" w14:paraId="2F43D7CD" w14:textId="77777777" w:rsidTr="00BD726C">
        <w:tc>
          <w:tcPr>
            <w:tcW w:w="329" w:type="pct"/>
            <w:tcBorders>
              <w:top w:val="single" w:sz="4" w:space="0" w:color="FFC166" w:themeColor="accent5" w:themeTint="99"/>
              <w:bottom w:val="single" w:sz="4" w:space="0" w:color="FFC166" w:themeColor="accent5" w:themeTint="99"/>
            </w:tcBorders>
            <w:shd w:val="clear" w:color="auto" w:fill="FFC166" w:themeFill="accent5" w:themeFillTint="99"/>
          </w:tcPr>
          <w:p w14:paraId="1B7A5761" w14:textId="77777777" w:rsidR="00E649C9" w:rsidRPr="005E183C" w:rsidRDefault="00E649C9" w:rsidP="00E649C9">
            <w:pPr>
              <w:jc w:val="center"/>
              <w:rPr>
                <w:rFonts w:ascii="Calibri Light" w:hAnsi="Calibri Light" w:cs="Calibri Light"/>
                <w:sz w:val="16"/>
              </w:rPr>
            </w:pPr>
          </w:p>
        </w:tc>
        <w:tc>
          <w:tcPr>
            <w:tcW w:w="2641" w:type="pct"/>
            <w:vMerge/>
            <w:vAlign w:val="center"/>
          </w:tcPr>
          <w:p w14:paraId="3F76D372" w14:textId="77777777" w:rsidR="00E649C9" w:rsidRPr="005E183C" w:rsidRDefault="00E649C9" w:rsidP="00E649C9">
            <w:pPr>
              <w:rPr>
                <w:rFonts w:ascii="Calibri Light" w:hAnsi="Calibri Light" w:cs="Calibri Light"/>
                <w:sz w:val="16"/>
                <w:szCs w:val="16"/>
              </w:rPr>
            </w:pPr>
          </w:p>
        </w:tc>
        <w:tc>
          <w:tcPr>
            <w:tcW w:w="853" w:type="pct"/>
            <w:vAlign w:val="center"/>
          </w:tcPr>
          <w:p w14:paraId="4C9A8086" w14:textId="318EEB59" w:rsidR="00E649C9" w:rsidRPr="005E183C" w:rsidRDefault="00E649C9" w:rsidP="00E649C9">
            <w:pPr>
              <w:rPr>
                <w:rFonts w:ascii="Calibri Light" w:hAnsi="Calibri Light" w:cs="Calibri Light"/>
                <w:sz w:val="16"/>
                <w:szCs w:val="16"/>
              </w:rPr>
            </w:pPr>
            <w:r w:rsidRPr="005E183C">
              <w:rPr>
                <w:rFonts w:ascii="Calibri Light" w:hAnsi="Calibri Light" w:cs="Calibri Light"/>
                <w:sz w:val="16"/>
                <w:szCs w:val="16"/>
              </w:rPr>
              <w:t>En écartant les objets qui le distraient d’un objet convoité</w:t>
            </w:r>
          </w:p>
        </w:tc>
        <w:tc>
          <w:tcPr>
            <w:tcW w:w="235" w:type="pct"/>
          </w:tcPr>
          <w:p w14:paraId="5E4172CA" w14:textId="77777777" w:rsidR="00E649C9" w:rsidRPr="005E183C" w:rsidRDefault="00E649C9" w:rsidP="00E649C9">
            <w:pPr>
              <w:rPr>
                <w:rFonts w:ascii="Calibri Light" w:hAnsi="Calibri Light" w:cs="Calibri Light"/>
              </w:rPr>
            </w:pPr>
          </w:p>
        </w:tc>
        <w:tc>
          <w:tcPr>
            <w:tcW w:w="236" w:type="pct"/>
          </w:tcPr>
          <w:p w14:paraId="0FDD8E9F" w14:textId="77777777" w:rsidR="00E649C9" w:rsidRPr="005E183C" w:rsidRDefault="00E649C9" w:rsidP="00E649C9">
            <w:pPr>
              <w:rPr>
                <w:rFonts w:ascii="Calibri Light" w:hAnsi="Calibri Light" w:cs="Calibri Light"/>
              </w:rPr>
            </w:pPr>
          </w:p>
        </w:tc>
        <w:tc>
          <w:tcPr>
            <w:tcW w:w="236" w:type="pct"/>
          </w:tcPr>
          <w:p w14:paraId="41B51811" w14:textId="77777777" w:rsidR="00E649C9" w:rsidRPr="005E183C" w:rsidRDefault="00E649C9" w:rsidP="00E649C9">
            <w:pPr>
              <w:rPr>
                <w:rFonts w:ascii="Calibri Light" w:hAnsi="Calibri Light" w:cs="Calibri Light"/>
              </w:rPr>
            </w:pPr>
          </w:p>
        </w:tc>
        <w:tc>
          <w:tcPr>
            <w:tcW w:w="237" w:type="pct"/>
          </w:tcPr>
          <w:p w14:paraId="5B6927C1" w14:textId="77777777" w:rsidR="00E649C9" w:rsidRPr="005E183C" w:rsidRDefault="00E649C9" w:rsidP="00E649C9">
            <w:pPr>
              <w:rPr>
                <w:rFonts w:ascii="Calibri Light" w:hAnsi="Calibri Light" w:cs="Calibri Light"/>
              </w:rPr>
            </w:pPr>
          </w:p>
        </w:tc>
        <w:tc>
          <w:tcPr>
            <w:tcW w:w="233" w:type="pct"/>
          </w:tcPr>
          <w:p w14:paraId="6C27004F" w14:textId="77777777" w:rsidR="00E649C9" w:rsidRPr="005E183C" w:rsidRDefault="00E649C9" w:rsidP="00E649C9">
            <w:pPr>
              <w:rPr>
                <w:rFonts w:ascii="Calibri Light" w:hAnsi="Calibri Light" w:cs="Calibri Light"/>
              </w:rPr>
            </w:pPr>
          </w:p>
        </w:tc>
      </w:tr>
      <w:tr w:rsidR="00E649C9" w14:paraId="3C1E9ED5" w14:textId="77777777" w:rsidTr="00BD726C">
        <w:tc>
          <w:tcPr>
            <w:tcW w:w="329" w:type="pct"/>
            <w:tcBorders>
              <w:top w:val="single" w:sz="4" w:space="0" w:color="FFC166" w:themeColor="accent5" w:themeTint="99"/>
              <w:bottom w:val="single" w:sz="4" w:space="0" w:color="FFC166" w:themeColor="accent5" w:themeTint="99"/>
            </w:tcBorders>
            <w:shd w:val="clear" w:color="auto" w:fill="FFC166" w:themeFill="accent5" w:themeFillTint="99"/>
          </w:tcPr>
          <w:p w14:paraId="6E4AB15C" w14:textId="77777777" w:rsidR="00E649C9" w:rsidRPr="005E183C" w:rsidRDefault="00E649C9" w:rsidP="00E649C9">
            <w:pPr>
              <w:jc w:val="center"/>
              <w:rPr>
                <w:rFonts w:ascii="Calibri Light" w:hAnsi="Calibri Light" w:cs="Calibri Light"/>
                <w:sz w:val="16"/>
              </w:rPr>
            </w:pPr>
          </w:p>
        </w:tc>
        <w:tc>
          <w:tcPr>
            <w:tcW w:w="2641" w:type="pct"/>
            <w:vMerge/>
            <w:vAlign w:val="center"/>
          </w:tcPr>
          <w:p w14:paraId="4283010C" w14:textId="77777777" w:rsidR="00E649C9" w:rsidRPr="005E183C" w:rsidRDefault="00E649C9" w:rsidP="00E649C9">
            <w:pPr>
              <w:rPr>
                <w:rFonts w:ascii="Calibri Light" w:hAnsi="Calibri Light" w:cs="Calibri Light"/>
                <w:sz w:val="16"/>
                <w:szCs w:val="16"/>
              </w:rPr>
            </w:pPr>
          </w:p>
        </w:tc>
        <w:tc>
          <w:tcPr>
            <w:tcW w:w="853" w:type="pct"/>
            <w:vAlign w:val="center"/>
          </w:tcPr>
          <w:p w14:paraId="36CBEF1E" w14:textId="4B1CDED0" w:rsidR="00E649C9" w:rsidRPr="005E183C" w:rsidRDefault="00E649C9" w:rsidP="00E649C9">
            <w:pPr>
              <w:rPr>
                <w:rFonts w:ascii="Calibri Light" w:hAnsi="Calibri Light" w:cs="Calibri Light"/>
                <w:sz w:val="16"/>
                <w:szCs w:val="16"/>
              </w:rPr>
            </w:pPr>
            <w:r w:rsidRPr="005E183C">
              <w:rPr>
                <w:rFonts w:ascii="Calibri Light" w:hAnsi="Calibri Light" w:cs="Calibri Light"/>
                <w:sz w:val="16"/>
                <w:szCs w:val="16"/>
              </w:rPr>
              <w:t>En se servant d’un objet pour en atteindre un autre</w:t>
            </w:r>
          </w:p>
        </w:tc>
        <w:tc>
          <w:tcPr>
            <w:tcW w:w="235" w:type="pct"/>
          </w:tcPr>
          <w:p w14:paraId="48A12FDC" w14:textId="77777777" w:rsidR="00E649C9" w:rsidRPr="005E183C" w:rsidRDefault="00E649C9" w:rsidP="00E649C9">
            <w:pPr>
              <w:rPr>
                <w:rFonts w:ascii="Calibri Light" w:hAnsi="Calibri Light" w:cs="Calibri Light"/>
              </w:rPr>
            </w:pPr>
          </w:p>
        </w:tc>
        <w:tc>
          <w:tcPr>
            <w:tcW w:w="236" w:type="pct"/>
          </w:tcPr>
          <w:p w14:paraId="6AB5DC37" w14:textId="77777777" w:rsidR="00E649C9" w:rsidRPr="005E183C" w:rsidRDefault="00E649C9" w:rsidP="00E649C9">
            <w:pPr>
              <w:rPr>
                <w:rFonts w:ascii="Calibri Light" w:hAnsi="Calibri Light" w:cs="Calibri Light"/>
              </w:rPr>
            </w:pPr>
          </w:p>
        </w:tc>
        <w:tc>
          <w:tcPr>
            <w:tcW w:w="236" w:type="pct"/>
          </w:tcPr>
          <w:p w14:paraId="5DCE2D41" w14:textId="77777777" w:rsidR="00E649C9" w:rsidRPr="005E183C" w:rsidRDefault="00E649C9" w:rsidP="00E649C9">
            <w:pPr>
              <w:rPr>
                <w:rFonts w:ascii="Calibri Light" w:hAnsi="Calibri Light" w:cs="Calibri Light"/>
              </w:rPr>
            </w:pPr>
          </w:p>
        </w:tc>
        <w:tc>
          <w:tcPr>
            <w:tcW w:w="237" w:type="pct"/>
          </w:tcPr>
          <w:p w14:paraId="49AAF972" w14:textId="77777777" w:rsidR="00E649C9" w:rsidRPr="005E183C" w:rsidRDefault="00E649C9" w:rsidP="00E649C9">
            <w:pPr>
              <w:rPr>
                <w:rFonts w:ascii="Calibri Light" w:hAnsi="Calibri Light" w:cs="Calibri Light"/>
              </w:rPr>
            </w:pPr>
          </w:p>
        </w:tc>
        <w:tc>
          <w:tcPr>
            <w:tcW w:w="233" w:type="pct"/>
          </w:tcPr>
          <w:p w14:paraId="3F30544B" w14:textId="77777777" w:rsidR="00E649C9" w:rsidRPr="005E183C" w:rsidRDefault="00E649C9" w:rsidP="00E649C9">
            <w:pPr>
              <w:rPr>
                <w:rFonts w:ascii="Calibri Light" w:hAnsi="Calibri Light" w:cs="Calibri Light"/>
              </w:rPr>
            </w:pPr>
          </w:p>
        </w:tc>
      </w:tr>
      <w:tr w:rsidR="00D639D4" w14:paraId="5075BA98" w14:textId="77777777" w:rsidTr="00F14178">
        <w:tc>
          <w:tcPr>
            <w:tcW w:w="329" w:type="pct"/>
            <w:tcBorders>
              <w:top w:val="single" w:sz="4" w:space="0" w:color="FFC166" w:themeColor="accent5" w:themeTint="99"/>
              <w:bottom w:val="single" w:sz="4" w:space="0" w:color="auto"/>
            </w:tcBorders>
            <w:shd w:val="clear" w:color="auto" w:fill="FFC166" w:themeFill="accent5" w:themeFillTint="99"/>
          </w:tcPr>
          <w:p w14:paraId="416BCE0D" w14:textId="77777777" w:rsidR="00D639D4" w:rsidRPr="005E183C" w:rsidRDefault="00D639D4" w:rsidP="00E649C9">
            <w:pPr>
              <w:jc w:val="center"/>
              <w:rPr>
                <w:rFonts w:ascii="Calibri Light" w:hAnsi="Calibri Light" w:cs="Calibri Light"/>
                <w:sz w:val="16"/>
              </w:rPr>
            </w:pPr>
          </w:p>
        </w:tc>
        <w:tc>
          <w:tcPr>
            <w:tcW w:w="2641" w:type="pct"/>
            <w:vAlign w:val="center"/>
          </w:tcPr>
          <w:p w14:paraId="5FCC8FAE" w14:textId="4F844BEF" w:rsidR="00D639D4" w:rsidRPr="005E183C" w:rsidRDefault="00D639D4" w:rsidP="00E649C9">
            <w:pPr>
              <w:rPr>
                <w:rFonts w:ascii="Calibri Light" w:hAnsi="Calibri Light" w:cs="Calibri Light"/>
                <w:sz w:val="16"/>
                <w:szCs w:val="16"/>
              </w:rPr>
            </w:pPr>
            <w:r w:rsidRPr="005E183C">
              <w:rPr>
                <w:rFonts w:ascii="Calibri Light" w:hAnsi="Calibri Light" w:cs="Calibri Light"/>
                <w:sz w:val="16"/>
                <w:szCs w:val="16"/>
              </w:rPr>
              <w:t>Maintient ses choix</w:t>
            </w:r>
          </w:p>
        </w:tc>
        <w:tc>
          <w:tcPr>
            <w:tcW w:w="853" w:type="pct"/>
            <w:vAlign w:val="center"/>
          </w:tcPr>
          <w:p w14:paraId="45B0E093" w14:textId="77777777" w:rsidR="00D639D4" w:rsidRPr="005E183C" w:rsidRDefault="00D639D4" w:rsidP="00E649C9">
            <w:pPr>
              <w:rPr>
                <w:rFonts w:ascii="Calibri Light" w:hAnsi="Calibri Light" w:cs="Calibri Light"/>
                <w:sz w:val="16"/>
                <w:szCs w:val="16"/>
              </w:rPr>
            </w:pPr>
          </w:p>
        </w:tc>
        <w:tc>
          <w:tcPr>
            <w:tcW w:w="235" w:type="pct"/>
          </w:tcPr>
          <w:p w14:paraId="2DA4437E" w14:textId="77777777" w:rsidR="00D639D4" w:rsidRPr="005E183C" w:rsidRDefault="00D639D4" w:rsidP="00E649C9">
            <w:pPr>
              <w:rPr>
                <w:rFonts w:ascii="Calibri Light" w:hAnsi="Calibri Light" w:cs="Calibri Light"/>
              </w:rPr>
            </w:pPr>
          </w:p>
        </w:tc>
        <w:tc>
          <w:tcPr>
            <w:tcW w:w="236" w:type="pct"/>
          </w:tcPr>
          <w:p w14:paraId="11BDF552" w14:textId="77777777" w:rsidR="00D639D4" w:rsidRPr="005E183C" w:rsidRDefault="00D639D4" w:rsidP="00E649C9">
            <w:pPr>
              <w:rPr>
                <w:rFonts w:ascii="Calibri Light" w:hAnsi="Calibri Light" w:cs="Calibri Light"/>
              </w:rPr>
            </w:pPr>
          </w:p>
        </w:tc>
        <w:tc>
          <w:tcPr>
            <w:tcW w:w="236" w:type="pct"/>
          </w:tcPr>
          <w:p w14:paraId="3F78F546" w14:textId="77777777" w:rsidR="00D639D4" w:rsidRPr="005E183C" w:rsidRDefault="00D639D4" w:rsidP="00E649C9">
            <w:pPr>
              <w:rPr>
                <w:rFonts w:ascii="Calibri Light" w:hAnsi="Calibri Light" w:cs="Calibri Light"/>
              </w:rPr>
            </w:pPr>
          </w:p>
        </w:tc>
        <w:tc>
          <w:tcPr>
            <w:tcW w:w="237" w:type="pct"/>
          </w:tcPr>
          <w:p w14:paraId="1E6657E5" w14:textId="77777777" w:rsidR="00D639D4" w:rsidRPr="005E183C" w:rsidRDefault="00D639D4" w:rsidP="00E649C9">
            <w:pPr>
              <w:rPr>
                <w:rFonts w:ascii="Calibri Light" w:hAnsi="Calibri Light" w:cs="Calibri Light"/>
              </w:rPr>
            </w:pPr>
          </w:p>
        </w:tc>
        <w:tc>
          <w:tcPr>
            <w:tcW w:w="233" w:type="pct"/>
          </w:tcPr>
          <w:p w14:paraId="5746C162" w14:textId="77777777" w:rsidR="00D639D4" w:rsidRPr="005E183C" w:rsidRDefault="00D639D4" w:rsidP="00E649C9">
            <w:pPr>
              <w:rPr>
                <w:rFonts w:ascii="Calibri Light" w:hAnsi="Calibri Light" w:cs="Calibri Light"/>
              </w:rPr>
            </w:pPr>
          </w:p>
        </w:tc>
      </w:tr>
      <w:tr w:rsidR="00E649C9" w14:paraId="6986F206" w14:textId="77777777" w:rsidTr="00811D2A">
        <w:tc>
          <w:tcPr>
            <w:tcW w:w="329" w:type="pct"/>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3FED4D56" w14:textId="589CEF87" w:rsidR="00E649C9" w:rsidRPr="005E183C" w:rsidRDefault="00D639D4" w:rsidP="00E649C9">
            <w:pPr>
              <w:jc w:val="center"/>
              <w:rPr>
                <w:rFonts w:ascii="Calibri Light" w:hAnsi="Calibri Light" w:cs="Calibri Light"/>
                <w:sz w:val="16"/>
              </w:rPr>
            </w:pPr>
            <w:r w:rsidRPr="005E183C">
              <w:rPr>
                <w:rFonts w:ascii="Calibri Light" w:hAnsi="Calibri Light" w:cs="Calibri Light"/>
                <w:sz w:val="16"/>
              </w:rPr>
              <w:t>4</w:t>
            </w:r>
          </w:p>
        </w:tc>
        <w:tc>
          <w:tcPr>
            <w:tcW w:w="2641" w:type="pct"/>
            <w:vAlign w:val="center"/>
          </w:tcPr>
          <w:p w14:paraId="0DBCC3B9" w14:textId="78FFAF09" w:rsidR="00E649C9" w:rsidRPr="005E183C" w:rsidRDefault="00E649C9" w:rsidP="00E649C9">
            <w:pPr>
              <w:rPr>
                <w:rFonts w:ascii="Calibri Light" w:hAnsi="Calibri Light" w:cs="Calibri Light"/>
                <w:sz w:val="16"/>
                <w:szCs w:val="16"/>
              </w:rPr>
            </w:pPr>
            <w:r w:rsidRPr="005E183C">
              <w:rPr>
                <w:rFonts w:ascii="Calibri Light" w:hAnsi="Calibri Light" w:cs="Calibri Light"/>
                <w:sz w:val="16"/>
                <w:szCs w:val="16"/>
              </w:rPr>
              <w:t>Utilise différentes stratégies pour produire la même conséquence ou atteindre le même but (action-réaction)</w:t>
            </w:r>
          </w:p>
        </w:tc>
        <w:tc>
          <w:tcPr>
            <w:tcW w:w="853" w:type="pct"/>
            <w:vAlign w:val="center"/>
          </w:tcPr>
          <w:p w14:paraId="1DAD3DC4" w14:textId="77777777" w:rsidR="00E649C9" w:rsidRPr="005E183C" w:rsidRDefault="00E649C9" w:rsidP="00E649C9">
            <w:pPr>
              <w:rPr>
                <w:rFonts w:ascii="Calibri Light" w:hAnsi="Calibri Light" w:cs="Calibri Light"/>
                <w:sz w:val="16"/>
                <w:szCs w:val="16"/>
              </w:rPr>
            </w:pPr>
          </w:p>
        </w:tc>
        <w:tc>
          <w:tcPr>
            <w:tcW w:w="235" w:type="pct"/>
          </w:tcPr>
          <w:p w14:paraId="1A274C77" w14:textId="77777777" w:rsidR="00E649C9" w:rsidRPr="005E183C" w:rsidRDefault="00E649C9" w:rsidP="00E649C9">
            <w:pPr>
              <w:rPr>
                <w:rFonts w:ascii="Calibri Light" w:hAnsi="Calibri Light" w:cs="Calibri Light"/>
              </w:rPr>
            </w:pPr>
          </w:p>
        </w:tc>
        <w:tc>
          <w:tcPr>
            <w:tcW w:w="236" w:type="pct"/>
          </w:tcPr>
          <w:p w14:paraId="70AD36E9" w14:textId="77777777" w:rsidR="00E649C9" w:rsidRPr="005E183C" w:rsidRDefault="00E649C9" w:rsidP="00E649C9">
            <w:pPr>
              <w:rPr>
                <w:rFonts w:ascii="Calibri Light" w:hAnsi="Calibri Light" w:cs="Calibri Light"/>
              </w:rPr>
            </w:pPr>
          </w:p>
        </w:tc>
        <w:tc>
          <w:tcPr>
            <w:tcW w:w="236" w:type="pct"/>
          </w:tcPr>
          <w:p w14:paraId="40208600" w14:textId="77777777" w:rsidR="00E649C9" w:rsidRPr="005E183C" w:rsidRDefault="00E649C9" w:rsidP="00E649C9">
            <w:pPr>
              <w:rPr>
                <w:rFonts w:ascii="Calibri Light" w:hAnsi="Calibri Light" w:cs="Calibri Light"/>
              </w:rPr>
            </w:pPr>
          </w:p>
        </w:tc>
        <w:tc>
          <w:tcPr>
            <w:tcW w:w="237" w:type="pct"/>
          </w:tcPr>
          <w:p w14:paraId="3AC1837E" w14:textId="77777777" w:rsidR="00E649C9" w:rsidRPr="005E183C" w:rsidRDefault="00E649C9" w:rsidP="00E649C9">
            <w:pPr>
              <w:rPr>
                <w:rFonts w:ascii="Calibri Light" w:hAnsi="Calibri Light" w:cs="Calibri Light"/>
              </w:rPr>
            </w:pPr>
          </w:p>
        </w:tc>
        <w:tc>
          <w:tcPr>
            <w:tcW w:w="233" w:type="pct"/>
          </w:tcPr>
          <w:p w14:paraId="2CDE5C48" w14:textId="77777777" w:rsidR="00E649C9" w:rsidRPr="005E183C" w:rsidRDefault="00E649C9" w:rsidP="00E649C9">
            <w:pPr>
              <w:rPr>
                <w:rFonts w:ascii="Calibri Light" w:hAnsi="Calibri Light" w:cs="Calibri Light"/>
              </w:rPr>
            </w:pPr>
          </w:p>
        </w:tc>
      </w:tr>
      <w:tr w:rsidR="00E649C9" w14:paraId="1EC8E90A" w14:textId="77777777" w:rsidTr="00811D2A">
        <w:tc>
          <w:tcPr>
            <w:tcW w:w="329" w:type="pct"/>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46CFA0C2" w14:textId="77777777" w:rsidR="00E649C9" w:rsidRPr="005E183C" w:rsidRDefault="00E649C9" w:rsidP="00E649C9">
            <w:pPr>
              <w:jc w:val="center"/>
              <w:rPr>
                <w:rFonts w:ascii="Calibri Light" w:hAnsi="Calibri Light" w:cs="Calibri Light"/>
                <w:sz w:val="16"/>
              </w:rPr>
            </w:pPr>
          </w:p>
        </w:tc>
        <w:tc>
          <w:tcPr>
            <w:tcW w:w="2641" w:type="pct"/>
            <w:vAlign w:val="center"/>
          </w:tcPr>
          <w:p w14:paraId="26571981" w14:textId="3315B978" w:rsidR="00E649C9" w:rsidRPr="005E183C" w:rsidRDefault="00E649C9" w:rsidP="00E649C9">
            <w:pPr>
              <w:rPr>
                <w:rFonts w:ascii="Calibri Light" w:hAnsi="Calibri Light" w:cs="Calibri Light"/>
                <w:sz w:val="16"/>
                <w:szCs w:val="16"/>
              </w:rPr>
            </w:pPr>
            <w:r w:rsidRPr="005E183C">
              <w:rPr>
                <w:rFonts w:ascii="Calibri Light" w:hAnsi="Calibri Light" w:cs="Calibri Light"/>
                <w:sz w:val="16"/>
                <w:szCs w:val="16"/>
              </w:rPr>
              <w:t>Effectue seul sans aide une activité impliquant une manipulation</w:t>
            </w:r>
          </w:p>
        </w:tc>
        <w:tc>
          <w:tcPr>
            <w:tcW w:w="853" w:type="pct"/>
            <w:vAlign w:val="center"/>
          </w:tcPr>
          <w:p w14:paraId="767A3A55" w14:textId="77777777" w:rsidR="00E649C9" w:rsidRPr="005E183C" w:rsidRDefault="00E649C9" w:rsidP="00E649C9">
            <w:pPr>
              <w:rPr>
                <w:rFonts w:ascii="Calibri Light" w:hAnsi="Calibri Light" w:cs="Calibri Light"/>
                <w:sz w:val="16"/>
                <w:szCs w:val="16"/>
              </w:rPr>
            </w:pPr>
          </w:p>
        </w:tc>
        <w:tc>
          <w:tcPr>
            <w:tcW w:w="235" w:type="pct"/>
          </w:tcPr>
          <w:p w14:paraId="4A1CD23A" w14:textId="77777777" w:rsidR="00E649C9" w:rsidRPr="005E183C" w:rsidRDefault="00E649C9" w:rsidP="00E649C9">
            <w:pPr>
              <w:rPr>
                <w:rFonts w:ascii="Calibri Light" w:hAnsi="Calibri Light" w:cs="Calibri Light"/>
              </w:rPr>
            </w:pPr>
          </w:p>
        </w:tc>
        <w:tc>
          <w:tcPr>
            <w:tcW w:w="236" w:type="pct"/>
          </w:tcPr>
          <w:p w14:paraId="4EB9E4F2" w14:textId="77777777" w:rsidR="00E649C9" w:rsidRPr="005E183C" w:rsidRDefault="00E649C9" w:rsidP="00E649C9">
            <w:pPr>
              <w:rPr>
                <w:rFonts w:ascii="Calibri Light" w:hAnsi="Calibri Light" w:cs="Calibri Light"/>
              </w:rPr>
            </w:pPr>
          </w:p>
        </w:tc>
        <w:tc>
          <w:tcPr>
            <w:tcW w:w="236" w:type="pct"/>
          </w:tcPr>
          <w:p w14:paraId="4C90E4A4" w14:textId="77777777" w:rsidR="00E649C9" w:rsidRPr="005E183C" w:rsidRDefault="00E649C9" w:rsidP="00E649C9">
            <w:pPr>
              <w:rPr>
                <w:rFonts w:ascii="Calibri Light" w:hAnsi="Calibri Light" w:cs="Calibri Light"/>
              </w:rPr>
            </w:pPr>
          </w:p>
        </w:tc>
        <w:tc>
          <w:tcPr>
            <w:tcW w:w="237" w:type="pct"/>
          </w:tcPr>
          <w:p w14:paraId="6DA0416A" w14:textId="77777777" w:rsidR="00E649C9" w:rsidRPr="005E183C" w:rsidRDefault="00E649C9" w:rsidP="00E649C9">
            <w:pPr>
              <w:rPr>
                <w:rFonts w:ascii="Calibri Light" w:hAnsi="Calibri Light" w:cs="Calibri Light"/>
              </w:rPr>
            </w:pPr>
          </w:p>
        </w:tc>
        <w:tc>
          <w:tcPr>
            <w:tcW w:w="233" w:type="pct"/>
          </w:tcPr>
          <w:p w14:paraId="37FA778B" w14:textId="77777777" w:rsidR="00E649C9" w:rsidRPr="005E183C" w:rsidRDefault="00E649C9" w:rsidP="00E649C9">
            <w:pPr>
              <w:rPr>
                <w:rFonts w:ascii="Calibri Light" w:hAnsi="Calibri Light" w:cs="Calibri Light"/>
              </w:rPr>
            </w:pPr>
          </w:p>
        </w:tc>
      </w:tr>
      <w:tr w:rsidR="00E649C9" w14:paraId="2DFE40E3" w14:textId="77777777" w:rsidTr="00811D2A">
        <w:tc>
          <w:tcPr>
            <w:tcW w:w="329" w:type="pct"/>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64CDF8C2" w14:textId="77777777" w:rsidR="00E649C9" w:rsidRPr="005E183C" w:rsidRDefault="00E649C9" w:rsidP="00E649C9">
            <w:pPr>
              <w:jc w:val="center"/>
              <w:rPr>
                <w:rFonts w:ascii="Calibri Light" w:hAnsi="Calibri Light" w:cs="Calibri Light"/>
                <w:sz w:val="16"/>
              </w:rPr>
            </w:pPr>
          </w:p>
        </w:tc>
        <w:tc>
          <w:tcPr>
            <w:tcW w:w="2641" w:type="pct"/>
            <w:vMerge w:val="restart"/>
            <w:vAlign w:val="center"/>
          </w:tcPr>
          <w:p w14:paraId="4CCD1181" w14:textId="35C81692" w:rsidR="00E649C9" w:rsidRPr="005E183C" w:rsidRDefault="00E649C9" w:rsidP="00E649C9">
            <w:pPr>
              <w:rPr>
                <w:rFonts w:ascii="Calibri Light" w:hAnsi="Calibri Light" w:cs="Calibri Light"/>
                <w:sz w:val="16"/>
                <w:szCs w:val="16"/>
              </w:rPr>
            </w:pPr>
            <w:r w:rsidRPr="005E183C">
              <w:rPr>
                <w:rFonts w:ascii="Calibri Light" w:hAnsi="Calibri Light" w:cs="Calibri Light"/>
                <w:sz w:val="16"/>
                <w:szCs w:val="16"/>
              </w:rPr>
              <w:t>Résous des problèmes simples avec un outil (difficulté d’atteinte d’un objet, non fonctionnement d’un objet)</w:t>
            </w:r>
          </w:p>
        </w:tc>
        <w:tc>
          <w:tcPr>
            <w:tcW w:w="853" w:type="pct"/>
            <w:vAlign w:val="center"/>
          </w:tcPr>
          <w:p w14:paraId="72255255" w14:textId="5816AFE3" w:rsidR="00E649C9" w:rsidRPr="005E183C" w:rsidRDefault="00E649C9" w:rsidP="00E649C9">
            <w:pPr>
              <w:rPr>
                <w:rFonts w:ascii="Calibri Light" w:hAnsi="Calibri Light" w:cs="Calibri Light"/>
                <w:sz w:val="16"/>
                <w:szCs w:val="16"/>
              </w:rPr>
            </w:pPr>
            <w:r w:rsidRPr="005E183C">
              <w:rPr>
                <w:rFonts w:ascii="Calibri Light" w:hAnsi="Calibri Light" w:cs="Calibri Light"/>
                <w:sz w:val="16"/>
                <w:szCs w:val="16"/>
              </w:rPr>
              <w:t>En orientant son regard ou en pointant vers ce qu’il désire</w:t>
            </w:r>
          </w:p>
        </w:tc>
        <w:tc>
          <w:tcPr>
            <w:tcW w:w="235" w:type="pct"/>
          </w:tcPr>
          <w:p w14:paraId="1CD48A3B" w14:textId="77777777" w:rsidR="00E649C9" w:rsidRPr="005E183C" w:rsidRDefault="00E649C9" w:rsidP="00E649C9">
            <w:pPr>
              <w:rPr>
                <w:rFonts w:ascii="Calibri Light" w:hAnsi="Calibri Light" w:cs="Calibri Light"/>
              </w:rPr>
            </w:pPr>
          </w:p>
        </w:tc>
        <w:tc>
          <w:tcPr>
            <w:tcW w:w="236" w:type="pct"/>
          </w:tcPr>
          <w:p w14:paraId="20C7BCF2" w14:textId="77777777" w:rsidR="00E649C9" w:rsidRPr="005E183C" w:rsidRDefault="00E649C9" w:rsidP="00E649C9">
            <w:pPr>
              <w:rPr>
                <w:rFonts w:ascii="Calibri Light" w:hAnsi="Calibri Light" w:cs="Calibri Light"/>
              </w:rPr>
            </w:pPr>
          </w:p>
        </w:tc>
        <w:tc>
          <w:tcPr>
            <w:tcW w:w="236" w:type="pct"/>
          </w:tcPr>
          <w:p w14:paraId="29A85CA4" w14:textId="77777777" w:rsidR="00E649C9" w:rsidRPr="005E183C" w:rsidRDefault="00E649C9" w:rsidP="00E649C9">
            <w:pPr>
              <w:rPr>
                <w:rFonts w:ascii="Calibri Light" w:hAnsi="Calibri Light" w:cs="Calibri Light"/>
              </w:rPr>
            </w:pPr>
          </w:p>
        </w:tc>
        <w:tc>
          <w:tcPr>
            <w:tcW w:w="237" w:type="pct"/>
          </w:tcPr>
          <w:p w14:paraId="3AF6D96B" w14:textId="77777777" w:rsidR="00E649C9" w:rsidRPr="005E183C" w:rsidRDefault="00E649C9" w:rsidP="00E649C9">
            <w:pPr>
              <w:rPr>
                <w:rFonts w:ascii="Calibri Light" w:hAnsi="Calibri Light" w:cs="Calibri Light"/>
              </w:rPr>
            </w:pPr>
          </w:p>
        </w:tc>
        <w:tc>
          <w:tcPr>
            <w:tcW w:w="233" w:type="pct"/>
          </w:tcPr>
          <w:p w14:paraId="2AFFAF8B" w14:textId="77777777" w:rsidR="00E649C9" w:rsidRPr="005E183C" w:rsidRDefault="00E649C9" w:rsidP="00E649C9">
            <w:pPr>
              <w:rPr>
                <w:rFonts w:ascii="Calibri Light" w:hAnsi="Calibri Light" w:cs="Calibri Light"/>
              </w:rPr>
            </w:pPr>
          </w:p>
        </w:tc>
      </w:tr>
      <w:tr w:rsidR="00E649C9" w14:paraId="0EEA1F40" w14:textId="77777777" w:rsidTr="00811D2A">
        <w:tc>
          <w:tcPr>
            <w:tcW w:w="329" w:type="pct"/>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68FD10F1" w14:textId="77777777" w:rsidR="00E649C9" w:rsidRPr="005E183C" w:rsidRDefault="00E649C9" w:rsidP="00E649C9">
            <w:pPr>
              <w:jc w:val="center"/>
              <w:rPr>
                <w:rFonts w:ascii="Calibri Light" w:hAnsi="Calibri Light" w:cs="Calibri Light"/>
                <w:sz w:val="16"/>
              </w:rPr>
            </w:pPr>
          </w:p>
        </w:tc>
        <w:tc>
          <w:tcPr>
            <w:tcW w:w="2641" w:type="pct"/>
            <w:vMerge/>
            <w:vAlign w:val="center"/>
          </w:tcPr>
          <w:p w14:paraId="4F7FD075" w14:textId="77777777" w:rsidR="00E649C9" w:rsidRPr="005E183C" w:rsidRDefault="00E649C9" w:rsidP="00E649C9">
            <w:pPr>
              <w:rPr>
                <w:rFonts w:ascii="Calibri Light" w:hAnsi="Calibri Light" w:cs="Calibri Light"/>
                <w:sz w:val="16"/>
                <w:szCs w:val="16"/>
              </w:rPr>
            </w:pPr>
          </w:p>
        </w:tc>
        <w:tc>
          <w:tcPr>
            <w:tcW w:w="853" w:type="pct"/>
            <w:vAlign w:val="center"/>
          </w:tcPr>
          <w:p w14:paraId="756CE959" w14:textId="796670ED" w:rsidR="00E649C9" w:rsidRPr="005E183C" w:rsidRDefault="00E649C9" w:rsidP="00E649C9">
            <w:pPr>
              <w:rPr>
                <w:rFonts w:ascii="Calibri Light" w:hAnsi="Calibri Light" w:cs="Calibri Light"/>
                <w:sz w:val="16"/>
                <w:szCs w:val="16"/>
              </w:rPr>
            </w:pPr>
            <w:r w:rsidRPr="005E183C">
              <w:rPr>
                <w:rFonts w:ascii="Calibri Light" w:hAnsi="Calibri Light" w:cs="Calibri Light"/>
                <w:sz w:val="16"/>
                <w:szCs w:val="16"/>
              </w:rPr>
              <w:t>En indiquant d’un regard ou d’un geste ce qu’il a besoin pour résoudre le problème</w:t>
            </w:r>
          </w:p>
        </w:tc>
        <w:tc>
          <w:tcPr>
            <w:tcW w:w="235" w:type="pct"/>
          </w:tcPr>
          <w:p w14:paraId="6E40FB28" w14:textId="77777777" w:rsidR="00E649C9" w:rsidRPr="005E183C" w:rsidRDefault="00E649C9" w:rsidP="00E649C9">
            <w:pPr>
              <w:rPr>
                <w:rFonts w:ascii="Calibri Light" w:hAnsi="Calibri Light" w:cs="Calibri Light"/>
              </w:rPr>
            </w:pPr>
          </w:p>
        </w:tc>
        <w:tc>
          <w:tcPr>
            <w:tcW w:w="236" w:type="pct"/>
          </w:tcPr>
          <w:p w14:paraId="4DF0293D" w14:textId="77777777" w:rsidR="00E649C9" w:rsidRPr="005E183C" w:rsidRDefault="00E649C9" w:rsidP="00E649C9">
            <w:pPr>
              <w:rPr>
                <w:rFonts w:ascii="Calibri Light" w:hAnsi="Calibri Light" w:cs="Calibri Light"/>
              </w:rPr>
            </w:pPr>
          </w:p>
        </w:tc>
        <w:tc>
          <w:tcPr>
            <w:tcW w:w="236" w:type="pct"/>
          </w:tcPr>
          <w:p w14:paraId="116ADECE" w14:textId="77777777" w:rsidR="00E649C9" w:rsidRPr="005E183C" w:rsidRDefault="00E649C9" w:rsidP="00E649C9">
            <w:pPr>
              <w:rPr>
                <w:rFonts w:ascii="Calibri Light" w:hAnsi="Calibri Light" w:cs="Calibri Light"/>
              </w:rPr>
            </w:pPr>
          </w:p>
        </w:tc>
        <w:tc>
          <w:tcPr>
            <w:tcW w:w="237" w:type="pct"/>
          </w:tcPr>
          <w:p w14:paraId="4BF24FEA" w14:textId="77777777" w:rsidR="00E649C9" w:rsidRPr="005E183C" w:rsidRDefault="00E649C9" w:rsidP="00E649C9">
            <w:pPr>
              <w:rPr>
                <w:rFonts w:ascii="Calibri Light" w:hAnsi="Calibri Light" w:cs="Calibri Light"/>
              </w:rPr>
            </w:pPr>
          </w:p>
        </w:tc>
        <w:tc>
          <w:tcPr>
            <w:tcW w:w="233" w:type="pct"/>
          </w:tcPr>
          <w:p w14:paraId="29F09E00" w14:textId="77777777" w:rsidR="00E649C9" w:rsidRPr="005E183C" w:rsidRDefault="00E649C9" w:rsidP="00E649C9">
            <w:pPr>
              <w:rPr>
                <w:rFonts w:ascii="Calibri Light" w:hAnsi="Calibri Light" w:cs="Calibri Light"/>
              </w:rPr>
            </w:pPr>
          </w:p>
        </w:tc>
      </w:tr>
      <w:tr w:rsidR="00D639D4" w14:paraId="42A81657" w14:textId="77777777" w:rsidTr="00811D2A">
        <w:tc>
          <w:tcPr>
            <w:tcW w:w="329" w:type="pct"/>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663650BA" w14:textId="77777777" w:rsidR="00D639D4" w:rsidRPr="005E183C" w:rsidRDefault="00D639D4" w:rsidP="00D639D4">
            <w:pPr>
              <w:jc w:val="center"/>
              <w:rPr>
                <w:rFonts w:ascii="Calibri Light" w:hAnsi="Calibri Light" w:cs="Calibri Light"/>
                <w:sz w:val="16"/>
              </w:rPr>
            </w:pPr>
          </w:p>
        </w:tc>
        <w:tc>
          <w:tcPr>
            <w:tcW w:w="2641" w:type="pct"/>
            <w:vAlign w:val="center"/>
          </w:tcPr>
          <w:p w14:paraId="4CC3EE20" w14:textId="71BF6CCA" w:rsidR="00D639D4" w:rsidRPr="005E183C" w:rsidRDefault="00D639D4" w:rsidP="00D639D4">
            <w:pPr>
              <w:rPr>
                <w:rFonts w:ascii="Calibri Light" w:hAnsi="Calibri Light" w:cs="Calibri Light"/>
                <w:sz w:val="16"/>
                <w:szCs w:val="16"/>
              </w:rPr>
            </w:pPr>
            <w:r w:rsidRPr="005E183C">
              <w:rPr>
                <w:rFonts w:ascii="Calibri Light" w:hAnsi="Calibri Light" w:cs="Calibri Light"/>
                <w:sz w:val="16"/>
                <w:szCs w:val="16"/>
              </w:rPr>
              <w:t>Fait des choix entre 3 possibilités</w:t>
            </w:r>
          </w:p>
        </w:tc>
        <w:tc>
          <w:tcPr>
            <w:tcW w:w="853" w:type="pct"/>
            <w:vAlign w:val="center"/>
          </w:tcPr>
          <w:p w14:paraId="13931373" w14:textId="77777777" w:rsidR="00D639D4" w:rsidRPr="005E183C" w:rsidRDefault="00D639D4" w:rsidP="00D639D4">
            <w:pPr>
              <w:rPr>
                <w:rFonts w:ascii="Calibri Light" w:hAnsi="Calibri Light" w:cs="Calibri Light"/>
                <w:sz w:val="16"/>
                <w:szCs w:val="16"/>
              </w:rPr>
            </w:pPr>
          </w:p>
        </w:tc>
        <w:tc>
          <w:tcPr>
            <w:tcW w:w="235" w:type="pct"/>
          </w:tcPr>
          <w:p w14:paraId="0C5DE3BE" w14:textId="77777777" w:rsidR="00D639D4" w:rsidRPr="005E183C" w:rsidRDefault="00D639D4" w:rsidP="00D639D4">
            <w:pPr>
              <w:rPr>
                <w:rFonts w:ascii="Calibri Light" w:hAnsi="Calibri Light" w:cs="Calibri Light"/>
              </w:rPr>
            </w:pPr>
          </w:p>
        </w:tc>
        <w:tc>
          <w:tcPr>
            <w:tcW w:w="236" w:type="pct"/>
          </w:tcPr>
          <w:p w14:paraId="08F6B603" w14:textId="77777777" w:rsidR="00D639D4" w:rsidRPr="005E183C" w:rsidRDefault="00D639D4" w:rsidP="00D639D4">
            <w:pPr>
              <w:rPr>
                <w:rFonts w:ascii="Calibri Light" w:hAnsi="Calibri Light" w:cs="Calibri Light"/>
              </w:rPr>
            </w:pPr>
          </w:p>
        </w:tc>
        <w:tc>
          <w:tcPr>
            <w:tcW w:w="236" w:type="pct"/>
          </w:tcPr>
          <w:p w14:paraId="7BB1373A" w14:textId="77777777" w:rsidR="00D639D4" w:rsidRPr="005E183C" w:rsidRDefault="00D639D4" w:rsidP="00D639D4">
            <w:pPr>
              <w:rPr>
                <w:rFonts w:ascii="Calibri Light" w:hAnsi="Calibri Light" w:cs="Calibri Light"/>
              </w:rPr>
            </w:pPr>
          </w:p>
        </w:tc>
        <w:tc>
          <w:tcPr>
            <w:tcW w:w="237" w:type="pct"/>
          </w:tcPr>
          <w:p w14:paraId="58A0975E" w14:textId="77777777" w:rsidR="00D639D4" w:rsidRPr="005E183C" w:rsidRDefault="00D639D4" w:rsidP="00D639D4">
            <w:pPr>
              <w:rPr>
                <w:rFonts w:ascii="Calibri Light" w:hAnsi="Calibri Light" w:cs="Calibri Light"/>
              </w:rPr>
            </w:pPr>
          </w:p>
        </w:tc>
        <w:tc>
          <w:tcPr>
            <w:tcW w:w="233" w:type="pct"/>
          </w:tcPr>
          <w:p w14:paraId="23DBCF2F" w14:textId="77777777" w:rsidR="00D639D4" w:rsidRPr="005E183C" w:rsidRDefault="00D639D4" w:rsidP="00D639D4">
            <w:pPr>
              <w:rPr>
                <w:rFonts w:ascii="Calibri Light" w:hAnsi="Calibri Light" w:cs="Calibri Light"/>
              </w:rPr>
            </w:pPr>
          </w:p>
        </w:tc>
      </w:tr>
      <w:tr w:rsidR="00D639D4" w14:paraId="2276A01C" w14:textId="77777777" w:rsidTr="00811D2A">
        <w:tc>
          <w:tcPr>
            <w:tcW w:w="329" w:type="pct"/>
            <w:tcBorders>
              <w:top w:val="single" w:sz="4" w:space="0" w:color="BF7200" w:themeColor="accent5" w:themeShade="BF"/>
              <w:bottom w:val="single" w:sz="4" w:space="0" w:color="BF7200" w:themeColor="accent5" w:themeShade="BF"/>
            </w:tcBorders>
            <w:shd w:val="clear" w:color="auto" w:fill="BF7200" w:themeFill="accent5" w:themeFillShade="BF"/>
            <w:vAlign w:val="center"/>
          </w:tcPr>
          <w:p w14:paraId="4337A2AC" w14:textId="77777777" w:rsidR="00D639D4" w:rsidRPr="005E183C" w:rsidRDefault="00D639D4" w:rsidP="00D639D4">
            <w:pPr>
              <w:jc w:val="center"/>
              <w:rPr>
                <w:rFonts w:ascii="Calibri Light" w:hAnsi="Calibri Light" w:cs="Calibri Light"/>
                <w:sz w:val="16"/>
              </w:rPr>
            </w:pPr>
          </w:p>
        </w:tc>
        <w:tc>
          <w:tcPr>
            <w:tcW w:w="2641" w:type="pct"/>
            <w:vAlign w:val="center"/>
          </w:tcPr>
          <w:p w14:paraId="486880FE" w14:textId="57BD6E67" w:rsidR="00D639D4" w:rsidRPr="005E183C" w:rsidRDefault="00D639D4" w:rsidP="00D639D4">
            <w:pPr>
              <w:rPr>
                <w:rFonts w:ascii="Calibri Light" w:hAnsi="Calibri Light" w:cs="Calibri Light"/>
                <w:sz w:val="16"/>
                <w:szCs w:val="16"/>
              </w:rPr>
            </w:pPr>
            <w:r w:rsidRPr="005E183C">
              <w:rPr>
                <w:rFonts w:ascii="Calibri Light" w:hAnsi="Calibri Light" w:cs="Calibri Light"/>
                <w:sz w:val="16"/>
                <w:szCs w:val="16"/>
              </w:rPr>
              <w:t>Fait des choix entre 4 possibilités</w:t>
            </w:r>
          </w:p>
        </w:tc>
        <w:tc>
          <w:tcPr>
            <w:tcW w:w="853" w:type="pct"/>
            <w:vAlign w:val="center"/>
          </w:tcPr>
          <w:p w14:paraId="6C296850" w14:textId="77777777" w:rsidR="00D639D4" w:rsidRPr="005E183C" w:rsidRDefault="00D639D4" w:rsidP="00D639D4">
            <w:pPr>
              <w:rPr>
                <w:rFonts w:ascii="Calibri Light" w:hAnsi="Calibri Light" w:cs="Calibri Light"/>
                <w:sz w:val="16"/>
                <w:szCs w:val="16"/>
              </w:rPr>
            </w:pPr>
          </w:p>
        </w:tc>
        <w:tc>
          <w:tcPr>
            <w:tcW w:w="235" w:type="pct"/>
          </w:tcPr>
          <w:p w14:paraId="0B93AF50" w14:textId="77777777" w:rsidR="00D639D4" w:rsidRPr="005E183C" w:rsidRDefault="00D639D4" w:rsidP="00D639D4">
            <w:pPr>
              <w:rPr>
                <w:rFonts w:ascii="Calibri Light" w:hAnsi="Calibri Light" w:cs="Calibri Light"/>
              </w:rPr>
            </w:pPr>
          </w:p>
        </w:tc>
        <w:tc>
          <w:tcPr>
            <w:tcW w:w="236" w:type="pct"/>
          </w:tcPr>
          <w:p w14:paraId="3BB9596B" w14:textId="77777777" w:rsidR="00D639D4" w:rsidRPr="005E183C" w:rsidRDefault="00D639D4" w:rsidP="00D639D4">
            <w:pPr>
              <w:rPr>
                <w:rFonts w:ascii="Calibri Light" w:hAnsi="Calibri Light" w:cs="Calibri Light"/>
              </w:rPr>
            </w:pPr>
          </w:p>
        </w:tc>
        <w:tc>
          <w:tcPr>
            <w:tcW w:w="236" w:type="pct"/>
          </w:tcPr>
          <w:p w14:paraId="50A8310A" w14:textId="77777777" w:rsidR="00D639D4" w:rsidRPr="005E183C" w:rsidRDefault="00D639D4" w:rsidP="00D639D4">
            <w:pPr>
              <w:rPr>
                <w:rFonts w:ascii="Calibri Light" w:hAnsi="Calibri Light" w:cs="Calibri Light"/>
              </w:rPr>
            </w:pPr>
          </w:p>
        </w:tc>
        <w:tc>
          <w:tcPr>
            <w:tcW w:w="237" w:type="pct"/>
          </w:tcPr>
          <w:p w14:paraId="5F6E3E4C" w14:textId="77777777" w:rsidR="00D639D4" w:rsidRPr="005E183C" w:rsidRDefault="00D639D4" w:rsidP="00D639D4">
            <w:pPr>
              <w:rPr>
                <w:rFonts w:ascii="Calibri Light" w:hAnsi="Calibri Light" w:cs="Calibri Light"/>
              </w:rPr>
            </w:pPr>
          </w:p>
        </w:tc>
        <w:tc>
          <w:tcPr>
            <w:tcW w:w="233" w:type="pct"/>
          </w:tcPr>
          <w:p w14:paraId="2358D881" w14:textId="77777777" w:rsidR="00D639D4" w:rsidRPr="005E183C" w:rsidRDefault="00D639D4" w:rsidP="00D639D4">
            <w:pPr>
              <w:rPr>
                <w:rFonts w:ascii="Calibri Light" w:hAnsi="Calibri Light" w:cs="Calibri Light"/>
              </w:rPr>
            </w:pPr>
          </w:p>
        </w:tc>
      </w:tr>
    </w:tbl>
    <w:p w14:paraId="3274882C" w14:textId="779E9D19" w:rsidR="00F43CC3" w:rsidRDefault="00F43CC3" w:rsidP="006F3DF6">
      <w:pPr>
        <w:pStyle w:val="Titre3"/>
        <w:rPr>
          <w:color w:val="FFFFFF" w:themeColor="background1"/>
        </w:rPr>
      </w:pPr>
    </w:p>
    <w:p w14:paraId="361FA8E1" w14:textId="106C6655" w:rsidR="001B038C" w:rsidRPr="00F43CC3" w:rsidRDefault="00F43CC3" w:rsidP="00F43CC3">
      <w:pPr>
        <w:spacing w:after="160" w:line="259" w:lineRule="auto"/>
        <w:rPr>
          <w:rFonts w:asciiTheme="majorHAnsi" w:eastAsiaTheme="majorEastAsia" w:hAnsiTheme="majorHAnsi" w:cstheme="majorBidi"/>
          <w:color w:val="FFFFFF" w:themeColor="background1"/>
          <w:sz w:val="24"/>
          <w:szCs w:val="24"/>
        </w:rPr>
      </w:pPr>
      <w:r>
        <w:rPr>
          <w:color w:val="FFFFFF" w:themeColor="background1"/>
        </w:rPr>
        <w:br w:type="page"/>
      </w:r>
    </w:p>
    <w:p w14:paraId="27F1C061" w14:textId="0060A094" w:rsidR="00356504" w:rsidRPr="00D06B76" w:rsidRDefault="00356504" w:rsidP="00356504">
      <w:pPr>
        <w:pStyle w:val="Titre1"/>
        <w:rPr>
          <w:rFonts w:asciiTheme="majorHAnsi" w:hAnsiTheme="majorHAnsi" w:cstheme="majorHAnsi"/>
          <w:color w:val="BCB303" w:themeColor="accent4" w:themeShade="BF"/>
          <w:sz w:val="32"/>
          <w:lang w:eastAsia="en-US"/>
        </w:rPr>
      </w:pPr>
      <w:bookmarkStart w:id="30" w:name="_Toc125285967"/>
      <w:r w:rsidRPr="00D06B76">
        <w:rPr>
          <w:rFonts w:asciiTheme="majorHAnsi" w:hAnsiTheme="majorHAnsi" w:cstheme="majorHAnsi"/>
          <w:color w:val="BCB303" w:themeColor="accent4" w:themeShade="BF"/>
          <w:sz w:val="32"/>
          <w:lang w:eastAsia="en-US"/>
        </w:rPr>
        <w:lastRenderedPageBreak/>
        <w:t>Compétence 6</w:t>
      </w:r>
      <w:bookmarkEnd w:id="30"/>
    </w:p>
    <w:p w14:paraId="006E0E1A" w14:textId="0E90CA19" w:rsidR="00356504" w:rsidRPr="00542F98" w:rsidRDefault="00356504" w:rsidP="00542F98">
      <w:pPr>
        <w:pStyle w:val="Titre2"/>
        <w:rPr>
          <w:color w:val="BCB303" w:themeColor="accent4" w:themeShade="BF"/>
        </w:rPr>
      </w:pPr>
      <w:bookmarkStart w:id="31" w:name="_Toc125285968"/>
      <w:r w:rsidRPr="00542F98">
        <w:rPr>
          <w:color w:val="BCB303" w:themeColor="accent4" w:themeShade="BF"/>
        </w:rPr>
        <w:t>S’engager dans des activités de son milieu</w:t>
      </w:r>
      <w:bookmarkEnd w:id="31"/>
      <w:r w:rsidRPr="00542F98">
        <w:rPr>
          <w:color w:val="BCB303" w:themeColor="accent4" w:themeShade="BF"/>
        </w:rPr>
        <w:t xml:space="preserve"> </w:t>
      </w:r>
    </w:p>
    <w:p w14:paraId="008D5CDC" w14:textId="45A41FD4" w:rsidR="00F74AE4" w:rsidRDefault="00F74AE4" w:rsidP="00181622"/>
    <w:p w14:paraId="2FE20E0B" w14:textId="1071AC39" w:rsidR="00F74AE4" w:rsidRDefault="00F74AE4" w:rsidP="00181622">
      <w:r w:rsidRPr="00356504">
        <w:rPr>
          <w:b/>
          <w:noProof/>
        </w:rPr>
        <w:drawing>
          <wp:anchor distT="0" distB="0" distL="114300" distR="114300" simplePos="0" relativeHeight="251670531" behindDoc="0" locked="0" layoutInCell="1" allowOverlap="1" wp14:anchorId="191FAC27" wp14:editId="73E8BDA0">
            <wp:simplePos x="0" y="0"/>
            <wp:positionH relativeFrom="margin">
              <wp:align>right</wp:align>
            </wp:positionH>
            <wp:positionV relativeFrom="paragraph">
              <wp:posOffset>17780</wp:posOffset>
            </wp:positionV>
            <wp:extent cx="1620000" cy="16200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33C50D" w14:textId="23D7117A" w:rsidR="00181622" w:rsidRDefault="00181622" w:rsidP="00181622"/>
    <w:p w14:paraId="641B4030" w14:textId="07C0F488" w:rsidR="00181622" w:rsidRDefault="00181622" w:rsidP="00181622">
      <w:pPr>
        <w:rPr>
          <w:rFonts w:asciiTheme="minorHAnsi" w:hAnsiTheme="minorHAnsi"/>
          <w:color w:val="7E7702" w:themeColor="accent4" w:themeShade="80"/>
        </w:rPr>
      </w:pPr>
      <w:r w:rsidRPr="00F74AE4">
        <w:rPr>
          <w:rFonts w:asciiTheme="minorHAnsi" w:hAnsiTheme="minorHAnsi"/>
          <w:color w:val="7E7702" w:themeColor="accent4" w:themeShade="80"/>
        </w:rPr>
        <w:t>Critères d’évaluation</w:t>
      </w:r>
    </w:p>
    <w:p w14:paraId="022446B1" w14:textId="77777777" w:rsidR="00F74AE4" w:rsidRPr="00F74AE4" w:rsidRDefault="00F74AE4" w:rsidP="00181622">
      <w:pPr>
        <w:rPr>
          <w:rFonts w:asciiTheme="minorHAnsi" w:hAnsiTheme="minorHAnsi"/>
          <w:color w:val="7E7702" w:themeColor="accent4" w:themeShade="80"/>
        </w:rPr>
      </w:pPr>
    </w:p>
    <w:p w14:paraId="047A61AF" w14:textId="77777777" w:rsidR="00181622" w:rsidRPr="00F74AE4" w:rsidRDefault="00181622" w:rsidP="00181622">
      <w:pPr>
        <w:pStyle w:val="Paragraphedeliste"/>
        <w:numPr>
          <w:ilvl w:val="0"/>
          <w:numId w:val="5"/>
        </w:numPr>
        <w:rPr>
          <w:rFonts w:asciiTheme="minorHAnsi" w:hAnsiTheme="minorHAnsi"/>
        </w:rPr>
      </w:pPr>
      <w:r w:rsidRPr="00F74AE4">
        <w:rPr>
          <w:rFonts w:asciiTheme="minorHAnsi" w:hAnsiTheme="minorHAnsi"/>
        </w:rPr>
        <w:t>Qualité de la réalisation d’une tâche ou d’une activité</w:t>
      </w:r>
    </w:p>
    <w:p w14:paraId="66022DCB" w14:textId="77777777" w:rsidR="00181622" w:rsidRPr="00F74AE4" w:rsidRDefault="00181622" w:rsidP="00181622">
      <w:pPr>
        <w:pStyle w:val="Paragraphedeliste"/>
        <w:numPr>
          <w:ilvl w:val="0"/>
          <w:numId w:val="5"/>
        </w:numPr>
        <w:rPr>
          <w:rFonts w:asciiTheme="minorHAnsi" w:hAnsiTheme="minorHAnsi"/>
        </w:rPr>
      </w:pPr>
      <w:r w:rsidRPr="00F74AE4">
        <w:rPr>
          <w:rFonts w:asciiTheme="minorHAnsi" w:hAnsiTheme="minorHAnsi"/>
        </w:rPr>
        <w:t>Pertinence des comportements adoptés en groupe</w:t>
      </w:r>
    </w:p>
    <w:p w14:paraId="7CA3BFED" w14:textId="77777777" w:rsidR="00181622" w:rsidRPr="00F74AE4" w:rsidRDefault="00181622" w:rsidP="00181622">
      <w:pPr>
        <w:pStyle w:val="Paragraphedeliste"/>
        <w:numPr>
          <w:ilvl w:val="0"/>
          <w:numId w:val="5"/>
        </w:numPr>
        <w:rPr>
          <w:rFonts w:asciiTheme="minorHAnsi" w:hAnsiTheme="minorHAnsi"/>
        </w:rPr>
      </w:pPr>
      <w:r w:rsidRPr="00F74AE4">
        <w:rPr>
          <w:rFonts w:asciiTheme="minorHAnsi" w:hAnsiTheme="minorHAnsi"/>
        </w:rPr>
        <w:t>Pertinence des choix d’activités</w:t>
      </w:r>
    </w:p>
    <w:p w14:paraId="3106D89E" w14:textId="77777777" w:rsidR="00181622" w:rsidRPr="00F74AE4" w:rsidRDefault="00181622" w:rsidP="00181622">
      <w:pPr>
        <w:pStyle w:val="Paragraphedeliste"/>
        <w:numPr>
          <w:ilvl w:val="0"/>
          <w:numId w:val="5"/>
        </w:numPr>
        <w:rPr>
          <w:rFonts w:asciiTheme="minorHAnsi" w:hAnsiTheme="minorHAnsi"/>
        </w:rPr>
      </w:pPr>
      <w:r w:rsidRPr="00F74AE4">
        <w:rPr>
          <w:rFonts w:asciiTheme="minorHAnsi" w:hAnsiTheme="minorHAnsi"/>
        </w:rPr>
        <w:t>Qualité de la participation à la vie du groupe</w:t>
      </w:r>
    </w:p>
    <w:p w14:paraId="6EB0E011" w14:textId="44B892DF" w:rsidR="00181622" w:rsidRDefault="00181622" w:rsidP="00181622">
      <w:pPr>
        <w:rPr>
          <w:rFonts w:asciiTheme="minorHAnsi" w:hAnsiTheme="minorHAnsi"/>
          <w:color w:val="660000" w:themeColor="accent6" w:themeShade="80"/>
        </w:rPr>
      </w:pPr>
    </w:p>
    <w:p w14:paraId="77E7530C" w14:textId="77777777" w:rsidR="00F74AE4" w:rsidRPr="00F74AE4" w:rsidRDefault="00F74AE4" w:rsidP="00181622">
      <w:pPr>
        <w:rPr>
          <w:rFonts w:asciiTheme="minorHAnsi" w:hAnsiTheme="minorHAnsi"/>
          <w:color w:val="660000" w:themeColor="accent6" w:themeShade="80"/>
        </w:rPr>
      </w:pPr>
    </w:p>
    <w:p w14:paraId="1290CEA2" w14:textId="0069E2A2" w:rsidR="00181622" w:rsidRDefault="00181622" w:rsidP="00181622">
      <w:pPr>
        <w:rPr>
          <w:rFonts w:asciiTheme="minorHAnsi" w:hAnsiTheme="minorHAnsi"/>
          <w:color w:val="7E7702" w:themeColor="accent4" w:themeShade="80"/>
        </w:rPr>
      </w:pPr>
      <w:r w:rsidRPr="00F74AE4">
        <w:rPr>
          <w:rFonts w:asciiTheme="minorHAnsi" w:hAnsiTheme="minorHAnsi"/>
          <w:color w:val="7E7702" w:themeColor="accent4" w:themeShade="80"/>
        </w:rPr>
        <w:t>Développement de la compétence</w:t>
      </w:r>
    </w:p>
    <w:p w14:paraId="79280A49" w14:textId="77777777" w:rsidR="00F74AE4" w:rsidRPr="00F74AE4" w:rsidRDefault="00F74AE4" w:rsidP="00181622">
      <w:pPr>
        <w:rPr>
          <w:rFonts w:asciiTheme="minorHAnsi" w:hAnsiTheme="minorHAnsi"/>
          <w:color w:val="7E7702" w:themeColor="accent4" w:themeShade="80"/>
        </w:rPr>
      </w:pPr>
    </w:p>
    <w:p w14:paraId="5853EA67" w14:textId="77777777" w:rsidR="00181622" w:rsidRPr="00F74AE4" w:rsidRDefault="00181622" w:rsidP="00181622">
      <w:pPr>
        <w:rPr>
          <w:rFonts w:asciiTheme="minorHAnsi" w:hAnsiTheme="minorHAnsi"/>
        </w:rPr>
      </w:pPr>
      <w:r w:rsidRPr="00F74AE4">
        <w:rPr>
          <w:rFonts w:asciiTheme="minorHAnsi" w:hAnsiTheme="minorHAnsi"/>
        </w:rPr>
        <w:t>Pendant son parcours scolaire, l’élève acquiert une variété d’habiletés sensorielles et motrices, sociales, affectives, cognitives et communicatives. Graduellement, il utilise ses connaissances et ses stratégies dans différents lieux et situations.</w:t>
      </w:r>
    </w:p>
    <w:p w14:paraId="26544B2F" w14:textId="101F7D86" w:rsidR="00181622" w:rsidRDefault="00181622" w:rsidP="00181622">
      <w:pPr>
        <w:rPr>
          <w:rFonts w:asciiTheme="minorHAnsi" w:hAnsiTheme="minorHAnsi"/>
          <w:color w:val="7E7702" w:themeColor="accent4" w:themeShade="80"/>
        </w:rPr>
      </w:pPr>
    </w:p>
    <w:p w14:paraId="231F27DE" w14:textId="77777777" w:rsidR="00F74AE4" w:rsidRPr="00F74AE4" w:rsidRDefault="00F74AE4" w:rsidP="00181622">
      <w:pPr>
        <w:rPr>
          <w:rFonts w:asciiTheme="minorHAnsi" w:hAnsiTheme="minorHAnsi"/>
          <w:color w:val="7E7702" w:themeColor="accent4" w:themeShade="80"/>
        </w:rPr>
      </w:pPr>
    </w:p>
    <w:p w14:paraId="0AD514C8" w14:textId="7D492D3C" w:rsidR="00181622" w:rsidRDefault="00181622" w:rsidP="00181622">
      <w:pPr>
        <w:rPr>
          <w:rFonts w:asciiTheme="minorHAnsi" w:hAnsiTheme="minorHAnsi"/>
          <w:color w:val="7E7702" w:themeColor="accent4" w:themeShade="80"/>
        </w:rPr>
      </w:pPr>
      <w:r w:rsidRPr="00F74AE4">
        <w:rPr>
          <w:rFonts w:asciiTheme="minorHAnsi" w:hAnsiTheme="minorHAnsi"/>
          <w:color w:val="7E7702" w:themeColor="accent4" w:themeShade="80"/>
        </w:rPr>
        <w:t>Attentes de fin de programme</w:t>
      </w:r>
    </w:p>
    <w:p w14:paraId="7B5962D6" w14:textId="77777777" w:rsidR="00F74AE4" w:rsidRPr="00F74AE4" w:rsidRDefault="00F74AE4" w:rsidP="00181622">
      <w:pPr>
        <w:rPr>
          <w:rFonts w:asciiTheme="minorHAnsi" w:hAnsiTheme="minorHAnsi"/>
          <w:color w:val="7E7702" w:themeColor="accent4" w:themeShade="80"/>
        </w:rPr>
      </w:pPr>
    </w:p>
    <w:p w14:paraId="2B8AF3CE" w14:textId="77777777" w:rsidR="00181622" w:rsidRPr="00F74AE4" w:rsidRDefault="00181622" w:rsidP="00181622">
      <w:pPr>
        <w:rPr>
          <w:rFonts w:asciiTheme="minorHAnsi" w:hAnsiTheme="minorHAnsi"/>
        </w:rPr>
      </w:pPr>
      <w:r w:rsidRPr="00F74AE4">
        <w:rPr>
          <w:rFonts w:asciiTheme="minorHAnsi" w:hAnsiTheme="minorHAnsi"/>
        </w:rPr>
        <w:t xml:space="preserve">Au terme de sa scolarisation, l’élève est capable, dans une certaine mesure, de s’adapter à son environnement, d’exécuter certaines tâches et de s’engager dans certaines activités, ce qui lui permet d’être plus actif au sein de la communauté. </w:t>
      </w:r>
    </w:p>
    <w:p w14:paraId="0CB7F3B1" w14:textId="2F319851" w:rsidR="00181622" w:rsidRDefault="00181622" w:rsidP="00181622">
      <w:pPr>
        <w:rPr>
          <w:rFonts w:asciiTheme="minorHAnsi" w:hAnsiTheme="minorHAnsi"/>
          <w:color w:val="660000" w:themeColor="accent6" w:themeShade="80"/>
        </w:rPr>
      </w:pPr>
    </w:p>
    <w:p w14:paraId="1CAD168C" w14:textId="77777777" w:rsidR="00F74AE4" w:rsidRPr="00F74AE4" w:rsidRDefault="00F74AE4" w:rsidP="00181622">
      <w:pPr>
        <w:rPr>
          <w:rFonts w:asciiTheme="minorHAnsi" w:hAnsiTheme="minorHAnsi"/>
          <w:color w:val="660000" w:themeColor="accent6" w:themeShade="80"/>
        </w:rPr>
      </w:pPr>
    </w:p>
    <w:p w14:paraId="080C7637" w14:textId="3746B866" w:rsidR="00181622" w:rsidRDefault="00181622" w:rsidP="00181622">
      <w:pPr>
        <w:rPr>
          <w:rFonts w:asciiTheme="minorHAnsi" w:hAnsiTheme="minorHAnsi"/>
          <w:color w:val="7E7702" w:themeColor="accent4" w:themeShade="80"/>
        </w:rPr>
      </w:pPr>
      <w:r w:rsidRPr="00F74AE4">
        <w:rPr>
          <w:rFonts w:asciiTheme="minorHAnsi" w:hAnsiTheme="minorHAnsi"/>
          <w:color w:val="7E7702" w:themeColor="accent4" w:themeShade="80"/>
        </w:rPr>
        <w:t>Niveaux de compétence pour le bilan</w:t>
      </w:r>
    </w:p>
    <w:p w14:paraId="2F1CFC18" w14:textId="77777777" w:rsidR="00F74AE4" w:rsidRPr="00F74AE4" w:rsidRDefault="00F74AE4" w:rsidP="00181622">
      <w:pPr>
        <w:rPr>
          <w:rFonts w:asciiTheme="minorHAnsi" w:hAnsiTheme="minorHAnsi"/>
          <w:color w:val="7E7702" w:themeColor="accent4" w:themeShade="8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
        <w:gridCol w:w="9829"/>
      </w:tblGrid>
      <w:tr w:rsidR="00181622" w:rsidRPr="00F74AE4" w14:paraId="6A040AE5" w14:textId="77777777" w:rsidTr="00517011">
        <w:tc>
          <w:tcPr>
            <w:tcW w:w="1129" w:type="dxa"/>
            <w:vMerge w:val="restart"/>
            <w:shd w:val="clear" w:color="auto" w:fill="FEFBCC" w:themeFill="accent4" w:themeFillTint="33"/>
          </w:tcPr>
          <w:p w14:paraId="611FD633" w14:textId="77777777" w:rsidR="00181622" w:rsidRPr="00F74AE4" w:rsidRDefault="00181622" w:rsidP="00517011">
            <w:pPr>
              <w:rPr>
                <w:rFonts w:asciiTheme="minorHAnsi" w:hAnsiTheme="minorHAnsi"/>
                <w:color w:val="FFC1C1" w:themeColor="accent6" w:themeTint="33"/>
              </w:rPr>
            </w:pPr>
            <w:r w:rsidRPr="00F74AE4">
              <w:rPr>
                <w:rFonts w:asciiTheme="minorHAnsi" w:hAnsiTheme="minorHAnsi"/>
              </w:rPr>
              <w:t>1</w:t>
            </w:r>
          </w:p>
        </w:tc>
        <w:tc>
          <w:tcPr>
            <w:tcW w:w="11821" w:type="dxa"/>
            <w:vAlign w:val="center"/>
          </w:tcPr>
          <w:p w14:paraId="1D69418A" w14:textId="77777777" w:rsidR="00181622" w:rsidRPr="00F74AE4" w:rsidRDefault="00181622" w:rsidP="00517011">
            <w:pPr>
              <w:jc w:val="both"/>
              <w:rPr>
                <w:rFonts w:asciiTheme="minorHAnsi" w:hAnsiTheme="minorHAnsi"/>
              </w:rPr>
            </w:pPr>
            <w:r w:rsidRPr="00F74AE4">
              <w:rPr>
                <w:rFonts w:asciiTheme="minorHAnsi" w:hAnsiTheme="minorHAnsi"/>
                <w:color w:val="7E7702" w:themeColor="accent4" w:themeShade="80"/>
              </w:rPr>
              <w:t>Compétence émergente</w:t>
            </w:r>
          </w:p>
        </w:tc>
      </w:tr>
      <w:tr w:rsidR="00181622" w:rsidRPr="00F74AE4" w14:paraId="4EA275E6" w14:textId="77777777" w:rsidTr="00517011">
        <w:trPr>
          <w:trHeight w:val="768"/>
        </w:trPr>
        <w:tc>
          <w:tcPr>
            <w:tcW w:w="1129" w:type="dxa"/>
            <w:vMerge/>
            <w:shd w:val="clear" w:color="auto" w:fill="FEFBCC" w:themeFill="accent4" w:themeFillTint="33"/>
          </w:tcPr>
          <w:p w14:paraId="3822E323" w14:textId="77777777" w:rsidR="00181622" w:rsidRPr="00F74AE4" w:rsidRDefault="00181622" w:rsidP="00517011">
            <w:pPr>
              <w:rPr>
                <w:rFonts w:asciiTheme="minorHAnsi" w:hAnsiTheme="minorHAnsi"/>
              </w:rPr>
            </w:pPr>
          </w:p>
        </w:tc>
        <w:tc>
          <w:tcPr>
            <w:tcW w:w="11821" w:type="dxa"/>
            <w:vAlign w:val="center"/>
          </w:tcPr>
          <w:p w14:paraId="2D70776E" w14:textId="77777777" w:rsidR="00181622" w:rsidRPr="00F74AE4" w:rsidRDefault="00181622" w:rsidP="00517011">
            <w:pPr>
              <w:jc w:val="both"/>
              <w:rPr>
                <w:rFonts w:asciiTheme="minorHAnsi" w:hAnsiTheme="minorHAnsi"/>
              </w:rPr>
            </w:pPr>
            <w:r w:rsidRPr="00F74AE4">
              <w:rPr>
                <w:rFonts w:asciiTheme="minorHAnsi" w:hAnsiTheme="minorHAnsi"/>
              </w:rPr>
              <w:t>Explore des objets, des jeux ou des lieux. Interrompt momentanément un comportement sur demande. Porte attention à l’environnement physique et humain. Assiste à une activité avec les autres.</w:t>
            </w:r>
          </w:p>
        </w:tc>
      </w:tr>
    </w:tbl>
    <w:p w14:paraId="4991E892" w14:textId="77777777" w:rsidR="00181622" w:rsidRPr="00F74AE4" w:rsidRDefault="00181622" w:rsidP="00181622">
      <w:pPr>
        <w:rPr>
          <w:rFonts w:asciiTheme="minorHAnsi" w:hAnsi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9827"/>
      </w:tblGrid>
      <w:tr w:rsidR="00181622" w:rsidRPr="00F74AE4" w14:paraId="27E0FBAB" w14:textId="77777777" w:rsidTr="00517011">
        <w:tc>
          <w:tcPr>
            <w:tcW w:w="1129" w:type="dxa"/>
            <w:vMerge w:val="restart"/>
            <w:shd w:val="clear" w:color="auto" w:fill="FDF89A" w:themeFill="accent4" w:themeFillTint="66"/>
          </w:tcPr>
          <w:p w14:paraId="7D941814" w14:textId="77777777" w:rsidR="00181622" w:rsidRPr="00F74AE4" w:rsidRDefault="00181622" w:rsidP="00517011">
            <w:pPr>
              <w:rPr>
                <w:rFonts w:asciiTheme="minorHAnsi" w:hAnsiTheme="minorHAnsi"/>
              </w:rPr>
            </w:pPr>
            <w:r w:rsidRPr="00F74AE4">
              <w:rPr>
                <w:rFonts w:asciiTheme="minorHAnsi" w:hAnsiTheme="minorHAnsi"/>
              </w:rPr>
              <w:t>2</w:t>
            </w:r>
          </w:p>
        </w:tc>
        <w:tc>
          <w:tcPr>
            <w:tcW w:w="11821" w:type="dxa"/>
            <w:vAlign w:val="center"/>
          </w:tcPr>
          <w:p w14:paraId="356CBED0" w14:textId="77777777" w:rsidR="00181622" w:rsidRPr="00F74AE4" w:rsidRDefault="00181622" w:rsidP="00517011">
            <w:pPr>
              <w:jc w:val="both"/>
              <w:rPr>
                <w:rFonts w:asciiTheme="minorHAnsi" w:hAnsiTheme="minorHAnsi"/>
              </w:rPr>
            </w:pPr>
            <w:r w:rsidRPr="00F74AE4">
              <w:rPr>
                <w:rFonts w:asciiTheme="minorHAnsi" w:hAnsiTheme="minorHAnsi"/>
                <w:color w:val="7E7702" w:themeColor="accent4" w:themeShade="80"/>
              </w:rPr>
              <w:t>Compétence modérée</w:t>
            </w:r>
          </w:p>
        </w:tc>
      </w:tr>
      <w:tr w:rsidR="00181622" w:rsidRPr="00F74AE4" w14:paraId="73C6221A" w14:textId="77777777" w:rsidTr="00517011">
        <w:trPr>
          <w:trHeight w:val="768"/>
        </w:trPr>
        <w:tc>
          <w:tcPr>
            <w:tcW w:w="1129" w:type="dxa"/>
            <w:vMerge/>
            <w:shd w:val="clear" w:color="auto" w:fill="FDF89A" w:themeFill="accent4" w:themeFillTint="66"/>
          </w:tcPr>
          <w:p w14:paraId="7D239B3F" w14:textId="77777777" w:rsidR="00181622" w:rsidRPr="00F74AE4" w:rsidRDefault="00181622" w:rsidP="00517011">
            <w:pPr>
              <w:rPr>
                <w:rFonts w:asciiTheme="minorHAnsi" w:hAnsiTheme="minorHAnsi"/>
              </w:rPr>
            </w:pPr>
          </w:p>
        </w:tc>
        <w:tc>
          <w:tcPr>
            <w:tcW w:w="11821" w:type="dxa"/>
            <w:vAlign w:val="center"/>
          </w:tcPr>
          <w:p w14:paraId="5A07AEB4" w14:textId="77777777" w:rsidR="00181622" w:rsidRPr="00F74AE4" w:rsidRDefault="00181622" w:rsidP="00517011">
            <w:pPr>
              <w:jc w:val="both"/>
              <w:rPr>
                <w:rFonts w:asciiTheme="minorHAnsi" w:hAnsiTheme="minorHAnsi"/>
              </w:rPr>
            </w:pPr>
            <w:r w:rsidRPr="00F74AE4">
              <w:rPr>
                <w:rFonts w:asciiTheme="minorHAnsi" w:hAnsiTheme="minorHAnsi"/>
              </w:rPr>
              <w:t>Utilise divers jeux ou objets. Démontre son intérêt pour des activités ou des jeux. Cesse un comportement sur demande. Accepte un délai avant de participer à une tâche, un jeu ou une activité. Associe des lieux aux activités qui s’y déroulent.</w:t>
            </w:r>
          </w:p>
        </w:tc>
      </w:tr>
    </w:tbl>
    <w:p w14:paraId="1317432C" w14:textId="77777777" w:rsidR="00181622" w:rsidRPr="00F74AE4" w:rsidRDefault="00181622" w:rsidP="00181622">
      <w:pPr>
        <w:rPr>
          <w:rFonts w:asciiTheme="minorHAnsi" w:hAnsi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9825"/>
      </w:tblGrid>
      <w:tr w:rsidR="00181622" w:rsidRPr="00F74AE4" w14:paraId="14BCB74E" w14:textId="77777777" w:rsidTr="00517011">
        <w:tc>
          <w:tcPr>
            <w:tcW w:w="975" w:type="dxa"/>
            <w:vMerge w:val="restart"/>
            <w:shd w:val="clear" w:color="auto" w:fill="FCF568" w:themeFill="accent4" w:themeFillTint="99"/>
          </w:tcPr>
          <w:p w14:paraId="7E78AF0B" w14:textId="77777777" w:rsidR="00181622" w:rsidRPr="00F74AE4" w:rsidRDefault="00181622" w:rsidP="00517011">
            <w:pPr>
              <w:rPr>
                <w:rFonts w:asciiTheme="minorHAnsi" w:hAnsiTheme="minorHAnsi"/>
              </w:rPr>
            </w:pPr>
            <w:r w:rsidRPr="00F74AE4">
              <w:rPr>
                <w:rFonts w:asciiTheme="minorHAnsi" w:hAnsiTheme="minorHAnsi"/>
              </w:rPr>
              <w:t>3</w:t>
            </w:r>
          </w:p>
        </w:tc>
        <w:tc>
          <w:tcPr>
            <w:tcW w:w="9825" w:type="dxa"/>
            <w:vAlign w:val="center"/>
          </w:tcPr>
          <w:p w14:paraId="76E044CF" w14:textId="77777777" w:rsidR="00181622" w:rsidRPr="00F74AE4" w:rsidRDefault="00181622" w:rsidP="00517011">
            <w:pPr>
              <w:jc w:val="both"/>
              <w:rPr>
                <w:rFonts w:asciiTheme="minorHAnsi" w:hAnsiTheme="minorHAnsi"/>
                <w:color w:val="7E7702" w:themeColor="accent4" w:themeShade="80"/>
              </w:rPr>
            </w:pPr>
            <w:r w:rsidRPr="00F74AE4">
              <w:rPr>
                <w:rFonts w:asciiTheme="minorHAnsi" w:hAnsiTheme="minorHAnsi"/>
                <w:color w:val="7E7702" w:themeColor="accent4" w:themeShade="80"/>
              </w:rPr>
              <w:t xml:space="preserve">Compétence intermédiaire </w:t>
            </w:r>
          </w:p>
        </w:tc>
      </w:tr>
      <w:tr w:rsidR="00181622" w:rsidRPr="00F74AE4" w14:paraId="6487F6D3" w14:textId="77777777" w:rsidTr="00517011">
        <w:trPr>
          <w:trHeight w:val="768"/>
        </w:trPr>
        <w:tc>
          <w:tcPr>
            <w:tcW w:w="975" w:type="dxa"/>
            <w:vMerge/>
            <w:shd w:val="clear" w:color="auto" w:fill="FCF568" w:themeFill="accent4" w:themeFillTint="99"/>
          </w:tcPr>
          <w:p w14:paraId="26D0F9CA" w14:textId="77777777" w:rsidR="00181622" w:rsidRPr="00F74AE4" w:rsidRDefault="00181622" w:rsidP="00517011">
            <w:pPr>
              <w:rPr>
                <w:rFonts w:asciiTheme="minorHAnsi" w:hAnsiTheme="minorHAnsi"/>
              </w:rPr>
            </w:pPr>
          </w:p>
        </w:tc>
        <w:tc>
          <w:tcPr>
            <w:tcW w:w="9825" w:type="dxa"/>
            <w:vAlign w:val="center"/>
          </w:tcPr>
          <w:p w14:paraId="3A0B74AD" w14:textId="77777777" w:rsidR="00181622" w:rsidRPr="00F74AE4" w:rsidRDefault="00181622" w:rsidP="00517011">
            <w:pPr>
              <w:jc w:val="both"/>
              <w:rPr>
                <w:rFonts w:asciiTheme="minorHAnsi" w:hAnsiTheme="minorHAnsi"/>
              </w:rPr>
            </w:pPr>
            <w:r w:rsidRPr="00F74AE4">
              <w:rPr>
                <w:rFonts w:asciiTheme="minorHAnsi" w:hAnsiTheme="minorHAnsi"/>
              </w:rPr>
              <w:t>Commence et termine une tâche, un jeu ou une activité. Réalise une tâche, un jeu ou une activité avec une autre personne. Accepte la supervision. Anticipe un évènement ou une situation à partir d’indices. Accepte un délai avant de participer à une tâche, un jeu ou une activité. Participe aux routines de la vie quotidienne. Se déplace ou demande d’être déplacé vers un lieu familier dans un but précis. Arrête lorsqu’il est en difficulté.</w:t>
            </w:r>
          </w:p>
        </w:tc>
      </w:tr>
    </w:tbl>
    <w:p w14:paraId="4F14DEA8" w14:textId="77777777" w:rsidR="00181622" w:rsidRPr="00F74AE4" w:rsidRDefault="00181622" w:rsidP="00181622">
      <w:pPr>
        <w:rPr>
          <w:rFonts w:asciiTheme="minorHAnsi" w:hAnsi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
        <w:gridCol w:w="9828"/>
      </w:tblGrid>
      <w:tr w:rsidR="00181622" w:rsidRPr="00F74AE4" w14:paraId="42800250" w14:textId="77777777" w:rsidTr="00517011">
        <w:tc>
          <w:tcPr>
            <w:tcW w:w="1129" w:type="dxa"/>
            <w:vMerge w:val="restart"/>
            <w:shd w:val="clear" w:color="auto" w:fill="BCB303" w:themeFill="accent4" w:themeFillShade="BF"/>
          </w:tcPr>
          <w:p w14:paraId="6EAEC359" w14:textId="77777777" w:rsidR="00181622" w:rsidRPr="00F74AE4" w:rsidRDefault="00181622" w:rsidP="00517011">
            <w:pPr>
              <w:rPr>
                <w:rFonts w:asciiTheme="minorHAnsi" w:hAnsiTheme="minorHAnsi"/>
              </w:rPr>
            </w:pPr>
            <w:r w:rsidRPr="00F74AE4">
              <w:rPr>
                <w:rFonts w:asciiTheme="minorHAnsi" w:hAnsiTheme="minorHAnsi"/>
              </w:rPr>
              <w:t>4</w:t>
            </w:r>
          </w:p>
        </w:tc>
        <w:tc>
          <w:tcPr>
            <w:tcW w:w="11821" w:type="dxa"/>
            <w:vAlign w:val="center"/>
          </w:tcPr>
          <w:p w14:paraId="418911E3" w14:textId="77777777" w:rsidR="00181622" w:rsidRPr="00F74AE4" w:rsidRDefault="00181622" w:rsidP="00517011">
            <w:pPr>
              <w:jc w:val="both"/>
              <w:rPr>
                <w:rFonts w:asciiTheme="minorHAnsi" w:hAnsiTheme="minorHAnsi"/>
              </w:rPr>
            </w:pPr>
            <w:r w:rsidRPr="00F74AE4">
              <w:rPr>
                <w:rFonts w:asciiTheme="minorHAnsi" w:hAnsiTheme="minorHAnsi"/>
                <w:color w:val="7E7702" w:themeColor="accent4" w:themeShade="80"/>
              </w:rPr>
              <w:t>Compétence assurée</w:t>
            </w:r>
          </w:p>
        </w:tc>
      </w:tr>
      <w:tr w:rsidR="00181622" w:rsidRPr="00F74AE4" w14:paraId="1906CBCB" w14:textId="77777777" w:rsidTr="00517011">
        <w:trPr>
          <w:trHeight w:val="768"/>
        </w:trPr>
        <w:tc>
          <w:tcPr>
            <w:tcW w:w="1129" w:type="dxa"/>
            <w:vMerge/>
            <w:shd w:val="clear" w:color="auto" w:fill="BCB303" w:themeFill="accent4" w:themeFillShade="BF"/>
          </w:tcPr>
          <w:p w14:paraId="43E59087" w14:textId="77777777" w:rsidR="00181622" w:rsidRPr="00F74AE4" w:rsidRDefault="00181622" w:rsidP="00517011">
            <w:pPr>
              <w:rPr>
                <w:rFonts w:asciiTheme="minorHAnsi" w:hAnsiTheme="minorHAnsi"/>
              </w:rPr>
            </w:pPr>
          </w:p>
        </w:tc>
        <w:tc>
          <w:tcPr>
            <w:tcW w:w="11821" w:type="dxa"/>
            <w:vAlign w:val="center"/>
          </w:tcPr>
          <w:p w14:paraId="58E6603C" w14:textId="77777777" w:rsidR="00181622" w:rsidRPr="00F74AE4" w:rsidRDefault="00181622" w:rsidP="00517011">
            <w:pPr>
              <w:jc w:val="both"/>
              <w:rPr>
                <w:rFonts w:asciiTheme="minorHAnsi" w:hAnsiTheme="minorHAnsi"/>
              </w:rPr>
            </w:pPr>
            <w:r w:rsidRPr="00F74AE4">
              <w:rPr>
                <w:rFonts w:asciiTheme="minorHAnsi" w:hAnsiTheme="minorHAnsi"/>
              </w:rPr>
              <w:t>Réalise une tâche, un jeu ou une activité commune à l’intérieur d’un petit groupe sans se laisser distraire. Utilise un horaire. Suit les étapes d’une tâche. Utilise les outils, les objets et appareils les plus courants de son environnement. Prend soin du matériel. Accepte les changements dans les routines, tâches ou dans le déroulement d’une activité. Demande de l’aide lorsqu’il est en difficulté. Adopte des gestes sécuritaires en lien avec certains objets, lieux et déplacements qui lui sont familiers.</w:t>
            </w:r>
          </w:p>
        </w:tc>
      </w:tr>
    </w:tbl>
    <w:p w14:paraId="34C4F719" w14:textId="77777777" w:rsidR="00A3020B" w:rsidRDefault="00A3020B" w:rsidP="00181622"/>
    <w:p w14:paraId="03485772" w14:textId="77777777" w:rsidR="00A3020B" w:rsidRDefault="00A3020B">
      <w:r>
        <w:br w:type="page"/>
      </w:r>
    </w:p>
    <w:p w14:paraId="094F7055" w14:textId="77777777" w:rsidR="00181622" w:rsidRPr="006F3DF6" w:rsidRDefault="00B31D91" w:rsidP="00181622">
      <w:pPr>
        <w:rPr>
          <w:b/>
          <w:color w:val="7E7702" w:themeColor="accent4" w:themeShade="80"/>
          <w:sz w:val="32"/>
          <w:szCs w:val="32"/>
        </w:rPr>
      </w:pPr>
      <w:r w:rsidRPr="006F3DF6">
        <w:rPr>
          <w:b/>
          <w:color w:val="7E7702" w:themeColor="accent4" w:themeShade="80"/>
          <w:sz w:val="32"/>
          <w:szCs w:val="32"/>
        </w:rPr>
        <w:lastRenderedPageBreak/>
        <w:t>Manifestations observables</w:t>
      </w:r>
    </w:p>
    <w:p w14:paraId="47951E09" w14:textId="25F35D78" w:rsidR="009659DE" w:rsidRPr="006F3DF6" w:rsidRDefault="00CD67AB" w:rsidP="006F3DF6">
      <w:pPr>
        <w:pStyle w:val="Titre3"/>
        <w:rPr>
          <w:color w:val="FFFFFF" w:themeColor="background1"/>
        </w:rPr>
      </w:pPr>
      <w:bookmarkStart w:id="32" w:name="_Toc125285969"/>
      <w:r>
        <w:rPr>
          <w:color w:val="FFFFFF" w:themeColor="background1"/>
        </w:rPr>
        <w:t>Participation lors des activités scolaires et de la vie quotidienne</w:t>
      </w:r>
      <w:bookmarkEnd w:id="32"/>
    </w:p>
    <w:tbl>
      <w:tblPr>
        <w:tblStyle w:val="Grilledutableau"/>
        <w:tblW w:w="0" w:type="auto"/>
        <w:tblLook w:val="04A0" w:firstRow="1" w:lastRow="0" w:firstColumn="1" w:lastColumn="0" w:noHBand="0" w:noVBand="1"/>
      </w:tblPr>
      <w:tblGrid>
        <w:gridCol w:w="704"/>
        <w:gridCol w:w="5812"/>
        <w:gridCol w:w="1701"/>
        <w:gridCol w:w="514"/>
        <w:gridCol w:w="515"/>
        <w:gridCol w:w="514"/>
        <w:gridCol w:w="515"/>
        <w:gridCol w:w="515"/>
      </w:tblGrid>
      <w:tr w:rsidR="00D91826" w14:paraId="2564C154" w14:textId="77777777" w:rsidTr="00877316">
        <w:trPr>
          <w:cantSplit/>
          <w:trHeight w:val="1134"/>
        </w:trPr>
        <w:tc>
          <w:tcPr>
            <w:tcW w:w="8217" w:type="dxa"/>
            <w:gridSpan w:val="3"/>
            <w:shd w:val="clear" w:color="auto" w:fill="FBEF05" w:themeFill="accent4"/>
            <w:vAlign w:val="center"/>
          </w:tcPr>
          <w:p w14:paraId="7E46BBA0" w14:textId="77777777" w:rsidR="00CD67AB" w:rsidRDefault="00CD67AB" w:rsidP="00D91826">
            <w:pPr>
              <w:rPr>
                <w:sz w:val="28"/>
                <w:szCs w:val="28"/>
              </w:rPr>
            </w:pPr>
            <w:r>
              <w:rPr>
                <w:sz w:val="28"/>
                <w:szCs w:val="28"/>
              </w:rPr>
              <w:t>Participation lors des activités scolaires et de la vie quotidienne</w:t>
            </w:r>
          </w:p>
          <w:p w14:paraId="35595E13" w14:textId="77777777" w:rsidR="00D91826" w:rsidRDefault="00CD67AB" w:rsidP="00E518BA">
            <w:pPr>
              <w:jc w:val="both"/>
              <w:rPr>
                <w:color w:val="44546A" w:themeColor="text2"/>
                <w:sz w:val="16"/>
                <w:szCs w:val="16"/>
              </w:rPr>
            </w:pPr>
            <w:r w:rsidRPr="00CD67AB">
              <w:rPr>
                <w:rFonts w:ascii="Calibri Light" w:eastAsia="Times New Roman" w:hAnsi="Calibri Light" w:cs="Calibri Light"/>
                <w:color w:val="44546A" w:themeColor="text2"/>
                <w:sz w:val="16"/>
                <w:szCs w:val="16"/>
              </w:rPr>
              <w:t xml:space="preserve">Participe à des routines de la vie quotidienne : faire le lit, passer l’aspirateur, laver et essuyer la table, ranger ses vêtements, laver la vaisselle, etc. </w:t>
            </w:r>
            <w:r w:rsidR="00D91826" w:rsidRPr="00CD67AB">
              <w:rPr>
                <w:color w:val="44546A" w:themeColor="text2"/>
                <w:sz w:val="16"/>
                <w:szCs w:val="16"/>
              </w:rPr>
              <w:t xml:space="preserve"> </w:t>
            </w:r>
          </w:p>
          <w:p w14:paraId="407AC2CA" w14:textId="77777777" w:rsidR="00E518BA" w:rsidRPr="00CD67AB" w:rsidRDefault="00E518BA" w:rsidP="00E518BA">
            <w:pPr>
              <w:jc w:val="both"/>
              <w:rPr>
                <w:rFonts w:ascii="Calibri Light" w:eastAsia="Times New Roman" w:hAnsi="Calibri Light" w:cs="Calibri Light"/>
                <w:color w:val="44546A" w:themeColor="text2"/>
                <w:sz w:val="16"/>
                <w:szCs w:val="16"/>
              </w:rPr>
            </w:pPr>
            <w:r w:rsidRPr="00CD67AB">
              <w:rPr>
                <w:rFonts w:ascii="Calibri Light" w:eastAsia="Times New Roman" w:hAnsi="Calibri Light" w:cs="Calibri Light"/>
                <w:color w:val="44546A" w:themeColor="text2"/>
                <w:sz w:val="16"/>
                <w:szCs w:val="16"/>
              </w:rPr>
              <w:t>Explore des lieux qui lui sont moins familiers dans l’école ou dans la communauté</w:t>
            </w:r>
          </w:p>
          <w:p w14:paraId="3EAE0FBC" w14:textId="627D34B3" w:rsidR="00E518BA" w:rsidRPr="00E518BA" w:rsidRDefault="00E518BA" w:rsidP="00E518BA">
            <w:pPr>
              <w:ind w:left="708"/>
              <w:jc w:val="both"/>
              <w:rPr>
                <w:rFonts w:ascii="Calibri Light" w:eastAsia="Times New Roman" w:hAnsi="Calibri Light" w:cs="Calibri Light"/>
                <w:color w:val="44546A" w:themeColor="text2"/>
                <w:sz w:val="16"/>
                <w:szCs w:val="16"/>
              </w:rPr>
            </w:pPr>
            <w:r w:rsidRPr="00CD67AB">
              <w:rPr>
                <w:rFonts w:ascii="Calibri Light" w:eastAsia="Times New Roman" w:hAnsi="Calibri Light" w:cs="Calibri Light"/>
                <w:color w:val="44546A" w:themeColor="text2"/>
                <w:sz w:val="16"/>
                <w:szCs w:val="16"/>
              </w:rPr>
              <w:t>Lieux publics : épicerie, restaurant, pharmacie, centre de loisirs, etc.</w:t>
            </w:r>
          </w:p>
        </w:tc>
        <w:tc>
          <w:tcPr>
            <w:tcW w:w="514" w:type="dxa"/>
            <w:shd w:val="clear" w:color="auto" w:fill="FBEF05" w:themeFill="accent4"/>
            <w:textDirection w:val="btLr"/>
          </w:tcPr>
          <w:p w14:paraId="369E6D00" w14:textId="192A1DCE" w:rsidR="00D91826" w:rsidRPr="00475BBA" w:rsidRDefault="00D91826" w:rsidP="00D91826">
            <w:pPr>
              <w:ind w:left="113" w:right="113"/>
              <w:rPr>
                <w:rFonts w:asciiTheme="minorHAnsi" w:hAnsiTheme="minorHAnsi" w:cstheme="minorHAnsi"/>
                <w:sz w:val="16"/>
              </w:rPr>
            </w:pPr>
            <w:r w:rsidRPr="00475BBA">
              <w:rPr>
                <w:rFonts w:asciiTheme="minorHAnsi" w:hAnsiTheme="minorHAnsi" w:cstheme="minorHAnsi"/>
                <w:sz w:val="16"/>
              </w:rPr>
              <w:t>Non</w:t>
            </w:r>
          </w:p>
        </w:tc>
        <w:tc>
          <w:tcPr>
            <w:tcW w:w="515" w:type="dxa"/>
            <w:shd w:val="clear" w:color="auto" w:fill="FBEF05" w:themeFill="accent4"/>
            <w:textDirection w:val="btLr"/>
          </w:tcPr>
          <w:p w14:paraId="76C85A56" w14:textId="6F0FA95B" w:rsidR="00D91826" w:rsidRPr="00475BBA" w:rsidRDefault="00D91826" w:rsidP="00D91826">
            <w:pPr>
              <w:ind w:left="113" w:right="113"/>
              <w:rPr>
                <w:rFonts w:asciiTheme="minorHAnsi" w:hAnsiTheme="minorHAnsi" w:cstheme="minorHAnsi"/>
                <w:sz w:val="16"/>
              </w:rPr>
            </w:pPr>
            <w:r w:rsidRPr="00475BBA">
              <w:rPr>
                <w:rFonts w:asciiTheme="minorHAnsi" w:hAnsiTheme="minorHAnsi" w:cstheme="minorHAnsi"/>
                <w:sz w:val="16"/>
              </w:rPr>
              <w:t>Émergence</w:t>
            </w:r>
          </w:p>
        </w:tc>
        <w:tc>
          <w:tcPr>
            <w:tcW w:w="514" w:type="dxa"/>
            <w:shd w:val="clear" w:color="auto" w:fill="FBEF05" w:themeFill="accent4"/>
            <w:textDirection w:val="btLr"/>
          </w:tcPr>
          <w:p w14:paraId="7F3E7E10" w14:textId="3E01B263" w:rsidR="00D91826" w:rsidRPr="00475BBA" w:rsidRDefault="00D91826" w:rsidP="00D91826">
            <w:pPr>
              <w:ind w:left="113" w:right="113"/>
              <w:rPr>
                <w:rFonts w:asciiTheme="minorHAnsi" w:hAnsiTheme="minorHAnsi" w:cstheme="minorHAnsi"/>
                <w:sz w:val="16"/>
              </w:rPr>
            </w:pPr>
            <w:r w:rsidRPr="00475BBA">
              <w:rPr>
                <w:rFonts w:asciiTheme="minorHAnsi" w:hAnsiTheme="minorHAnsi" w:cstheme="minorHAnsi"/>
                <w:sz w:val="16"/>
              </w:rPr>
              <w:t>Conditions favorables</w:t>
            </w:r>
          </w:p>
        </w:tc>
        <w:tc>
          <w:tcPr>
            <w:tcW w:w="515" w:type="dxa"/>
            <w:shd w:val="clear" w:color="auto" w:fill="FBEF05" w:themeFill="accent4"/>
            <w:textDirection w:val="btLr"/>
          </w:tcPr>
          <w:p w14:paraId="1B773083" w14:textId="4BCDFE35" w:rsidR="00D91826" w:rsidRPr="00475BBA" w:rsidRDefault="00D91826" w:rsidP="00D91826">
            <w:pPr>
              <w:ind w:left="113" w:right="113"/>
              <w:rPr>
                <w:rFonts w:asciiTheme="minorHAnsi" w:hAnsiTheme="minorHAnsi" w:cstheme="minorHAnsi"/>
                <w:sz w:val="16"/>
              </w:rPr>
            </w:pPr>
            <w:r w:rsidRPr="00475BBA">
              <w:rPr>
                <w:rFonts w:asciiTheme="minorHAnsi" w:hAnsiTheme="minorHAnsi" w:cstheme="minorHAnsi"/>
                <w:sz w:val="16"/>
              </w:rPr>
              <w:t>Oui</w:t>
            </w:r>
          </w:p>
        </w:tc>
        <w:tc>
          <w:tcPr>
            <w:tcW w:w="515" w:type="dxa"/>
            <w:shd w:val="clear" w:color="auto" w:fill="FBEF05" w:themeFill="accent4"/>
            <w:textDirection w:val="btLr"/>
          </w:tcPr>
          <w:p w14:paraId="468CDF71" w14:textId="25EB15E6" w:rsidR="00D91826" w:rsidRPr="00475BBA" w:rsidRDefault="00D91826" w:rsidP="00D91826">
            <w:pPr>
              <w:ind w:left="113" w:right="113"/>
              <w:rPr>
                <w:rFonts w:asciiTheme="minorHAnsi" w:hAnsiTheme="minorHAnsi" w:cstheme="minorHAnsi"/>
                <w:sz w:val="16"/>
              </w:rPr>
            </w:pPr>
            <w:r w:rsidRPr="00475BBA">
              <w:rPr>
                <w:rFonts w:asciiTheme="minorHAnsi" w:hAnsiTheme="minorHAnsi" w:cstheme="minorHAnsi"/>
                <w:sz w:val="16"/>
              </w:rPr>
              <w:t>Le faisait</w:t>
            </w:r>
          </w:p>
        </w:tc>
      </w:tr>
      <w:tr w:rsidR="00975B05" w14:paraId="51B2D760" w14:textId="77777777" w:rsidTr="00975B05">
        <w:tc>
          <w:tcPr>
            <w:tcW w:w="704" w:type="dxa"/>
            <w:tcBorders>
              <w:top w:val="single" w:sz="4" w:space="0" w:color="FEFBCC" w:themeColor="accent4" w:themeTint="33"/>
              <w:bottom w:val="single" w:sz="4" w:space="0" w:color="FEFBCC" w:themeColor="accent4" w:themeTint="33"/>
            </w:tcBorders>
            <w:shd w:val="clear" w:color="auto" w:fill="FEFBCC" w:themeFill="accent4" w:themeFillTint="33"/>
            <w:vAlign w:val="center"/>
          </w:tcPr>
          <w:p w14:paraId="4E875E8A" w14:textId="5BABC68B" w:rsidR="00975B05" w:rsidRPr="00475BBA" w:rsidRDefault="00975B05" w:rsidP="0093671B">
            <w:pPr>
              <w:jc w:val="center"/>
              <w:rPr>
                <w:rFonts w:asciiTheme="minorHAnsi" w:hAnsiTheme="minorHAnsi" w:cstheme="minorHAnsi"/>
                <w:sz w:val="16"/>
              </w:rPr>
            </w:pPr>
            <w:r w:rsidRPr="00475BBA">
              <w:rPr>
                <w:rFonts w:asciiTheme="minorHAnsi" w:hAnsiTheme="minorHAnsi" w:cstheme="minorHAnsi"/>
                <w:sz w:val="16"/>
              </w:rPr>
              <w:t>1</w:t>
            </w:r>
          </w:p>
        </w:tc>
        <w:tc>
          <w:tcPr>
            <w:tcW w:w="5812" w:type="dxa"/>
            <w:vAlign w:val="center"/>
          </w:tcPr>
          <w:p w14:paraId="3A42BE02" w14:textId="7B090FA0" w:rsidR="00975B05" w:rsidRPr="00475BBA" w:rsidRDefault="00975B05" w:rsidP="0093671B">
            <w:pPr>
              <w:rPr>
                <w:rFonts w:asciiTheme="minorHAnsi" w:hAnsiTheme="minorHAnsi" w:cstheme="minorHAnsi"/>
                <w:sz w:val="16"/>
                <w:szCs w:val="16"/>
              </w:rPr>
            </w:pPr>
            <w:r w:rsidRPr="00475BBA">
              <w:rPr>
                <w:rFonts w:asciiTheme="minorHAnsi" w:hAnsiTheme="minorHAnsi" w:cstheme="minorHAnsi"/>
                <w:sz w:val="16"/>
                <w:szCs w:val="16"/>
              </w:rPr>
              <w:t>Observe l’environnement physique et humain</w:t>
            </w:r>
          </w:p>
        </w:tc>
        <w:tc>
          <w:tcPr>
            <w:tcW w:w="1701" w:type="dxa"/>
            <w:vAlign w:val="center"/>
          </w:tcPr>
          <w:p w14:paraId="2D801F74" w14:textId="77777777" w:rsidR="00975B05" w:rsidRPr="00475BBA" w:rsidRDefault="00975B05" w:rsidP="0093671B">
            <w:pPr>
              <w:rPr>
                <w:rFonts w:asciiTheme="minorHAnsi" w:hAnsiTheme="minorHAnsi" w:cstheme="minorHAnsi"/>
                <w:sz w:val="16"/>
                <w:szCs w:val="16"/>
              </w:rPr>
            </w:pPr>
          </w:p>
        </w:tc>
        <w:tc>
          <w:tcPr>
            <w:tcW w:w="514" w:type="dxa"/>
          </w:tcPr>
          <w:p w14:paraId="27437EFB" w14:textId="77777777" w:rsidR="00975B05" w:rsidRPr="00475BBA" w:rsidRDefault="00975B05" w:rsidP="0093671B">
            <w:pPr>
              <w:rPr>
                <w:rFonts w:asciiTheme="minorHAnsi" w:hAnsiTheme="minorHAnsi" w:cstheme="minorHAnsi"/>
              </w:rPr>
            </w:pPr>
          </w:p>
        </w:tc>
        <w:tc>
          <w:tcPr>
            <w:tcW w:w="515" w:type="dxa"/>
          </w:tcPr>
          <w:p w14:paraId="636B34DB" w14:textId="77777777" w:rsidR="00975B05" w:rsidRPr="00475BBA" w:rsidRDefault="00975B05" w:rsidP="0093671B">
            <w:pPr>
              <w:rPr>
                <w:rFonts w:asciiTheme="minorHAnsi" w:hAnsiTheme="minorHAnsi" w:cstheme="minorHAnsi"/>
              </w:rPr>
            </w:pPr>
          </w:p>
        </w:tc>
        <w:tc>
          <w:tcPr>
            <w:tcW w:w="514" w:type="dxa"/>
          </w:tcPr>
          <w:p w14:paraId="22D78EF3" w14:textId="77777777" w:rsidR="00975B05" w:rsidRPr="00475BBA" w:rsidRDefault="00975B05" w:rsidP="0093671B">
            <w:pPr>
              <w:rPr>
                <w:rFonts w:asciiTheme="minorHAnsi" w:hAnsiTheme="minorHAnsi" w:cstheme="minorHAnsi"/>
              </w:rPr>
            </w:pPr>
          </w:p>
        </w:tc>
        <w:tc>
          <w:tcPr>
            <w:tcW w:w="515" w:type="dxa"/>
          </w:tcPr>
          <w:p w14:paraId="4293CE81" w14:textId="77777777" w:rsidR="00975B05" w:rsidRPr="00475BBA" w:rsidRDefault="00975B05" w:rsidP="0093671B">
            <w:pPr>
              <w:rPr>
                <w:rFonts w:asciiTheme="minorHAnsi" w:hAnsiTheme="minorHAnsi" w:cstheme="minorHAnsi"/>
              </w:rPr>
            </w:pPr>
          </w:p>
        </w:tc>
        <w:tc>
          <w:tcPr>
            <w:tcW w:w="515" w:type="dxa"/>
          </w:tcPr>
          <w:p w14:paraId="3B65F69E" w14:textId="77777777" w:rsidR="00975B05" w:rsidRPr="00475BBA" w:rsidRDefault="00975B05" w:rsidP="0093671B">
            <w:pPr>
              <w:rPr>
                <w:rFonts w:asciiTheme="minorHAnsi" w:hAnsiTheme="minorHAnsi" w:cstheme="minorHAnsi"/>
              </w:rPr>
            </w:pPr>
          </w:p>
        </w:tc>
      </w:tr>
      <w:tr w:rsidR="00975B05" w14:paraId="146529E0" w14:textId="77777777" w:rsidTr="00667CE7">
        <w:tc>
          <w:tcPr>
            <w:tcW w:w="704" w:type="dxa"/>
            <w:tcBorders>
              <w:top w:val="single" w:sz="4" w:space="0" w:color="FEFBCC" w:themeColor="accent4" w:themeTint="33"/>
              <w:bottom w:val="single" w:sz="4" w:space="0" w:color="auto"/>
            </w:tcBorders>
            <w:shd w:val="clear" w:color="auto" w:fill="FEFBCC" w:themeFill="accent4" w:themeFillTint="33"/>
            <w:vAlign w:val="center"/>
          </w:tcPr>
          <w:p w14:paraId="43C96B56" w14:textId="77777777" w:rsidR="00975B05" w:rsidRPr="00475BBA" w:rsidRDefault="00975B05" w:rsidP="0093671B">
            <w:pPr>
              <w:jc w:val="center"/>
              <w:rPr>
                <w:rFonts w:asciiTheme="minorHAnsi" w:hAnsiTheme="minorHAnsi" w:cstheme="minorHAnsi"/>
                <w:sz w:val="16"/>
              </w:rPr>
            </w:pPr>
          </w:p>
        </w:tc>
        <w:tc>
          <w:tcPr>
            <w:tcW w:w="5812" w:type="dxa"/>
            <w:vAlign w:val="center"/>
          </w:tcPr>
          <w:p w14:paraId="2127A9DF" w14:textId="2164D1C7" w:rsidR="00975B05" w:rsidRPr="00475BBA" w:rsidRDefault="00975B05" w:rsidP="0093671B">
            <w:pPr>
              <w:rPr>
                <w:rFonts w:asciiTheme="minorHAnsi" w:hAnsiTheme="minorHAnsi" w:cstheme="minorHAnsi"/>
                <w:sz w:val="16"/>
                <w:szCs w:val="16"/>
              </w:rPr>
            </w:pPr>
            <w:r w:rsidRPr="00475BBA">
              <w:rPr>
                <w:rFonts w:asciiTheme="minorHAnsi" w:hAnsiTheme="minorHAnsi" w:cstheme="minorHAnsi"/>
                <w:sz w:val="16"/>
                <w:szCs w:val="16"/>
              </w:rPr>
              <w:t>Assiste à une activité avec les autres</w:t>
            </w:r>
          </w:p>
        </w:tc>
        <w:tc>
          <w:tcPr>
            <w:tcW w:w="1701" w:type="dxa"/>
            <w:vAlign w:val="center"/>
          </w:tcPr>
          <w:p w14:paraId="09AC8B82" w14:textId="77777777" w:rsidR="00975B05" w:rsidRPr="00475BBA" w:rsidRDefault="00975B05" w:rsidP="0093671B">
            <w:pPr>
              <w:rPr>
                <w:rFonts w:asciiTheme="minorHAnsi" w:hAnsiTheme="minorHAnsi" w:cstheme="minorHAnsi"/>
                <w:sz w:val="16"/>
                <w:szCs w:val="16"/>
              </w:rPr>
            </w:pPr>
          </w:p>
        </w:tc>
        <w:tc>
          <w:tcPr>
            <w:tcW w:w="514" w:type="dxa"/>
          </w:tcPr>
          <w:p w14:paraId="3B70B63F" w14:textId="77777777" w:rsidR="00975B05" w:rsidRPr="00475BBA" w:rsidRDefault="00975B05" w:rsidP="0093671B">
            <w:pPr>
              <w:rPr>
                <w:rFonts w:asciiTheme="minorHAnsi" w:hAnsiTheme="minorHAnsi" w:cstheme="minorHAnsi"/>
              </w:rPr>
            </w:pPr>
          </w:p>
        </w:tc>
        <w:tc>
          <w:tcPr>
            <w:tcW w:w="515" w:type="dxa"/>
          </w:tcPr>
          <w:p w14:paraId="6E0C5551" w14:textId="77777777" w:rsidR="00975B05" w:rsidRPr="00475BBA" w:rsidRDefault="00975B05" w:rsidP="0093671B">
            <w:pPr>
              <w:rPr>
                <w:rFonts w:asciiTheme="minorHAnsi" w:hAnsiTheme="minorHAnsi" w:cstheme="minorHAnsi"/>
              </w:rPr>
            </w:pPr>
          </w:p>
        </w:tc>
        <w:tc>
          <w:tcPr>
            <w:tcW w:w="514" w:type="dxa"/>
          </w:tcPr>
          <w:p w14:paraId="6A31FABC" w14:textId="77777777" w:rsidR="00975B05" w:rsidRPr="00475BBA" w:rsidRDefault="00975B05" w:rsidP="0093671B">
            <w:pPr>
              <w:rPr>
                <w:rFonts w:asciiTheme="minorHAnsi" w:hAnsiTheme="minorHAnsi" w:cstheme="minorHAnsi"/>
              </w:rPr>
            </w:pPr>
          </w:p>
        </w:tc>
        <w:tc>
          <w:tcPr>
            <w:tcW w:w="515" w:type="dxa"/>
          </w:tcPr>
          <w:p w14:paraId="1A6CF74F" w14:textId="77777777" w:rsidR="00975B05" w:rsidRPr="00475BBA" w:rsidRDefault="00975B05" w:rsidP="0093671B">
            <w:pPr>
              <w:rPr>
                <w:rFonts w:asciiTheme="minorHAnsi" w:hAnsiTheme="minorHAnsi" w:cstheme="minorHAnsi"/>
              </w:rPr>
            </w:pPr>
          </w:p>
        </w:tc>
        <w:tc>
          <w:tcPr>
            <w:tcW w:w="515" w:type="dxa"/>
          </w:tcPr>
          <w:p w14:paraId="61585296" w14:textId="77777777" w:rsidR="00975B05" w:rsidRPr="00475BBA" w:rsidRDefault="00975B05" w:rsidP="0093671B">
            <w:pPr>
              <w:rPr>
                <w:rFonts w:asciiTheme="minorHAnsi" w:hAnsiTheme="minorHAnsi" w:cstheme="minorHAnsi"/>
              </w:rPr>
            </w:pPr>
          </w:p>
        </w:tc>
      </w:tr>
      <w:tr w:rsidR="00975B05" w14:paraId="4A3A0EE3" w14:textId="77777777" w:rsidTr="00667CE7">
        <w:tc>
          <w:tcPr>
            <w:tcW w:w="704" w:type="dxa"/>
            <w:tcBorders>
              <w:top w:val="single" w:sz="4" w:space="0" w:color="auto"/>
              <w:bottom w:val="single" w:sz="4" w:space="0" w:color="FDF89A" w:themeColor="accent4" w:themeTint="66"/>
            </w:tcBorders>
            <w:shd w:val="clear" w:color="auto" w:fill="FDF89A" w:themeFill="accent4" w:themeFillTint="66"/>
            <w:vAlign w:val="center"/>
          </w:tcPr>
          <w:p w14:paraId="46409CCD" w14:textId="185CD72F" w:rsidR="00975B05" w:rsidRPr="00475BBA" w:rsidRDefault="00667CE7" w:rsidP="0093671B">
            <w:pPr>
              <w:jc w:val="center"/>
              <w:rPr>
                <w:rFonts w:asciiTheme="minorHAnsi" w:hAnsiTheme="minorHAnsi" w:cstheme="minorHAnsi"/>
                <w:sz w:val="16"/>
              </w:rPr>
            </w:pPr>
            <w:r w:rsidRPr="00475BBA">
              <w:rPr>
                <w:rFonts w:asciiTheme="minorHAnsi" w:hAnsiTheme="minorHAnsi" w:cstheme="minorHAnsi"/>
                <w:sz w:val="16"/>
              </w:rPr>
              <w:t>2</w:t>
            </w:r>
          </w:p>
        </w:tc>
        <w:tc>
          <w:tcPr>
            <w:tcW w:w="5812" w:type="dxa"/>
            <w:vAlign w:val="center"/>
          </w:tcPr>
          <w:p w14:paraId="37CC33AC" w14:textId="21DD5475" w:rsidR="00975B05" w:rsidRPr="00475BBA" w:rsidRDefault="00975B05" w:rsidP="0093671B">
            <w:pPr>
              <w:rPr>
                <w:rFonts w:asciiTheme="minorHAnsi" w:hAnsiTheme="minorHAnsi" w:cstheme="minorHAnsi"/>
                <w:sz w:val="16"/>
                <w:szCs w:val="16"/>
              </w:rPr>
            </w:pPr>
            <w:r w:rsidRPr="00475BBA">
              <w:rPr>
                <w:rFonts w:asciiTheme="minorHAnsi" w:hAnsiTheme="minorHAnsi" w:cstheme="minorHAnsi"/>
                <w:sz w:val="16"/>
                <w:szCs w:val="16"/>
              </w:rPr>
              <w:t>Manifeste de l’intérêt pour les activités avec les autres</w:t>
            </w:r>
          </w:p>
        </w:tc>
        <w:tc>
          <w:tcPr>
            <w:tcW w:w="1701" w:type="dxa"/>
            <w:vAlign w:val="center"/>
          </w:tcPr>
          <w:p w14:paraId="2FE7271A" w14:textId="77777777" w:rsidR="00975B05" w:rsidRPr="00475BBA" w:rsidRDefault="00975B05" w:rsidP="0093671B">
            <w:pPr>
              <w:rPr>
                <w:rFonts w:asciiTheme="minorHAnsi" w:hAnsiTheme="minorHAnsi" w:cstheme="minorHAnsi"/>
                <w:sz w:val="16"/>
                <w:szCs w:val="16"/>
              </w:rPr>
            </w:pPr>
          </w:p>
        </w:tc>
        <w:tc>
          <w:tcPr>
            <w:tcW w:w="514" w:type="dxa"/>
          </w:tcPr>
          <w:p w14:paraId="51D3CD36" w14:textId="77777777" w:rsidR="00975B05" w:rsidRPr="00475BBA" w:rsidRDefault="00975B05" w:rsidP="0093671B">
            <w:pPr>
              <w:rPr>
                <w:rFonts w:asciiTheme="minorHAnsi" w:hAnsiTheme="minorHAnsi" w:cstheme="minorHAnsi"/>
              </w:rPr>
            </w:pPr>
          </w:p>
        </w:tc>
        <w:tc>
          <w:tcPr>
            <w:tcW w:w="515" w:type="dxa"/>
          </w:tcPr>
          <w:p w14:paraId="4574765F" w14:textId="77777777" w:rsidR="00975B05" w:rsidRPr="00475BBA" w:rsidRDefault="00975B05" w:rsidP="0093671B">
            <w:pPr>
              <w:rPr>
                <w:rFonts w:asciiTheme="minorHAnsi" w:hAnsiTheme="minorHAnsi" w:cstheme="minorHAnsi"/>
              </w:rPr>
            </w:pPr>
          </w:p>
        </w:tc>
        <w:tc>
          <w:tcPr>
            <w:tcW w:w="514" w:type="dxa"/>
          </w:tcPr>
          <w:p w14:paraId="1FEDE79D" w14:textId="77777777" w:rsidR="00975B05" w:rsidRPr="00475BBA" w:rsidRDefault="00975B05" w:rsidP="0093671B">
            <w:pPr>
              <w:rPr>
                <w:rFonts w:asciiTheme="minorHAnsi" w:hAnsiTheme="minorHAnsi" w:cstheme="minorHAnsi"/>
              </w:rPr>
            </w:pPr>
          </w:p>
        </w:tc>
        <w:tc>
          <w:tcPr>
            <w:tcW w:w="515" w:type="dxa"/>
          </w:tcPr>
          <w:p w14:paraId="04DB485B" w14:textId="77777777" w:rsidR="00975B05" w:rsidRPr="00475BBA" w:rsidRDefault="00975B05" w:rsidP="0093671B">
            <w:pPr>
              <w:rPr>
                <w:rFonts w:asciiTheme="minorHAnsi" w:hAnsiTheme="minorHAnsi" w:cstheme="minorHAnsi"/>
              </w:rPr>
            </w:pPr>
          </w:p>
        </w:tc>
        <w:tc>
          <w:tcPr>
            <w:tcW w:w="515" w:type="dxa"/>
          </w:tcPr>
          <w:p w14:paraId="6B73881F" w14:textId="77777777" w:rsidR="00975B05" w:rsidRPr="00475BBA" w:rsidRDefault="00975B05" w:rsidP="0093671B">
            <w:pPr>
              <w:rPr>
                <w:rFonts w:asciiTheme="minorHAnsi" w:hAnsiTheme="minorHAnsi" w:cstheme="minorHAnsi"/>
              </w:rPr>
            </w:pPr>
          </w:p>
        </w:tc>
      </w:tr>
      <w:tr w:rsidR="00B2456E" w14:paraId="69F89B97" w14:textId="77777777" w:rsidTr="00B2456E">
        <w:tc>
          <w:tcPr>
            <w:tcW w:w="704" w:type="dxa"/>
            <w:tcBorders>
              <w:top w:val="single" w:sz="4" w:space="0" w:color="auto"/>
              <w:bottom w:val="single" w:sz="4" w:space="0" w:color="FCF568" w:themeColor="accent4" w:themeTint="99"/>
            </w:tcBorders>
            <w:shd w:val="clear" w:color="auto" w:fill="FCF568" w:themeFill="accent4" w:themeFillTint="99"/>
            <w:vAlign w:val="center"/>
          </w:tcPr>
          <w:p w14:paraId="45CF648D" w14:textId="5C849B0B" w:rsidR="00B2456E" w:rsidRPr="00475BBA" w:rsidRDefault="00B2456E" w:rsidP="0093671B">
            <w:pPr>
              <w:jc w:val="center"/>
              <w:rPr>
                <w:rFonts w:asciiTheme="minorHAnsi" w:hAnsiTheme="minorHAnsi" w:cstheme="minorHAnsi"/>
                <w:sz w:val="16"/>
              </w:rPr>
            </w:pPr>
            <w:r w:rsidRPr="00475BBA">
              <w:rPr>
                <w:rFonts w:asciiTheme="minorHAnsi" w:hAnsiTheme="minorHAnsi" w:cstheme="minorHAnsi"/>
                <w:sz w:val="16"/>
              </w:rPr>
              <w:t>3</w:t>
            </w:r>
          </w:p>
        </w:tc>
        <w:tc>
          <w:tcPr>
            <w:tcW w:w="5812" w:type="dxa"/>
            <w:vAlign w:val="center"/>
          </w:tcPr>
          <w:p w14:paraId="405142ED" w14:textId="17522FB7" w:rsidR="00B2456E" w:rsidRPr="00475BBA" w:rsidRDefault="00B2456E" w:rsidP="0093671B">
            <w:pPr>
              <w:rPr>
                <w:rFonts w:asciiTheme="minorHAnsi" w:hAnsiTheme="minorHAnsi" w:cstheme="minorHAnsi"/>
                <w:sz w:val="16"/>
                <w:szCs w:val="16"/>
              </w:rPr>
            </w:pPr>
            <w:r w:rsidRPr="00475BBA">
              <w:rPr>
                <w:rFonts w:asciiTheme="minorHAnsi" w:hAnsiTheme="minorHAnsi" w:cstheme="minorHAnsi"/>
                <w:sz w:val="16"/>
                <w:szCs w:val="16"/>
              </w:rPr>
              <w:t>Effectue une tâche</w:t>
            </w:r>
            <w:r w:rsidR="00BC47ED" w:rsidRPr="00475BBA">
              <w:rPr>
                <w:rFonts w:asciiTheme="minorHAnsi" w:hAnsiTheme="minorHAnsi" w:cstheme="minorHAnsi"/>
                <w:sz w:val="16"/>
                <w:szCs w:val="16"/>
              </w:rPr>
              <w:t>, un jeu ou une activité</w:t>
            </w:r>
            <w:r w:rsidRPr="00475BBA">
              <w:rPr>
                <w:rFonts w:asciiTheme="minorHAnsi" w:hAnsiTheme="minorHAnsi" w:cstheme="minorHAnsi"/>
                <w:sz w:val="16"/>
                <w:szCs w:val="16"/>
              </w:rPr>
              <w:t xml:space="preserve"> avec une autre personne</w:t>
            </w:r>
          </w:p>
        </w:tc>
        <w:tc>
          <w:tcPr>
            <w:tcW w:w="1701" w:type="dxa"/>
            <w:vAlign w:val="center"/>
          </w:tcPr>
          <w:p w14:paraId="08815671" w14:textId="77777777" w:rsidR="00B2456E" w:rsidRPr="00475BBA" w:rsidRDefault="00B2456E" w:rsidP="0093671B">
            <w:pPr>
              <w:rPr>
                <w:rFonts w:asciiTheme="minorHAnsi" w:hAnsiTheme="minorHAnsi" w:cstheme="minorHAnsi"/>
                <w:sz w:val="16"/>
                <w:szCs w:val="16"/>
              </w:rPr>
            </w:pPr>
          </w:p>
        </w:tc>
        <w:tc>
          <w:tcPr>
            <w:tcW w:w="514" w:type="dxa"/>
          </w:tcPr>
          <w:p w14:paraId="64DDE672" w14:textId="77777777" w:rsidR="00B2456E" w:rsidRPr="00475BBA" w:rsidRDefault="00B2456E" w:rsidP="0093671B">
            <w:pPr>
              <w:rPr>
                <w:rFonts w:asciiTheme="minorHAnsi" w:hAnsiTheme="minorHAnsi" w:cstheme="minorHAnsi"/>
              </w:rPr>
            </w:pPr>
          </w:p>
        </w:tc>
        <w:tc>
          <w:tcPr>
            <w:tcW w:w="515" w:type="dxa"/>
          </w:tcPr>
          <w:p w14:paraId="2FDE8280" w14:textId="77777777" w:rsidR="00B2456E" w:rsidRPr="00475BBA" w:rsidRDefault="00B2456E" w:rsidP="0093671B">
            <w:pPr>
              <w:rPr>
                <w:rFonts w:asciiTheme="minorHAnsi" w:hAnsiTheme="minorHAnsi" w:cstheme="minorHAnsi"/>
              </w:rPr>
            </w:pPr>
          </w:p>
        </w:tc>
        <w:tc>
          <w:tcPr>
            <w:tcW w:w="514" w:type="dxa"/>
          </w:tcPr>
          <w:p w14:paraId="06412F3C" w14:textId="77777777" w:rsidR="00B2456E" w:rsidRPr="00475BBA" w:rsidRDefault="00B2456E" w:rsidP="0093671B">
            <w:pPr>
              <w:rPr>
                <w:rFonts w:asciiTheme="minorHAnsi" w:hAnsiTheme="minorHAnsi" w:cstheme="minorHAnsi"/>
              </w:rPr>
            </w:pPr>
          </w:p>
        </w:tc>
        <w:tc>
          <w:tcPr>
            <w:tcW w:w="515" w:type="dxa"/>
          </w:tcPr>
          <w:p w14:paraId="0DBDD642" w14:textId="77777777" w:rsidR="00B2456E" w:rsidRPr="00475BBA" w:rsidRDefault="00B2456E" w:rsidP="0093671B">
            <w:pPr>
              <w:rPr>
                <w:rFonts w:asciiTheme="minorHAnsi" w:hAnsiTheme="minorHAnsi" w:cstheme="minorHAnsi"/>
              </w:rPr>
            </w:pPr>
          </w:p>
        </w:tc>
        <w:tc>
          <w:tcPr>
            <w:tcW w:w="515" w:type="dxa"/>
          </w:tcPr>
          <w:p w14:paraId="46D16410" w14:textId="77777777" w:rsidR="00B2456E" w:rsidRPr="00475BBA" w:rsidRDefault="00B2456E" w:rsidP="0093671B">
            <w:pPr>
              <w:rPr>
                <w:rFonts w:asciiTheme="minorHAnsi" w:hAnsiTheme="minorHAnsi" w:cstheme="minorHAnsi"/>
              </w:rPr>
            </w:pPr>
          </w:p>
        </w:tc>
      </w:tr>
      <w:tr w:rsidR="009659DE" w14:paraId="5425FF14" w14:textId="77777777" w:rsidTr="00B2456E">
        <w:tc>
          <w:tcPr>
            <w:tcW w:w="704" w:type="dxa"/>
            <w:tcBorders>
              <w:top w:val="single" w:sz="4" w:space="0" w:color="FCF568" w:themeColor="accent4" w:themeTint="99"/>
              <w:bottom w:val="single" w:sz="4" w:space="0" w:color="FCF568" w:themeColor="accent4" w:themeTint="99"/>
            </w:tcBorders>
            <w:shd w:val="clear" w:color="auto" w:fill="FCF568" w:themeFill="accent4" w:themeFillTint="99"/>
            <w:vAlign w:val="center"/>
          </w:tcPr>
          <w:p w14:paraId="26145738" w14:textId="663CEB88" w:rsidR="009659DE" w:rsidRPr="00475BBA" w:rsidRDefault="009659DE" w:rsidP="0093671B">
            <w:pPr>
              <w:jc w:val="center"/>
              <w:rPr>
                <w:rFonts w:asciiTheme="minorHAnsi" w:hAnsiTheme="minorHAnsi" w:cstheme="minorHAnsi"/>
                <w:sz w:val="16"/>
              </w:rPr>
            </w:pPr>
          </w:p>
        </w:tc>
        <w:tc>
          <w:tcPr>
            <w:tcW w:w="5812" w:type="dxa"/>
            <w:vAlign w:val="center"/>
          </w:tcPr>
          <w:p w14:paraId="7562BC08" w14:textId="5F1B0A28" w:rsidR="009659DE" w:rsidRPr="00475BBA" w:rsidRDefault="00975B05" w:rsidP="0093671B">
            <w:pPr>
              <w:rPr>
                <w:rFonts w:asciiTheme="minorHAnsi" w:hAnsiTheme="minorHAnsi" w:cstheme="minorHAnsi"/>
                <w:sz w:val="16"/>
                <w:szCs w:val="16"/>
              </w:rPr>
            </w:pPr>
            <w:r w:rsidRPr="00475BBA">
              <w:rPr>
                <w:rFonts w:asciiTheme="minorHAnsi" w:hAnsiTheme="minorHAnsi" w:cstheme="minorHAnsi"/>
                <w:sz w:val="16"/>
                <w:szCs w:val="16"/>
              </w:rPr>
              <w:t>Participe aux routines de la vie quotidienne</w:t>
            </w:r>
          </w:p>
        </w:tc>
        <w:tc>
          <w:tcPr>
            <w:tcW w:w="1701" w:type="dxa"/>
            <w:vAlign w:val="center"/>
          </w:tcPr>
          <w:p w14:paraId="67D4840D" w14:textId="77777777" w:rsidR="009659DE" w:rsidRPr="00475BBA" w:rsidRDefault="009659DE" w:rsidP="0093671B">
            <w:pPr>
              <w:rPr>
                <w:rFonts w:asciiTheme="minorHAnsi" w:hAnsiTheme="minorHAnsi" w:cstheme="minorHAnsi"/>
                <w:sz w:val="16"/>
                <w:szCs w:val="16"/>
              </w:rPr>
            </w:pPr>
          </w:p>
        </w:tc>
        <w:tc>
          <w:tcPr>
            <w:tcW w:w="514" w:type="dxa"/>
          </w:tcPr>
          <w:p w14:paraId="5EDADE62" w14:textId="77777777" w:rsidR="009659DE" w:rsidRPr="00475BBA" w:rsidRDefault="009659DE" w:rsidP="0093671B">
            <w:pPr>
              <w:rPr>
                <w:rFonts w:asciiTheme="minorHAnsi" w:hAnsiTheme="minorHAnsi" w:cstheme="minorHAnsi"/>
              </w:rPr>
            </w:pPr>
          </w:p>
        </w:tc>
        <w:tc>
          <w:tcPr>
            <w:tcW w:w="515" w:type="dxa"/>
          </w:tcPr>
          <w:p w14:paraId="0D923284" w14:textId="77777777" w:rsidR="009659DE" w:rsidRPr="00475BBA" w:rsidRDefault="009659DE" w:rsidP="0093671B">
            <w:pPr>
              <w:rPr>
                <w:rFonts w:asciiTheme="minorHAnsi" w:hAnsiTheme="minorHAnsi" w:cstheme="minorHAnsi"/>
              </w:rPr>
            </w:pPr>
          </w:p>
        </w:tc>
        <w:tc>
          <w:tcPr>
            <w:tcW w:w="514" w:type="dxa"/>
          </w:tcPr>
          <w:p w14:paraId="3CA8AE6C" w14:textId="77777777" w:rsidR="009659DE" w:rsidRPr="00475BBA" w:rsidRDefault="009659DE" w:rsidP="0093671B">
            <w:pPr>
              <w:rPr>
                <w:rFonts w:asciiTheme="minorHAnsi" w:hAnsiTheme="minorHAnsi" w:cstheme="minorHAnsi"/>
              </w:rPr>
            </w:pPr>
          </w:p>
        </w:tc>
        <w:tc>
          <w:tcPr>
            <w:tcW w:w="515" w:type="dxa"/>
          </w:tcPr>
          <w:p w14:paraId="2E382F1D" w14:textId="77777777" w:rsidR="009659DE" w:rsidRPr="00475BBA" w:rsidRDefault="009659DE" w:rsidP="0093671B">
            <w:pPr>
              <w:rPr>
                <w:rFonts w:asciiTheme="minorHAnsi" w:hAnsiTheme="minorHAnsi" w:cstheme="minorHAnsi"/>
              </w:rPr>
            </w:pPr>
          </w:p>
        </w:tc>
        <w:tc>
          <w:tcPr>
            <w:tcW w:w="515" w:type="dxa"/>
          </w:tcPr>
          <w:p w14:paraId="3C74491F" w14:textId="77777777" w:rsidR="009659DE" w:rsidRPr="00475BBA" w:rsidRDefault="009659DE" w:rsidP="0093671B">
            <w:pPr>
              <w:rPr>
                <w:rFonts w:asciiTheme="minorHAnsi" w:hAnsiTheme="minorHAnsi" w:cstheme="minorHAnsi"/>
              </w:rPr>
            </w:pPr>
          </w:p>
        </w:tc>
      </w:tr>
      <w:tr w:rsidR="00251136" w14:paraId="76CF1378" w14:textId="77777777" w:rsidTr="00667CE7">
        <w:tc>
          <w:tcPr>
            <w:tcW w:w="704" w:type="dxa"/>
            <w:tcBorders>
              <w:top w:val="single" w:sz="4" w:space="0" w:color="FCF568" w:themeColor="accent4" w:themeTint="99"/>
              <w:bottom w:val="single" w:sz="4" w:space="0" w:color="auto"/>
            </w:tcBorders>
            <w:shd w:val="clear" w:color="auto" w:fill="FCF568" w:themeFill="accent4" w:themeFillTint="99"/>
            <w:vAlign w:val="center"/>
          </w:tcPr>
          <w:p w14:paraId="6F5F5062" w14:textId="77777777" w:rsidR="00251136" w:rsidRPr="00475BBA" w:rsidRDefault="00251136" w:rsidP="0093671B">
            <w:pPr>
              <w:jc w:val="center"/>
              <w:rPr>
                <w:rFonts w:asciiTheme="minorHAnsi" w:hAnsiTheme="minorHAnsi" w:cstheme="minorHAnsi"/>
                <w:sz w:val="16"/>
              </w:rPr>
            </w:pPr>
          </w:p>
        </w:tc>
        <w:tc>
          <w:tcPr>
            <w:tcW w:w="5812" w:type="dxa"/>
            <w:vAlign w:val="center"/>
          </w:tcPr>
          <w:p w14:paraId="369B9FA9" w14:textId="012AE174" w:rsidR="00251136" w:rsidRPr="00475BBA" w:rsidRDefault="00251136" w:rsidP="0093671B">
            <w:pPr>
              <w:rPr>
                <w:rFonts w:asciiTheme="minorHAnsi" w:hAnsiTheme="minorHAnsi" w:cstheme="minorHAnsi"/>
                <w:sz w:val="16"/>
                <w:szCs w:val="16"/>
              </w:rPr>
            </w:pPr>
            <w:r w:rsidRPr="00475BBA">
              <w:rPr>
                <w:rFonts w:asciiTheme="minorHAnsi" w:hAnsiTheme="minorHAnsi" w:cstheme="minorHAnsi"/>
                <w:sz w:val="16"/>
                <w:szCs w:val="16"/>
              </w:rPr>
              <w:t>Imite certaines tâches domestiques</w:t>
            </w:r>
          </w:p>
        </w:tc>
        <w:tc>
          <w:tcPr>
            <w:tcW w:w="1701" w:type="dxa"/>
            <w:vAlign w:val="center"/>
          </w:tcPr>
          <w:p w14:paraId="0B48EB24" w14:textId="77777777" w:rsidR="00251136" w:rsidRPr="00475BBA" w:rsidRDefault="00251136" w:rsidP="0093671B">
            <w:pPr>
              <w:rPr>
                <w:rFonts w:asciiTheme="minorHAnsi" w:hAnsiTheme="minorHAnsi" w:cstheme="minorHAnsi"/>
                <w:sz w:val="16"/>
                <w:szCs w:val="16"/>
              </w:rPr>
            </w:pPr>
          </w:p>
        </w:tc>
        <w:tc>
          <w:tcPr>
            <w:tcW w:w="514" w:type="dxa"/>
          </w:tcPr>
          <w:p w14:paraId="07718844" w14:textId="77777777" w:rsidR="00251136" w:rsidRPr="00475BBA" w:rsidRDefault="00251136" w:rsidP="0093671B">
            <w:pPr>
              <w:rPr>
                <w:rFonts w:asciiTheme="minorHAnsi" w:hAnsiTheme="minorHAnsi" w:cstheme="minorHAnsi"/>
              </w:rPr>
            </w:pPr>
          </w:p>
        </w:tc>
        <w:tc>
          <w:tcPr>
            <w:tcW w:w="515" w:type="dxa"/>
          </w:tcPr>
          <w:p w14:paraId="2985576B" w14:textId="77777777" w:rsidR="00251136" w:rsidRPr="00475BBA" w:rsidRDefault="00251136" w:rsidP="0093671B">
            <w:pPr>
              <w:rPr>
                <w:rFonts w:asciiTheme="minorHAnsi" w:hAnsiTheme="minorHAnsi" w:cstheme="minorHAnsi"/>
              </w:rPr>
            </w:pPr>
          </w:p>
        </w:tc>
        <w:tc>
          <w:tcPr>
            <w:tcW w:w="514" w:type="dxa"/>
          </w:tcPr>
          <w:p w14:paraId="7B777EFB" w14:textId="77777777" w:rsidR="00251136" w:rsidRPr="00475BBA" w:rsidRDefault="00251136" w:rsidP="0093671B">
            <w:pPr>
              <w:rPr>
                <w:rFonts w:asciiTheme="minorHAnsi" w:hAnsiTheme="minorHAnsi" w:cstheme="minorHAnsi"/>
              </w:rPr>
            </w:pPr>
          </w:p>
        </w:tc>
        <w:tc>
          <w:tcPr>
            <w:tcW w:w="515" w:type="dxa"/>
          </w:tcPr>
          <w:p w14:paraId="324F5E97" w14:textId="77777777" w:rsidR="00251136" w:rsidRPr="00475BBA" w:rsidRDefault="00251136" w:rsidP="0093671B">
            <w:pPr>
              <w:rPr>
                <w:rFonts w:asciiTheme="minorHAnsi" w:hAnsiTheme="minorHAnsi" w:cstheme="minorHAnsi"/>
              </w:rPr>
            </w:pPr>
          </w:p>
        </w:tc>
        <w:tc>
          <w:tcPr>
            <w:tcW w:w="515" w:type="dxa"/>
          </w:tcPr>
          <w:p w14:paraId="29ECA6FD" w14:textId="77777777" w:rsidR="00251136" w:rsidRPr="00475BBA" w:rsidRDefault="00251136" w:rsidP="0093671B">
            <w:pPr>
              <w:rPr>
                <w:rFonts w:asciiTheme="minorHAnsi" w:hAnsiTheme="minorHAnsi" w:cstheme="minorHAnsi"/>
              </w:rPr>
            </w:pPr>
          </w:p>
        </w:tc>
      </w:tr>
      <w:tr w:rsidR="00FB5D7F" w14:paraId="5940984D" w14:textId="77777777" w:rsidTr="00667CE7">
        <w:tc>
          <w:tcPr>
            <w:tcW w:w="704" w:type="dxa"/>
            <w:tcBorders>
              <w:top w:val="single" w:sz="4" w:space="0" w:color="auto"/>
              <w:bottom w:val="single" w:sz="4" w:space="0" w:color="BCB303" w:themeColor="accent4" w:themeShade="BF"/>
            </w:tcBorders>
            <w:shd w:val="clear" w:color="auto" w:fill="BCB303" w:themeFill="accent4" w:themeFillShade="BF"/>
            <w:vAlign w:val="center"/>
          </w:tcPr>
          <w:p w14:paraId="346610C4" w14:textId="348E0FF0" w:rsidR="00FB5D7F" w:rsidRPr="00475BBA" w:rsidRDefault="00FB5D7F" w:rsidP="0093671B">
            <w:pPr>
              <w:jc w:val="center"/>
              <w:rPr>
                <w:rFonts w:asciiTheme="minorHAnsi" w:hAnsiTheme="minorHAnsi" w:cstheme="minorHAnsi"/>
                <w:sz w:val="16"/>
              </w:rPr>
            </w:pPr>
            <w:r w:rsidRPr="00475BBA">
              <w:rPr>
                <w:rFonts w:asciiTheme="minorHAnsi" w:hAnsiTheme="minorHAnsi" w:cstheme="minorHAnsi"/>
                <w:sz w:val="16"/>
              </w:rPr>
              <w:t>4</w:t>
            </w:r>
          </w:p>
        </w:tc>
        <w:tc>
          <w:tcPr>
            <w:tcW w:w="5812" w:type="dxa"/>
            <w:vAlign w:val="center"/>
          </w:tcPr>
          <w:p w14:paraId="4A9DFA6E" w14:textId="1E1FB1C5" w:rsidR="00FB5D7F" w:rsidRPr="00475BBA" w:rsidRDefault="00FB5D7F" w:rsidP="0093671B">
            <w:pPr>
              <w:rPr>
                <w:rFonts w:asciiTheme="minorHAnsi" w:hAnsiTheme="minorHAnsi" w:cstheme="minorHAnsi"/>
                <w:sz w:val="16"/>
                <w:szCs w:val="16"/>
              </w:rPr>
            </w:pPr>
            <w:r w:rsidRPr="00475BBA">
              <w:rPr>
                <w:rFonts w:asciiTheme="minorHAnsi" w:hAnsiTheme="minorHAnsi" w:cstheme="minorHAnsi"/>
                <w:sz w:val="16"/>
                <w:szCs w:val="16"/>
              </w:rPr>
              <w:t>Réalise une tâche, un jeu ou une activité commune à l’intérieur d’un petit groupe</w:t>
            </w:r>
          </w:p>
        </w:tc>
        <w:tc>
          <w:tcPr>
            <w:tcW w:w="1701" w:type="dxa"/>
            <w:vAlign w:val="center"/>
          </w:tcPr>
          <w:p w14:paraId="299D35E3" w14:textId="77777777" w:rsidR="00FB5D7F" w:rsidRPr="00475BBA" w:rsidRDefault="00FB5D7F" w:rsidP="0093671B">
            <w:pPr>
              <w:rPr>
                <w:rFonts w:asciiTheme="minorHAnsi" w:hAnsiTheme="minorHAnsi" w:cstheme="minorHAnsi"/>
                <w:sz w:val="16"/>
                <w:szCs w:val="16"/>
              </w:rPr>
            </w:pPr>
          </w:p>
        </w:tc>
        <w:tc>
          <w:tcPr>
            <w:tcW w:w="514" w:type="dxa"/>
          </w:tcPr>
          <w:p w14:paraId="0F291CD6" w14:textId="77777777" w:rsidR="00FB5D7F" w:rsidRPr="00475BBA" w:rsidRDefault="00FB5D7F" w:rsidP="0093671B">
            <w:pPr>
              <w:rPr>
                <w:rFonts w:asciiTheme="minorHAnsi" w:hAnsiTheme="minorHAnsi" w:cstheme="minorHAnsi"/>
              </w:rPr>
            </w:pPr>
          </w:p>
        </w:tc>
        <w:tc>
          <w:tcPr>
            <w:tcW w:w="515" w:type="dxa"/>
          </w:tcPr>
          <w:p w14:paraId="3743E947" w14:textId="77777777" w:rsidR="00FB5D7F" w:rsidRPr="00475BBA" w:rsidRDefault="00FB5D7F" w:rsidP="0093671B">
            <w:pPr>
              <w:rPr>
                <w:rFonts w:asciiTheme="minorHAnsi" w:hAnsiTheme="minorHAnsi" w:cstheme="minorHAnsi"/>
              </w:rPr>
            </w:pPr>
          </w:p>
        </w:tc>
        <w:tc>
          <w:tcPr>
            <w:tcW w:w="514" w:type="dxa"/>
          </w:tcPr>
          <w:p w14:paraId="435910B9" w14:textId="77777777" w:rsidR="00FB5D7F" w:rsidRPr="00475BBA" w:rsidRDefault="00FB5D7F" w:rsidP="0093671B">
            <w:pPr>
              <w:rPr>
                <w:rFonts w:asciiTheme="minorHAnsi" w:hAnsiTheme="minorHAnsi" w:cstheme="minorHAnsi"/>
              </w:rPr>
            </w:pPr>
          </w:p>
        </w:tc>
        <w:tc>
          <w:tcPr>
            <w:tcW w:w="515" w:type="dxa"/>
          </w:tcPr>
          <w:p w14:paraId="4AE3716F" w14:textId="77777777" w:rsidR="00FB5D7F" w:rsidRPr="00475BBA" w:rsidRDefault="00FB5D7F" w:rsidP="0093671B">
            <w:pPr>
              <w:rPr>
                <w:rFonts w:asciiTheme="minorHAnsi" w:hAnsiTheme="minorHAnsi" w:cstheme="minorHAnsi"/>
              </w:rPr>
            </w:pPr>
          </w:p>
        </w:tc>
        <w:tc>
          <w:tcPr>
            <w:tcW w:w="515" w:type="dxa"/>
          </w:tcPr>
          <w:p w14:paraId="12837C34" w14:textId="77777777" w:rsidR="00FB5D7F" w:rsidRPr="00475BBA" w:rsidRDefault="00FB5D7F" w:rsidP="0093671B">
            <w:pPr>
              <w:rPr>
                <w:rFonts w:asciiTheme="minorHAnsi" w:hAnsiTheme="minorHAnsi" w:cstheme="minorHAnsi"/>
              </w:rPr>
            </w:pPr>
          </w:p>
        </w:tc>
      </w:tr>
      <w:tr w:rsidR="00906F81" w14:paraId="1AC5BEE2" w14:textId="77777777" w:rsidTr="00667CE7">
        <w:tc>
          <w:tcPr>
            <w:tcW w:w="704" w:type="dxa"/>
            <w:tcBorders>
              <w:top w:val="single" w:sz="4" w:space="0" w:color="BCB303" w:themeColor="accent4" w:themeShade="BF"/>
              <w:bottom w:val="single" w:sz="4" w:space="0" w:color="auto"/>
            </w:tcBorders>
            <w:shd w:val="clear" w:color="auto" w:fill="BCB303" w:themeFill="accent4" w:themeFillShade="BF"/>
            <w:vAlign w:val="center"/>
          </w:tcPr>
          <w:p w14:paraId="3BFF7E66" w14:textId="77777777" w:rsidR="00906F81" w:rsidRPr="00475BBA" w:rsidRDefault="00906F81" w:rsidP="0093671B">
            <w:pPr>
              <w:jc w:val="center"/>
              <w:rPr>
                <w:rFonts w:asciiTheme="minorHAnsi" w:hAnsiTheme="minorHAnsi" w:cstheme="minorHAnsi"/>
                <w:sz w:val="16"/>
              </w:rPr>
            </w:pPr>
          </w:p>
        </w:tc>
        <w:tc>
          <w:tcPr>
            <w:tcW w:w="5812" w:type="dxa"/>
            <w:vAlign w:val="center"/>
          </w:tcPr>
          <w:p w14:paraId="53A0E452" w14:textId="2F38B2C7" w:rsidR="00906F81" w:rsidRPr="00475BBA" w:rsidRDefault="00906F81" w:rsidP="0093671B">
            <w:pPr>
              <w:rPr>
                <w:rFonts w:asciiTheme="minorHAnsi" w:hAnsiTheme="minorHAnsi" w:cstheme="minorHAnsi"/>
                <w:sz w:val="16"/>
                <w:szCs w:val="16"/>
              </w:rPr>
            </w:pPr>
            <w:r w:rsidRPr="00475BBA">
              <w:rPr>
                <w:rFonts w:asciiTheme="minorHAnsi" w:hAnsiTheme="minorHAnsi" w:cstheme="minorHAnsi"/>
                <w:sz w:val="16"/>
                <w:szCs w:val="16"/>
              </w:rPr>
              <w:t>Démontre certaines habiletés de base dans l’entretien de son milieu environnant</w:t>
            </w:r>
          </w:p>
        </w:tc>
        <w:tc>
          <w:tcPr>
            <w:tcW w:w="1701" w:type="dxa"/>
            <w:vAlign w:val="center"/>
          </w:tcPr>
          <w:p w14:paraId="5E6412C0" w14:textId="77777777" w:rsidR="00906F81" w:rsidRPr="00475BBA" w:rsidRDefault="00906F81" w:rsidP="0093671B">
            <w:pPr>
              <w:rPr>
                <w:rFonts w:asciiTheme="minorHAnsi" w:hAnsiTheme="minorHAnsi" w:cstheme="minorHAnsi"/>
                <w:sz w:val="16"/>
                <w:szCs w:val="16"/>
              </w:rPr>
            </w:pPr>
          </w:p>
        </w:tc>
        <w:tc>
          <w:tcPr>
            <w:tcW w:w="514" w:type="dxa"/>
          </w:tcPr>
          <w:p w14:paraId="40303E58" w14:textId="77777777" w:rsidR="00906F81" w:rsidRPr="00475BBA" w:rsidRDefault="00906F81" w:rsidP="0093671B">
            <w:pPr>
              <w:rPr>
                <w:rFonts w:asciiTheme="minorHAnsi" w:hAnsiTheme="minorHAnsi" w:cstheme="minorHAnsi"/>
              </w:rPr>
            </w:pPr>
          </w:p>
        </w:tc>
        <w:tc>
          <w:tcPr>
            <w:tcW w:w="515" w:type="dxa"/>
          </w:tcPr>
          <w:p w14:paraId="15D493B5" w14:textId="77777777" w:rsidR="00906F81" w:rsidRPr="00475BBA" w:rsidRDefault="00906F81" w:rsidP="0093671B">
            <w:pPr>
              <w:rPr>
                <w:rFonts w:asciiTheme="minorHAnsi" w:hAnsiTheme="minorHAnsi" w:cstheme="minorHAnsi"/>
              </w:rPr>
            </w:pPr>
          </w:p>
        </w:tc>
        <w:tc>
          <w:tcPr>
            <w:tcW w:w="514" w:type="dxa"/>
          </w:tcPr>
          <w:p w14:paraId="17334326" w14:textId="77777777" w:rsidR="00906F81" w:rsidRPr="00475BBA" w:rsidRDefault="00906F81" w:rsidP="0093671B">
            <w:pPr>
              <w:rPr>
                <w:rFonts w:asciiTheme="minorHAnsi" w:hAnsiTheme="minorHAnsi" w:cstheme="minorHAnsi"/>
              </w:rPr>
            </w:pPr>
          </w:p>
        </w:tc>
        <w:tc>
          <w:tcPr>
            <w:tcW w:w="515" w:type="dxa"/>
          </w:tcPr>
          <w:p w14:paraId="24A3CBB8" w14:textId="77777777" w:rsidR="00906F81" w:rsidRPr="00475BBA" w:rsidRDefault="00906F81" w:rsidP="0093671B">
            <w:pPr>
              <w:rPr>
                <w:rFonts w:asciiTheme="minorHAnsi" w:hAnsiTheme="minorHAnsi" w:cstheme="minorHAnsi"/>
              </w:rPr>
            </w:pPr>
          </w:p>
        </w:tc>
        <w:tc>
          <w:tcPr>
            <w:tcW w:w="515" w:type="dxa"/>
          </w:tcPr>
          <w:p w14:paraId="3ACB0D30" w14:textId="77777777" w:rsidR="00906F81" w:rsidRPr="00475BBA" w:rsidRDefault="00906F81" w:rsidP="0093671B">
            <w:pPr>
              <w:rPr>
                <w:rFonts w:asciiTheme="minorHAnsi" w:hAnsiTheme="minorHAnsi" w:cstheme="minorHAnsi"/>
              </w:rPr>
            </w:pPr>
          </w:p>
        </w:tc>
      </w:tr>
    </w:tbl>
    <w:p w14:paraId="0480771C" w14:textId="0F016EC5" w:rsidR="009659DE" w:rsidRDefault="009659DE" w:rsidP="00181622">
      <w:pPr>
        <w:rPr>
          <w:color w:val="7E7702" w:themeColor="accent4" w:themeShade="80"/>
          <w:sz w:val="22"/>
        </w:rPr>
      </w:pPr>
    </w:p>
    <w:tbl>
      <w:tblPr>
        <w:tblStyle w:val="Grilledutableau"/>
        <w:tblW w:w="0" w:type="auto"/>
        <w:tblLook w:val="04A0" w:firstRow="1" w:lastRow="0" w:firstColumn="1" w:lastColumn="0" w:noHBand="0" w:noVBand="1"/>
      </w:tblPr>
      <w:tblGrid>
        <w:gridCol w:w="704"/>
        <w:gridCol w:w="5823"/>
        <w:gridCol w:w="1691"/>
        <w:gridCol w:w="514"/>
        <w:gridCol w:w="515"/>
        <w:gridCol w:w="514"/>
        <w:gridCol w:w="514"/>
        <w:gridCol w:w="515"/>
      </w:tblGrid>
      <w:tr w:rsidR="00885E99" w14:paraId="75E105F7" w14:textId="77777777" w:rsidTr="00F14178">
        <w:trPr>
          <w:cantSplit/>
          <w:trHeight w:val="1134"/>
        </w:trPr>
        <w:tc>
          <w:tcPr>
            <w:tcW w:w="8218" w:type="dxa"/>
            <w:gridSpan w:val="3"/>
            <w:shd w:val="clear" w:color="auto" w:fill="FBEF05" w:themeFill="accent4"/>
            <w:vAlign w:val="center"/>
          </w:tcPr>
          <w:p w14:paraId="16E0F83A" w14:textId="0947A18B" w:rsidR="00885E99" w:rsidRDefault="00885E99" w:rsidP="00F14178">
            <w:pPr>
              <w:rPr>
                <w:sz w:val="28"/>
                <w:szCs w:val="28"/>
              </w:rPr>
            </w:pPr>
            <w:r w:rsidRPr="00885E99">
              <w:rPr>
                <w:sz w:val="28"/>
                <w:szCs w:val="28"/>
              </w:rPr>
              <w:t>Participation lors de activités</w:t>
            </w:r>
            <w:r w:rsidR="004C2CC7">
              <w:rPr>
                <w:sz w:val="28"/>
                <w:szCs w:val="28"/>
              </w:rPr>
              <w:t xml:space="preserve"> scolaires et</w:t>
            </w:r>
            <w:r w:rsidRPr="00885E99">
              <w:rPr>
                <w:sz w:val="28"/>
                <w:szCs w:val="28"/>
              </w:rPr>
              <w:t xml:space="preserve"> de la vie quotidienne : </w:t>
            </w:r>
            <w:r w:rsidR="00E518BA">
              <w:rPr>
                <w:sz w:val="28"/>
                <w:szCs w:val="28"/>
              </w:rPr>
              <w:t>loisirs</w:t>
            </w:r>
          </w:p>
          <w:p w14:paraId="4F9F91FA" w14:textId="77777777" w:rsidR="00E518BA" w:rsidRPr="00CD67AB" w:rsidRDefault="00E518BA" w:rsidP="00E518BA">
            <w:pPr>
              <w:jc w:val="both"/>
              <w:rPr>
                <w:rFonts w:ascii="Calibri Light" w:eastAsia="Times New Roman" w:hAnsi="Calibri Light" w:cs="Calibri Light"/>
                <w:color w:val="44546A" w:themeColor="text2"/>
                <w:sz w:val="16"/>
                <w:szCs w:val="16"/>
              </w:rPr>
            </w:pPr>
            <w:r w:rsidRPr="00CD67AB">
              <w:rPr>
                <w:rFonts w:ascii="Calibri Light" w:eastAsia="Times New Roman" w:hAnsi="Calibri Light" w:cs="Calibri Light"/>
                <w:color w:val="44546A" w:themeColor="text2"/>
                <w:sz w:val="16"/>
                <w:szCs w:val="16"/>
              </w:rPr>
              <w:t>Participe à des activités sportives : faire de tricycle adapté, faire de la raquette, marcher, jouer aux quilles, se baigner, etc.</w:t>
            </w:r>
          </w:p>
          <w:p w14:paraId="37AFF38B" w14:textId="77777777" w:rsidR="00E518BA" w:rsidRPr="00CD67AB" w:rsidRDefault="00E518BA" w:rsidP="00E518BA">
            <w:pPr>
              <w:jc w:val="both"/>
              <w:rPr>
                <w:rFonts w:ascii="Calibri Light" w:eastAsia="Times New Roman" w:hAnsi="Calibri Light" w:cs="Calibri Light"/>
                <w:color w:val="44546A" w:themeColor="text2"/>
                <w:sz w:val="16"/>
                <w:szCs w:val="16"/>
              </w:rPr>
            </w:pPr>
            <w:r w:rsidRPr="00CD67AB">
              <w:rPr>
                <w:rFonts w:ascii="Calibri Light" w:eastAsia="Times New Roman" w:hAnsi="Calibri Light" w:cs="Calibri Light"/>
                <w:color w:val="44546A" w:themeColor="text2"/>
                <w:sz w:val="16"/>
                <w:szCs w:val="16"/>
              </w:rPr>
              <w:t>Participe à des activités artistiques : colorier, dessiner, découper, peindre, bricoler, etc.</w:t>
            </w:r>
          </w:p>
          <w:p w14:paraId="1C9A7A9E" w14:textId="741EFF86" w:rsidR="00E518BA" w:rsidRPr="00885E99" w:rsidRDefault="00E518BA" w:rsidP="00E518BA">
            <w:pPr>
              <w:rPr>
                <w:sz w:val="28"/>
                <w:szCs w:val="28"/>
              </w:rPr>
            </w:pPr>
            <w:r w:rsidRPr="00CD67AB">
              <w:rPr>
                <w:rFonts w:ascii="Calibri Light" w:eastAsia="Times New Roman" w:hAnsi="Calibri Light" w:cs="Calibri Light"/>
                <w:color w:val="44546A" w:themeColor="text2"/>
                <w:sz w:val="16"/>
                <w:szCs w:val="16"/>
              </w:rPr>
              <w:t>Participe à des activités récréatives : jeux de table, cartes, télévision, musique, cinéma, danse, zoo, parc, etc.</w:t>
            </w:r>
          </w:p>
        </w:tc>
        <w:tc>
          <w:tcPr>
            <w:tcW w:w="514" w:type="dxa"/>
            <w:shd w:val="clear" w:color="auto" w:fill="FBEF05" w:themeFill="accent4"/>
            <w:textDirection w:val="btLr"/>
          </w:tcPr>
          <w:p w14:paraId="6D5EB02D" w14:textId="77777777" w:rsidR="00885E99" w:rsidRPr="00CC6EF1" w:rsidRDefault="00885E99" w:rsidP="00F14178">
            <w:pPr>
              <w:ind w:left="113" w:right="113"/>
              <w:rPr>
                <w:rFonts w:asciiTheme="minorHAnsi" w:hAnsiTheme="minorHAnsi" w:cstheme="minorHAnsi"/>
                <w:sz w:val="16"/>
              </w:rPr>
            </w:pPr>
            <w:r w:rsidRPr="00CC6EF1">
              <w:rPr>
                <w:rFonts w:asciiTheme="minorHAnsi" w:hAnsiTheme="minorHAnsi" w:cstheme="minorHAnsi"/>
                <w:sz w:val="16"/>
              </w:rPr>
              <w:t>Non</w:t>
            </w:r>
          </w:p>
        </w:tc>
        <w:tc>
          <w:tcPr>
            <w:tcW w:w="515" w:type="dxa"/>
            <w:shd w:val="clear" w:color="auto" w:fill="FBEF05" w:themeFill="accent4"/>
            <w:textDirection w:val="btLr"/>
          </w:tcPr>
          <w:p w14:paraId="649991B3" w14:textId="77777777" w:rsidR="00885E99" w:rsidRPr="00CC6EF1" w:rsidRDefault="00885E99" w:rsidP="00F14178">
            <w:pPr>
              <w:ind w:left="113" w:right="113"/>
              <w:rPr>
                <w:rFonts w:asciiTheme="minorHAnsi" w:hAnsiTheme="minorHAnsi" w:cstheme="minorHAnsi"/>
                <w:sz w:val="16"/>
              </w:rPr>
            </w:pPr>
            <w:r w:rsidRPr="00CC6EF1">
              <w:rPr>
                <w:rFonts w:asciiTheme="minorHAnsi" w:hAnsiTheme="minorHAnsi" w:cstheme="minorHAnsi"/>
                <w:sz w:val="16"/>
              </w:rPr>
              <w:t>Émergence</w:t>
            </w:r>
          </w:p>
        </w:tc>
        <w:tc>
          <w:tcPr>
            <w:tcW w:w="514" w:type="dxa"/>
            <w:shd w:val="clear" w:color="auto" w:fill="FBEF05" w:themeFill="accent4"/>
            <w:textDirection w:val="btLr"/>
          </w:tcPr>
          <w:p w14:paraId="72777AD5" w14:textId="77777777" w:rsidR="00885E99" w:rsidRPr="00CC6EF1" w:rsidRDefault="00885E99" w:rsidP="00F14178">
            <w:pPr>
              <w:ind w:left="113" w:right="113"/>
              <w:rPr>
                <w:rFonts w:asciiTheme="minorHAnsi" w:hAnsiTheme="minorHAnsi" w:cstheme="minorHAnsi"/>
                <w:sz w:val="16"/>
              </w:rPr>
            </w:pPr>
            <w:r w:rsidRPr="00CC6EF1">
              <w:rPr>
                <w:rFonts w:asciiTheme="minorHAnsi" w:hAnsiTheme="minorHAnsi" w:cstheme="minorHAnsi"/>
                <w:sz w:val="16"/>
              </w:rPr>
              <w:t>Conditions favorables</w:t>
            </w:r>
          </w:p>
        </w:tc>
        <w:tc>
          <w:tcPr>
            <w:tcW w:w="514" w:type="dxa"/>
            <w:shd w:val="clear" w:color="auto" w:fill="FBEF05" w:themeFill="accent4"/>
            <w:textDirection w:val="btLr"/>
          </w:tcPr>
          <w:p w14:paraId="6CB0326A" w14:textId="77777777" w:rsidR="00885E99" w:rsidRPr="00CC6EF1" w:rsidRDefault="00885E99" w:rsidP="00F14178">
            <w:pPr>
              <w:ind w:left="113" w:right="113"/>
              <w:rPr>
                <w:rFonts w:asciiTheme="minorHAnsi" w:hAnsiTheme="minorHAnsi" w:cstheme="minorHAnsi"/>
                <w:sz w:val="16"/>
              </w:rPr>
            </w:pPr>
            <w:r w:rsidRPr="00CC6EF1">
              <w:rPr>
                <w:rFonts w:asciiTheme="minorHAnsi" w:hAnsiTheme="minorHAnsi" w:cstheme="minorHAnsi"/>
                <w:sz w:val="16"/>
              </w:rPr>
              <w:t>Oui</w:t>
            </w:r>
          </w:p>
        </w:tc>
        <w:tc>
          <w:tcPr>
            <w:tcW w:w="515" w:type="dxa"/>
            <w:shd w:val="clear" w:color="auto" w:fill="FBEF05" w:themeFill="accent4"/>
            <w:textDirection w:val="btLr"/>
          </w:tcPr>
          <w:p w14:paraId="3E8B0238" w14:textId="77777777" w:rsidR="00885E99" w:rsidRPr="00CC6EF1" w:rsidRDefault="00885E99" w:rsidP="00F14178">
            <w:pPr>
              <w:ind w:left="113" w:right="113"/>
              <w:rPr>
                <w:rFonts w:asciiTheme="minorHAnsi" w:hAnsiTheme="minorHAnsi" w:cstheme="minorHAnsi"/>
                <w:sz w:val="16"/>
              </w:rPr>
            </w:pPr>
            <w:r w:rsidRPr="00CC6EF1">
              <w:rPr>
                <w:rFonts w:asciiTheme="minorHAnsi" w:hAnsiTheme="minorHAnsi" w:cstheme="minorHAnsi"/>
                <w:sz w:val="16"/>
              </w:rPr>
              <w:t>Le faisait</w:t>
            </w:r>
          </w:p>
        </w:tc>
      </w:tr>
      <w:tr w:rsidR="00885E99" w14:paraId="70B2BCF2" w14:textId="77777777" w:rsidTr="004127C9">
        <w:tc>
          <w:tcPr>
            <w:tcW w:w="704" w:type="dxa"/>
            <w:tcBorders>
              <w:bottom w:val="single" w:sz="4" w:space="0" w:color="FEFBCC" w:themeColor="accent4" w:themeTint="33"/>
            </w:tcBorders>
            <w:shd w:val="clear" w:color="auto" w:fill="FEFBCC" w:themeFill="accent4" w:themeFillTint="33"/>
            <w:vAlign w:val="center"/>
          </w:tcPr>
          <w:p w14:paraId="54AEDCF3" w14:textId="77777777" w:rsidR="00885E99" w:rsidRPr="00CC6EF1" w:rsidRDefault="00885E99" w:rsidP="00F14178">
            <w:pPr>
              <w:jc w:val="center"/>
              <w:rPr>
                <w:rFonts w:asciiTheme="minorHAnsi" w:hAnsiTheme="minorHAnsi" w:cstheme="minorHAnsi"/>
                <w:sz w:val="16"/>
              </w:rPr>
            </w:pPr>
            <w:r w:rsidRPr="00CC6EF1">
              <w:rPr>
                <w:rFonts w:asciiTheme="minorHAnsi" w:hAnsiTheme="minorHAnsi" w:cstheme="minorHAnsi"/>
                <w:sz w:val="16"/>
              </w:rPr>
              <w:t>1</w:t>
            </w:r>
          </w:p>
        </w:tc>
        <w:tc>
          <w:tcPr>
            <w:tcW w:w="5823" w:type="dxa"/>
            <w:vAlign w:val="center"/>
          </w:tcPr>
          <w:p w14:paraId="535F38CF" w14:textId="77777777" w:rsidR="00885E99" w:rsidRPr="00CC6EF1" w:rsidRDefault="00885E99" w:rsidP="00F14178">
            <w:pPr>
              <w:rPr>
                <w:rFonts w:asciiTheme="minorHAnsi" w:hAnsiTheme="minorHAnsi" w:cstheme="minorHAnsi"/>
                <w:sz w:val="16"/>
                <w:szCs w:val="16"/>
              </w:rPr>
            </w:pPr>
            <w:r w:rsidRPr="00CC6EF1">
              <w:rPr>
                <w:rFonts w:asciiTheme="minorHAnsi" w:hAnsiTheme="minorHAnsi" w:cstheme="minorHAnsi"/>
                <w:sz w:val="16"/>
                <w:szCs w:val="16"/>
              </w:rPr>
              <w:t>Tient un hochet par réflexe</w:t>
            </w:r>
          </w:p>
        </w:tc>
        <w:tc>
          <w:tcPr>
            <w:tcW w:w="1691" w:type="dxa"/>
            <w:vAlign w:val="center"/>
          </w:tcPr>
          <w:p w14:paraId="07133193" w14:textId="77777777" w:rsidR="00885E99" w:rsidRPr="00CC6EF1" w:rsidRDefault="00885E99" w:rsidP="00F14178">
            <w:pPr>
              <w:rPr>
                <w:rFonts w:asciiTheme="minorHAnsi" w:hAnsiTheme="minorHAnsi" w:cstheme="minorHAnsi"/>
                <w:sz w:val="16"/>
                <w:szCs w:val="16"/>
              </w:rPr>
            </w:pPr>
          </w:p>
        </w:tc>
        <w:tc>
          <w:tcPr>
            <w:tcW w:w="514" w:type="dxa"/>
          </w:tcPr>
          <w:p w14:paraId="066175C0" w14:textId="77777777" w:rsidR="00885E99" w:rsidRPr="00CC6EF1" w:rsidRDefault="00885E99" w:rsidP="00F14178">
            <w:pPr>
              <w:rPr>
                <w:rFonts w:asciiTheme="minorHAnsi" w:hAnsiTheme="minorHAnsi" w:cstheme="minorHAnsi"/>
              </w:rPr>
            </w:pPr>
          </w:p>
        </w:tc>
        <w:tc>
          <w:tcPr>
            <w:tcW w:w="515" w:type="dxa"/>
          </w:tcPr>
          <w:p w14:paraId="63EEF3B5" w14:textId="77777777" w:rsidR="00885E99" w:rsidRPr="00CC6EF1" w:rsidRDefault="00885E99" w:rsidP="00F14178">
            <w:pPr>
              <w:rPr>
                <w:rFonts w:asciiTheme="minorHAnsi" w:hAnsiTheme="minorHAnsi" w:cstheme="minorHAnsi"/>
              </w:rPr>
            </w:pPr>
          </w:p>
        </w:tc>
        <w:tc>
          <w:tcPr>
            <w:tcW w:w="514" w:type="dxa"/>
          </w:tcPr>
          <w:p w14:paraId="61083FFE" w14:textId="77777777" w:rsidR="00885E99" w:rsidRPr="00CC6EF1" w:rsidRDefault="00885E99" w:rsidP="00F14178">
            <w:pPr>
              <w:rPr>
                <w:rFonts w:asciiTheme="minorHAnsi" w:hAnsiTheme="minorHAnsi" w:cstheme="minorHAnsi"/>
              </w:rPr>
            </w:pPr>
          </w:p>
        </w:tc>
        <w:tc>
          <w:tcPr>
            <w:tcW w:w="514" w:type="dxa"/>
          </w:tcPr>
          <w:p w14:paraId="148BD9EE" w14:textId="77777777" w:rsidR="00885E99" w:rsidRPr="00CC6EF1" w:rsidRDefault="00885E99" w:rsidP="00F14178">
            <w:pPr>
              <w:rPr>
                <w:rFonts w:asciiTheme="minorHAnsi" w:hAnsiTheme="minorHAnsi" w:cstheme="minorHAnsi"/>
              </w:rPr>
            </w:pPr>
          </w:p>
        </w:tc>
        <w:tc>
          <w:tcPr>
            <w:tcW w:w="515" w:type="dxa"/>
          </w:tcPr>
          <w:p w14:paraId="54342D17" w14:textId="77777777" w:rsidR="00885E99" w:rsidRPr="00CC6EF1" w:rsidRDefault="00885E99" w:rsidP="00F14178">
            <w:pPr>
              <w:rPr>
                <w:rFonts w:asciiTheme="minorHAnsi" w:hAnsiTheme="minorHAnsi" w:cstheme="minorHAnsi"/>
              </w:rPr>
            </w:pPr>
          </w:p>
        </w:tc>
      </w:tr>
      <w:tr w:rsidR="004127C9" w14:paraId="2B1D1388" w14:textId="77777777" w:rsidTr="00F14178">
        <w:tc>
          <w:tcPr>
            <w:tcW w:w="704" w:type="dxa"/>
            <w:tcBorders>
              <w:bottom w:val="single" w:sz="4" w:space="0" w:color="FDF89A" w:themeColor="accent4" w:themeTint="66"/>
            </w:tcBorders>
            <w:shd w:val="clear" w:color="auto" w:fill="FDF89A" w:themeFill="accent4" w:themeFillTint="66"/>
            <w:vAlign w:val="center"/>
          </w:tcPr>
          <w:p w14:paraId="140777D8" w14:textId="77777777" w:rsidR="004127C9" w:rsidRPr="00CC6EF1" w:rsidRDefault="004127C9" w:rsidP="004127C9">
            <w:pPr>
              <w:jc w:val="center"/>
              <w:rPr>
                <w:rFonts w:asciiTheme="minorHAnsi" w:hAnsiTheme="minorHAnsi" w:cstheme="minorHAnsi"/>
                <w:sz w:val="16"/>
              </w:rPr>
            </w:pPr>
            <w:r w:rsidRPr="00CC6EF1">
              <w:rPr>
                <w:rFonts w:asciiTheme="minorHAnsi" w:hAnsiTheme="minorHAnsi" w:cstheme="minorHAnsi"/>
                <w:sz w:val="16"/>
              </w:rPr>
              <w:t>2</w:t>
            </w:r>
          </w:p>
        </w:tc>
        <w:tc>
          <w:tcPr>
            <w:tcW w:w="5823" w:type="dxa"/>
            <w:vAlign w:val="center"/>
          </w:tcPr>
          <w:p w14:paraId="7D8D4A8B"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Écoute le son de jouets placés devant lui</w:t>
            </w:r>
          </w:p>
        </w:tc>
        <w:tc>
          <w:tcPr>
            <w:tcW w:w="1691" w:type="dxa"/>
            <w:vAlign w:val="center"/>
          </w:tcPr>
          <w:p w14:paraId="3071B5BA" w14:textId="77777777" w:rsidR="004127C9" w:rsidRPr="00CC6EF1" w:rsidRDefault="004127C9" w:rsidP="004127C9">
            <w:pPr>
              <w:rPr>
                <w:rFonts w:asciiTheme="minorHAnsi" w:hAnsiTheme="minorHAnsi" w:cstheme="minorHAnsi"/>
                <w:sz w:val="16"/>
                <w:szCs w:val="16"/>
              </w:rPr>
            </w:pPr>
          </w:p>
        </w:tc>
        <w:tc>
          <w:tcPr>
            <w:tcW w:w="514" w:type="dxa"/>
          </w:tcPr>
          <w:p w14:paraId="15556489" w14:textId="77777777" w:rsidR="004127C9" w:rsidRPr="00CC6EF1" w:rsidRDefault="004127C9" w:rsidP="004127C9">
            <w:pPr>
              <w:rPr>
                <w:rFonts w:asciiTheme="minorHAnsi" w:hAnsiTheme="minorHAnsi" w:cstheme="minorHAnsi"/>
              </w:rPr>
            </w:pPr>
          </w:p>
        </w:tc>
        <w:tc>
          <w:tcPr>
            <w:tcW w:w="515" w:type="dxa"/>
          </w:tcPr>
          <w:p w14:paraId="07FE8595" w14:textId="77777777" w:rsidR="004127C9" w:rsidRPr="00CC6EF1" w:rsidRDefault="004127C9" w:rsidP="004127C9">
            <w:pPr>
              <w:rPr>
                <w:rFonts w:asciiTheme="minorHAnsi" w:hAnsiTheme="minorHAnsi" w:cstheme="minorHAnsi"/>
              </w:rPr>
            </w:pPr>
          </w:p>
        </w:tc>
        <w:tc>
          <w:tcPr>
            <w:tcW w:w="514" w:type="dxa"/>
          </w:tcPr>
          <w:p w14:paraId="4A57663E" w14:textId="77777777" w:rsidR="004127C9" w:rsidRPr="00CC6EF1" w:rsidRDefault="004127C9" w:rsidP="004127C9">
            <w:pPr>
              <w:rPr>
                <w:rFonts w:asciiTheme="minorHAnsi" w:hAnsiTheme="minorHAnsi" w:cstheme="minorHAnsi"/>
              </w:rPr>
            </w:pPr>
          </w:p>
        </w:tc>
        <w:tc>
          <w:tcPr>
            <w:tcW w:w="514" w:type="dxa"/>
          </w:tcPr>
          <w:p w14:paraId="15FA2C72" w14:textId="77777777" w:rsidR="004127C9" w:rsidRPr="00CC6EF1" w:rsidRDefault="004127C9" w:rsidP="004127C9">
            <w:pPr>
              <w:rPr>
                <w:rFonts w:asciiTheme="minorHAnsi" w:hAnsiTheme="minorHAnsi" w:cstheme="minorHAnsi"/>
              </w:rPr>
            </w:pPr>
          </w:p>
        </w:tc>
        <w:tc>
          <w:tcPr>
            <w:tcW w:w="515" w:type="dxa"/>
          </w:tcPr>
          <w:p w14:paraId="3987D5AD" w14:textId="77777777" w:rsidR="004127C9" w:rsidRPr="00CC6EF1" w:rsidRDefault="004127C9" w:rsidP="004127C9">
            <w:pPr>
              <w:rPr>
                <w:rFonts w:asciiTheme="minorHAnsi" w:hAnsiTheme="minorHAnsi" w:cstheme="minorHAnsi"/>
              </w:rPr>
            </w:pPr>
          </w:p>
        </w:tc>
      </w:tr>
      <w:tr w:rsidR="004127C9" w14:paraId="12C70878" w14:textId="77777777" w:rsidTr="00F14178">
        <w:tc>
          <w:tcPr>
            <w:tcW w:w="704" w:type="dxa"/>
            <w:tcBorders>
              <w:top w:val="single" w:sz="4" w:space="0" w:color="FDF89A" w:themeColor="accent4" w:themeTint="66"/>
              <w:bottom w:val="single" w:sz="4" w:space="0" w:color="FDF89A" w:themeColor="accent4" w:themeTint="66"/>
            </w:tcBorders>
            <w:shd w:val="clear" w:color="auto" w:fill="FDF89A" w:themeFill="accent4" w:themeFillTint="66"/>
            <w:vAlign w:val="center"/>
          </w:tcPr>
          <w:p w14:paraId="15831F67"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62586179"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Regarde les jouets placés à 20 cm de lui maximum</w:t>
            </w:r>
          </w:p>
        </w:tc>
        <w:tc>
          <w:tcPr>
            <w:tcW w:w="1691" w:type="dxa"/>
            <w:vAlign w:val="center"/>
          </w:tcPr>
          <w:p w14:paraId="73A03B7E" w14:textId="77777777" w:rsidR="004127C9" w:rsidRPr="00CC6EF1" w:rsidRDefault="004127C9" w:rsidP="004127C9">
            <w:pPr>
              <w:rPr>
                <w:rFonts w:asciiTheme="minorHAnsi" w:hAnsiTheme="minorHAnsi" w:cstheme="minorHAnsi"/>
                <w:sz w:val="16"/>
                <w:szCs w:val="16"/>
              </w:rPr>
            </w:pPr>
          </w:p>
        </w:tc>
        <w:tc>
          <w:tcPr>
            <w:tcW w:w="514" w:type="dxa"/>
          </w:tcPr>
          <w:p w14:paraId="65173720" w14:textId="77777777" w:rsidR="004127C9" w:rsidRPr="00CC6EF1" w:rsidRDefault="004127C9" w:rsidP="004127C9">
            <w:pPr>
              <w:rPr>
                <w:rFonts w:asciiTheme="minorHAnsi" w:hAnsiTheme="minorHAnsi" w:cstheme="minorHAnsi"/>
              </w:rPr>
            </w:pPr>
          </w:p>
        </w:tc>
        <w:tc>
          <w:tcPr>
            <w:tcW w:w="515" w:type="dxa"/>
          </w:tcPr>
          <w:p w14:paraId="46AAA542" w14:textId="77777777" w:rsidR="004127C9" w:rsidRPr="00CC6EF1" w:rsidRDefault="004127C9" w:rsidP="004127C9">
            <w:pPr>
              <w:rPr>
                <w:rFonts w:asciiTheme="minorHAnsi" w:hAnsiTheme="minorHAnsi" w:cstheme="minorHAnsi"/>
              </w:rPr>
            </w:pPr>
          </w:p>
        </w:tc>
        <w:tc>
          <w:tcPr>
            <w:tcW w:w="514" w:type="dxa"/>
          </w:tcPr>
          <w:p w14:paraId="1B92BEA1" w14:textId="77777777" w:rsidR="004127C9" w:rsidRPr="00CC6EF1" w:rsidRDefault="004127C9" w:rsidP="004127C9">
            <w:pPr>
              <w:rPr>
                <w:rFonts w:asciiTheme="minorHAnsi" w:hAnsiTheme="minorHAnsi" w:cstheme="minorHAnsi"/>
              </w:rPr>
            </w:pPr>
          </w:p>
        </w:tc>
        <w:tc>
          <w:tcPr>
            <w:tcW w:w="514" w:type="dxa"/>
          </w:tcPr>
          <w:p w14:paraId="67A7DE4F" w14:textId="77777777" w:rsidR="004127C9" w:rsidRPr="00CC6EF1" w:rsidRDefault="004127C9" w:rsidP="004127C9">
            <w:pPr>
              <w:rPr>
                <w:rFonts w:asciiTheme="minorHAnsi" w:hAnsiTheme="minorHAnsi" w:cstheme="minorHAnsi"/>
              </w:rPr>
            </w:pPr>
          </w:p>
        </w:tc>
        <w:tc>
          <w:tcPr>
            <w:tcW w:w="515" w:type="dxa"/>
          </w:tcPr>
          <w:p w14:paraId="2E0862E7" w14:textId="77777777" w:rsidR="004127C9" w:rsidRPr="00CC6EF1" w:rsidRDefault="004127C9" w:rsidP="004127C9">
            <w:pPr>
              <w:rPr>
                <w:rFonts w:asciiTheme="minorHAnsi" w:hAnsiTheme="minorHAnsi" w:cstheme="minorHAnsi"/>
              </w:rPr>
            </w:pPr>
          </w:p>
        </w:tc>
      </w:tr>
      <w:tr w:rsidR="004127C9" w14:paraId="6F53C58D" w14:textId="77777777" w:rsidTr="00F14178">
        <w:tc>
          <w:tcPr>
            <w:tcW w:w="704" w:type="dxa"/>
            <w:tcBorders>
              <w:top w:val="single" w:sz="4" w:space="0" w:color="FDF89A" w:themeColor="accent4" w:themeTint="66"/>
              <w:bottom w:val="single" w:sz="4" w:space="0" w:color="FDF89A" w:themeColor="accent4" w:themeTint="66"/>
            </w:tcBorders>
            <w:shd w:val="clear" w:color="auto" w:fill="FDF89A" w:themeFill="accent4" w:themeFillTint="66"/>
            <w:vAlign w:val="center"/>
          </w:tcPr>
          <w:p w14:paraId="789CA12F"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2BE06DC1"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Apprécie jouer avec les autres</w:t>
            </w:r>
          </w:p>
        </w:tc>
        <w:tc>
          <w:tcPr>
            <w:tcW w:w="1691" w:type="dxa"/>
            <w:vAlign w:val="center"/>
          </w:tcPr>
          <w:p w14:paraId="5BDF4B52" w14:textId="77777777" w:rsidR="004127C9" w:rsidRPr="00CC6EF1" w:rsidRDefault="004127C9" w:rsidP="004127C9">
            <w:pPr>
              <w:rPr>
                <w:rFonts w:asciiTheme="minorHAnsi" w:hAnsiTheme="minorHAnsi" w:cstheme="minorHAnsi"/>
                <w:sz w:val="16"/>
                <w:szCs w:val="16"/>
              </w:rPr>
            </w:pPr>
          </w:p>
        </w:tc>
        <w:tc>
          <w:tcPr>
            <w:tcW w:w="514" w:type="dxa"/>
          </w:tcPr>
          <w:p w14:paraId="20596A33" w14:textId="77777777" w:rsidR="004127C9" w:rsidRPr="00CC6EF1" w:rsidRDefault="004127C9" w:rsidP="004127C9">
            <w:pPr>
              <w:rPr>
                <w:rFonts w:asciiTheme="minorHAnsi" w:hAnsiTheme="minorHAnsi" w:cstheme="minorHAnsi"/>
              </w:rPr>
            </w:pPr>
          </w:p>
        </w:tc>
        <w:tc>
          <w:tcPr>
            <w:tcW w:w="515" w:type="dxa"/>
          </w:tcPr>
          <w:p w14:paraId="214BDF1A" w14:textId="77777777" w:rsidR="004127C9" w:rsidRPr="00CC6EF1" w:rsidRDefault="004127C9" w:rsidP="004127C9">
            <w:pPr>
              <w:rPr>
                <w:rFonts w:asciiTheme="minorHAnsi" w:hAnsiTheme="minorHAnsi" w:cstheme="minorHAnsi"/>
              </w:rPr>
            </w:pPr>
          </w:p>
        </w:tc>
        <w:tc>
          <w:tcPr>
            <w:tcW w:w="514" w:type="dxa"/>
          </w:tcPr>
          <w:p w14:paraId="76BAA13D" w14:textId="77777777" w:rsidR="004127C9" w:rsidRPr="00CC6EF1" w:rsidRDefault="004127C9" w:rsidP="004127C9">
            <w:pPr>
              <w:rPr>
                <w:rFonts w:asciiTheme="minorHAnsi" w:hAnsiTheme="minorHAnsi" w:cstheme="minorHAnsi"/>
              </w:rPr>
            </w:pPr>
          </w:p>
        </w:tc>
        <w:tc>
          <w:tcPr>
            <w:tcW w:w="514" w:type="dxa"/>
          </w:tcPr>
          <w:p w14:paraId="70C89539" w14:textId="77777777" w:rsidR="004127C9" w:rsidRPr="00CC6EF1" w:rsidRDefault="004127C9" w:rsidP="004127C9">
            <w:pPr>
              <w:rPr>
                <w:rFonts w:asciiTheme="minorHAnsi" w:hAnsiTheme="minorHAnsi" w:cstheme="minorHAnsi"/>
              </w:rPr>
            </w:pPr>
          </w:p>
        </w:tc>
        <w:tc>
          <w:tcPr>
            <w:tcW w:w="515" w:type="dxa"/>
          </w:tcPr>
          <w:p w14:paraId="5A11937B" w14:textId="77777777" w:rsidR="004127C9" w:rsidRPr="00CC6EF1" w:rsidRDefault="004127C9" w:rsidP="004127C9">
            <w:pPr>
              <w:rPr>
                <w:rFonts w:asciiTheme="minorHAnsi" w:hAnsiTheme="minorHAnsi" w:cstheme="minorHAnsi"/>
              </w:rPr>
            </w:pPr>
          </w:p>
        </w:tc>
      </w:tr>
      <w:tr w:rsidR="004127C9" w14:paraId="68F62D07" w14:textId="77777777" w:rsidTr="00F14178">
        <w:tc>
          <w:tcPr>
            <w:tcW w:w="704" w:type="dxa"/>
            <w:tcBorders>
              <w:top w:val="single" w:sz="4" w:space="0" w:color="FDF89A" w:themeColor="accent4" w:themeTint="66"/>
              <w:bottom w:val="single" w:sz="4" w:space="0" w:color="FDF89A" w:themeColor="accent4" w:themeTint="66"/>
            </w:tcBorders>
            <w:shd w:val="clear" w:color="auto" w:fill="FDF89A" w:themeFill="accent4" w:themeFillTint="66"/>
            <w:vAlign w:val="center"/>
          </w:tcPr>
          <w:p w14:paraId="7BCE9354"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3EF6E6F1"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Joue à imiter les expressions faciales de la personne devant lui</w:t>
            </w:r>
          </w:p>
        </w:tc>
        <w:tc>
          <w:tcPr>
            <w:tcW w:w="1691" w:type="dxa"/>
            <w:vAlign w:val="center"/>
          </w:tcPr>
          <w:p w14:paraId="210674E8" w14:textId="77777777" w:rsidR="004127C9" w:rsidRPr="00CC6EF1" w:rsidRDefault="004127C9" w:rsidP="004127C9">
            <w:pPr>
              <w:rPr>
                <w:rFonts w:asciiTheme="minorHAnsi" w:hAnsiTheme="minorHAnsi" w:cstheme="minorHAnsi"/>
                <w:sz w:val="16"/>
                <w:szCs w:val="16"/>
              </w:rPr>
            </w:pPr>
          </w:p>
        </w:tc>
        <w:tc>
          <w:tcPr>
            <w:tcW w:w="514" w:type="dxa"/>
          </w:tcPr>
          <w:p w14:paraId="0FBFBB74" w14:textId="77777777" w:rsidR="004127C9" w:rsidRPr="00CC6EF1" w:rsidRDefault="004127C9" w:rsidP="004127C9">
            <w:pPr>
              <w:rPr>
                <w:rFonts w:asciiTheme="minorHAnsi" w:hAnsiTheme="minorHAnsi" w:cstheme="minorHAnsi"/>
              </w:rPr>
            </w:pPr>
          </w:p>
        </w:tc>
        <w:tc>
          <w:tcPr>
            <w:tcW w:w="515" w:type="dxa"/>
          </w:tcPr>
          <w:p w14:paraId="49871C71" w14:textId="77777777" w:rsidR="004127C9" w:rsidRPr="00CC6EF1" w:rsidRDefault="004127C9" w:rsidP="004127C9">
            <w:pPr>
              <w:rPr>
                <w:rFonts w:asciiTheme="minorHAnsi" w:hAnsiTheme="minorHAnsi" w:cstheme="minorHAnsi"/>
              </w:rPr>
            </w:pPr>
          </w:p>
        </w:tc>
        <w:tc>
          <w:tcPr>
            <w:tcW w:w="514" w:type="dxa"/>
          </w:tcPr>
          <w:p w14:paraId="5F5B09F1" w14:textId="77777777" w:rsidR="004127C9" w:rsidRPr="00CC6EF1" w:rsidRDefault="004127C9" w:rsidP="004127C9">
            <w:pPr>
              <w:rPr>
                <w:rFonts w:asciiTheme="minorHAnsi" w:hAnsiTheme="minorHAnsi" w:cstheme="minorHAnsi"/>
              </w:rPr>
            </w:pPr>
          </w:p>
        </w:tc>
        <w:tc>
          <w:tcPr>
            <w:tcW w:w="514" w:type="dxa"/>
          </w:tcPr>
          <w:p w14:paraId="42995C29" w14:textId="77777777" w:rsidR="004127C9" w:rsidRPr="00CC6EF1" w:rsidRDefault="004127C9" w:rsidP="004127C9">
            <w:pPr>
              <w:rPr>
                <w:rFonts w:asciiTheme="minorHAnsi" w:hAnsiTheme="minorHAnsi" w:cstheme="minorHAnsi"/>
              </w:rPr>
            </w:pPr>
          </w:p>
        </w:tc>
        <w:tc>
          <w:tcPr>
            <w:tcW w:w="515" w:type="dxa"/>
          </w:tcPr>
          <w:p w14:paraId="1071632B" w14:textId="77777777" w:rsidR="004127C9" w:rsidRPr="00CC6EF1" w:rsidRDefault="004127C9" w:rsidP="004127C9">
            <w:pPr>
              <w:rPr>
                <w:rFonts w:asciiTheme="minorHAnsi" w:hAnsiTheme="minorHAnsi" w:cstheme="minorHAnsi"/>
              </w:rPr>
            </w:pPr>
          </w:p>
        </w:tc>
      </w:tr>
      <w:tr w:rsidR="004127C9" w14:paraId="0FD66854" w14:textId="77777777" w:rsidTr="00F14178">
        <w:tc>
          <w:tcPr>
            <w:tcW w:w="704" w:type="dxa"/>
            <w:tcBorders>
              <w:top w:val="single" w:sz="4" w:space="0" w:color="FDF89A" w:themeColor="accent4" w:themeTint="66"/>
              <w:bottom w:val="single" w:sz="4" w:space="0" w:color="FDF89A" w:themeColor="accent4" w:themeTint="66"/>
            </w:tcBorders>
            <w:shd w:val="clear" w:color="auto" w:fill="FDF89A" w:themeFill="accent4" w:themeFillTint="66"/>
            <w:vAlign w:val="center"/>
          </w:tcPr>
          <w:p w14:paraId="472A5F87"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3F9F8CCB"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Pleure quand le jeu s’arrête</w:t>
            </w:r>
          </w:p>
        </w:tc>
        <w:tc>
          <w:tcPr>
            <w:tcW w:w="1691" w:type="dxa"/>
            <w:vAlign w:val="center"/>
          </w:tcPr>
          <w:p w14:paraId="66E91DE9" w14:textId="77777777" w:rsidR="004127C9" w:rsidRPr="00CC6EF1" w:rsidRDefault="004127C9" w:rsidP="004127C9">
            <w:pPr>
              <w:rPr>
                <w:rFonts w:asciiTheme="minorHAnsi" w:hAnsiTheme="minorHAnsi" w:cstheme="minorHAnsi"/>
                <w:sz w:val="16"/>
                <w:szCs w:val="16"/>
              </w:rPr>
            </w:pPr>
          </w:p>
        </w:tc>
        <w:tc>
          <w:tcPr>
            <w:tcW w:w="514" w:type="dxa"/>
          </w:tcPr>
          <w:p w14:paraId="182D6F81" w14:textId="77777777" w:rsidR="004127C9" w:rsidRPr="00CC6EF1" w:rsidRDefault="004127C9" w:rsidP="004127C9">
            <w:pPr>
              <w:rPr>
                <w:rFonts w:asciiTheme="minorHAnsi" w:hAnsiTheme="minorHAnsi" w:cstheme="minorHAnsi"/>
              </w:rPr>
            </w:pPr>
          </w:p>
        </w:tc>
        <w:tc>
          <w:tcPr>
            <w:tcW w:w="515" w:type="dxa"/>
          </w:tcPr>
          <w:p w14:paraId="221B6502" w14:textId="77777777" w:rsidR="004127C9" w:rsidRPr="00CC6EF1" w:rsidRDefault="004127C9" w:rsidP="004127C9">
            <w:pPr>
              <w:rPr>
                <w:rFonts w:asciiTheme="minorHAnsi" w:hAnsiTheme="minorHAnsi" w:cstheme="minorHAnsi"/>
              </w:rPr>
            </w:pPr>
          </w:p>
        </w:tc>
        <w:tc>
          <w:tcPr>
            <w:tcW w:w="514" w:type="dxa"/>
          </w:tcPr>
          <w:p w14:paraId="0FFEB999" w14:textId="77777777" w:rsidR="004127C9" w:rsidRPr="00CC6EF1" w:rsidRDefault="004127C9" w:rsidP="004127C9">
            <w:pPr>
              <w:rPr>
                <w:rFonts w:asciiTheme="minorHAnsi" w:hAnsiTheme="minorHAnsi" w:cstheme="minorHAnsi"/>
              </w:rPr>
            </w:pPr>
          </w:p>
        </w:tc>
        <w:tc>
          <w:tcPr>
            <w:tcW w:w="514" w:type="dxa"/>
          </w:tcPr>
          <w:p w14:paraId="3A22DB14" w14:textId="77777777" w:rsidR="004127C9" w:rsidRPr="00CC6EF1" w:rsidRDefault="004127C9" w:rsidP="004127C9">
            <w:pPr>
              <w:rPr>
                <w:rFonts w:asciiTheme="minorHAnsi" w:hAnsiTheme="minorHAnsi" w:cstheme="minorHAnsi"/>
              </w:rPr>
            </w:pPr>
          </w:p>
        </w:tc>
        <w:tc>
          <w:tcPr>
            <w:tcW w:w="515" w:type="dxa"/>
          </w:tcPr>
          <w:p w14:paraId="663B6674" w14:textId="77777777" w:rsidR="004127C9" w:rsidRPr="00CC6EF1" w:rsidRDefault="004127C9" w:rsidP="004127C9">
            <w:pPr>
              <w:rPr>
                <w:rFonts w:asciiTheme="minorHAnsi" w:hAnsiTheme="minorHAnsi" w:cstheme="minorHAnsi"/>
              </w:rPr>
            </w:pPr>
          </w:p>
        </w:tc>
      </w:tr>
      <w:tr w:rsidR="004127C9" w14:paraId="4A00AC6D" w14:textId="77777777" w:rsidTr="00F14178">
        <w:tc>
          <w:tcPr>
            <w:tcW w:w="704" w:type="dxa"/>
            <w:tcBorders>
              <w:top w:val="single" w:sz="4" w:space="0" w:color="FDF89A" w:themeColor="accent4" w:themeTint="66"/>
              <w:bottom w:val="single" w:sz="4" w:space="0" w:color="FDF89A" w:themeColor="accent4" w:themeTint="66"/>
            </w:tcBorders>
            <w:shd w:val="clear" w:color="auto" w:fill="FDF89A" w:themeFill="accent4" w:themeFillTint="66"/>
            <w:vAlign w:val="center"/>
          </w:tcPr>
          <w:p w14:paraId="2F6D1F7B"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085D77AC"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Aime les jeux de coucou</w:t>
            </w:r>
          </w:p>
        </w:tc>
        <w:tc>
          <w:tcPr>
            <w:tcW w:w="1691" w:type="dxa"/>
            <w:vAlign w:val="center"/>
          </w:tcPr>
          <w:p w14:paraId="04C4A7A0" w14:textId="77777777" w:rsidR="004127C9" w:rsidRPr="00CC6EF1" w:rsidRDefault="004127C9" w:rsidP="004127C9">
            <w:pPr>
              <w:rPr>
                <w:rFonts w:asciiTheme="minorHAnsi" w:hAnsiTheme="minorHAnsi" w:cstheme="minorHAnsi"/>
                <w:sz w:val="16"/>
                <w:szCs w:val="16"/>
              </w:rPr>
            </w:pPr>
          </w:p>
        </w:tc>
        <w:tc>
          <w:tcPr>
            <w:tcW w:w="514" w:type="dxa"/>
          </w:tcPr>
          <w:p w14:paraId="075F6A10" w14:textId="77777777" w:rsidR="004127C9" w:rsidRPr="00CC6EF1" w:rsidRDefault="004127C9" w:rsidP="004127C9">
            <w:pPr>
              <w:rPr>
                <w:rFonts w:asciiTheme="minorHAnsi" w:hAnsiTheme="minorHAnsi" w:cstheme="minorHAnsi"/>
              </w:rPr>
            </w:pPr>
          </w:p>
        </w:tc>
        <w:tc>
          <w:tcPr>
            <w:tcW w:w="515" w:type="dxa"/>
          </w:tcPr>
          <w:p w14:paraId="72749F7B" w14:textId="77777777" w:rsidR="004127C9" w:rsidRPr="00CC6EF1" w:rsidRDefault="004127C9" w:rsidP="004127C9">
            <w:pPr>
              <w:rPr>
                <w:rFonts w:asciiTheme="minorHAnsi" w:hAnsiTheme="minorHAnsi" w:cstheme="minorHAnsi"/>
              </w:rPr>
            </w:pPr>
          </w:p>
        </w:tc>
        <w:tc>
          <w:tcPr>
            <w:tcW w:w="514" w:type="dxa"/>
          </w:tcPr>
          <w:p w14:paraId="7F17304F" w14:textId="77777777" w:rsidR="004127C9" w:rsidRPr="00CC6EF1" w:rsidRDefault="004127C9" w:rsidP="004127C9">
            <w:pPr>
              <w:rPr>
                <w:rFonts w:asciiTheme="minorHAnsi" w:hAnsiTheme="minorHAnsi" w:cstheme="minorHAnsi"/>
              </w:rPr>
            </w:pPr>
          </w:p>
        </w:tc>
        <w:tc>
          <w:tcPr>
            <w:tcW w:w="514" w:type="dxa"/>
          </w:tcPr>
          <w:p w14:paraId="37A54601" w14:textId="77777777" w:rsidR="004127C9" w:rsidRPr="00CC6EF1" w:rsidRDefault="004127C9" w:rsidP="004127C9">
            <w:pPr>
              <w:rPr>
                <w:rFonts w:asciiTheme="minorHAnsi" w:hAnsiTheme="minorHAnsi" w:cstheme="minorHAnsi"/>
              </w:rPr>
            </w:pPr>
          </w:p>
        </w:tc>
        <w:tc>
          <w:tcPr>
            <w:tcW w:w="515" w:type="dxa"/>
          </w:tcPr>
          <w:p w14:paraId="5A7B5F37" w14:textId="77777777" w:rsidR="004127C9" w:rsidRPr="00CC6EF1" w:rsidRDefault="004127C9" w:rsidP="004127C9">
            <w:pPr>
              <w:rPr>
                <w:rFonts w:asciiTheme="minorHAnsi" w:hAnsiTheme="minorHAnsi" w:cstheme="minorHAnsi"/>
              </w:rPr>
            </w:pPr>
          </w:p>
        </w:tc>
      </w:tr>
      <w:tr w:rsidR="004127C9" w14:paraId="1DA150F0" w14:textId="77777777" w:rsidTr="00F14178">
        <w:tc>
          <w:tcPr>
            <w:tcW w:w="704" w:type="dxa"/>
            <w:tcBorders>
              <w:top w:val="single" w:sz="4" w:space="0" w:color="FDF89A" w:themeColor="accent4" w:themeTint="66"/>
              <w:bottom w:val="single" w:sz="4" w:space="0" w:color="FDF89A" w:themeColor="accent4" w:themeTint="66"/>
            </w:tcBorders>
            <w:shd w:val="clear" w:color="auto" w:fill="FDF89A" w:themeFill="accent4" w:themeFillTint="66"/>
            <w:vAlign w:val="center"/>
          </w:tcPr>
          <w:p w14:paraId="16E3BD92"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39EC5A10"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Aime les jeux d’interaction simples</w:t>
            </w:r>
          </w:p>
        </w:tc>
        <w:tc>
          <w:tcPr>
            <w:tcW w:w="1691" w:type="dxa"/>
            <w:vAlign w:val="center"/>
          </w:tcPr>
          <w:p w14:paraId="3B47F15A" w14:textId="77777777" w:rsidR="004127C9" w:rsidRPr="00CC6EF1" w:rsidRDefault="004127C9" w:rsidP="004127C9">
            <w:pPr>
              <w:rPr>
                <w:rFonts w:asciiTheme="minorHAnsi" w:hAnsiTheme="minorHAnsi" w:cstheme="minorHAnsi"/>
                <w:sz w:val="16"/>
                <w:szCs w:val="16"/>
              </w:rPr>
            </w:pPr>
          </w:p>
        </w:tc>
        <w:tc>
          <w:tcPr>
            <w:tcW w:w="514" w:type="dxa"/>
          </w:tcPr>
          <w:p w14:paraId="5202E5DB" w14:textId="77777777" w:rsidR="004127C9" w:rsidRPr="00CC6EF1" w:rsidRDefault="004127C9" w:rsidP="004127C9">
            <w:pPr>
              <w:rPr>
                <w:rFonts w:asciiTheme="minorHAnsi" w:hAnsiTheme="minorHAnsi" w:cstheme="minorHAnsi"/>
              </w:rPr>
            </w:pPr>
          </w:p>
        </w:tc>
        <w:tc>
          <w:tcPr>
            <w:tcW w:w="515" w:type="dxa"/>
          </w:tcPr>
          <w:p w14:paraId="5438EC6E" w14:textId="77777777" w:rsidR="004127C9" w:rsidRPr="00CC6EF1" w:rsidRDefault="004127C9" w:rsidP="004127C9">
            <w:pPr>
              <w:rPr>
                <w:rFonts w:asciiTheme="minorHAnsi" w:hAnsiTheme="minorHAnsi" w:cstheme="minorHAnsi"/>
              </w:rPr>
            </w:pPr>
          </w:p>
        </w:tc>
        <w:tc>
          <w:tcPr>
            <w:tcW w:w="514" w:type="dxa"/>
          </w:tcPr>
          <w:p w14:paraId="26D32B0D" w14:textId="77777777" w:rsidR="004127C9" w:rsidRPr="00CC6EF1" w:rsidRDefault="004127C9" w:rsidP="004127C9">
            <w:pPr>
              <w:rPr>
                <w:rFonts w:asciiTheme="minorHAnsi" w:hAnsiTheme="minorHAnsi" w:cstheme="minorHAnsi"/>
              </w:rPr>
            </w:pPr>
          </w:p>
        </w:tc>
        <w:tc>
          <w:tcPr>
            <w:tcW w:w="514" w:type="dxa"/>
          </w:tcPr>
          <w:p w14:paraId="0E276B91" w14:textId="77777777" w:rsidR="004127C9" w:rsidRPr="00CC6EF1" w:rsidRDefault="004127C9" w:rsidP="004127C9">
            <w:pPr>
              <w:rPr>
                <w:rFonts w:asciiTheme="minorHAnsi" w:hAnsiTheme="minorHAnsi" w:cstheme="minorHAnsi"/>
              </w:rPr>
            </w:pPr>
          </w:p>
        </w:tc>
        <w:tc>
          <w:tcPr>
            <w:tcW w:w="515" w:type="dxa"/>
          </w:tcPr>
          <w:p w14:paraId="195644FD" w14:textId="77777777" w:rsidR="004127C9" w:rsidRPr="00CC6EF1" w:rsidRDefault="004127C9" w:rsidP="004127C9">
            <w:pPr>
              <w:rPr>
                <w:rFonts w:asciiTheme="minorHAnsi" w:hAnsiTheme="minorHAnsi" w:cstheme="minorHAnsi"/>
              </w:rPr>
            </w:pPr>
          </w:p>
        </w:tc>
      </w:tr>
      <w:tr w:rsidR="004127C9" w14:paraId="2B95CEE8" w14:textId="77777777" w:rsidTr="00F14178">
        <w:tc>
          <w:tcPr>
            <w:tcW w:w="704" w:type="dxa"/>
            <w:tcBorders>
              <w:top w:val="single" w:sz="4" w:space="0" w:color="FDF89A" w:themeColor="accent4" w:themeTint="66"/>
              <w:bottom w:val="single" w:sz="4" w:space="0" w:color="FDF89A" w:themeColor="accent4" w:themeTint="66"/>
            </w:tcBorders>
            <w:shd w:val="clear" w:color="auto" w:fill="FDF89A" w:themeFill="accent4" w:themeFillTint="66"/>
            <w:vAlign w:val="center"/>
          </w:tcPr>
          <w:p w14:paraId="50AAD569"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44CA0F43"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Joue avec ses mains</w:t>
            </w:r>
          </w:p>
        </w:tc>
        <w:tc>
          <w:tcPr>
            <w:tcW w:w="1691" w:type="dxa"/>
            <w:vAlign w:val="center"/>
          </w:tcPr>
          <w:p w14:paraId="16B84952" w14:textId="77777777" w:rsidR="004127C9" w:rsidRPr="00CC6EF1" w:rsidRDefault="004127C9" w:rsidP="004127C9">
            <w:pPr>
              <w:rPr>
                <w:rFonts w:asciiTheme="minorHAnsi" w:hAnsiTheme="minorHAnsi" w:cstheme="minorHAnsi"/>
                <w:sz w:val="16"/>
                <w:szCs w:val="16"/>
              </w:rPr>
            </w:pPr>
          </w:p>
        </w:tc>
        <w:tc>
          <w:tcPr>
            <w:tcW w:w="514" w:type="dxa"/>
          </w:tcPr>
          <w:p w14:paraId="36E1894F" w14:textId="77777777" w:rsidR="004127C9" w:rsidRPr="00CC6EF1" w:rsidRDefault="004127C9" w:rsidP="004127C9">
            <w:pPr>
              <w:rPr>
                <w:rFonts w:asciiTheme="minorHAnsi" w:hAnsiTheme="minorHAnsi" w:cstheme="minorHAnsi"/>
              </w:rPr>
            </w:pPr>
          </w:p>
        </w:tc>
        <w:tc>
          <w:tcPr>
            <w:tcW w:w="515" w:type="dxa"/>
          </w:tcPr>
          <w:p w14:paraId="055D7039" w14:textId="77777777" w:rsidR="004127C9" w:rsidRPr="00CC6EF1" w:rsidRDefault="004127C9" w:rsidP="004127C9">
            <w:pPr>
              <w:rPr>
                <w:rFonts w:asciiTheme="minorHAnsi" w:hAnsiTheme="minorHAnsi" w:cstheme="minorHAnsi"/>
              </w:rPr>
            </w:pPr>
          </w:p>
        </w:tc>
        <w:tc>
          <w:tcPr>
            <w:tcW w:w="514" w:type="dxa"/>
          </w:tcPr>
          <w:p w14:paraId="6CA6E9FC" w14:textId="77777777" w:rsidR="004127C9" w:rsidRPr="00CC6EF1" w:rsidRDefault="004127C9" w:rsidP="004127C9">
            <w:pPr>
              <w:rPr>
                <w:rFonts w:asciiTheme="minorHAnsi" w:hAnsiTheme="minorHAnsi" w:cstheme="minorHAnsi"/>
              </w:rPr>
            </w:pPr>
          </w:p>
        </w:tc>
        <w:tc>
          <w:tcPr>
            <w:tcW w:w="514" w:type="dxa"/>
          </w:tcPr>
          <w:p w14:paraId="5A6B59FD" w14:textId="77777777" w:rsidR="004127C9" w:rsidRPr="00CC6EF1" w:rsidRDefault="004127C9" w:rsidP="004127C9">
            <w:pPr>
              <w:rPr>
                <w:rFonts w:asciiTheme="minorHAnsi" w:hAnsiTheme="minorHAnsi" w:cstheme="minorHAnsi"/>
              </w:rPr>
            </w:pPr>
          </w:p>
        </w:tc>
        <w:tc>
          <w:tcPr>
            <w:tcW w:w="515" w:type="dxa"/>
          </w:tcPr>
          <w:p w14:paraId="6368190C" w14:textId="77777777" w:rsidR="004127C9" w:rsidRPr="00CC6EF1" w:rsidRDefault="004127C9" w:rsidP="004127C9">
            <w:pPr>
              <w:rPr>
                <w:rFonts w:asciiTheme="minorHAnsi" w:hAnsiTheme="minorHAnsi" w:cstheme="minorHAnsi"/>
              </w:rPr>
            </w:pPr>
          </w:p>
        </w:tc>
      </w:tr>
      <w:tr w:rsidR="004127C9" w14:paraId="00A3F57C" w14:textId="77777777" w:rsidTr="00F14178">
        <w:tc>
          <w:tcPr>
            <w:tcW w:w="704" w:type="dxa"/>
            <w:tcBorders>
              <w:top w:val="single" w:sz="4" w:space="0" w:color="FDF89A" w:themeColor="accent4" w:themeTint="66"/>
              <w:bottom w:val="single" w:sz="4" w:space="0" w:color="FDF89A" w:themeColor="accent4" w:themeTint="66"/>
            </w:tcBorders>
            <w:shd w:val="clear" w:color="auto" w:fill="FDF89A" w:themeFill="accent4" w:themeFillTint="66"/>
            <w:vAlign w:val="center"/>
          </w:tcPr>
          <w:p w14:paraId="2D2F6330"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0DFCF82A"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Joue avec ses pieds</w:t>
            </w:r>
          </w:p>
        </w:tc>
        <w:tc>
          <w:tcPr>
            <w:tcW w:w="1691" w:type="dxa"/>
            <w:vAlign w:val="center"/>
          </w:tcPr>
          <w:p w14:paraId="3CC920ED" w14:textId="77777777" w:rsidR="004127C9" w:rsidRPr="00CC6EF1" w:rsidRDefault="004127C9" w:rsidP="004127C9">
            <w:pPr>
              <w:rPr>
                <w:rFonts w:asciiTheme="minorHAnsi" w:hAnsiTheme="minorHAnsi" w:cstheme="minorHAnsi"/>
                <w:sz w:val="16"/>
                <w:szCs w:val="16"/>
              </w:rPr>
            </w:pPr>
          </w:p>
        </w:tc>
        <w:tc>
          <w:tcPr>
            <w:tcW w:w="514" w:type="dxa"/>
          </w:tcPr>
          <w:p w14:paraId="0B00EA62" w14:textId="77777777" w:rsidR="004127C9" w:rsidRPr="00CC6EF1" w:rsidRDefault="004127C9" w:rsidP="004127C9">
            <w:pPr>
              <w:rPr>
                <w:rFonts w:asciiTheme="minorHAnsi" w:hAnsiTheme="minorHAnsi" w:cstheme="minorHAnsi"/>
              </w:rPr>
            </w:pPr>
          </w:p>
        </w:tc>
        <w:tc>
          <w:tcPr>
            <w:tcW w:w="515" w:type="dxa"/>
          </w:tcPr>
          <w:p w14:paraId="3D2C739D" w14:textId="77777777" w:rsidR="004127C9" w:rsidRPr="00CC6EF1" w:rsidRDefault="004127C9" w:rsidP="004127C9">
            <w:pPr>
              <w:rPr>
                <w:rFonts w:asciiTheme="minorHAnsi" w:hAnsiTheme="minorHAnsi" w:cstheme="minorHAnsi"/>
              </w:rPr>
            </w:pPr>
          </w:p>
        </w:tc>
        <w:tc>
          <w:tcPr>
            <w:tcW w:w="514" w:type="dxa"/>
          </w:tcPr>
          <w:p w14:paraId="6D5C28D9" w14:textId="77777777" w:rsidR="004127C9" w:rsidRPr="00CC6EF1" w:rsidRDefault="004127C9" w:rsidP="004127C9">
            <w:pPr>
              <w:rPr>
                <w:rFonts w:asciiTheme="minorHAnsi" w:hAnsiTheme="minorHAnsi" w:cstheme="minorHAnsi"/>
              </w:rPr>
            </w:pPr>
          </w:p>
        </w:tc>
        <w:tc>
          <w:tcPr>
            <w:tcW w:w="514" w:type="dxa"/>
          </w:tcPr>
          <w:p w14:paraId="0397EC5F" w14:textId="77777777" w:rsidR="004127C9" w:rsidRPr="00CC6EF1" w:rsidRDefault="004127C9" w:rsidP="004127C9">
            <w:pPr>
              <w:rPr>
                <w:rFonts w:asciiTheme="minorHAnsi" w:hAnsiTheme="minorHAnsi" w:cstheme="minorHAnsi"/>
              </w:rPr>
            </w:pPr>
          </w:p>
        </w:tc>
        <w:tc>
          <w:tcPr>
            <w:tcW w:w="515" w:type="dxa"/>
          </w:tcPr>
          <w:p w14:paraId="76539C66" w14:textId="77777777" w:rsidR="004127C9" w:rsidRPr="00CC6EF1" w:rsidRDefault="004127C9" w:rsidP="004127C9">
            <w:pPr>
              <w:rPr>
                <w:rFonts w:asciiTheme="minorHAnsi" w:hAnsiTheme="minorHAnsi" w:cstheme="minorHAnsi"/>
              </w:rPr>
            </w:pPr>
          </w:p>
        </w:tc>
      </w:tr>
      <w:tr w:rsidR="004127C9" w14:paraId="5AFA12FE" w14:textId="77777777" w:rsidTr="00F14178">
        <w:tc>
          <w:tcPr>
            <w:tcW w:w="704" w:type="dxa"/>
            <w:tcBorders>
              <w:top w:val="single" w:sz="4" w:space="0" w:color="FDF89A" w:themeColor="accent4" w:themeTint="66"/>
              <w:bottom w:val="single" w:sz="4" w:space="0" w:color="FDF89A" w:themeColor="accent4" w:themeTint="66"/>
            </w:tcBorders>
            <w:shd w:val="clear" w:color="auto" w:fill="FDF89A" w:themeFill="accent4" w:themeFillTint="66"/>
            <w:vAlign w:val="center"/>
          </w:tcPr>
          <w:p w14:paraId="2D0D5669"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73B8D51B"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Essaie d’attraper des hochets</w:t>
            </w:r>
          </w:p>
        </w:tc>
        <w:tc>
          <w:tcPr>
            <w:tcW w:w="1691" w:type="dxa"/>
            <w:vAlign w:val="center"/>
          </w:tcPr>
          <w:p w14:paraId="14D465C9" w14:textId="77777777" w:rsidR="004127C9" w:rsidRPr="00CC6EF1" w:rsidRDefault="004127C9" w:rsidP="004127C9">
            <w:pPr>
              <w:rPr>
                <w:rFonts w:asciiTheme="minorHAnsi" w:hAnsiTheme="minorHAnsi" w:cstheme="minorHAnsi"/>
                <w:sz w:val="16"/>
                <w:szCs w:val="16"/>
              </w:rPr>
            </w:pPr>
          </w:p>
        </w:tc>
        <w:tc>
          <w:tcPr>
            <w:tcW w:w="514" w:type="dxa"/>
          </w:tcPr>
          <w:p w14:paraId="33517A5B" w14:textId="77777777" w:rsidR="004127C9" w:rsidRPr="00CC6EF1" w:rsidRDefault="004127C9" w:rsidP="004127C9">
            <w:pPr>
              <w:rPr>
                <w:rFonts w:asciiTheme="minorHAnsi" w:hAnsiTheme="minorHAnsi" w:cstheme="minorHAnsi"/>
              </w:rPr>
            </w:pPr>
          </w:p>
        </w:tc>
        <w:tc>
          <w:tcPr>
            <w:tcW w:w="515" w:type="dxa"/>
          </w:tcPr>
          <w:p w14:paraId="57CFC096" w14:textId="77777777" w:rsidR="004127C9" w:rsidRPr="00CC6EF1" w:rsidRDefault="004127C9" w:rsidP="004127C9">
            <w:pPr>
              <w:rPr>
                <w:rFonts w:asciiTheme="minorHAnsi" w:hAnsiTheme="minorHAnsi" w:cstheme="minorHAnsi"/>
              </w:rPr>
            </w:pPr>
          </w:p>
        </w:tc>
        <w:tc>
          <w:tcPr>
            <w:tcW w:w="514" w:type="dxa"/>
          </w:tcPr>
          <w:p w14:paraId="581C17ED" w14:textId="77777777" w:rsidR="004127C9" w:rsidRPr="00CC6EF1" w:rsidRDefault="004127C9" w:rsidP="004127C9">
            <w:pPr>
              <w:rPr>
                <w:rFonts w:asciiTheme="minorHAnsi" w:hAnsiTheme="minorHAnsi" w:cstheme="minorHAnsi"/>
              </w:rPr>
            </w:pPr>
          </w:p>
        </w:tc>
        <w:tc>
          <w:tcPr>
            <w:tcW w:w="514" w:type="dxa"/>
          </w:tcPr>
          <w:p w14:paraId="48CECC58" w14:textId="77777777" w:rsidR="004127C9" w:rsidRPr="00CC6EF1" w:rsidRDefault="004127C9" w:rsidP="004127C9">
            <w:pPr>
              <w:rPr>
                <w:rFonts w:asciiTheme="minorHAnsi" w:hAnsiTheme="minorHAnsi" w:cstheme="minorHAnsi"/>
              </w:rPr>
            </w:pPr>
          </w:p>
        </w:tc>
        <w:tc>
          <w:tcPr>
            <w:tcW w:w="515" w:type="dxa"/>
          </w:tcPr>
          <w:p w14:paraId="40821F5D" w14:textId="77777777" w:rsidR="004127C9" w:rsidRPr="00CC6EF1" w:rsidRDefault="004127C9" w:rsidP="004127C9">
            <w:pPr>
              <w:rPr>
                <w:rFonts w:asciiTheme="minorHAnsi" w:hAnsiTheme="minorHAnsi" w:cstheme="minorHAnsi"/>
              </w:rPr>
            </w:pPr>
          </w:p>
        </w:tc>
      </w:tr>
      <w:tr w:rsidR="004127C9" w14:paraId="791D36FD" w14:textId="77777777" w:rsidTr="00F14178">
        <w:tc>
          <w:tcPr>
            <w:tcW w:w="704" w:type="dxa"/>
            <w:tcBorders>
              <w:top w:val="single" w:sz="4" w:space="0" w:color="FDF89A" w:themeColor="accent4" w:themeTint="66"/>
              <w:bottom w:val="single" w:sz="4" w:space="0" w:color="FDF89A" w:themeColor="accent4" w:themeTint="66"/>
            </w:tcBorders>
            <w:shd w:val="clear" w:color="auto" w:fill="FDF89A" w:themeFill="accent4" w:themeFillTint="66"/>
            <w:vAlign w:val="center"/>
          </w:tcPr>
          <w:p w14:paraId="46B77CCE"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083BBF35"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Explore les jouets avec sa bouche</w:t>
            </w:r>
          </w:p>
        </w:tc>
        <w:tc>
          <w:tcPr>
            <w:tcW w:w="1691" w:type="dxa"/>
            <w:vAlign w:val="center"/>
          </w:tcPr>
          <w:p w14:paraId="77231BF5" w14:textId="77777777" w:rsidR="004127C9" w:rsidRPr="00CC6EF1" w:rsidRDefault="004127C9" w:rsidP="004127C9">
            <w:pPr>
              <w:rPr>
                <w:rFonts w:asciiTheme="minorHAnsi" w:hAnsiTheme="minorHAnsi" w:cstheme="minorHAnsi"/>
                <w:sz w:val="16"/>
                <w:szCs w:val="16"/>
              </w:rPr>
            </w:pPr>
          </w:p>
        </w:tc>
        <w:tc>
          <w:tcPr>
            <w:tcW w:w="514" w:type="dxa"/>
          </w:tcPr>
          <w:p w14:paraId="18F47FB1" w14:textId="77777777" w:rsidR="004127C9" w:rsidRPr="00CC6EF1" w:rsidRDefault="004127C9" w:rsidP="004127C9">
            <w:pPr>
              <w:rPr>
                <w:rFonts w:asciiTheme="minorHAnsi" w:hAnsiTheme="minorHAnsi" w:cstheme="minorHAnsi"/>
              </w:rPr>
            </w:pPr>
          </w:p>
        </w:tc>
        <w:tc>
          <w:tcPr>
            <w:tcW w:w="515" w:type="dxa"/>
          </w:tcPr>
          <w:p w14:paraId="76D35C2D" w14:textId="77777777" w:rsidR="004127C9" w:rsidRPr="00CC6EF1" w:rsidRDefault="004127C9" w:rsidP="004127C9">
            <w:pPr>
              <w:rPr>
                <w:rFonts w:asciiTheme="minorHAnsi" w:hAnsiTheme="minorHAnsi" w:cstheme="minorHAnsi"/>
              </w:rPr>
            </w:pPr>
          </w:p>
        </w:tc>
        <w:tc>
          <w:tcPr>
            <w:tcW w:w="514" w:type="dxa"/>
          </w:tcPr>
          <w:p w14:paraId="25841100" w14:textId="77777777" w:rsidR="004127C9" w:rsidRPr="00CC6EF1" w:rsidRDefault="004127C9" w:rsidP="004127C9">
            <w:pPr>
              <w:rPr>
                <w:rFonts w:asciiTheme="minorHAnsi" w:hAnsiTheme="minorHAnsi" w:cstheme="minorHAnsi"/>
              </w:rPr>
            </w:pPr>
          </w:p>
        </w:tc>
        <w:tc>
          <w:tcPr>
            <w:tcW w:w="514" w:type="dxa"/>
          </w:tcPr>
          <w:p w14:paraId="568D0125" w14:textId="77777777" w:rsidR="004127C9" w:rsidRPr="00CC6EF1" w:rsidRDefault="004127C9" w:rsidP="004127C9">
            <w:pPr>
              <w:rPr>
                <w:rFonts w:asciiTheme="minorHAnsi" w:hAnsiTheme="minorHAnsi" w:cstheme="minorHAnsi"/>
              </w:rPr>
            </w:pPr>
          </w:p>
        </w:tc>
        <w:tc>
          <w:tcPr>
            <w:tcW w:w="515" w:type="dxa"/>
          </w:tcPr>
          <w:p w14:paraId="7A71C19A" w14:textId="77777777" w:rsidR="004127C9" w:rsidRPr="00CC6EF1" w:rsidRDefault="004127C9" w:rsidP="004127C9">
            <w:pPr>
              <w:rPr>
                <w:rFonts w:asciiTheme="minorHAnsi" w:hAnsiTheme="minorHAnsi" w:cstheme="minorHAnsi"/>
              </w:rPr>
            </w:pPr>
          </w:p>
        </w:tc>
      </w:tr>
      <w:tr w:rsidR="004127C9" w14:paraId="2D023F65" w14:textId="77777777" w:rsidTr="00F14178">
        <w:tc>
          <w:tcPr>
            <w:tcW w:w="704" w:type="dxa"/>
            <w:tcBorders>
              <w:top w:val="single" w:sz="4" w:space="0" w:color="FDF89A" w:themeColor="accent4" w:themeTint="66"/>
              <w:bottom w:val="single" w:sz="4" w:space="0" w:color="FDF89A" w:themeColor="accent4" w:themeTint="66"/>
            </w:tcBorders>
            <w:shd w:val="clear" w:color="auto" w:fill="FDF89A" w:themeFill="accent4" w:themeFillTint="66"/>
            <w:vAlign w:val="center"/>
          </w:tcPr>
          <w:p w14:paraId="70D38676"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7DDA5520"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Aime les jouets colorés et lumineux</w:t>
            </w:r>
          </w:p>
        </w:tc>
        <w:tc>
          <w:tcPr>
            <w:tcW w:w="1691" w:type="dxa"/>
            <w:vAlign w:val="center"/>
          </w:tcPr>
          <w:p w14:paraId="3C009AFF" w14:textId="77777777" w:rsidR="004127C9" w:rsidRPr="00CC6EF1" w:rsidRDefault="004127C9" w:rsidP="004127C9">
            <w:pPr>
              <w:rPr>
                <w:rFonts w:asciiTheme="minorHAnsi" w:hAnsiTheme="minorHAnsi" w:cstheme="minorHAnsi"/>
                <w:sz w:val="16"/>
                <w:szCs w:val="16"/>
              </w:rPr>
            </w:pPr>
          </w:p>
        </w:tc>
        <w:tc>
          <w:tcPr>
            <w:tcW w:w="514" w:type="dxa"/>
          </w:tcPr>
          <w:p w14:paraId="7E46F18A" w14:textId="77777777" w:rsidR="004127C9" w:rsidRPr="00CC6EF1" w:rsidRDefault="004127C9" w:rsidP="004127C9">
            <w:pPr>
              <w:rPr>
                <w:rFonts w:asciiTheme="minorHAnsi" w:hAnsiTheme="minorHAnsi" w:cstheme="minorHAnsi"/>
              </w:rPr>
            </w:pPr>
          </w:p>
        </w:tc>
        <w:tc>
          <w:tcPr>
            <w:tcW w:w="515" w:type="dxa"/>
          </w:tcPr>
          <w:p w14:paraId="02AD3139" w14:textId="77777777" w:rsidR="004127C9" w:rsidRPr="00CC6EF1" w:rsidRDefault="004127C9" w:rsidP="004127C9">
            <w:pPr>
              <w:rPr>
                <w:rFonts w:asciiTheme="minorHAnsi" w:hAnsiTheme="minorHAnsi" w:cstheme="minorHAnsi"/>
              </w:rPr>
            </w:pPr>
          </w:p>
        </w:tc>
        <w:tc>
          <w:tcPr>
            <w:tcW w:w="514" w:type="dxa"/>
          </w:tcPr>
          <w:p w14:paraId="4946155F" w14:textId="77777777" w:rsidR="004127C9" w:rsidRPr="00CC6EF1" w:rsidRDefault="004127C9" w:rsidP="004127C9">
            <w:pPr>
              <w:rPr>
                <w:rFonts w:asciiTheme="minorHAnsi" w:hAnsiTheme="minorHAnsi" w:cstheme="minorHAnsi"/>
              </w:rPr>
            </w:pPr>
          </w:p>
        </w:tc>
        <w:tc>
          <w:tcPr>
            <w:tcW w:w="514" w:type="dxa"/>
          </w:tcPr>
          <w:p w14:paraId="20AECA2A" w14:textId="77777777" w:rsidR="004127C9" w:rsidRPr="00CC6EF1" w:rsidRDefault="004127C9" w:rsidP="004127C9">
            <w:pPr>
              <w:rPr>
                <w:rFonts w:asciiTheme="minorHAnsi" w:hAnsiTheme="minorHAnsi" w:cstheme="minorHAnsi"/>
              </w:rPr>
            </w:pPr>
          </w:p>
        </w:tc>
        <w:tc>
          <w:tcPr>
            <w:tcW w:w="515" w:type="dxa"/>
          </w:tcPr>
          <w:p w14:paraId="6C8E5FE8" w14:textId="77777777" w:rsidR="004127C9" w:rsidRPr="00CC6EF1" w:rsidRDefault="004127C9" w:rsidP="004127C9">
            <w:pPr>
              <w:rPr>
                <w:rFonts w:asciiTheme="minorHAnsi" w:hAnsiTheme="minorHAnsi" w:cstheme="minorHAnsi"/>
              </w:rPr>
            </w:pPr>
          </w:p>
        </w:tc>
      </w:tr>
      <w:tr w:rsidR="004127C9" w14:paraId="45A37EAD" w14:textId="77777777" w:rsidTr="00F14178">
        <w:tc>
          <w:tcPr>
            <w:tcW w:w="704" w:type="dxa"/>
            <w:tcBorders>
              <w:top w:val="single" w:sz="4" w:space="0" w:color="FDF89A" w:themeColor="accent4" w:themeTint="66"/>
              <w:bottom w:val="single" w:sz="4" w:space="0" w:color="FDF89A" w:themeColor="accent4" w:themeTint="66"/>
            </w:tcBorders>
            <w:shd w:val="clear" w:color="auto" w:fill="FDF89A" w:themeFill="accent4" w:themeFillTint="66"/>
            <w:vAlign w:val="center"/>
          </w:tcPr>
          <w:p w14:paraId="4A46BFC3"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17376CEA"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Aime les jouets qui font du bruit</w:t>
            </w:r>
          </w:p>
        </w:tc>
        <w:tc>
          <w:tcPr>
            <w:tcW w:w="1691" w:type="dxa"/>
            <w:vAlign w:val="center"/>
          </w:tcPr>
          <w:p w14:paraId="445A1504" w14:textId="77777777" w:rsidR="004127C9" w:rsidRPr="00CC6EF1" w:rsidRDefault="004127C9" w:rsidP="004127C9">
            <w:pPr>
              <w:rPr>
                <w:rFonts w:asciiTheme="minorHAnsi" w:hAnsiTheme="minorHAnsi" w:cstheme="minorHAnsi"/>
                <w:sz w:val="16"/>
                <w:szCs w:val="16"/>
              </w:rPr>
            </w:pPr>
          </w:p>
        </w:tc>
        <w:tc>
          <w:tcPr>
            <w:tcW w:w="514" w:type="dxa"/>
          </w:tcPr>
          <w:p w14:paraId="4EE50348" w14:textId="77777777" w:rsidR="004127C9" w:rsidRPr="00CC6EF1" w:rsidRDefault="004127C9" w:rsidP="004127C9">
            <w:pPr>
              <w:rPr>
                <w:rFonts w:asciiTheme="minorHAnsi" w:hAnsiTheme="minorHAnsi" w:cstheme="minorHAnsi"/>
              </w:rPr>
            </w:pPr>
          </w:p>
        </w:tc>
        <w:tc>
          <w:tcPr>
            <w:tcW w:w="515" w:type="dxa"/>
          </w:tcPr>
          <w:p w14:paraId="42BBD046" w14:textId="77777777" w:rsidR="004127C9" w:rsidRPr="00CC6EF1" w:rsidRDefault="004127C9" w:rsidP="004127C9">
            <w:pPr>
              <w:rPr>
                <w:rFonts w:asciiTheme="minorHAnsi" w:hAnsiTheme="minorHAnsi" w:cstheme="minorHAnsi"/>
              </w:rPr>
            </w:pPr>
          </w:p>
        </w:tc>
        <w:tc>
          <w:tcPr>
            <w:tcW w:w="514" w:type="dxa"/>
          </w:tcPr>
          <w:p w14:paraId="3A31F595" w14:textId="77777777" w:rsidR="004127C9" w:rsidRPr="00CC6EF1" w:rsidRDefault="004127C9" w:rsidP="004127C9">
            <w:pPr>
              <w:rPr>
                <w:rFonts w:asciiTheme="minorHAnsi" w:hAnsiTheme="minorHAnsi" w:cstheme="minorHAnsi"/>
              </w:rPr>
            </w:pPr>
          </w:p>
        </w:tc>
        <w:tc>
          <w:tcPr>
            <w:tcW w:w="514" w:type="dxa"/>
          </w:tcPr>
          <w:p w14:paraId="29A71B0A" w14:textId="77777777" w:rsidR="004127C9" w:rsidRPr="00CC6EF1" w:rsidRDefault="004127C9" w:rsidP="004127C9">
            <w:pPr>
              <w:rPr>
                <w:rFonts w:asciiTheme="minorHAnsi" w:hAnsiTheme="minorHAnsi" w:cstheme="minorHAnsi"/>
              </w:rPr>
            </w:pPr>
          </w:p>
        </w:tc>
        <w:tc>
          <w:tcPr>
            <w:tcW w:w="515" w:type="dxa"/>
          </w:tcPr>
          <w:p w14:paraId="0AC5142B" w14:textId="77777777" w:rsidR="004127C9" w:rsidRPr="00CC6EF1" w:rsidRDefault="004127C9" w:rsidP="004127C9">
            <w:pPr>
              <w:rPr>
                <w:rFonts w:asciiTheme="minorHAnsi" w:hAnsiTheme="minorHAnsi" w:cstheme="minorHAnsi"/>
              </w:rPr>
            </w:pPr>
          </w:p>
        </w:tc>
      </w:tr>
      <w:tr w:rsidR="004127C9" w14:paraId="746886E0" w14:textId="77777777" w:rsidTr="00F14178">
        <w:tc>
          <w:tcPr>
            <w:tcW w:w="704" w:type="dxa"/>
            <w:tcBorders>
              <w:top w:val="single" w:sz="4" w:space="0" w:color="FDF89A" w:themeColor="accent4" w:themeTint="66"/>
              <w:bottom w:val="single" w:sz="4" w:space="0" w:color="FDF89A" w:themeColor="accent4" w:themeTint="66"/>
            </w:tcBorders>
            <w:shd w:val="clear" w:color="auto" w:fill="FDF89A" w:themeFill="accent4" w:themeFillTint="66"/>
            <w:vAlign w:val="center"/>
          </w:tcPr>
          <w:p w14:paraId="2C3F9082"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1D97A704"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S’amuse spontanément avec des objets du quotidien (sécuritaires)</w:t>
            </w:r>
          </w:p>
        </w:tc>
        <w:tc>
          <w:tcPr>
            <w:tcW w:w="1691" w:type="dxa"/>
            <w:vAlign w:val="center"/>
          </w:tcPr>
          <w:p w14:paraId="5DEF0B7C" w14:textId="77777777" w:rsidR="004127C9" w:rsidRPr="00CC6EF1" w:rsidRDefault="004127C9" w:rsidP="004127C9">
            <w:pPr>
              <w:rPr>
                <w:rFonts w:asciiTheme="minorHAnsi" w:hAnsiTheme="minorHAnsi" w:cstheme="minorHAnsi"/>
                <w:sz w:val="16"/>
                <w:szCs w:val="16"/>
              </w:rPr>
            </w:pPr>
          </w:p>
        </w:tc>
        <w:tc>
          <w:tcPr>
            <w:tcW w:w="514" w:type="dxa"/>
          </w:tcPr>
          <w:p w14:paraId="36987561" w14:textId="77777777" w:rsidR="004127C9" w:rsidRPr="00CC6EF1" w:rsidRDefault="004127C9" w:rsidP="004127C9">
            <w:pPr>
              <w:rPr>
                <w:rFonts w:asciiTheme="minorHAnsi" w:hAnsiTheme="minorHAnsi" w:cstheme="minorHAnsi"/>
              </w:rPr>
            </w:pPr>
          </w:p>
        </w:tc>
        <w:tc>
          <w:tcPr>
            <w:tcW w:w="515" w:type="dxa"/>
          </w:tcPr>
          <w:p w14:paraId="11DBE235" w14:textId="77777777" w:rsidR="004127C9" w:rsidRPr="00CC6EF1" w:rsidRDefault="004127C9" w:rsidP="004127C9">
            <w:pPr>
              <w:rPr>
                <w:rFonts w:asciiTheme="minorHAnsi" w:hAnsiTheme="minorHAnsi" w:cstheme="minorHAnsi"/>
              </w:rPr>
            </w:pPr>
          </w:p>
        </w:tc>
        <w:tc>
          <w:tcPr>
            <w:tcW w:w="514" w:type="dxa"/>
          </w:tcPr>
          <w:p w14:paraId="3B81C82C" w14:textId="77777777" w:rsidR="004127C9" w:rsidRPr="00CC6EF1" w:rsidRDefault="004127C9" w:rsidP="004127C9">
            <w:pPr>
              <w:rPr>
                <w:rFonts w:asciiTheme="minorHAnsi" w:hAnsiTheme="minorHAnsi" w:cstheme="minorHAnsi"/>
              </w:rPr>
            </w:pPr>
          </w:p>
        </w:tc>
        <w:tc>
          <w:tcPr>
            <w:tcW w:w="514" w:type="dxa"/>
          </w:tcPr>
          <w:p w14:paraId="7CE90D4F" w14:textId="77777777" w:rsidR="004127C9" w:rsidRPr="00CC6EF1" w:rsidRDefault="004127C9" w:rsidP="004127C9">
            <w:pPr>
              <w:rPr>
                <w:rFonts w:asciiTheme="minorHAnsi" w:hAnsiTheme="minorHAnsi" w:cstheme="minorHAnsi"/>
              </w:rPr>
            </w:pPr>
          </w:p>
        </w:tc>
        <w:tc>
          <w:tcPr>
            <w:tcW w:w="515" w:type="dxa"/>
          </w:tcPr>
          <w:p w14:paraId="13B07AED" w14:textId="77777777" w:rsidR="004127C9" w:rsidRPr="00CC6EF1" w:rsidRDefault="004127C9" w:rsidP="004127C9">
            <w:pPr>
              <w:rPr>
                <w:rFonts w:asciiTheme="minorHAnsi" w:hAnsiTheme="minorHAnsi" w:cstheme="minorHAnsi"/>
              </w:rPr>
            </w:pPr>
          </w:p>
        </w:tc>
      </w:tr>
      <w:tr w:rsidR="004127C9" w14:paraId="0C058868" w14:textId="77777777" w:rsidTr="00F14178">
        <w:tc>
          <w:tcPr>
            <w:tcW w:w="704" w:type="dxa"/>
            <w:tcBorders>
              <w:top w:val="single" w:sz="4" w:space="0" w:color="FDF89A" w:themeColor="accent4" w:themeTint="66"/>
              <w:bottom w:val="single" w:sz="4" w:space="0" w:color="FDF89A" w:themeColor="accent4" w:themeTint="66"/>
            </w:tcBorders>
            <w:shd w:val="clear" w:color="auto" w:fill="FDF89A" w:themeFill="accent4" w:themeFillTint="66"/>
            <w:vAlign w:val="center"/>
          </w:tcPr>
          <w:p w14:paraId="690B22BA"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6B403460"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Aime qu’on lui lise des livres avec des couleurs colorées</w:t>
            </w:r>
          </w:p>
        </w:tc>
        <w:tc>
          <w:tcPr>
            <w:tcW w:w="1691" w:type="dxa"/>
            <w:vAlign w:val="center"/>
          </w:tcPr>
          <w:p w14:paraId="19263BEA" w14:textId="77777777" w:rsidR="004127C9" w:rsidRPr="00CC6EF1" w:rsidRDefault="004127C9" w:rsidP="004127C9">
            <w:pPr>
              <w:rPr>
                <w:rFonts w:asciiTheme="minorHAnsi" w:hAnsiTheme="minorHAnsi" w:cstheme="minorHAnsi"/>
                <w:sz w:val="16"/>
                <w:szCs w:val="16"/>
              </w:rPr>
            </w:pPr>
          </w:p>
        </w:tc>
        <w:tc>
          <w:tcPr>
            <w:tcW w:w="514" w:type="dxa"/>
          </w:tcPr>
          <w:p w14:paraId="6AD54F5B" w14:textId="77777777" w:rsidR="004127C9" w:rsidRPr="00CC6EF1" w:rsidRDefault="004127C9" w:rsidP="004127C9">
            <w:pPr>
              <w:rPr>
                <w:rFonts w:asciiTheme="minorHAnsi" w:hAnsiTheme="minorHAnsi" w:cstheme="minorHAnsi"/>
              </w:rPr>
            </w:pPr>
          </w:p>
        </w:tc>
        <w:tc>
          <w:tcPr>
            <w:tcW w:w="515" w:type="dxa"/>
          </w:tcPr>
          <w:p w14:paraId="14523D9D" w14:textId="77777777" w:rsidR="004127C9" w:rsidRPr="00CC6EF1" w:rsidRDefault="004127C9" w:rsidP="004127C9">
            <w:pPr>
              <w:rPr>
                <w:rFonts w:asciiTheme="minorHAnsi" w:hAnsiTheme="minorHAnsi" w:cstheme="minorHAnsi"/>
              </w:rPr>
            </w:pPr>
          </w:p>
        </w:tc>
        <w:tc>
          <w:tcPr>
            <w:tcW w:w="514" w:type="dxa"/>
          </w:tcPr>
          <w:p w14:paraId="321264B6" w14:textId="77777777" w:rsidR="004127C9" w:rsidRPr="00CC6EF1" w:rsidRDefault="004127C9" w:rsidP="004127C9">
            <w:pPr>
              <w:rPr>
                <w:rFonts w:asciiTheme="minorHAnsi" w:hAnsiTheme="minorHAnsi" w:cstheme="minorHAnsi"/>
              </w:rPr>
            </w:pPr>
          </w:p>
        </w:tc>
        <w:tc>
          <w:tcPr>
            <w:tcW w:w="514" w:type="dxa"/>
          </w:tcPr>
          <w:p w14:paraId="06AE6832" w14:textId="77777777" w:rsidR="004127C9" w:rsidRPr="00CC6EF1" w:rsidRDefault="004127C9" w:rsidP="004127C9">
            <w:pPr>
              <w:rPr>
                <w:rFonts w:asciiTheme="minorHAnsi" w:hAnsiTheme="minorHAnsi" w:cstheme="minorHAnsi"/>
              </w:rPr>
            </w:pPr>
          </w:p>
        </w:tc>
        <w:tc>
          <w:tcPr>
            <w:tcW w:w="515" w:type="dxa"/>
          </w:tcPr>
          <w:p w14:paraId="6BE003FA" w14:textId="77777777" w:rsidR="004127C9" w:rsidRPr="00CC6EF1" w:rsidRDefault="004127C9" w:rsidP="004127C9">
            <w:pPr>
              <w:rPr>
                <w:rFonts w:asciiTheme="minorHAnsi" w:hAnsiTheme="minorHAnsi" w:cstheme="minorHAnsi"/>
              </w:rPr>
            </w:pPr>
          </w:p>
        </w:tc>
      </w:tr>
      <w:tr w:rsidR="004127C9" w14:paraId="291229BC" w14:textId="77777777" w:rsidTr="00F14178">
        <w:tc>
          <w:tcPr>
            <w:tcW w:w="704" w:type="dxa"/>
            <w:tcBorders>
              <w:top w:val="single" w:sz="4" w:space="0" w:color="FDF89A" w:themeColor="accent4" w:themeTint="66"/>
              <w:bottom w:val="single" w:sz="4" w:space="0" w:color="FDF89A" w:themeColor="accent4" w:themeTint="66"/>
            </w:tcBorders>
            <w:shd w:val="clear" w:color="auto" w:fill="FDF89A" w:themeFill="accent4" w:themeFillTint="66"/>
            <w:vAlign w:val="center"/>
          </w:tcPr>
          <w:p w14:paraId="4B4EB78D"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25E477C9"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Aime jouer à des jeux où des choses ou des personnes apparaissent et disparaissent</w:t>
            </w:r>
          </w:p>
        </w:tc>
        <w:tc>
          <w:tcPr>
            <w:tcW w:w="1691" w:type="dxa"/>
            <w:vAlign w:val="center"/>
          </w:tcPr>
          <w:p w14:paraId="48D43282" w14:textId="77777777" w:rsidR="004127C9" w:rsidRPr="00CC6EF1" w:rsidRDefault="004127C9" w:rsidP="004127C9">
            <w:pPr>
              <w:rPr>
                <w:rFonts w:asciiTheme="minorHAnsi" w:hAnsiTheme="minorHAnsi" w:cstheme="minorHAnsi"/>
                <w:sz w:val="16"/>
                <w:szCs w:val="16"/>
              </w:rPr>
            </w:pPr>
          </w:p>
        </w:tc>
        <w:tc>
          <w:tcPr>
            <w:tcW w:w="514" w:type="dxa"/>
          </w:tcPr>
          <w:p w14:paraId="0FA292ED" w14:textId="77777777" w:rsidR="004127C9" w:rsidRPr="00CC6EF1" w:rsidRDefault="004127C9" w:rsidP="004127C9">
            <w:pPr>
              <w:rPr>
                <w:rFonts w:asciiTheme="minorHAnsi" w:hAnsiTheme="minorHAnsi" w:cstheme="minorHAnsi"/>
              </w:rPr>
            </w:pPr>
          </w:p>
        </w:tc>
        <w:tc>
          <w:tcPr>
            <w:tcW w:w="515" w:type="dxa"/>
          </w:tcPr>
          <w:p w14:paraId="6AEB3E93" w14:textId="77777777" w:rsidR="004127C9" w:rsidRPr="00CC6EF1" w:rsidRDefault="004127C9" w:rsidP="004127C9">
            <w:pPr>
              <w:rPr>
                <w:rFonts w:asciiTheme="minorHAnsi" w:hAnsiTheme="minorHAnsi" w:cstheme="minorHAnsi"/>
              </w:rPr>
            </w:pPr>
          </w:p>
        </w:tc>
        <w:tc>
          <w:tcPr>
            <w:tcW w:w="514" w:type="dxa"/>
          </w:tcPr>
          <w:p w14:paraId="5DCC7B3F" w14:textId="77777777" w:rsidR="004127C9" w:rsidRPr="00CC6EF1" w:rsidRDefault="004127C9" w:rsidP="004127C9">
            <w:pPr>
              <w:rPr>
                <w:rFonts w:asciiTheme="minorHAnsi" w:hAnsiTheme="minorHAnsi" w:cstheme="minorHAnsi"/>
              </w:rPr>
            </w:pPr>
          </w:p>
        </w:tc>
        <w:tc>
          <w:tcPr>
            <w:tcW w:w="514" w:type="dxa"/>
          </w:tcPr>
          <w:p w14:paraId="08A104D2" w14:textId="77777777" w:rsidR="004127C9" w:rsidRPr="00CC6EF1" w:rsidRDefault="004127C9" w:rsidP="004127C9">
            <w:pPr>
              <w:rPr>
                <w:rFonts w:asciiTheme="minorHAnsi" w:hAnsiTheme="minorHAnsi" w:cstheme="minorHAnsi"/>
              </w:rPr>
            </w:pPr>
          </w:p>
        </w:tc>
        <w:tc>
          <w:tcPr>
            <w:tcW w:w="515" w:type="dxa"/>
          </w:tcPr>
          <w:p w14:paraId="2442931B" w14:textId="77777777" w:rsidR="004127C9" w:rsidRPr="00CC6EF1" w:rsidRDefault="004127C9" w:rsidP="004127C9">
            <w:pPr>
              <w:rPr>
                <w:rFonts w:asciiTheme="minorHAnsi" w:hAnsiTheme="minorHAnsi" w:cstheme="minorHAnsi"/>
              </w:rPr>
            </w:pPr>
          </w:p>
        </w:tc>
      </w:tr>
      <w:tr w:rsidR="004127C9" w14:paraId="11181C31" w14:textId="77777777" w:rsidTr="00F14178">
        <w:tc>
          <w:tcPr>
            <w:tcW w:w="704" w:type="dxa"/>
            <w:tcBorders>
              <w:top w:val="single" w:sz="4" w:space="0" w:color="FDF89A" w:themeColor="accent4" w:themeTint="66"/>
              <w:bottom w:val="single" w:sz="4" w:space="0" w:color="FDF89A" w:themeColor="accent4" w:themeTint="66"/>
            </w:tcBorders>
            <w:shd w:val="clear" w:color="auto" w:fill="FDF89A" w:themeFill="accent4" w:themeFillTint="66"/>
            <w:vAlign w:val="center"/>
          </w:tcPr>
          <w:p w14:paraId="38D7CA3E"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49768829"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Aime jouer avec les miroirs</w:t>
            </w:r>
          </w:p>
        </w:tc>
        <w:tc>
          <w:tcPr>
            <w:tcW w:w="1691" w:type="dxa"/>
            <w:vAlign w:val="center"/>
          </w:tcPr>
          <w:p w14:paraId="63526C5A" w14:textId="77777777" w:rsidR="004127C9" w:rsidRPr="00CC6EF1" w:rsidRDefault="004127C9" w:rsidP="004127C9">
            <w:pPr>
              <w:rPr>
                <w:rFonts w:asciiTheme="minorHAnsi" w:hAnsiTheme="minorHAnsi" w:cstheme="minorHAnsi"/>
                <w:sz w:val="16"/>
                <w:szCs w:val="16"/>
              </w:rPr>
            </w:pPr>
          </w:p>
        </w:tc>
        <w:tc>
          <w:tcPr>
            <w:tcW w:w="514" w:type="dxa"/>
          </w:tcPr>
          <w:p w14:paraId="6C13A244" w14:textId="77777777" w:rsidR="004127C9" w:rsidRPr="00CC6EF1" w:rsidRDefault="004127C9" w:rsidP="004127C9">
            <w:pPr>
              <w:rPr>
                <w:rFonts w:asciiTheme="minorHAnsi" w:hAnsiTheme="minorHAnsi" w:cstheme="minorHAnsi"/>
              </w:rPr>
            </w:pPr>
          </w:p>
        </w:tc>
        <w:tc>
          <w:tcPr>
            <w:tcW w:w="515" w:type="dxa"/>
          </w:tcPr>
          <w:p w14:paraId="48450848" w14:textId="77777777" w:rsidR="004127C9" w:rsidRPr="00CC6EF1" w:rsidRDefault="004127C9" w:rsidP="004127C9">
            <w:pPr>
              <w:rPr>
                <w:rFonts w:asciiTheme="minorHAnsi" w:hAnsiTheme="minorHAnsi" w:cstheme="minorHAnsi"/>
              </w:rPr>
            </w:pPr>
          </w:p>
        </w:tc>
        <w:tc>
          <w:tcPr>
            <w:tcW w:w="514" w:type="dxa"/>
          </w:tcPr>
          <w:p w14:paraId="1B5B9C7B" w14:textId="77777777" w:rsidR="004127C9" w:rsidRPr="00CC6EF1" w:rsidRDefault="004127C9" w:rsidP="004127C9">
            <w:pPr>
              <w:rPr>
                <w:rFonts w:asciiTheme="minorHAnsi" w:hAnsiTheme="minorHAnsi" w:cstheme="minorHAnsi"/>
              </w:rPr>
            </w:pPr>
          </w:p>
        </w:tc>
        <w:tc>
          <w:tcPr>
            <w:tcW w:w="514" w:type="dxa"/>
          </w:tcPr>
          <w:p w14:paraId="248EEADC" w14:textId="77777777" w:rsidR="004127C9" w:rsidRPr="00CC6EF1" w:rsidRDefault="004127C9" w:rsidP="004127C9">
            <w:pPr>
              <w:rPr>
                <w:rFonts w:asciiTheme="minorHAnsi" w:hAnsiTheme="minorHAnsi" w:cstheme="minorHAnsi"/>
              </w:rPr>
            </w:pPr>
          </w:p>
        </w:tc>
        <w:tc>
          <w:tcPr>
            <w:tcW w:w="515" w:type="dxa"/>
          </w:tcPr>
          <w:p w14:paraId="19D4BB0A" w14:textId="77777777" w:rsidR="004127C9" w:rsidRPr="00CC6EF1" w:rsidRDefault="004127C9" w:rsidP="004127C9">
            <w:pPr>
              <w:rPr>
                <w:rFonts w:asciiTheme="minorHAnsi" w:hAnsiTheme="minorHAnsi" w:cstheme="minorHAnsi"/>
              </w:rPr>
            </w:pPr>
          </w:p>
        </w:tc>
      </w:tr>
      <w:tr w:rsidR="004127C9" w14:paraId="12879073" w14:textId="77777777" w:rsidTr="00F14178">
        <w:tc>
          <w:tcPr>
            <w:tcW w:w="704" w:type="dxa"/>
            <w:tcBorders>
              <w:top w:val="single" w:sz="4" w:space="0" w:color="FDF89A" w:themeColor="accent4" w:themeTint="66"/>
              <w:bottom w:val="single" w:sz="4" w:space="0" w:color="FDF89A" w:themeColor="accent4" w:themeTint="66"/>
            </w:tcBorders>
            <w:shd w:val="clear" w:color="auto" w:fill="FDF89A" w:themeFill="accent4" w:themeFillTint="66"/>
            <w:vAlign w:val="center"/>
          </w:tcPr>
          <w:p w14:paraId="64FE480F"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0A1F5380"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Secoue, brasse, cogne, jette, ouvre, ferme les jouets et les objets pour les explorer</w:t>
            </w:r>
          </w:p>
        </w:tc>
        <w:tc>
          <w:tcPr>
            <w:tcW w:w="1691" w:type="dxa"/>
            <w:vAlign w:val="center"/>
          </w:tcPr>
          <w:p w14:paraId="6ED30620" w14:textId="77777777" w:rsidR="004127C9" w:rsidRPr="00CC6EF1" w:rsidRDefault="004127C9" w:rsidP="004127C9">
            <w:pPr>
              <w:rPr>
                <w:rFonts w:asciiTheme="minorHAnsi" w:hAnsiTheme="minorHAnsi" w:cstheme="minorHAnsi"/>
                <w:sz w:val="16"/>
                <w:szCs w:val="16"/>
              </w:rPr>
            </w:pPr>
          </w:p>
        </w:tc>
        <w:tc>
          <w:tcPr>
            <w:tcW w:w="514" w:type="dxa"/>
          </w:tcPr>
          <w:p w14:paraId="309EF568" w14:textId="77777777" w:rsidR="004127C9" w:rsidRPr="00CC6EF1" w:rsidRDefault="004127C9" w:rsidP="004127C9">
            <w:pPr>
              <w:rPr>
                <w:rFonts w:asciiTheme="minorHAnsi" w:hAnsiTheme="minorHAnsi" w:cstheme="minorHAnsi"/>
              </w:rPr>
            </w:pPr>
          </w:p>
        </w:tc>
        <w:tc>
          <w:tcPr>
            <w:tcW w:w="515" w:type="dxa"/>
          </w:tcPr>
          <w:p w14:paraId="5D397351" w14:textId="77777777" w:rsidR="004127C9" w:rsidRPr="00CC6EF1" w:rsidRDefault="004127C9" w:rsidP="004127C9">
            <w:pPr>
              <w:rPr>
                <w:rFonts w:asciiTheme="minorHAnsi" w:hAnsiTheme="minorHAnsi" w:cstheme="minorHAnsi"/>
              </w:rPr>
            </w:pPr>
          </w:p>
        </w:tc>
        <w:tc>
          <w:tcPr>
            <w:tcW w:w="514" w:type="dxa"/>
          </w:tcPr>
          <w:p w14:paraId="0009D0C8" w14:textId="77777777" w:rsidR="004127C9" w:rsidRPr="00CC6EF1" w:rsidRDefault="004127C9" w:rsidP="004127C9">
            <w:pPr>
              <w:rPr>
                <w:rFonts w:asciiTheme="minorHAnsi" w:hAnsiTheme="minorHAnsi" w:cstheme="minorHAnsi"/>
              </w:rPr>
            </w:pPr>
          </w:p>
        </w:tc>
        <w:tc>
          <w:tcPr>
            <w:tcW w:w="514" w:type="dxa"/>
          </w:tcPr>
          <w:p w14:paraId="139B40C8" w14:textId="77777777" w:rsidR="004127C9" w:rsidRPr="00CC6EF1" w:rsidRDefault="004127C9" w:rsidP="004127C9">
            <w:pPr>
              <w:rPr>
                <w:rFonts w:asciiTheme="minorHAnsi" w:hAnsiTheme="minorHAnsi" w:cstheme="minorHAnsi"/>
              </w:rPr>
            </w:pPr>
          </w:p>
        </w:tc>
        <w:tc>
          <w:tcPr>
            <w:tcW w:w="515" w:type="dxa"/>
          </w:tcPr>
          <w:p w14:paraId="4610EE02" w14:textId="77777777" w:rsidR="004127C9" w:rsidRPr="00CC6EF1" w:rsidRDefault="004127C9" w:rsidP="004127C9">
            <w:pPr>
              <w:rPr>
                <w:rFonts w:asciiTheme="minorHAnsi" w:hAnsiTheme="minorHAnsi" w:cstheme="minorHAnsi"/>
              </w:rPr>
            </w:pPr>
          </w:p>
        </w:tc>
      </w:tr>
      <w:tr w:rsidR="004127C9" w14:paraId="42CF825E" w14:textId="77777777" w:rsidTr="00F14178">
        <w:tc>
          <w:tcPr>
            <w:tcW w:w="704" w:type="dxa"/>
            <w:tcBorders>
              <w:top w:val="single" w:sz="4" w:space="0" w:color="FDF89A" w:themeColor="accent4" w:themeTint="66"/>
              <w:bottom w:val="single" w:sz="4" w:space="0" w:color="FDF89A" w:themeColor="accent4" w:themeTint="66"/>
            </w:tcBorders>
            <w:shd w:val="clear" w:color="auto" w:fill="FDF89A" w:themeFill="accent4" w:themeFillTint="66"/>
            <w:vAlign w:val="center"/>
          </w:tcPr>
          <w:p w14:paraId="75BD453F"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791667F0"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Aime jouer à jeter les objets pour voir l’effet qu’il a sur l’objet et pour que quelqu’un vienne le ramasser</w:t>
            </w:r>
          </w:p>
        </w:tc>
        <w:tc>
          <w:tcPr>
            <w:tcW w:w="1691" w:type="dxa"/>
            <w:vAlign w:val="center"/>
          </w:tcPr>
          <w:p w14:paraId="6B9E4B4F" w14:textId="77777777" w:rsidR="004127C9" w:rsidRPr="00CC6EF1" w:rsidRDefault="004127C9" w:rsidP="004127C9">
            <w:pPr>
              <w:rPr>
                <w:rFonts w:asciiTheme="minorHAnsi" w:hAnsiTheme="minorHAnsi" w:cstheme="minorHAnsi"/>
                <w:sz w:val="16"/>
                <w:szCs w:val="16"/>
              </w:rPr>
            </w:pPr>
          </w:p>
        </w:tc>
        <w:tc>
          <w:tcPr>
            <w:tcW w:w="514" w:type="dxa"/>
          </w:tcPr>
          <w:p w14:paraId="32BC0FE9" w14:textId="77777777" w:rsidR="004127C9" w:rsidRPr="00CC6EF1" w:rsidRDefault="004127C9" w:rsidP="004127C9">
            <w:pPr>
              <w:rPr>
                <w:rFonts w:asciiTheme="minorHAnsi" w:hAnsiTheme="minorHAnsi" w:cstheme="minorHAnsi"/>
              </w:rPr>
            </w:pPr>
          </w:p>
        </w:tc>
        <w:tc>
          <w:tcPr>
            <w:tcW w:w="515" w:type="dxa"/>
          </w:tcPr>
          <w:p w14:paraId="73BB1B02" w14:textId="77777777" w:rsidR="004127C9" w:rsidRPr="00CC6EF1" w:rsidRDefault="004127C9" w:rsidP="004127C9">
            <w:pPr>
              <w:rPr>
                <w:rFonts w:asciiTheme="minorHAnsi" w:hAnsiTheme="minorHAnsi" w:cstheme="minorHAnsi"/>
              </w:rPr>
            </w:pPr>
          </w:p>
        </w:tc>
        <w:tc>
          <w:tcPr>
            <w:tcW w:w="514" w:type="dxa"/>
          </w:tcPr>
          <w:p w14:paraId="6C0812DC" w14:textId="77777777" w:rsidR="004127C9" w:rsidRPr="00CC6EF1" w:rsidRDefault="004127C9" w:rsidP="004127C9">
            <w:pPr>
              <w:rPr>
                <w:rFonts w:asciiTheme="minorHAnsi" w:hAnsiTheme="minorHAnsi" w:cstheme="minorHAnsi"/>
              </w:rPr>
            </w:pPr>
          </w:p>
        </w:tc>
        <w:tc>
          <w:tcPr>
            <w:tcW w:w="514" w:type="dxa"/>
          </w:tcPr>
          <w:p w14:paraId="0CC87AEF" w14:textId="77777777" w:rsidR="004127C9" w:rsidRPr="00CC6EF1" w:rsidRDefault="004127C9" w:rsidP="004127C9">
            <w:pPr>
              <w:rPr>
                <w:rFonts w:asciiTheme="minorHAnsi" w:hAnsiTheme="minorHAnsi" w:cstheme="minorHAnsi"/>
              </w:rPr>
            </w:pPr>
          </w:p>
        </w:tc>
        <w:tc>
          <w:tcPr>
            <w:tcW w:w="515" w:type="dxa"/>
          </w:tcPr>
          <w:p w14:paraId="0220E3CB" w14:textId="77777777" w:rsidR="004127C9" w:rsidRPr="00CC6EF1" w:rsidRDefault="004127C9" w:rsidP="004127C9">
            <w:pPr>
              <w:rPr>
                <w:rFonts w:asciiTheme="minorHAnsi" w:hAnsiTheme="minorHAnsi" w:cstheme="minorHAnsi"/>
              </w:rPr>
            </w:pPr>
          </w:p>
        </w:tc>
      </w:tr>
      <w:tr w:rsidR="004127C9" w14:paraId="44253BEB" w14:textId="77777777" w:rsidTr="00F14178">
        <w:tc>
          <w:tcPr>
            <w:tcW w:w="704" w:type="dxa"/>
            <w:tcBorders>
              <w:top w:val="single" w:sz="4" w:space="0" w:color="FDF89A" w:themeColor="accent4" w:themeTint="66"/>
              <w:bottom w:val="single" w:sz="4" w:space="0" w:color="auto"/>
            </w:tcBorders>
            <w:shd w:val="clear" w:color="auto" w:fill="FDF89A" w:themeFill="accent4" w:themeFillTint="66"/>
            <w:vAlign w:val="center"/>
          </w:tcPr>
          <w:p w14:paraId="2DC91CA7"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175D0E9C"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Joue à donner</w:t>
            </w:r>
          </w:p>
        </w:tc>
        <w:tc>
          <w:tcPr>
            <w:tcW w:w="1691" w:type="dxa"/>
            <w:vAlign w:val="center"/>
          </w:tcPr>
          <w:p w14:paraId="68062546" w14:textId="77777777" w:rsidR="004127C9" w:rsidRPr="00CC6EF1" w:rsidRDefault="004127C9" w:rsidP="004127C9">
            <w:pPr>
              <w:rPr>
                <w:rFonts w:asciiTheme="minorHAnsi" w:hAnsiTheme="minorHAnsi" w:cstheme="minorHAnsi"/>
                <w:sz w:val="16"/>
                <w:szCs w:val="16"/>
              </w:rPr>
            </w:pPr>
          </w:p>
        </w:tc>
        <w:tc>
          <w:tcPr>
            <w:tcW w:w="514" w:type="dxa"/>
          </w:tcPr>
          <w:p w14:paraId="4ED0EDE2" w14:textId="77777777" w:rsidR="004127C9" w:rsidRPr="00CC6EF1" w:rsidRDefault="004127C9" w:rsidP="004127C9">
            <w:pPr>
              <w:rPr>
                <w:rFonts w:asciiTheme="minorHAnsi" w:hAnsiTheme="minorHAnsi" w:cstheme="minorHAnsi"/>
              </w:rPr>
            </w:pPr>
          </w:p>
        </w:tc>
        <w:tc>
          <w:tcPr>
            <w:tcW w:w="515" w:type="dxa"/>
          </w:tcPr>
          <w:p w14:paraId="4042CFD1" w14:textId="77777777" w:rsidR="004127C9" w:rsidRPr="00CC6EF1" w:rsidRDefault="004127C9" w:rsidP="004127C9">
            <w:pPr>
              <w:rPr>
                <w:rFonts w:asciiTheme="minorHAnsi" w:hAnsiTheme="minorHAnsi" w:cstheme="minorHAnsi"/>
              </w:rPr>
            </w:pPr>
          </w:p>
        </w:tc>
        <w:tc>
          <w:tcPr>
            <w:tcW w:w="514" w:type="dxa"/>
          </w:tcPr>
          <w:p w14:paraId="5E2B6129" w14:textId="77777777" w:rsidR="004127C9" w:rsidRPr="00CC6EF1" w:rsidRDefault="004127C9" w:rsidP="004127C9">
            <w:pPr>
              <w:rPr>
                <w:rFonts w:asciiTheme="minorHAnsi" w:hAnsiTheme="minorHAnsi" w:cstheme="minorHAnsi"/>
              </w:rPr>
            </w:pPr>
          </w:p>
        </w:tc>
        <w:tc>
          <w:tcPr>
            <w:tcW w:w="514" w:type="dxa"/>
          </w:tcPr>
          <w:p w14:paraId="413B52BD" w14:textId="77777777" w:rsidR="004127C9" w:rsidRPr="00CC6EF1" w:rsidRDefault="004127C9" w:rsidP="004127C9">
            <w:pPr>
              <w:rPr>
                <w:rFonts w:asciiTheme="minorHAnsi" w:hAnsiTheme="minorHAnsi" w:cstheme="minorHAnsi"/>
              </w:rPr>
            </w:pPr>
          </w:p>
        </w:tc>
        <w:tc>
          <w:tcPr>
            <w:tcW w:w="515" w:type="dxa"/>
          </w:tcPr>
          <w:p w14:paraId="1BE1E545" w14:textId="77777777" w:rsidR="004127C9" w:rsidRPr="00CC6EF1" w:rsidRDefault="004127C9" w:rsidP="004127C9">
            <w:pPr>
              <w:rPr>
                <w:rFonts w:asciiTheme="minorHAnsi" w:hAnsiTheme="minorHAnsi" w:cstheme="minorHAnsi"/>
              </w:rPr>
            </w:pPr>
          </w:p>
        </w:tc>
      </w:tr>
      <w:tr w:rsidR="004127C9" w14:paraId="49B7C1DB" w14:textId="77777777" w:rsidTr="00F14178">
        <w:tc>
          <w:tcPr>
            <w:tcW w:w="704" w:type="dxa"/>
            <w:tcBorders>
              <w:bottom w:val="single" w:sz="4" w:space="0" w:color="FCF568" w:themeColor="accent4" w:themeTint="99"/>
            </w:tcBorders>
            <w:shd w:val="clear" w:color="auto" w:fill="FCF568" w:themeFill="accent4" w:themeFillTint="99"/>
            <w:vAlign w:val="center"/>
          </w:tcPr>
          <w:p w14:paraId="63787485" w14:textId="77777777" w:rsidR="004127C9" w:rsidRPr="00CC6EF1" w:rsidRDefault="004127C9" w:rsidP="004127C9">
            <w:pPr>
              <w:jc w:val="center"/>
              <w:rPr>
                <w:rFonts w:asciiTheme="minorHAnsi" w:hAnsiTheme="minorHAnsi" w:cstheme="minorHAnsi"/>
                <w:sz w:val="16"/>
              </w:rPr>
            </w:pPr>
            <w:r w:rsidRPr="00CC6EF1">
              <w:rPr>
                <w:rFonts w:asciiTheme="minorHAnsi" w:hAnsiTheme="minorHAnsi" w:cstheme="minorHAnsi"/>
                <w:sz w:val="16"/>
              </w:rPr>
              <w:t>3</w:t>
            </w:r>
          </w:p>
        </w:tc>
        <w:tc>
          <w:tcPr>
            <w:tcW w:w="5823" w:type="dxa"/>
            <w:vAlign w:val="center"/>
          </w:tcPr>
          <w:p w14:paraId="1F1AFD77"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Présente un livre ou un jeu à un adulte pour que celui-ci interagisse avec lui</w:t>
            </w:r>
          </w:p>
        </w:tc>
        <w:tc>
          <w:tcPr>
            <w:tcW w:w="1691" w:type="dxa"/>
            <w:vAlign w:val="center"/>
          </w:tcPr>
          <w:p w14:paraId="697A8E54" w14:textId="77777777" w:rsidR="004127C9" w:rsidRPr="00CC6EF1" w:rsidRDefault="004127C9" w:rsidP="004127C9">
            <w:pPr>
              <w:rPr>
                <w:rFonts w:asciiTheme="minorHAnsi" w:hAnsiTheme="minorHAnsi" w:cstheme="minorHAnsi"/>
                <w:sz w:val="16"/>
                <w:szCs w:val="16"/>
              </w:rPr>
            </w:pPr>
          </w:p>
        </w:tc>
        <w:tc>
          <w:tcPr>
            <w:tcW w:w="514" w:type="dxa"/>
          </w:tcPr>
          <w:p w14:paraId="1DB30D07" w14:textId="77777777" w:rsidR="004127C9" w:rsidRPr="00CC6EF1" w:rsidRDefault="004127C9" w:rsidP="004127C9">
            <w:pPr>
              <w:rPr>
                <w:rFonts w:asciiTheme="minorHAnsi" w:hAnsiTheme="minorHAnsi" w:cstheme="minorHAnsi"/>
              </w:rPr>
            </w:pPr>
          </w:p>
        </w:tc>
        <w:tc>
          <w:tcPr>
            <w:tcW w:w="515" w:type="dxa"/>
          </w:tcPr>
          <w:p w14:paraId="79077738" w14:textId="77777777" w:rsidR="004127C9" w:rsidRPr="00CC6EF1" w:rsidRDefault="004127C9" w:rsidP="004127C9">
            <w:pPr>
              <w:rPr>
                <w:rFonts w:asciiTheme="minorHAnsi" w:hAnsiTheme="minorHAnsi" w:cstheme="minorHAnsi"/>
              </w:rPr>
            </w:pPr>
          </w:p>
        </w:tc>
        <w:tc>
          <w:tcPr>
            <w:tcW w:w="514" w:type="dxa"/>
          </w:tcPr>
          <w:p w14:paraId="2E758998" w14:textId="77777777" w:rsidR="004127C9" w:rsidRPr="00CC6EF1" w:rsidRDefault="004127C9" w:rsidP="004127C9">
            <w:pPr>
              <w:rPr>
                <w:rFonts w:asciiTheme="minorHAnsi" w:hAnsiTheme="minorHAnsi" w:cstheme="minorHAnsi"/>
              </w:rPr>
            </w:pPr>
          </w:p>
        </w:tc>
        <w:tc>
          <w:tcPr>
            <w:tcW w:w="514" w:type="dxa"/>
          </w:tcPr>
          <w:p w14:paraId="6E2C5592" w14:textId="77777777" w:rsidR="004127C9" w:rsidRPr="00CC6EF1" w:rsidRDefault="004127C9" w:rsidP="004127C9">
            <w:pPr>
              <w:rPr>
                <w:rFonts w:asciiTheme="minorHAnsi" w:hAnsiTheme="minorHAnsi" w:cstheme="minorHAnsi"/>
              </w:rPr>
            </w:pPr>
          </w:p>
        </w:tc>
        <w:tc>
          <w:tcPr>
            <w:tcW w:w="515" w:type="dxa"/>
          </w:tcPr>
          <w:p w14:paraId="35DBBB93" w14:textId="77777777" w:rsidR="004127C9" w:rsidRPr="00CC6EF1" w:rsidRDefault="004127C9" w:rsidP="004127C9">
            <w:pPr>
              <w:rPr>
                <w:rFonts w:asciiTheme="minorHAnsi" w:hAnsiTheme="minorHAnsi" w:cstheme="minorHAnsi"/>
              </w:rPr>
            </w:pPr>
          </w:p>
        </w:tc>
      </w:tr>
      <w:tr w:rsidR="004127C9" w14:paraId="61755A80" w14:textId="77777777" w:rsidTr="00F14178">
        <w:tc>
          <w:tcPr>
            <w:tcW w:w="704" w:type="dxa"/>
            <w:tcBorders>
              <w:top w:val="single" w:sz="4" w:space="0" w:color="FCF568" w:themeColor="accent4" w:themeTint="99"/>
              <w:bottom w:val="single" w:sz="4" w:space="0" w:color="FCF568" w:themeColor="accent4" w:themeTint="99"/>
            </w:tcBorders>
            <w:shd w:val="clear" w:color="auto" w:fill="FCF568" w:themeFill="accent4" w:themeFillTint="99"/>
            <w:vAlign w:val="center"/>
          </w:tcPr>
          <w:p w14:paraId="2994C507"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4B57688C" w14:textId="77777777" w:rsidR="004127C9" w:rsidRPr="00CC6EF1" w:rsidRDefault="004127C9" w:rsidP="004127C9">
            <w:pPr>
              <w:rPr>
                <w:rFonts w:asciiTheme="minorHAnsi" w:hAnsiTheme="minorHAnsi" w:cstheme="minorHAnsi"/>
                <w:sz w:val="16"/>
                <w:szCs w:val="16"/>
                <w:highlight w:val="yellow"/>
              </w:rPr>
            </w:pPr>
            <w:r w:rsidRPr="00CC6EF1">
              <w:rPr>
                <w:rFonts w:asciiTheme="minorHAnsi" w:hAnsiTheme="minorHAnsi" w:cstheme="minorHAnsi"/>
                <w:sz w:val="16"/>
                <w:szCs w:val="16"/>
              </w:rPr>
              <w:t>Empile des objets</w:t>
            </w:r>
          </w:p>
        </w:tc>
        <w:tc>
          <w:tcPr>
            <w:tcW w:w="1691" w:type="dxa"/>
            <w:vAlign w:val="center"/>
          </w:tcPr>
          <w:p w14:paraId="735295E1" w14:textId="77777777" w:rsidR="004127C9" w:rsidRPr="00CC6EF1" w:rsidRDefault="004127C9" w:rsidP="004127C9">
            <w:pPr>
              <w:rPr>
                <w:rFonts w:asciiTheme="minorHAnsi" w:hAnsiTheme="minorHAnsi" w:cstheme="minorHAnsi"/>
                <w:sz w:val="16"/>
                <w:szCs w:val="16"/>
              </w:rPr>
            </w:pPr>
          </w:p>
        </w:tc>
        <w:tc>
          <w:tcPr>
            <w:tcW w:w="514" w:type="dxa"/>
          </w:tcPr>
          <w:p w14:paraId="424CBC78" w14:textId="77777777" w:rsidR="004127C9" w:rsidRPr="00CC6EF1" w:rsidRDefault="004127C9" w:rsidP="004127C9">
            <w:pPr>
              <w:rPr>
                <w:rFonts w:asciiTheme="minorHAnsi" w:hAnsiTheme="minorHAnsi" w:cstheme="minorHAnsi"/>
              </w:rPr>
            </w:pPr>
          </w:p>
        </w:tc>
        <w:tc>
          <w:tcPr>
            <w:tcW w:w="515" w:type="dxa"/>
          </w:tcPr>
          <w:p w14:paraId="14E71872" w14:textId="77777777" w:rsidR="004127C9" w:rsidRPr="00CC6EF1" w:rsidRDefault="004127C9" w:rsidP="004127C9">
            <w:pPr>
              <w:rPr>
                <w:rFonts w:asciiTheme="minorHAnsi" w:hAnsiTheme="minorHAnsi" w:cstheme="minorHAnsi"/>
              </w:rPr>
            </w:pPr>
          </w:p>
        </w:tc>
        <w:tc>
          <w:tcPr>
            <w:tcW w:w="514" w:type="dxa"/>
          </w:tcPr>
          <w:p w14:paraId="00A18085" w14:textId="77777777" w:rsidR="004127C9" w:rsidRPr="00CC6EF1" w:rsidRDefault="004127C9" w:rsidP="004127C9">
            <w:pPr>
              <w:rPr>
                <w:rFonts w:asciiTheme="minorHAnsi" w:hAnsiTheme="minorHAnsi" w:cstheme="minorHAnsi"/>
              </w:rPr>
            </w:pPr>
          </w:p>
        </w:tc>
        <w:tc>
          <w:tcPr>
            <w:tcW w:w="514" w:type="dxa"/>
          </w:tcPr>
          <w:p w14:paraId="4ECC1D25" w14:textId="77777777" w:rsidR="004127C9" w:rsidRPr="00CC6EF1" w:rsidRDefault="004127C9" w:rsidP="004127C9">
            <w:pPr>
              <w:rPr>
                <w:rFonts w:asciiTheme="minorHAnsi" w:hAnsiTheme="minorHAnsi" w:cstheme="minorHAnsi"/>
              </w:rPr>
            </w:pPr>
          </w:p>
        </w:tc>
        <w:tc>
          <w:tcPr>
            <w:tcW w:w="515" w:type="dxa"/>
          </w:tcPr>
          <w:p w14:paraId="07870271" w14:textId="77777777" w:rsidR="004127C9" w:rsidRPr="00CC6EF1" w:rsidRDefault="004127C9" w:rsidP="004127C9">
            <w:pPr>
              <w:rPr>
                <w:rFonts w:asciiTheme="minorHAnsi" w:hAnsiTheme="minorHAnsi" w:cstheme="minorHAnsi"/>
              </w:rPr>
            </w:pPr>
          </w:p>
        </w:tc>
      </w:tr>
      <w:tr w:rsidR="004127C9" w14:paraId="0F649A12" w14:textId="77777777" w:rsidTr="00F14178">
        <w:tc>
          <w:tcPr>
            <w:tcW w:w="704" w:type="dxa"/>
            <w:tcBorders>
              <w:top w:val="single" w:sz="4" w:space="0" w:color="FCF568" w:themeColor="accent4" w:themeTint="99"/>
              <w:bottom w:val="single" w:sz="4" w:space="0" w:color="FCF568" w:themeColor="accent4" w:themeTint="99"/>
            </w:tcBorders>
            <w:shd w:val="clear" w:color="auto" w:fill="FCF568" w:themeFill="accent4" w:themeFillTint="99"/>
            <w:vAlign w:val="center"/>
          </w:tcPr>
          <w:p w14:paraId="6E1DDC34"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0A95B2D3"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Construit des tours de 2 cubes</w:t>
            </w:r>
          </w:p>
        </w:tc>
        <w:tc>
          <w:tcPr>
            <w:tcW w:w="1691" w:type="dxa"/>
            <w:vAlign w:val="center"/>
          </w:tcPr>
          <w:p w14:paraId="2BFA0CEA" w14:textId="77777777" w:rsidR="004127C9" w:rsidRPr="00CC6EF1" w:rsidRDefault="004127C9" w:rsidP="004127C9">
            <w:pPr>
              <w:rPr>
                <w:rFonts w:asciiTheme="minorHAnsi" w:hAnsiTheme="minorHAnsi" w:cstheme="minorHAnsi"/>
                <w:sz w:val="16"/>
                <w:szCs w:val="16"/>
              </w:rPr>
            </w:pPr>
          </w:p>
        </w:tc>
        <w:tc>
          <w:tcPr>
            <w:tcW w:w="514" w:type="dxa"/>
          </w:tcPr>
          <w:p w14:paraId="32CE32B1" w14:textId="77777777" w:rsidR="004127C9" w:rsidRPr="00CC6EF1" w:rsidRDefault="004127C9" w:rsidP="004127C9">
            <w:pPr>
              <w:rPr>
                <w:rFonts w:asciiTheme="minorHAnsi" w:hAnsiTheme="minorHAnsi" w:cstheme="minorHAnsi"/>
              </w:rPr>
            </w:pPr>
          </w:p>
        </w:tc>
        <w:tc>
          <w:tcPr>
            <w:tcW w:w="515" w:type="dxa"/>
          </w:tcPr>
          <w:p w14:paraId="2B7B874B" w14:textId="77777777" w:rsidR="004127C9" w:rsidRPr="00CC6EF1" w:rsidRDefault="004127C9" w:rsidP="004127C9">
            <w:pPr>
              <w:rPr>
                <w:rFonts w:asciiTheme="minorHAnsi" w:hAnsiTheme="minorHAnsi" w:cstheme="minorHAnsi"/>
              </w:rPr>
            </w:pPr>
          </w:p>
        </w:tc>
        <w:tc>
          <w:tcPr>
            <w:tcW w:w="514" w:type="dxa"/>
          </w:tcPr>
          <w:p w14:paraId="3D021DAA" w14:textId="77777777" w:rsidR="004127C9" w:rsidRPr="00CC6EF1" w:rsidRDefault="004127C9" w:rsidP="004127C9">
            <w:pPr>
              <w:rPr>
                <w:rFonts w:asciiTheme="minorHAnsi" w:hAnsiTheme="minorHAnsi" w:cstheme="minorHAnsi"/>
              </w:rPr>
            </w:pPr>
          </w:p>
        </w:tc>
        <w:tc>
          <w:tcPr>
            <w:tcW w:w="514" w:type="dxa"/>
          </w:tcPr>
          <w:p w14:paraId="1538DF4C" w14:textId="77777777" w:rsidR="004127C9" w:rsidRPr="00CC6EF1" w:rsidRDefault="004127C9" w:rsidP="004127C9">
            <w:pPr>
              <w:rPr>
                <w:rFonts w:asciiTheme="minorHAnsi" w:hAnsiTheme="minorHAnsi" w:cstheme="minorHAnsi"/>
              </w:rPr>
            </w:pPr>
          </w:p>
        </w:tc>
        <w:tc>
          <w:tcPr>
            <w:tcW w:w="515" w:type="dxa"/>
          </w:tcPr>
          <w:p w14:paraId="41DB2699" w14:textId="77777777" w:rsidR="004127C9" w:rsidRPr="00CC6EF1" w:rsidRDefault="004127C9" w:rsidP="004127C9">
            <w:pPr>
              <w:rPr>
                <w:rFonts w:asciiTheme="minorHAnsi" w:hAnsiTheme="minorHAnsi" w:cstheme="minorHAnsi"/>
              </w:rPr>
            </w:pPr>
          </w:p>
        </w:tc>
      </w:tr>
      <w:tr w:rsidR="004127C9" w14:paraId="21E5DF97" w14:textId="77777777" w:rsidTr="00F14178">
        <w:tc>
          <w:tcPr>
            <w:tcW w:w="704" w:type="dxa"/>
            <w:tcBorders>
              <w:top w:val="single" w:sz="4" w:space="0" w:color="FCF568" w:themeColor="accent4" w:themeTint="99"/>
              <w:bottom w:val="single" w:sz="4" w:space="0" w:color="FCF568" w:themeColor="accent4" w:themeTint="99"/>
            </w:tcBorders>
            <w:shd w:val="clear" w:color="auto" w:fill="FCF568" w:themeFill="accent4" w:themeFillTint="99"/>
            <w:vAlign w:val="center"/>
          </w:tcPr>
          <w:p w14:paraId="217759E4"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7AC03FE3"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S’intéresse aux boîtes de différentes tailles ; les met les unes dans les autres, puis les sépare (remplir-vider)</w:t>
            </w:r>
          </w:p>
        </w:tc>
        <w:tc>
          <w:tcPr>
            <w:tcW w:w="1691" w:type="dxa"/>
            <w:vAlign w:val="center"/>
          </w:tcPr>
          <w:p w14:paraId="3C5FF348" w14:textId="77777777" w:rsidR="004127C9" w:rsidRPr="00CC6EF1" w:rsidRDefault="004127C9" w:rsidP="004127C9">
            <w:pPr>
              <w:rPr>
                <w:rFonts w:asciiTheme="minorHAnsi" w:hAnsiTheme="minorHAnsi" w:cstheme="minorHAnsi"/>
                <w:sz w:val="16"/>
                <w:szCs w:val="16"/>
              </w:rPr>
            </w:pPr>
          </w:p>
        </w:tc>
        <w:tc>
          <w:tcPr>
            <w:tcW w:w="514" w:type="dxa"/>
          </w:tcPr>
          <w:p w14:paraId="4804E8E6" w14:textId="77777777" w:rsidR="004127C9" w:rsidRPr="00CC6EF1" w:rsidRDefault="004127C9" w:rsidP="004127C9">
            <w:pPr>
              <w:rPr>
                <w:rFonts w:asciiTheme="minorHAnsi" w:hAnsiTheme="minorHAnsi" w:cstheme="minorHAnsi"/>
              </w:rPr>
            </w:pPr>
          </w:p>
        </w:tc>
        <w:tc>
          <w:tcPr>
            <w:tcW w:w="515" w:type="dxa"/>
          </w:tcPr>
          <w:p w14:paraId="7F678DED" w14:textId="77777777" w:rsidR="004127C9" w:rsidRPr="00CC6EF1" w:rsidRDefault="004127C9" w:rsidP="004127C9">
            <w:pPr>
              <w:rPr>
                <w:rFonts w:asciiTheme="minorHAnsi" w:hAnsiTheme="minorHAnsi" w:cstheme="minorHAnsi"/>
              </w:rPr>
            </w:pPr>
          </w:p>
        </w:tc>
        <w:tc>
          <w:tcPr>
            <w:tcW w:w="514" w:type="dxa"/>
          </w:tcPr>
          <w:p w14:paraId="42BCBD26" w14:textId="77777777" w:rsidR="004127C9" w:rsidRPr="00CC6EF1" w:rsidRDefault="004127C9" w:rsidP="004127C9">
            <w:pPr>
              <w:rPr>
                <w:rFonts w:asciiTheme="minorHAnsi" w:hAnsiTheme="minorHAnsi" w:cstheme="minorHAnsi"/>
              </w:rPr>
            </w:pPr>
          </w:p>
        </w:tc>
        <w:tc>
          <w:tcPr>
            <w:tcW w:w="514" w:type="dxa"/>
          </w:tcPr>
          <w:p w14:paraId="5DB144FA" w14:textId="77777777" w:rsidR="004127C9" w:rsidRPr="00CC6EF1" w:rsidRDefault="004127C9" w:rsidP="004127C9">
            <w:pPr>
              <w:rPr>
                <w:rFonts w:asciiTheme="minorHAnsi" w:hAnsiTheme="minorHAnsi" w:cstheme="minorHAnsi"/>
              </w:rPr>
            </w:pPr>
          </w:p>
        </w:tc>
        <w:tc>
          <w:tcPr>
            <w:tcW w:w="515" w:type="dxa"/>
          </w:tcPr>
          <w:p w14:paraId="74B0136B" w14:textId="77777777" w:rsidR="004127C9" w:rsidRPr="00CC6EF1" w:rsidRDefault="004127C9" w:rsidP="004127C9">
            <w:pPr>
              <w:rPr>
                <w:rFonts w:asciiTheme="minorHAnsi" w:hAnsiTheme="minorHAnsi" w:cstheme="minorHAnsi"/>
              </w:rPr>
            </w:pPr>
          </w:p>
        </w:tc>
      </w:tr>
      <w:tr w:rsidR="004127C9" w14:paraId="75CD6DA3" w14:textId="77777777" w:rsidTr="00F14178">
        <w:tc>
          <w:tcPr>
            <w:tcW w:w="704" w:type="dxa"/>
            <w:tcBorders>
              <w:top w:val="single" w:sz="4" w:space="0" w:color="FCF568" w:themeColor="accent4" w:themeTint="99"/>
              <w:bottom w:val="single" w:sz="4" w:space="0" w:color="FCF568" w:themeColor="accent4" w:themeTint="99"/>
            </w:tcBorders>
            <w:shd w:val="clear" w:color="auto" w:fill="FCF568" w:themeFill="accent4" w:themeFillTint="99"/>
            <w:vAlign w:val="center"/>
          </w:tcPr>
          <w:p w14:paraId="0ABF771B"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6E48F2B7"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Aime les objets qui font du bruit lorsqu’ils tombent et aime répéter des actions qui provoquent une réaction de l’entourage (ex. faire tomber des blocs qui font du bruit pour attirer l’attention de l’entourage. Recommence ce façon intentionnelle)</w:t>
            </w:r>
          </w:p>
        </w:tc>
        <w:tc>
          <w:tcPr>
            <w:tcW w:w="1691" w:type="dxa"/>
            <w:vAlign w:val="center"/>
          </w:tcPr>
          <w:p w14:paraId="7F944140" w14:textId="77777777" w:rsidR="004127C9" w:rsidRPr="00CC6EF1" w:rsidRDefault="004127C9" w:rsidP="004127C9">
            <w:pPr>
              <w:rPr>
                <w:rFonts w:asciiTheme="minorHAnsi" w:hAnsiTheme="minorHAnsi" w:cstheme="minorHAnsi"/>
                <w:sz w:val="16"/>
                <w:szCs w:val="16"/>
              </w:rPr>
            </w:pPr>
          </w:p>
        </w:tc>
        <w:tc>
          <w:tcPr>
            <w:tcW w:w="514" w:type="dxa"/>
          </w:tcPr>
          <w:p w14:paraId="75982E4E" w14:textId="77777777" w:rsidR="004127C9" w:rsidRPr="00CC6EF1" w:rsidRDefault="004127C9" w:rsidP="004127C9">
            <w:pPr>
              <w:rPr>
                <w:rFonts w:asciiTheme="minorHAnsi" w:hAnsiTheme="minorHAnsi" w:cstheme="minorHAnsi"/>
              </w:rPr>
            </w:pPr>
          </w:p>
        </w:tc>
        <w:tc>
          <w:tcPr>
            <w:tcW w:w="515" w:type="dxa"/>
          </w:tcPr>
          <w:p w14:paraId="6A35627D" w14:textId="77777777" w:rsidR="004127C9" w:rsidRPr="00CC6EF1" w:rsidRDefault="004127C9" w:rsidP="004127C9">
            <w:pPr>
              <w:rPr>
                <w:rFonts w:asciiTheme="minorHAnsi" w:hAnsiTheme="minorHAnsi" w:cstheme="minorHAnsi"/>
              </w:rPr>
            </w:pPr>
          </w:p>
        </w:tc>
        <w:tc>
          <w:tcPr>
            <w:tcW w:w="514" w:type="dxa"/>
          </w:tcPr>
          <w:p w14:paraId="1D1054DE" w14:textId="77777777" w:rsidR="004127C9" w:rsidRPr="00CC6EF1" w:rsidRDefault="004127C9" w:rsidP="004127C9">
            <w:pPr>
              <w:rPr>
                <w:rFonts w:asciiTheme="minorHAnsi" w:hAnsiTheme="minorHAnsi" w:cstheme="minorHAnsi"/>
              </w:rPr>
            </w:pPr>
          </w:p>
        </w:tc>
        <w:tc>
          <w:tcPr>
            <w:tcW w:w="514" w:type="dxa"/>
          </w:tcPr>
          <w:p w14:paraId="16947B01" w14:textId="77777777" w:rsidR="004127C9" w:rsidRPr="00CC6EF1" w:rsidRDefault="004127C9" w:rsidP="004127C9">
            <w:pPr>
              <w:rPr>
                <w:rFonts w:asciiTheme="minorHAnsi" w:hAnsiTheme="minorHAnsi" w:cstheme="minorHAnsi"/>
              </w:rPr>
            </w:pPr>
          </w:p>
        </w:tc>
        <w:tc>
          <w:tcPr>
            <w:tcW w:w="515" w:type="dxa"/>
          </w:tcPr>
          <w:p w14:paraId="593F8B3C" w14:textId="77777777" w:rsidR="004127C9" w:rsidRPr="00CC6EF1" w:rsidRDefault="004127C9" w:rsidP="004127C9">
            <w:pPr>
              <w:rPr>
                <w:rFonts w:asciiTheme="minorHAnsi" w:hAnsiTheme="minorHAnsi" w:cstheme="minorHAnsi"/>
              </w:rPr>
            </w:pPr>
          </w:p>
        </w:tc>
      </w:tr>
      <w:tr w:rsidR="004127C9" w14:paraId="68B94D23" w14:textId="77777777" w:rsidTr="00F14178">
        <w:tc>
          <w:tcPr>
            <w:tcW w:w="704" w:type="dxa"/>
            <w:tcBorders>
              <w:top w:val="single" w:sz="4" w:space="0" w:color="FCF568" w:themeColor="accent4" w:themeTint="99"/>
              <w:bottom w:val="single" w:sz="4" w:space="0" w:color="FCF568" w:themeColor="accent4" w:themeTint="99"/>
            </w:tcBorders>
            <w:shd w:val="clear" w:color="auto" w:fill="FCF568" w:themeFill="accent4" w:themeFillTint="99"/>
            <w:vAlign w:val="center"/>
          </w:tcPr>
          <w:p w14:paraId="64F3F52F"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7E11E65C"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Gribouille sans intention</w:t>
            </w:r>
          </w:p>
        </w:tc>
        <w:tc>
          <w:tcPr>
            <w:tcW w:w="1691" w:type="dxa"/>
            <w:vAlign w:val="center"/>
          </w:tcPr>
          <w:p w14:paraId="0FBF52E8" w14:textId="77777777" w:rsidR="004127C9" w:rsidRPr="00CC6EF1" w:rsidRDefault="004127C9" w:rsidP="004127C9">
            <w:pPr>
              <w:rPr>
                <w:rFonts w:asciiTheme="minorHAnsi" w:hAnsiTheme="minorHAnsi" w:cstheme="minorHAnsi"/>
                <w:sz w:val="16"/>
                <w:szCs w:val="16"/>
              </w:rPr>
            </w:pPr>
          </w:p>
        </w:tc>
        <w:tc>
          <w:tcPr>
            <w:tcW w:w="514" w:type="dxa"/>
          </w:tcPr>
          <w:p w14:paraId="39DC4EF2" w14:textId="77777777" w:rsidR="004127C9" w:rsidRPr="00CC6EF1" w:rsidRDefault="004127C9" w:rsidP="004127C9">
            <w:pPr>
              <w:rPr>
                <w:rFonts w:asciiTheme="minorHAnsi" w:hAnsiTheme="minorHAnsi" w:cstheme="minorHAnsi"/>
              </w:rPr>
            </w:pPr>
          </w:p>
        </w:tc>
        <w:tc>
          <w:tcPr>
            <w:tcW w:w="515" w:type="dxa"/>
          </w:tcPr>
          <w:p w14:paraId="53CD6A63" w14:textId="77777777" w:rsidR="004127C9" w:rsidRPr="00CC6EF1" w:rsidRDefault="004127C9" w:rsidP="004127C9">
            <w:pPr>
              <w:rPr>
                <w:rFonts w:asciiTheme="minorHAnsi" w:hAnsiTheme="minorHAnsi" w:cstheme="minorHAnsi"/>
              </w:rPr>
            </w:pPr>
          </w:p>
        </w:tc>
        <w:tc>
          <w:tcPr>
            <w:tcW w:w="514" w:type="dxa"/>
          </w:tcPr>
          <w:p w14:paraId="0A7734F4" w14:textId="77777777" w:rsidR="004127C9" w:rsidRPr="00CC6EF1" w:rsidRDefault="004127C9" w:rsidP="004127C9">
            <w:pPr>
              <w:rPr>
                <w:rFonts w:asciiTheme="minorHAnsi" w:hAnsiTheme="minorHAnsi" w:cstheme="minorHAnsi"/>
              </w:rPr>
            </w:pPr>
          </w:p>
        </w:tc>
        <w:tc>
          <w:tcPr>
            <w:tcW w:w="514" w:type="dxa"/>
          </w:tcPr>
          <w:p w14:paraId="1A373814" w14:textId="77777777" w:rsidR="004127C9" w:rsidRPr="00CC6EF1" w:rsidRDefault="004127C9" w:rsidP="004127C9">
            <w:pPr>
              <w:rPr>
                <w:rFonts w:asciiTheme="minorHAnsi" w:hAnsiTheme="minorHAnsi" w:cstheme="minorHAnsi"/>
              </w:rPr>
            </w:pPr>
          </w:p>
        </w:tc>
        <w:tc>
          <w:tcPr>
            <w:tcW w:w="515" w:type="dxa"/>
          </w:tcPr>
          <w:p w14:paraId="536F1D06" w14:textId="77777777" w:rsidR="004127C9" w:rsidRPr="00CC6EF1" w:rsidRDefault="004127C9" w:rsidP="004127C9">
            <w:pPr>
              <w:rPr>
                <w:rFonts w:asciiTheme="minorHAnsi" w:hAnsiTheme="minorHAnsi" w:cstheme="minorHAnsi"/>
              </w:rPr>
            </w:pPr>
          </w:p>
        </w:tc>
      </w:tr>
      <w:tr w:rsidR="004127C9" w14:paraId="0C21E245" w14:textId="77777777" w:rsidTr="00F14178">
        <w:tc>
          <w:tcPr>
            <w:tcW w:w="704" w:type="dxa"/>
            <w:tcBorders>
              <w:top w:val="single" w:sz="4" w:space="0" w:color="FCF568" w:themeColor="accent4" w:themeTint="99"/>
              <w:bottom w:val="single" w:sz="4" w:space="0" w:color="FCF568" w:themeColor="accent4" w:themeTint="99"/>
            </w:tcBorders>
            <w:shd w:val="clear" w:color="auto" w:fill="FCF568" w:themeFill="accent4" w:themeFillTint="99"/>
            <w:vAlign w:val="center"/>
          </w:tcPr>
          <w:p w14:paraId="27D12F61"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1F1352CA"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Cherche et trouve des objets complètement cachés</w:t>
            </w:r>
          </w:p>
        </w:tc>
        <w:tc>
          <w:tcPr>
            <w:tcW w:w="1691" w:type="dxa"/>
            <w:vAlign w:val="center"/>
          </w:tcPr>
          <w:p w14:paraId="435BCBDA" w14:textId="77777777" w:rsidR="004127C9" w:rsidRPr="00CC6EF1" w:rsidRDefault="004127C9" w:rsidP="004127C9">
            <w:pPr>
              <w:rPr>
                <w:rFonts w:asciiTheme="minorHAnsi" w:hAnsiTheme="minorHAnsi" w:cstheme="minorHAnsi"/>
                <w:sz w:val="16"/>
                <w:szCs w:val="16"/>
              </w:rPr>
            </w:pPr>
          </w:p>
        </w:tc>
        <w:tc>
          <w:tcPr>
            <w:tcW w:w="514" w:type="dxa"/>
          </w:tcPr>
          <w:p w14:paraId="33A83413" w14:textId="77777777" w:rsidR="004127C9" w:rsidRPr="00CC6EF1" w:rsidRDefault="004127C9" w:rsidP="004127C9">
            <w:pPr>
              <w:rPr>
                <w:rFonts w:asciiTheme="minorHAnsi" w:hAnsiTheme="minorHAnsi" w:cstheme="minorHAnsi"/>
              </w:rPr>
            </w:pPr>
          </w:p>
        </w:tc>
        <w:tc>
          <w:tcPr>
            <w:tcW w:w="515" w:type="dxa"/>
          </w:tcPr>
          <w:p w14:paraId="56E29A7D" w14:textId="77777777" w:rsidR="004127C9" w:rsidRPr="00CC6EF1" w:rsidRDefault="004127C9" w:rsidP="004127C9">
            <w:pPr>
              <w:rPr>
                <w:rFonts w:asciiTheme="minorHAnsi" w:hAnsiTheme="minorHAnsi" w:cstheme="minorHAnsi"/>
              </w:rPr>
            </w:pPr>
          </w:p>
        </w:tc>
        <w:tc>
          <w:tcPr>
            <w:tcW w:w="514" w:type="dxa"/>
          </w:tcPr>
          <w:p w14:paraId="4E4D823A" w14:textId="77777777" w:rsidR="004127C9" w:rsidRPr="00CC6EF1" w:rsidRDefault="004127C9" w:rsidP="004127C9">
            <w:pPr>
              <w:rPr>
                <w:rFonts w:asciiTheme="minorHAnsi" w:hAnsiTheme="minorHAnsi" w:cstheme="minorHAnsi"/>
              </w:rPr>
            </w:pPr>
          </w:p>
        </w:tc>
        <w:tc>
          <w:tcPr>
            <w:tcW w:w="514" w:type="dxa"/>
          </w:tcPr>
          <w:p w14:paraId="0E89DC97" w14:textId="77777777" w:rsidR="004127C9" w:rsidRPr="00CC6EF1" w:rsidRDefault="004127C9" w:rsidP="004127C9">
            <w:pPr>
              <w:rPr>
                <w:rFonts w:asciiTheme="minorHAnsi" w:hAnsiTheme="minorHAnsi" w:cstheme="minorHAnsi"/>
              </w:rPr>
            </w:pPr>
          </w:p>
        </w:tc>
        <w:tc>
          <w:tcPr>
            <w:tcW w:w="515" w:type="dxa"/>
          </w:tcPr>
          <w:p w14:paraId="59E04773" w14:textId="77777777" w:rsidR="004127C9" w:rsidRPr="00CC6EF1" w:rsidRDefault="004127C9" w:rsidP="004127C9">
            <w:pPr>
              <w:rPr>
                <w:rFonts w:asciiTheme="minorHAnsi" w:hAnsiTheme="minorHAnsi" w:cstheme="minorHAnsi"/>
              </w:rPr>
            </w:pPr>
          </w:p>
        </w:tc>
      </w:tr>
      <w:tr w:rsidR="004127C9" w14:paraId="067ACE2E" w14:textId="77777777" w:rsidTr="00F14178">
        <w:tc>
          <w:tcPr>
            <w:tcW w:w="704" w:type="dxa"/>
            <w:tcBorders>
              <w:top w:val="single" w:sz="4" w:space="0" w:color="FCF568" w:themeColor="accent4" w:themeTint="99"/>
              <w:bottom w:val="single" w:sz="4" w:space="0" w:color="FCF568" w:themeColor="accent4" w:themeTint="99"/>
            </w:tcBorders>
            <w:shd w:val="clear" w:color="auto" w:fill="FCF568" w:themeFill="accent4" w:themeFillTint="99"/>
            <w:vAlign w:val="center"/>
          </w:tcPr>
          <w:p w14:paraId="0AF21C3B"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0531A887"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Aime découvrir les bruits de son corps et s’amuse à faire du bruit intentionnellement</w:t>
            </w:r>
          </w:p>
        </w:tc>
        <w:tc>
          <w:tcPr>
            <w:tcW w:w="1691" w:type="dxa"/>
            <w:vAlign w:val="center"/>
          </w:tcPr>
          <w:p w14:paraId="5D1AF325" w14:textId="77777777" w:rsidR="004127C9" w:rsidRPr="00CC6EF1" w:rsidRDefault="004127C9" w:rsidP="004127C9">
            <w:pPr>
              <w:rPr>
                <w:rFonts w:asciiTheme="minorHAnsi" w:hAnsiTheme="minorHAnsi" w:cstheme="minorHAnsi"/>
                <w:sz w:val="16"/>
                <w:szCs w:val="16"/>
              </w:rPr>
            </w:pPr>
          </w:p>
        </w:tc>
        <w:tc>
          <w:tcPr>
            <w:tcW w:w="514" w:type="dxa"/>
          </w:tcPr>
          <w:p w14:paraId="6DEEC3CE" w14:textId="77777777" w:rsidR="004127C9" w:rsidRPr="00CC6EF1" w:rsidRDefault="004127C9" w:rsidP="004127C9">
            <w:pPr>
              <w:rPr>
                <w:rFonts w:asciiTheme="minorHAnsi" w:hAnsiTheme="minorHAnsi" w:cstheme="minorHAnsi"/>
              </w:rPr>
            </w:pPr>
          </w:p>
        </w:tc>
        <w:tc>
          <w:tcPr>
            <w:tcW w:w="515" w:type="dxa"/>
          </w:tcPr>
          <w:p w14:paraId="7BDAAF37" w14:textId="77777777" w:rsidR="004127C9" w:rsidRPr="00CC6EF1" w:rsidRDefault="004127C9" w:rsidP="004127C9">
            <w:pPr>
              <w:rPr>
                <w:rFonts w:asciiTheme="minorHAnsi" w:hAnsiTheme="minorHAnsi" w:cstheme="minorHAnsi"/>
              </w:rPr>
            </w:pPr>
          </w:p>
        </w:tc>
        <w:tc>
          <w:tcPr>
            <w:tcW w:w="514" w:type="dxa"/>
          </w:tcPr>
          <w:p w14:paraId="0F80DB14" w14:textId="77777777" w:rsidR="004127C9" w:rsidRPr="00CC6EF1" w:rsidRDefault="004127C9" w:rsidP="004127C9">
            <w:pPr>
              <w:rPr>
                <w:rFonts w:asciiTheme="minorHAnsi" w:hAnsiTheme="minorHAnsi" w:cstheme="minorHAnsi"/>
              </w:rPr>
            </w:pPr>
          </w:p>
        </w:tc>
        <w:tc>
          <w:tcPr>
            <w:tcW w:w="514" w:type="dxa"/>
          </w:tcPr>
          <w:p w14:paraId="5D6138C0" w14:textId="77777777" w:rsidR="004127C9" w:rsidRPr="00CC6EF1" w:rsidRDefault="004127C9" w:rsidP="004127C9">
            <w:pPr>
              <w:rPr>
                <w:rFonts w:asciiTheme="minorHAnsi" w:hAnsiTheme="minorHAnsi" w:cstheme="minorHAnsi"/>
              </w:rPr>
            </w:pPr>
          </w:p>
        </w:tc>
        <w:tc>
          <w:tcPr>
            <w:tcW w:w="515" w:type="dxa"/>
          </w:tcPr>
          <w:p w14:paraId="75CAF736" w14:textId="77777777" w:rsidR="004127C9" w:rsidRPr="00CC6EF1" w:rsidRDefault="004127C9" w:rsidP="004127C9">
            <w:pPr>
              <w:rPr>
                <w:rFonts w:asciiTheme="minorHAnsi" w:hAnsiTheme="minorHAnsi" w:cstheme="minorHAnsi"/>
              </w:rPr>
            </w:pPr>
          </w:p>
        </w:tc>
      </w:tr>
      <w:tr w:rsidR="004127C9" w14:paraId="1CEE3569" w14:textId="77777777" w:rsidTr="00F14178">
        <w:tc>
          <w:tcPr>
            <w:tcW w:w="704" w:type="dxa"/>
            <w:tcBorders>
              <w:top w:val="single" w:sz="4" w:space="0" w:color="FCF568" w:themeColor="accent4" w:themeTint="99"/>
              <w:bottom w:val="single" w:sz="4" w:space="0" w:color="auto"/>
            </w:tcBorders>
            <w:shd w:val="clear" w:color="auto" w:fill="FCF568" w:themeFill="accent4" w:themeFillTint="99"/>
            <w:vAlign w:val="center"/>
          </w:tcPr>
          <w:p w14:paraId="30445C0E"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498C5868"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Joue en compagnie d’autres enfants s’adonnant toutefois à ses propres jeux de façon autonome (jeu parallèle)</w:t>
            </w:r>
          </w:p>
        </w:tc>
        <w:tc>
          <w:tcPr>
            <w:tcW w:w="1691" w:type="dxa"/>
            <w:vAlign w:val="center"/>
          </w:tcPr>
          <w:p w14:paraId="28286706" w14:textId="77777777" w:rsidR="004127C9" w:rsidRPr="00CC6EF1" w:rsidRDefault="004127C9" w:rsidP="004127C9">
            <w:pPr>
              <w:rPr>
                <w:rFonts w:asciiTheme="minorHAnsi" w:hAnsiTheme="minorHAnsi" w:cstheme="minorHAnsi"/>
                <w:sz w:val="16"/>
                <w:szCs w:val="16"/>
              </w:rPr>
            </w:pPr>
          </w:p>
        </w:tc>
        <w:tc>
          <w:tcPr>
            <w:tcW w:w="514" w:type="dxa"/>
          </w:tcPr>
          <w:p w14:paraId="31051178" w14:textId="77777777" w:rsidR="004127C9" w:rsidRPr="00CC6EF1" w:rsidRDefault="004127C9" w:rsidP="004127C9">
            <w:pPr>
              <w:rPr>
                <w:rFonts w:asciiTheme="minorHAnsi" w:hAnsiTheme="minorHAnsi" w:cstheme="minorHAnsi"/>
              </w:rPr>
            </w:pPr>
          </w:p>
        </w:tc>
        <w:tc>
          <w:tcPr>
            <w:tcW w:w="515" w:type="dxa"/>
          </w:tcPr>
          <w:p w14:paraId="2A7BFC97" w14:textId="77777777" w:rsidR="004127C9" w:rsidRPr="00CC6EF1" w:rsidRDefault="004127C9" w:rsidP="004127C9">
            <w:pPr>
              <w:rPr>
                <w:rFonts w:asciiTheme="minorHAnsi" w:hAnsiTheme="minorHAnsi" w:cstheme="minorHAnsi"/>
              </w:rPr>
            </w:pPr>
          </w:p>
        </w:tc>
        <w:tc>
          <w:tcPr>
            <w:tcW w:w="514" w:type="dxa"/>
          </w:tcPr>
          <w:p w14:paraId="7195F815" w14:textId="77777777" w:rsidR="004127C9" w:rsidRPr="00CC6EF1" w:rsidRDefault="004127C9" w:rsidP="004127C9">
            <w:pPr>
              <w:rPr>
                <w:rFonts w:asciiTheme="minorHAnsi" w:hAnsiTheme="minorHAnsi" w:cstheme="minorHAnsi"/>
              </w:rPr>
            </w:pPr>
          </w:p>
        </w:tc>
        <w:tc>
          <w:tcPr>
            <w:tcW w:w="514" w:type="dxa"/>
          </w:tcPr>
          <w:p w14:paraId="215B258F" w14:textId="77777777" w:rsidR="004127C9" w:rsidRPr="00CC6EF1" w:rsidRDefault="004127C9" w:rsidP="004127C9">
            <w:pPr>
              <w:rPr>
                <w:rFonts w:asciiTheme="minorHAnsi" w:hAnsiTheme="minorHAnsi" w:cstheme="minorHAnsi"/>
              </w:rPr>
            </w:pPr>
          </w:p>
        </w:tc>
        <w:tc>
          <w:tcPr>
            <w:tcW w:w="515" w:type="dxa"/>
          </w:tcPr>
          <w:p w14:paraId="40BC9007" w14:textId="77777777" w:rsidR="004127C9" w:rsidRPr="00CC6EF1" w:rsidRDefault="004127C9" w:rsidP="004127C9">
            <w:pPr>
              <w:rPr>
                <w:rFonts w:asciiTheme="minorHAnsi" w:hAnsiTheme="minorHAnsi" w:cstheme="minorHAnsi"/>
              </w:rPr>
            </w:pPr>
          </w:p>
        </w:tc>
      </w:tr>
      <w:tr w:rsidR="004127C9" w14:paraId="6192008C" w14:textId="77777777" w:rsidTr="00F14178">
        <w:tc>
          <w:tcPr>
            <w:tcW w:w="704" w:type="dxa"/>
            <w:tcBorders>
              <w:top w:val="single" w:sz="4" w:space="0" w:color="auto"/>
              <w:bottom w:val="nil"/>
            </w:tcBorders>
            <w:shd w:val="clear" w:color="auto" w:fill="BCB303" w:themeFill="accent4" w:themeFillShade="BF"/>
            <w:vAlign w:val="center"/>
          </w:tcPr>
          <w:p w14:paraId="7983C0F4" w14:textId="77777777" w:rsidR="004127C9" w:rsidRPr="00CC6EF1" w:rsidRDefault="004127C9" w:rsidP="004127C9">
            <w:pPr>
              <w:jc w:val="center"/>
              <w:rPr>
                <w:rFonts w:asciiTheme="minorHAnsi" w:hAnsiTheme="minorHAnsi" w:cstheme="minorHAnsi"/>
                <w:sz w:val="16"/>
              </w:rPr>
            </w:pPr>
            <w:r w:rsidRPr="00CC6EF1">
              <w:rPr>
                <w:rFonts w:asciiTheme="minorHAnsi" w:hAnsiTheme="minorHAnsi" w:cstheme="minorHAnsi"/>
                <w:sz w:val="16"/>
              </w:rPr>
              <w:t>4</w:t>
            </w:r>
          </w:p>
        </w:tc>
        <w:tc>
          <w:tcPr>
            <w:tcW w:w="5823" w:type="dxa"/>
            <w:vAlign w:val="center"/>
          </w:tcPr>
          <w:p w14:paraId="4E8E393D" w14:textId="77777777" w:rsidR="004127C9" w:rsidRPr="00CC6EF1" w:rsidRDefault="004127C9" w:rsidP="004127C9">
            <w:pPr>
              <w:rPr>
                <w:rFonts w:asciiTheme="minorHAnsi" w:hAnsiTheme="minorHAnsi" w:cstheme="minorHAnsi"/>
                <w:sz w:val="16"/>
                <w:szCs w:val="16"/>
                <w:highlight w:val="yellow"/>
              </w:rPr>
            </w:pPr>
            <w:r w:rsidRPr="00CC6EF1">
              <w:rPr>
                <w:rFonts w:asciiTheme="minorHAnsi" w:hAnsiTheme="minorHAnsi" w:cstheme="minorHAnsi"/>
                <w:sz w:val="16"/>
                <w:szCs w:val="16"/>
              </w:rPr>
              <w:t>Discute avec une peluche/jouet</w:t>
            </w:r>
          </w:p>
        </w:tc>
        <w:tc>
          <w:tcPr>
            <w:tcW w:w="1691" w:type="dxa"/>
            <w:vAlign w:val="center"/>
          </w:tcPr>
          <w:p w14:paraId="4136C8E1" w14:textId="77777777" w:rsidR="004127C9" w:rsidRPr="00CC6EF1" w:rsidRDefault="004127C9" w:rsidP="004127C9">
            <w:pPr>
              <w:rPr>
                <w:rFonts w:asciiTheme="minorHAnsi" w:hAnsiTheme="minorHAnsi" w:cstheme="minorHAnsi"/>
                <w:sz w:val="16"/>
                <w:szCs w:val="16"/>
              </w:rPr>
            </w:pPr>
          </w:p>
        </w:tc>
        <w:tc>
          <w:tcPr>
            <w:tcW w:w="514" w:type="dxa"/>
          </w:tcPr>
          <w:p w14:paraId="6DC532E8" w14:textId="77777777" w:rsidR="004127C9" w:rsidRPr="00CC6EF1" w:rsidRDefault="004127C9" w:rsidP="004127C9">
            <w:pPr>
              <w:rPr>
                <w:rFonts w:asciiTheme="minorHAnsi" w:hAnsiTheme="minorHAnsi" w:cstheme="minorHAnsi"/>
              </w:rPr>
            </w:pPr>
          </w:p>
        </w:tc>
        <w:tc>
          <w:tcPr>
            <w:tcW w:w="515" w:type="dxa"/>
          </w:tcPr>
          <w:p w14:paraId="413EDFF3" w14:textId="77777777" w:rsidR="004127C9" w:rsidRPr="00CC6EF1" w:rsidRDefault="004127C9" w:rsidP="004127C9">
            <w:pPr>
              <w:rPr>
                <w:rFonts w:asciiTheme="minorHAnsi" w:hAnsiTheme="minorHAnsi" w:cstheme="minorHAnsi"/>
              </w:rPr>
            </w:pPr>
          </w:p>
        </w:tc>
        <w:tc>
          <w:tcPr>
            <w:tcW w:w="514" w:type="dxa"/>
          </w:tcPr>
          <w:p w14:paraId="242235E3" w14:textId="77777777" w:rsidR="004127C9" w:rsidRPr="00CC6EF1" w:rsidRDefault="004127C9" w:rsidP="004127C9">
            <w:pPr>
              <w:rPr>
                <w:rFonts w:asciiTheme="minorHAnsi" w:hAnsiTheme="minorHAnsi" w:cstheme="minorHAnsi"/>
              </w:rPr>
            </w:pPr>
          </w:p>
        </w:tc>
        <w:tc>
          <w:tcPr>
            <w:tcW w:w="514" w:type="dxa"/>
          </w:tcPr>
          <w:p w14:paraId="4F79F951" w14:textId="77777777" w:rsidR="004127C9" w:rsidRPr="00CC6EF1" w:rsidRDefault="004127C9" w:rsidP="004127C9">
            <w:pPr>
              <w:rPr>
                <w:rFonts w:asciiTheme="minorHAnsi" w:hAnsiTheme="minorHAnsi" w:cstheme="minorHAnsi"/>
              </w:rPr>
            </w:pPr>
          </w:p>
        </w:tc>
        <w:tc>
          <w:tcPr>
            <w:tcW w:w="515" w:type="dxa"/>
          </w:tcPr>
          <w:p w14:paraId="155E6694" w14:textId="77777777" w:rsidR="004127C9" w:rsidRPr="00CC6EF1" w:rsidRDefault="004127C9" w:rsidP="004127C9">
            <w:pPr>
              <w:rPr>
                <w:rFonts w:asciiTheme="minorHAnsi" w:hAnsiTheme="minorHAnsi" w:cstheme="minorHAnsi"/>
              </w:rPr>
            </w:pPr>
          </w:p>
        </w:tc>
      </w:tr>
      <w:tr w:rsidR="004127C9" w14:paraId="57EC77C5" w14:textId="77777777" w:rsidTr="00F14178">
        <w:tc>
          <w:tcPr>
            <w:tcW w:w="704" w:type="dxa"/>
            <w:tcBorders>
              <w:top w:val="nil"/>
              <w:bottom w:val="nil"/>
            </w:tcBorders>
            <w:shd w:val="clear" w:color="auto" w:fill="BCB303" w:themeFill="accent4" w:themeFillShade="BF"/>
            <w:vAlign w:val="center"/>
          </w:tcPr>
          <w:p w14:paraId="392BF152"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65D5B74B"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Joue à des jeux répétitifs (détruire, reconstruire une tour)</w:t>
            </w:r>
          </w:p>
        </w:tc>
        <w:tc>
          <w:tcPr>
            <w:tcW w:w="1691" w:type="dxa"/>
            <w:vAlign w:val="center"/>
          </w:tcPr>
          <w:p w14:paraId="52E5B6A6" w14:textId="77777777" w:rsidR="004127C9" w:rsidRPr="00CC6EF1" w:rsidRDefault="004127C9" w:rsidP="004127C9">
            <w:pPr>
              <w:rPr>
                <w:rFonts w:asciiTheme="minorHAnsi" w:hAnsiTheme="minorHAnsi" w:cstheme="minorHAnsi"/>
                <w:sz w:val="16"/>
                <w:szCs w:val="16"/>
              </w:rPr>
            </w:pPr>
          </w:p>
        </w:tc>
        <w:tc>
          <w:tcPr>
            <w:tcW w:w="514" w:type="dxa"/>
          </w:tcPr>
          <w:p w14:paraId="519CE88D" w14:textId="77777777" w:rsidR="004127C9" w:rsidRPr="00CC6EF1" w:rsidRDefault="004127C9" w:rsidP="004127C9">
            <w:pPr>
              <w:rPr>
                <w:rFonts w:asciiTheme="minorHAnsi" w:hAnsiTheme="minorHAnsi" w:cstheme="minorHAnsi"/>
              </w:rPr>
            </w:pPr>
          </w:p>
        </w:tc>
        <w:tc>
          <w:tcPr>
            <w:tcW w:w="515" w:type="dxa"/>
          </w:tcPr>
          <w:p w14:paraId="0B9258CB" w14:textId="77777777" w:rsidR="004127C9" w:rsidRPr="00CC6EF1" w:rsidRDefault="004127C9" w:rsidP="004127C9">
            <w:pPr>
              <w:rPr>
                <w:rFonts w:asciiTheme="minorHAnsi" w:hAnsiTheme="minorHAnsi" w:cstheme="minorHAnsi"/>
              </w:rPr>
            </w:pPr>
          </w:p>
        </w:tc>
        <w:tc>
          <w:tcPr>
            <w:tcW w:w="514" w:type="dxa"/>
          </w:tcPr>
          <w:p w14:paraId="086528FC" w14:textId="77777777" w:rsidR="004127C9" w:rsidRPr="00CC6EF1" w:rsidRDefault="004127C9" w:rsidP="004127C9">
            <w:pPr>
              <w:rPr>
                <w:rFonts w:asciiTheme="minorHAnsi" w:hAnsiTheme="minorHAnsi" w:cstheme="minorHAnsi"/>
              </w:rPr>
            </w:pPr>
          </w:p>
        </w:tc>
        <w:tc>
          <w:tcPr>
            <w:tcW w:w="514" w:type="dxa"/>
          </w:tcPr>
          <w:p w14:paraId="2BE1F8BB" w14:textId="77777777" w:rsidR="004127C9" w:rsidRPr="00CC6EF1" w:rsidRDefault="004127C9" w:rsidP="004127C9">
            <w:pPr>
              <w:rPr>
                <w:rFonts w:asciiTheme="minorHAnsi" w:hAnsiTheme="minorHAnsi" w:cstheme="minorHAnsi"/>
              </w:rPr>
            </w:pPr>
          </w:p>
        </w:tc>
        <w:tc>
          <w:tcPr>
            <w:tcW w:w="515" w:type="dxa"/>
          </w:tcPr>
          <w:p w14:paraId="170FE5B8" w14:textId="77777777" w:rsidR="004127C9" w:rsidRPr="00CC6EF1" w:rsidRDefault="004127C9" w:rsidP="004127C9">
            <w:pPr>
              <w:rPr>
                <w:rFonts w:asciiTheme="minorHAnsi" w:hAnsiTheme="minorHAnsi" w:cstheme="minorHAnsi"/>
              </w:rPr>
            </w:pPr>
          </w:p>
        </w:tc>
      </w:tr>
      <w:tr w:rsidR="004127C9" w14:paraId="3A9A1291" w14:textId="77777777" w:rsidTr="00F14178">
        <w:tc>
          <w:tcPr>
            <w:tcW w:w="704" w:type="dxa"/>
            <w:tcBorders>
              <w:top w:val="nil"/>
              <w:bottom w:val="nil"/>
            </w:tcBorders>
            <w:shd w:val="clear" w:color="auto" w:fill="BCB303" w:themeFill="accent4" w:themeFillShade="BF"/>
            <w:vAlign w:val="center"/>
          </w:tcPr>
          <w:p w14:paraId="25BB95B0"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286A419A"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Joue à des jeux impliquant la relation cause-effet (ex. jouets musicaux, percussions)</w:t>
            </w:r>
          </w:p>
        </w:tc>
        <w:tc>
          <w:tcPr>
            <w:tcW w:w="1691" w:type="dxa"/>
            <w:vAlign w:val="center"/>
          </w:tcPr>
          <w:p w14:paraId="0F63816C" w14:textId="77777777" w:rsidR="004127C9" w:rsidRPr="00CC6EF1" w:rsidRDefault="004127C9" w:rsidP="004127C9">
            <w:pPr>
              <w:rPr>
                <w:rFonts w:asciiTheme="minorHAnsi" w:hAnsiTheme="minorHAnsi" w:cstheme="minorHAnsi"/>
                <w:sz w:val="16"/>
                <w:szCs w:val="16"/>
              </w:rPr>
            </w:pPr>
          </w:p>
        </w:tc>
        <w:tc>
          <w:tcPr>
            <w:tcW w:w="514" w:type="dxa"/>
          </w:tcPr>
          <w:p w14:paraId="7768C2DB" w14:textId="77777777" w:rsidR="004127C9" w:rsidRPr="00CC6EF1" w:rsidRDefault="004127C9" w:rsidP="004127C9">
            <w:pPr>
              <w:rPr>
                <w:rFonts w:asciiTheme="minorHAnsi" w:hAnsiTheme="minorHAnsi" w:cstheme="minorHAnsi"/>
              </w:rPr>
            </w:pPr>
          </w:p>
        </w:tc>
        <w:tc>
          <w:tcPr>
            <w:tcW w:w="515" w:type="dxa"/>
          </w:tcPr>
          <w:p w14:paraId="0908355C" w14:textId="77777777" w:rsidR="004127C9" w:rsidRPr="00CC6EF1" w:rsidRDefault="004127C9" w:rsidP="004127C9">
            <w:pPr>
              <w:rPr>
                <w:rFonts w:asciiTheme="minorHAnsi" w:hAnsiTheme="minorHAnsi" w:cstheme="minorHAnsi"/>
              </w:rPr>
            </w:pPr>
          </w:p>
        </w:tc>
        <w:tc>
          <w:tcPr>
            <w:tcW w:w="514" w:type="dxa"/>
          </w:tcPr>
          <w:p w14:paraId="1AF3D02F" w14:textId="77777777" w:rsidR="004127C9" w:rsidRPr="00CC6EF1" w:rsidRDefault="004127C9" w:rsidP="004127C9">
            <w:pPr>
              <w:rPr>
                <w:rFonts w:asciiTheme="minorHAnsi" w:hAnsiTheme="minorHAnsi" w:cstheme="minorHAnsi"/>
              </w:rPr>
            </w:pPr>
          </w:p>
        </w:tc>
        <w:tc>
          <w:tcPr>
            <w:tcW w:w="514" w:type="dxa"/>
          </w:tcPr>
          <w:p w14:paraId="168652AD" w14:textId="77777777" w:rsidR="004127C9" w:rsidRPr="00CC6EF1" w:rsidRDefault="004127C9" w:rsidP="004127C9">
            <w:pPr>
              <w:rPr>
                <w:rFonts w:asciiTheme="minorHAnsi" w:hAnsiTheme="minorHAnsi" w:cstheme="minorHAnsi"/>
              </w:rPr>
            </w:pPr>
          </w:p>
        </w:tc>
        <w:tc>
          <w:tcPr>
            <w:tcW w:w="515" w:type="dxa"/>
          </w:tcPr>
          <w:p w14:paraId="3A1E61C8" w14:textId="77777777" w:rsidR="004127C9" w:rsidRPr="00CC6EF1" w:rsidRDefault="004127C9" w:rsidP="004127C9">
            <w:pPr>
              <w:rPr>
                <w:rFonts w:asciiTheme="minorHAnsi" w:hAnsiTheme="minorHAnsi" w:cstheme="minorHAnsi"/>
              </w:rPr>
            </w:pPr>
          </w:p>
        </w:tc>
      </w:tr>
      <w:tr w:rsidR="004127C9" w14:paraId="13740D2F" w14:textId="77777777" w:rsidTr="00F14178">
        <w:tc>
          <w:tcPr>
            <w:tcW w:w="704" w:type="dxa"/>
            <w:tcBorders>
              <w:top w:val="nil"/>
              <w:bottom w:val="nil"/>
            </w:tcBorders>
            <w:shd w:val="clear" w:color="auto" w:fill="BCB303" w:themeFill="accent4" w:themeFillShade="BF"/>
            <w:vAlign w:val="center"/>
          </w:tcPr>
          <w:p w14:paraId="43C72782"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4A43701B"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Imite certaines actions (ex. parler au téléphone, passer le balai, pousser un chariot) (début du jeu symbolique)</w:t>
            </w:r>
          </w:p>
        </w:tc>
        <w:tc>
          <w:tcPr>
            <w:tcW w:w="1691" w:type="dxa"/>
            <w:vAlign w:val="center"/>
          </w:tcPr>
          <w:p w14:paraId="18309966" w14:textId="77777777" w:rsidR="004127C9" w:rsidRPr="00CC6EF1" w:rsidRDefault="004127C9" w:rsidP="004127C9">
            <w:pPr>
              <w:rPr>
                <w:rFonts w:asciiTheme="minorHAnsi" w:hAnsiTheme="minorHAnsi" w:cstheme="minorHAnsi"/>
                <w:sz w:val="16"/>
                <w:szCs w:val="16"/>
              </w:rPr>
            </w:pPr>
          </w:p>
        </w:tc>
        <w:tc>
          <w:tcPr>
            <w:tcW w:w="514" w:type="dxa"/>
          </w:tcPr>
          <w:p w14:paraId="1B798C83" w14:textId="77777777" w:rsidR="004127C9" w:rsidRPr="00CC6EF1" w:rsidRDefault="004127C9" w:rsidP="004127C9">
            <w:pPr>
              <w:rPr>
                <w:rFonts w:asciiTheme="minorHAnsi" w:hAnsiTheme="minorHAnsi" w:cstheme="minorHAnsi"/>
              </w:rPr>
            </w:pPr>
          </w:p>
        </w:tc>
        <w:tc>
          <w:tcPr>
            <w:tcW w:w="515" w:type="dxa"/>
          </w:tcPr>
          <w:p w14:paraId="211048BF" w14:textId="77777777" w:rsidR="004127C9" w:rsidRPr="00CC6EF1" w:rsidRDefault="004127C9" w:rsidP="004127C9">
            <w:pPr>
              <w:rPr>
                <w:rFonts w:asciiTheme="minorHAnsi" w:hAnsiTheme="minorHAnsi" w:cstheme="minorHAnsi"/>
              </w:rPr>
            </w:pPr>
          </w:p>
        </w:tc>
        <w:tc>
          <w:tcPr>
            <w:tcW w:w="514" w:type="dxa"/>
          </w:tcPr>
          <w:p w14:paraId="08C381FC" w14:textId="77777777" w:rsidR="004127C9" w:rsidRPr="00CC6EF1" w:rsidRDefault="004127C9" w:rsidP="004127C9">
            <w:pPr>
              <w:rPr>
                <w:rFonts w:asciiTheme="minorHAnsi" w:hAnsiTheme="minorHAnsi" w:cstheme="minorHAnsi"/>
              </w:rPr>
            </w:pPr>
          </w:p>
        </w:tc>
        <w:tc>
          <w:tcPr>
            <w:tcW w:w="514" w:type="dxa"/>
          </w:tcPr>
          <w:p w14:paraId="4F5E55AC" w14:textId="77777777" w:rsidR="004127C9" w:rsidRPr="00CC6EF1" w:rsidRDefault="004127C9" w:rsidP="004127C9">
            <w:pPr>
              <w:rPr>
                <w:rFonts w:asciiTheme="minorHAnsi" w:hAnsiTheme="minorHAnsi" w:cstheme="minorHAnsi"/>
              </w:rPr>
            </w:pPr>
          </w:p>
        </w:tc>
        <w:tc>
          <w:tcPr>
            <w:tcW w:w="515" w:type="dxa"/>
          </w:tcPr>
          <w:p w14:paraId="71097901" w14:textId="77777777" w:rsidR="004127C9" w:rsidRPr="00CC6EF1" w:rsidRDefault="004127C9" w:rsidP="004127C9">
            <w:pPr>
              <w:rPr>
                <w:rFonts w:asciiTheme="minorHAnsi" w:hAnsiTheme="minorHAnsi" w:cstheme="minorHAnsi"/>
              </w:rPr>
            </w:pPr>
          </w:p>
        </w:tc>
      </w:tr>
      <w:tr w:rsidR="004127C9" w14:paraId="533940ED" w14:textId="77777777" w:rsidTr="00F14178">
        <w:tc>
          <w:tcPr>
            <w:tcW w:w="704" w:type="dxa"/>
            <w:tcBorders>
              <w:top w:val="nil"/>
              <w:bottom w:val="nil"/>
            </w:tcBorders>
            <w:shd w:val="clear" w:color="auto" w:fill="BCB303" w:themeFill="accent4" w:themeFillShade="BF"/>
            <w:vAlign w:val="center"/>
          </w:tcPr>
          <w:p w14:paraId="662A7440"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05BAB397" w14:textId="126CBFA0"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Commence à utiliser les jouets selon leur fonction</w:t>
            </w:r>
          </w:p>
        </w:tc>
        <w:tc>
          <w:tcPr>
            <w:tcW w:w="1691" w:type="dxa"/>
            <w:vAlign w:val="center"/>
          </w:tcPr>
          <w:p w14:paraId="66885064" w14:textId="77777777" w:rsidR="004127C9" w:rsidRPr="00CC6EF1" w:rsidRDefault="004127C9" w:rsidP="004127C9">
            <w:pPr>
              <w:rPr>
                <w:rFonts w:asciiTheme="minorHAnsi" w:hAnsiTheme="minorHAnsi" w:cstheme="minorHAnsi"/>
                <w:sz w:val="16"/>
                <w:szCs w:val="16"/>
              </w:rPr>
            </w:pPr>
          </w:p>
        </w:tc>
        <w:tc>
          <w:tcPr>
            <w:tcW w:w="514" w:type="dxa"/>
          </w:tcPr>
          <w:p w14:paraId="1680F06F" w14:textId="77777777" w:rsidR="004127C9" w:rsidRPr="00CC6EF1" w:rsidRDefault="004127C9" w:rsidP="004127C9">
            <w:pPr>
              <w:rPr>
                <w:rFonts w:asciiTheme="minorHAnsi" w:hAnsiTheme="minorHAnsi" w:cstheme="minorHAnsi"/>
              </w:rPr>
            </w:pPr>
          </w:p>
        </w:tc>
        <w:tc>
          <w:tcPr>
            <w:tcW w:w="515" w:type="dxa"/>
          </w:tcPr>
          <w:p w14:paraId="6B949F93" w14:textId="77777777" w:rsidR="004127C9" w:rsidRPr="00CC6EF1" w:rsidRDefault="004127C9" w:rsidP="004127C9">
            <w:pPr>
              <w:rPr>
                <w:rFonts w:asciiTheme="minorHAnsi" w:hAnsiTheme="minorHAnsi" w:cstheme="minorHAnsi"/>
              </w:rPr>
            </w:pPr>
          </w:p>
        </w:tc>
        <w:tc>
          <w:tcPr>
            <w:tcW w:w="514" w:type="dxa"/>
          </w:tcPr>
          <w:p w14:paraId="3FBAAEA8" w14:textId="77777777" w:rsidR="004127C9" w:rsidRPr="00CC6EF1" w:rsidRDefault="004127C9" w:rsidP="004127C9">
            <w:pPr>
              <w:rPr>
                <w:rFonts w:asciiTheme="minorHAnsi" w:hAnsiTheme="minorHAnsi" w:cstheme="minorHAnsi"/>
              </w:rPr>
            </w:pPr>
          </w:p>
        </w:tc>
        <w:tc>
          <w:tcPr>
            <w:tcW w:w="514" w:type="dxa"/>
          </w:tcPr>
          <w:p w14:paraId="77CB3E5E" w14:textId="77777777" w:rsidR="004127C9" w:rsidRPr="00CC6EF1" w:rsidRDefault="004127C9" w:rsidP="004127C9">
            <w:pPr>
              <w:rPr>
                <w:rFonts w:asciiTheme="minorHAnsi" w:hAnsiTheme="minorHAnsi" w:cstheme="minorHAnsi"/>
              </w:rPr>
            </w:pPr>
          </w:p>
        </w:tc>
        <w:tc>
          <w:tcPr>
            <w:tcW w:w="515" w:type="dxa"/>
          </w:tcPr>
          <w:p w14:paraId="4B248619" w14:textId="77777777" w:rsidR="004127C9" w:rsidRPr="00CC6EF1" w:rsidRDefault="004127C9" w:rsidP="004127C9">
            <w:pPr>
              <w:rPr>
                <w:rFonts w:asciiTheme="minorHAnsi" w:hAnsiTheme="minorHAnsi" w:cstheme="minorHAnsi"/>
              </w:rPr>
            </w:pPr>
          </w:p>
        </w:tc>
      </w:tr>
      <w:tr w:rsidR="004127C9" w14:paraId="5C853A2C" w14:textId="77777777" w:rsidTr="00F14178">
        <w:tc>
          <w:tcPr>
            <w:tcW w:w="704" w:type="dxa"/>
            <w:tcBorders>
              <w:top w:val="nil"/>
              <w:bottom w:val="nil"/>
            </w:tcBorders>
            <w:shd w:val="clear" w:color="auto" w:fill="BCB303" w:themeFill="accent4" w:themeFillShade="BF"/>
            <w:vAlign w:val="center"/>
          </w:tcPr>
          <w:p w14:paraId="567CA7C0"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073C60EC"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Aime les autres enfants, mais ne joue pas avec eux</w:t>
            </w:r>
          </w:p>
        </w:tc>
        <w:tc>
          <w:tcPr>
            <w:tcW w:w="1691" w:type="dxa"/>
            <w:vAlign w:val="center"/>
          </w:tcPr>
          <w:p w14:paraId="325EEDFD" w14:textId="77777777" w:rsidR="004127C9" w:rsidRPr="00CC6EF1" w:rsidRDefault="004127C9" w:rsidP="004127C9">
            <w:pPr>
              <w:rPr>
                <w:rFonts w:asciiTheme="minorHAnsi" w:hAnsiTheme="minorHAnsi" w:cstheme="minorHAnsi"/>
                <w:sz w:val="16"/>
                <w:szCs w:val="16"/>
              </w:rPr>
            </w:pPr>
          </w:p>
        </w:tc>
        <w:tc>
          <w:tcPr>
            <w:tcW w:w="514" w:type="dxa"/>
          </w:tcPr>
          <w:p w14:paraId="7EDCDBD9" w14:textId="77777777" w:rsidR="004127C9" w:rsidRPr="00CC6EF1" w:rsidRDefault="004127C9" w:rsidP="004127C9">
            <w:pPr>
              <w:rPr>
                <w:rFonts w:asciiTheme="minorHAnsi" w:hAnsiTheme="minorHAnsi" w:cstheme="minorHAnsi"/>
              </w:rPr>
            </w:pPr>
          </w:p>
        </w:tc>
        <w:tc>
          <w:tcPr>
            <w:tcW w:w="515" w:type="dxa"/>
          </w:tcPr>
          <w:p w14:paraId="79EB04F8" w14:textId="77777777" w:rsidR="004127C9" w:rsidRPr="00CC6EF1" w:rsidRDefault="004127C9" w:rsidP="004127C9">
            <w:pPr>
              <w:rPr>
                <w:rFonts w:asciiTheme="minorHAnsi" w:hAnsiTheme="minorHAnsi" w:cstheme="minorHAnsi"/>
              </w:rPr>
            </w:pPr>
          </w:p>
        </w:tc>
        <w:tc>
          <w:tcPr>
            <w:tcW w:w="514" w:type="dxa"/>
          </w:tcPr>
          <w:p w14:paraId="482AA916" w14:textId="77777777" w:rsidR="004127C9" w:rsidRPr="00CC6EF1" w:rsidRDefault="004127C9" w:rsidP="004127C9">
            <w:pPr>
              <w:rPr>
                <w:rFonts w:asciiTheme="minorHAnsi" w:hAnsiTheme="minorHAnsi" w:cstheme="minorHAnsi"/>
              </w:rPr>
            </w:pPr>
          </w:p>
        </w:tc>
        <w:tc>
          <w:tcPr>
            <w:tcW w:w="514" w:type="dxa"/>
          </w:tcPr>
          <w:p w14:paraId="27A588BC" w14:textId="77777777" w:rsidR="004127C9" w:rsidRPr="00CC6EF1" w:rsidRDefault="004127C9" w:rsidP="004127C9">
            <w:pPr>
              <w:rPr>
                <w:rFonts w:asciiTheme="minorHAnsi" w:hAnsiTheme="minorHAnsi" w:cstheme="minorHAnsi"/>
              </w:rPr>
            </w:pPr>
          </w:p>
        </w:tc>
        <w:tc>
          <w:tcPr>
            <w:tcW w:w="515" w:type="dxa"/>
          </w:tcPr>
          <w:p w14:paraId="147B62AD" w14:textId="77777777" w:rsidR="004127C9" w:rsidRPr="00CC6EF1" w:rsidRDefault="004127C9" w:rsidP="004127C9">
            <w:pPr>
              <w:rPr>
                <w:rFonts w:asciiTheme="minorHAnsi" w:hAnsiTheme="minorHAnsi" w:cstheme="minorHAnsi"/>
              </w:rPr>
            </w:pPr>
          </w:p>
        </w:tc>
      </w:tr>
      <w:tr w:rsidR="004127C9" w14:paraId="5590D872" w14:textId="77777777" w:rsidTr="00F14178">
        <w:tc>
          <w:tcPr>
            <w:tcW w:w="704" w:type="dxa"/>
            <w:tcBorders>
              <w:top w:val="nil"/>
              <w:bottom w:val="nil"/>
            </w:tcBorders>
            <w:shd w:val="clear" w:color="auto" w:fill="BCB303" w:themeFill="accent4" w:themeFillShade="BF"/>
            <w:vAlign w:val="center"/>
          </w:tcPr>
          <w:p w14:paraId="7E159414"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1CDECB43"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Aime les jeux de ballon (faire rouler, lancer, frapper le ballon avec un pied)</w:t>
            </w:r>
          </w:p>
        </w:tc>
        <w:tc>
          <w:tcPr>
            <w:tcW w:w="1691" w:type="dxa"/>
            <w:vAlign w:val="center"/>
          </w:tcPr>
          <w:p w14:paraId="2A2896E4" w14:textId="77777777" w:rsidR="004127C9" w:rsidRPr="00CC6EF1" w:rsidRDefault="004127C9" w:rsidP="004127C9">
            <w:pPr>
              <w:rPr>
                <w:rFonts w:asciiTheme="minorHAnsi" w:hAnsiTheme="minorHAnsi" w:cstheme="minorHAnsi"/>
                <w:sz w:val="16"/>
                <w:szCs w:val="16"/>
              </w:rPr>
            </w:pPr>
          </w:p>
        </w:tc>
        <w:tc>
          <w:tcPr>
            <w:tcW w:w="514" w:type="dxa"/>
          </w:tcPr>
          <w:p w14:paraId="72318297" w14:textId="77777777" w:rsidR="004127C9" w:rsidRPr="00CC6EF1" w:rsidRDefault="004127C9" w:rsidP="004127C9">
            <w:pPr>
              <w:rPr>
                <w:rFonts w:asciiTheme="minorHAnsi" w:hAnsiTheme="minorHAnsi" w:cstheme="minorHAnsi"/>
              </w:rPr>
            </w:pPr>
          </w:p>
        </w:tc>
        <w:tc>
          <w:tcPr>
            <w:tcW w:w="515" w:type="dxa"/>
          </w:tcPr>
          <w:p w14:paraId="706BCBEB" w14:textId="77777777" w:rsidR="004127C9" w:rsidRPr="00CC6EF1" w:rsidRDefault="004127C9" w:rsidP="004127C9">
            <w:pPr>
              <w:rPr>
                <w:rFonts w:asciiTheme="minorHAnsi" w:hAnsiTheme="minorHAnsi" w:cstheme="minorHAnsi"/>
              </w:rPr>
            </w:pPr>
          </w:p>
        </w:tc>
        <w:tc>
          <w:tcPr>
            <w:tcW w:w="514" w:type="dxa"/>
          </w:tcPr>
          <w:p w14:paraId="727AFA51" w14:textId="77777777" w:rsidR="004127C9" w:rsidRPr="00CC6EF1" w:rsidRDefault="004127C9" w:rsidP="004127C9">
            <w:pPr>
              <w:rPr>
                <w:rFonts w:asciiTheme="minorHAnsi" w:hAnsiTheme="minorHAnsi" w:cstheme="minorHAnsi"/>
              </w:rPr>
            </w:pPr>
          </w:p>
        </w:tc>
        <w:tc>
          <w:tcPr>
            <w:tcW w:w="514" w:type="dxa"/>
          </w:tcPr>
          <w:p w14:paraId="72E1F0AE" w14:textId="77777777" w:rsidR="004127C9" w:rsidRPr="00CC6EF1" w:rsidRDefault="004127C9" w:rsidP="004127C9">
            <w:pPr>
              <w:rPr>
                <w:rFonts w:asciiTheme="minorHAnsi" w:hAnsiTheme="minorHAnsi" w:cstheme="minorHAnsi"/>
              </w:rPr>
            </w:pPr>
          </w:p>
        </w:tc>
        <w:tc>
          <w:tcPr>
            <w:tcW w:w="515" w:type="dxa"/>
          </w:tcPr>
          <w:p w14:paraId="60DB3BC5" w14:textId="77777777" w:rsidR="004127C9" w:rsidRPr="00CC6EF1" w:rsidRDefault="004127C9" w:rsidP="004127C9">
            <w:pPr>
              <w:rPr>
                <w:rFonts w:asciiTheme="minorHAnsi" w:hAnsiTheme="minorHAnsi" w:cstheme="minorHAnsi"/>
              </w:rPr>
            </w:pPr>
          </w:p>
        </w:tc>
      </w:tr>
      <w:tr w:rsidR="004127C9" w14:paraId="09E5E52A" w14:textId="77777777" w:rsidTr="00F14178">
        <w:tc>
          <w:tcPr>
            <w:tcW w:w="704" w:type="dxa"/>
            <w:tcBorders>
              <w:top w:val="nil"/>
              <w:bottom w:val="nil"/>
            </w:tcBorders>
            <w:shd w:val="clear" w:color="auto" w:fill="BCB303" w:themeFill="accent4" w:themeFillShade="BF"/>
            <w:vAlign w:val="center"/>
          </w:tcPr>
          <w:p w14:paraId="30CC6C20"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2D5CD1E1"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Fait des gestes symboliques adéquats avec les objets (ex. tenir un téléphone, taper avec un marteau)</w:t>
            </w:r>
          </w:p>
        </w:tc>
        <w:tc>
          <w:tcPr>
            <w:tcW w:w="1691" w:type="dxa"/>
            <w:vAlign w:val="center"/>
          </w:tcPr>
          <w:p w14:paraId="5CEC7ECD" w14:textId="77777777" w:rsidR="004127C9" w:rsidRPr="00CC6EF1" w:rsidRDefault="004127C9" w:rsidP="004127C9">
            <w:pPr>
              <w:rPr>
                <w:rFonts w:asciiTheme="minorHAnsi" w:hAnsiTheme="minorHAnsi" w:cstheme="minorHAnsi"/>
                <w:sz w:val="16"/>
                <w:szCs w:val="16"/>
              </w:rPr>
            </w:pPr>
          </w:p>
        </w:tc>
        <w:tc>
          <w:tcPr>
            <w:tcW w:w="514" w:type="dxa"/>
          </w:tcPr>
          <w:p w14:paraId="77C9650C" w14:textId="77777777" w:rsidR="004127C9" w:rsidRPr="00CC6EF1" w:rsidRDefault="004127C9" w:rsidP="004127C9">
            <w:pPr>
              <w:rPr>
                <w:rFonts w:asciiTheme="minorHAnsi" w:hAnsiTheme="minorHAnsi" w:cstheme="minorHAnsi"/>
              </w:rPr>
            </w:pPr>
          </w:p>
        </w:tc>
        <w:tc>
          <w:tcPr>
            <w:tcW w:w="515" w:type="dxa"/>
          </w:tcPr>
          <w:p w14:paraId="043670C1" w14:textId="77777777" w:rsidR="004127C9" w:rsidRPr="00CC6EF1" w:rsidRDefault="004127C9" w:rsidP="004127C9">
            <w:pPr>
              <w:rPr>
                <w:rFonts w:asciiTheme="minorHAnsi" w:hAnsiTheme="minorHAnsi" w:cstheme="minorHAnsi"/>
              </w:rPr>
            </w:pPr>
          </w:p>
        </w:tc>
        <w:tc>
          <w:tcPr>
            <w:tcW w:w="514" w:type="dxa"/>
          </w:tcPr>
          <w:p w14:paraId="3790451A" w14:textId="77777777" w:rsidR="004127C9" w:rsidRPr="00CC6EF1" w:rsidRDefault="004127C9" w:rsidP="004127C9">
            <w:pPr>
              <w:rPr>
                <w:rFonts w:asciiTheme="minorHAnsi" w:hAnsiTheme="minorHAnsi" w:cstheme="minorHAnsi"/>
              </w:rPr>
            </w:pPr>
          </w:p>
        </w:tc>
        <w:tc>
          <w:tcPr>
            <w:tcW w:w="514" w:type="dxa"/>
          </w:tcPr>
          <w:p w14:paraId="34B7B7A2" w14:textId="77777777" w:rsidR="004127C9" w:rsidRPr="00CC6EF1" w:rsidRDefault="004127C9" w:rsidP="004127C9">
            <w:pPr>
              <w:rPr>
                <w:rFonts w:asciiTheme="minorHAnsi" w:hAnsiTheme="minorHAnsi" w:cstheme="minorHAnsi"/>
              </w:rPr>
            </w:pPr>
          </w:p>
        </w:tc>
        <w:tc>
          <w:tcPr>
            <w:tcW w:w="515" w:type="dxa"/>
          </w:tcPr>
          <w:p w14:paraId="070C9CBE" w14:textId="77777777" w:rsidR="004127C9" w:rsidRPr="00CC6EF1" w:rsidRDefault="004127C9" w:rsidP="004127C9">
            <w:pPr>
              <w:rPr>
                <w:rFonts w:asciiTheme="minorHAnsi" w:hAnsiTheme="minorHAnsi" w:cstheme="minorHAnsi"/>
              </w:rPr>
            </w:pPr>
          </w:p>
        </w:tc>
      </w:tr>
      <w:tr w:rsidR="004127C9" w14:paraId="557F0785" w14:textId="77777777" w:rsidTr="00F14178">
        <w:tc>
          <w:tcPr>
            <w:tcW w:w="704" w:type="dxa"/>
            <w:tcBorders>
              <w:top w:val="nil"/>
              <w:bottom w:val="nil"/>
            </w:tcBorders>
            <w:shd w:val="clear" w:color="auto" w:fill="BCB303" w:themeFill="accent4" w:themeFillShade="BF"/>
            <w:vAlign w:val="center"/>
          </w:tcPr>
          <w:p w14:paraId="53954251"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201DF0E6"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Prend plaisir à gribouiller</w:t>
            </w:r>
          </w:p>
        </w:tc>
        <w:tc>
          <w:tcPr>
            <w:tcW w:w="1691" w:type="dxa"/>
            <w:vAlign w:val="center"/>
          </w:tcPr>
          <w:p w14:paraId="37AF685E" w14:textId="77777777" w:rsidR="004127C9" w:rsidRPr="00CC6EF1" w:rsidRDefault="004127C9" w:rsidP="004127C9">
            <w:pPr>
              <w:rPr>
                <w:rFonts w:asciiTheme="minorHAnsi" w:hAnsiTheme="minorHAnsi" w:cstheme="minorHAnsi"/>
                <w:sz w:val="16"/>
                <w:szCs w:val="16"/>
              </w:rPr>
            </w:pPr>
          </w:p>
        </w:tc>
        <w:tc>
          <w:tcPr>
            <w:tcW w:w="514" w:type="dxa"/>
          </w:tcPr>
          <w:p w14:paraId="5F43BC8E" w14:textId="77777777" w:rsidR="004127C9" w:rsidRPr="00CC6EF1" w:rsidRDefault="004127C9" w:rsidP="004127C9">
            <w:pPr>
              <w:rPr>
                <w:rFonts w:asciiTheme="minorHAnsi" w:hAnsiTheme="minorHAnsi" w:cstheme="minorHAnsi"/>
              </w:rPr>
            </w:pPr>
          </w:p>
        </w:tc>
        <w:tc>
          <w:tcPr>
            <w:tcW w:w="515" w:type="dxa"/>
          </w:tcPr>
          <w:p w14:paraId="44A58EB1" w14:textId="77777777" w:rsidR="004127C9" w:rsidRPr="00CC6EF1" w:rsidRDefault="004127C9" w:rsidP="004127C9">
            <w:pPr>
              <w:rPr>
                <w:rFonts w:asciiTheme="minorHAnsi" w:hAnsiTheme="minorHAnsi" w:cstheme="minorHAnsi"/>
              </w:rPr>
            </w:pPr>
          </w:p>
        </w:tc>
        <w:tc>
          <w:tcPr>
            <w:tcW w:w="514" w:type="dxa"/>
          </w:tcPr>
          <w:p w14:paraId="1E6006DA" w14:textId="77777777" w:rsidR="004127C9" w:rsidRPr="00CC6EF1" w:rsidRDefault="004127C9" w:rsidP="004127C9">
            <w:pPr>
              <w:rPr>
                <w:rFonts w:asciiTheme="minorHAnsi" w:hAnsiTheme="minorHAnsi" w:cstheme="minorHAnsi"/>
              </w:rPr>
            </w:pPr>
          </w:p>
        </w:tc>
        <w:tc>
          <w:tcPr>
            <w:tcW w:w="514" w:type="dxa"/>
          </w:tcPr>
          <w:p w14:paraId="64F397E9" w14:textId="77777777" w:rsidR="004127C9" w:rsidRPr="00CC6EF1" w:rsidRDefault="004127C9" w:rsidP="004127C9">
            <w:pPr>
              <w:rPr>
                <w:rFonts w:asciiTheme="minorHAnsi" w:hAnsiTheme="minorHAnsi" w:cstheme="minorHAnsi"/>
              </w:rPr>
            </w:pPr>
          </w:p>
        </w:tc>
        <w:tc>
          <w:tcPr>
            <w:tcW w:w="515" w:type="dxa"/>
          </w:tcPr>
          <w:p w14:paraId="7017A0C1" w14:textId="77777777" w:rsidR="004127C9" w:rsidRPr="00CC6EF1" w:rsidRDefault="004127C9" w:rsidP="004127C9">
            <w:pPr>
              <w:rPr>
                <w:rFonts w:asciiTheme="minorHAnsi" w:hAnsiTheme="minorHAnsi" w:cstheme="minorHAnsi"/>
              </w:rPr>
            </w:pPr>
          </w:p>
        </w:tc>
      </w:tr>
      <w:tr w:rsidR="004127C9" w14:paraId="13827A95" w14:textId="77777777" w:rsidTr="00F14178">
        <w:tc>
          <w:tcPr>
            <w:tcW w:w="704" w:type="dxa"/>
            <w:tcBorders>
              <w:top w:val="nil"/>
              <w:bottom w:val="nil"/>
            </w:tcBorders>
            <w:shd w:val="clear" w:color="auto" w:fill="BCB303" w:themeFill="accent4" w:themeFillShade="BF"/>
            <w:vAlign w:val="center"/>
          </w:tcPr>
          <w:p w14:paraId="05505974"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76846C56"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Partage son espace de jeu avec les autres enfants</w:t>
            </w:r>
          </w:p>
        </w:tc>
        <w:tc>
          <w:tcPr>
            <w:tcW w:w="1691" w:type="dxa"/>
            <w:vAlign w:val="center"/>
          </w:tcPr>
          <w:p w14:paraId="513D1E18" w14:textId="77777777" w:rsidR="004127C9" w:rsidRPr="00CC6EF1" w:rsidRDefault="004127C9" w:rsidP="004127C9">
            <w:pPr>
              <w:rPr>
                <w:rFonts w:asciiTheme="minorHAnsi" w:hAnsiTheme="minorHAnsi" w:cstheme="minorHAnsi"/>
                <w:sz w:val="16"/>
                <w:szCs w:val="16"/>
              </w:rPr>
            </w:pPr>
          </w:p>
        </w:tc>
        <w:tc>
          <w:tcPr>
            <w:tcW w:w="514" w:type="dxa"/>
          </w:tcPr>
          <w:p w14:paraId="30B86C7D" w14:textId="77777777" w:rsidR="004127C9" w:rsidRPr="00CC6EF1" w:rsidRDefault="004127C9" w:rsidP="004127C9">
            <w:pPr>
              <w:rPr>
                <w:rFonts w:asciiTheme="minorHAnsi" w:hAnsiTheme="minorHAnsi" w:cstheme="minorHAnsi"/>
              </w:rPr>
            </w:pPr>
          </w:p>
        </w:tc>
        <w:tc>
          <w:tcPr>
            <w:tcW w:w="515" w:type="dxa"/>
          </w:tcPr>
          <w:p w14:paraId="2E26D539" w14:textId="77777777" w:rsidR="004127C9" w:rsidRPr="00CC6EF1" w:rsidRDefault="004127C9" w:rsidP="004127C9">
            <w:pPr>
              <w:rPr>
                <w:rFonts w:asciiTheme="minorHAnsi" w:hAnsiTheme="minorHAnsi" w:cstheme="minorHAnsi"/>
              </w:rPr>
            </w:pPr>
          </w:p>
        </w:tc>
        <w:tc>
          <w:tcPr>
            <w:tcW w:w="514" w:type="dxa"/>
          </w:tcPr>
          <w:p w14:paraId="22CEAF12" w14:textId="77777777" w:rsidR="004127C9" w:rsidRPr="00CC6EF1" w:rsidRDefault="004127C9" w:rsidP="004127C9">
            <w:pPr>
              <w:rPr>
                <w:rFonts w:asciiTheme="minorHAnsi" w:hAnsiTheme="minorHAnsi" w:cstheme="minorHAnsi"/>
              </w:rPr>
            </w:pPr>
          </w:p>
        </w:tc>
        <w:tc>
          <w:tcPr>
            <w:tcW w:w="514" w:type="dxa"/>
          </w:tcPr>
          <w:p w14:paraId="6E1F0454" w14:textId="77777777" w:rsidR="004127C9" w:rsidRPr="00CC6EF1" w:rsidRDefault="004127C9" w:rsidP="004127C9">
            <w:pPr>
              <w:rPr>
                <w:rFonts w:asciiTheme="minorHAnsi" w:hAnsiTheme="minorHAnsi" w:cstheme="minorHAnsi"/>
              </w:rPr>
            </w:pPr>
          </w:p>
        </w:tc>
        <w:tc>
          <w:tcPr>
            <w:tcW w:w="515" w:type="dxa"/>
          </w:tcPr>
          <w:p w14:paraId="36F5EC99" w14:textId="77777777" w:rsidR="004127C9" w:rsidRPr="00CC6EF1" w:rsidRDefault="004127C9" w:rsidP="004127C9">
            <w:pPr>
              <w:rPr>
                <w:rFonts w:asciiTheme="minorHAnsi" w:hAnsiTheme="minorHAnsi" w:cstheme="minorHAnsi"/>
              </w:rPr>
            </w:pPr>
          </w:p>
        </w:tc>
      </w:tr>
      <w:tr w:rsidR="004127C9" w14:paraId="6E34604F" w14:textId="77777777" w:rsidTr="00F14178">
        <w:tc>
          <w:tcPr>
            <w:tcW w:w="704" w:type="dxa"/>
            <w:tcBorders>
              <w:top w:val="nil"/>
              <w:bottom w:val="nil"/>
            </w:tcBorders>
            <w:shd w:val="clear" w:color="auto" w:fill="BCB303" w:themeFill="accent4" w:themeFillShade="BF"/>
            <w:vAlign w:val="center"/>
          </w:tcPr>
          <w:p w14:paraId="0FA5672C"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5773A992"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Est fasciné par les jeux d’eau et de sable</w:t>
            </w:r>
          </w:p>
        </w:tc>
        <w:tc>
          <w:tcPr>
            <w:tcW w:w="1691" w:type="dxa"/>
            <w:vAlign w:val="center"/>
          </w:tcPr>
          <w:p w14:paraId="0B3D34C9" w14:textId="77777777" w:rsidR="004127C9" w:rsidRPr="00CC6EF1" w:rsidRDefault="004127C9" w:rsidP="004127C9">
            <w:pPr>
              <w:rPr>
                <w:rFonts w:asciiTheme="minorHAnsi" w:hAnsiTheme="minorHAnsi" w:cstheme="minorHAnsi"/>
                <w:sz w:val="16"/>
                <w:szCs w:val="16"/>
              </w:rPr>
            </w:pPr>
          </w:p>
        </w:tc>
        <w:tc>
          <w:tcPr>
            <w:tcW w:w="514" w:type="dxa"/>
          </w:tcPr>
          <w:p w14:paraId="461EC854" w14:textId="77777777" w:rsidR="004127C9" w:rsidRPr="00CC6EF1" w:rsidRDefault="004127C9" w:rsidP="004127C9">
            <w:pPr>
              <w:rPr>
                <w:rFonts w:asciiTheme="minorHAnsi" w:hAnsiTheme="minorHAnsi" w:cstheme="minorHAnsi"/>
              </w:rPr>
            </w:pPr>
          </w:p>
        </w:tc>
        <w:tc>
          <w:tcPr>
            <w:tcW w:w="515" w:type="dxa"/>
          </w:tcPr>
          <w:p w14:paraId="25F81908" w14:textId="77777777" w:rsidR="004127C9" w:rsidRPr="00CC6EF1" w:rsidRDefault="004127C9" w:rsidP="004127C9">
            <w:pPr>
              <w:rPr>
                <w:rFonts w:asciiTheme="minorHAnsi" w:hAnsiTheme="minorHAnsi" w:cstheme="minorHAnsi"/>
              </w:rPr>
            </w:pPr>
          </w:p>
        </w:tc>
        <w:tc>
          <w:tcPr>
            <w:tcW w:w="514" w:type="dxa"/>
          </w:tcPr>
          <w:p w14:paraId="39E50B91" w14:textId="77777777" w:rsidR="004127C9" w:rsidRPr="00CC6EF1" w:rsidRDefault="004127C9" w:rsidP="004127C9">
            <w:pPr>
              <w:rPr>
                <w:rFonts w:asciiTheme="minorHAnsi" w:hAnsiTheme="minorHAnsi" w:cstheme="minorHAnsi"/>
              </w:rPr>
            </w:pPr>
          </w:p>
        </w:tc>
        <w:tc>
          <w:tcPr>
            <w:tcW w:w="514" w:type="dxa"/>
          </w:tcPr>
          <w:p w14:paraId="22F99457" w14:textId="77777777" w:rsidR="004127C9" w:rsidRPr="00CC6EF1" w:rsidRDefault="004127C9" w:rsidP="004127C9">
            <w:pPr>
              <w:rPr>
                <w:rFonts w:asciiTheme="minorHAnsi" w:hAnsiTheme="minorHAnsi" w:cstheme="minorHAnsi"/>
              </w:rPr>
            </w:pPr>
          </w:p>
        </w:tc>
        <w:tc>
          <w:tcPr>
            <w:tcW w:w="515" w:type="dxa"/>
          </w:tcPr>
          <w:p w14:paraId="5BBC9F33" w14:textId="77777777" w:rsidR="004127C9" w:rsidRPr="00CC6EF1" w:rsidRDefault="004127C9" w:rsidP="004127C9">
            <w:pPr>
              <w:rPr>
                <w:rFonts w:asciiTheme="minorHAnsi" w:hAnsiTheme="minorHAnsi" w:cstheme="minorHAnsi"/>
              </w:rPr>
            </w:pPr>
          </w:p>
        </w:tc>
      </w:tr>
      <w:tr w:rsidR="004127C9" w14:paraId="0411FA07" w14:textId="77777777" w:rsidTr="00F14178">
        <w:tc>
          <w:tcPr>
            <w:tcW w:w="704" w:type="dxa"/>
            <w:tcBorders>
              <w:top w:val="nil"/>
              <w:bottom w:val="nil"/>
            </w:tcBorders>
            <w:shd w:val="clear" w:color="auto" w:fill="BCB303" w:themeFill="accent4" w:themeFillShade="BF"/>
            <w:vAlign w:val="center"/>
          </w:tcPr>
          <w:p w14:paraId="6A5FAF68"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73D91A98"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Commence à participer à des jeux coopératifs simples (ex. lancer une balle à l’autre)</w:t>
            </w:r>
          </w:p>
        </w:tc>
        <w:tc>
          <w:tcPr>
            <w:tcW w:w="1691" w:type="dxa"/>
            <w:vAlign w:val="center"/>
          </w:tcPr>
          <w:p w14:paraId="6ADE360C" w14:textId="77777777" w:rsidR="004127C9" w:rsidRPr="00CC6EF1" w:rsidRDefault="004127C9" w:rsidP="004127C9">
            <w:pPr>
              <w:rPr>
                <w:rFonts w:asciiTheme="minorHAnsi" w:hAnsiTheme="minorHAnsi" w:cstheme="minorHAnsi"/>
                <w:sz w:val="16"/>
                <w:szCs w:val="16"/>
              </w:rPr>
            </w:pPr>
          </w:p>
        </w:tc>
        <w:tc>
          <w:tcPr>
            <w:tcW w:w="514" w:type="dxa"/>
          </w:tcPr>
          <w:p w14:paraId="69CC5BE0" w14:textId="77777777" w:rsidR="004127C9" w:rsidRPr="00CC6EF1" w:rsidRDefault="004127C9" w:rsidP="004127C9">
            <w:pPr>
              <w:rPr>
                <w:rFonts w:asciiTheme="minorHAnsi" w:hAnsiTheme="minorHAnsi" w:cstheme="minorHAnsi"/>
              </w:rPr>
            </w:pPr>
          </w:p>
        </w:tc>
        <w:tc>
          <w:tcPr>
            <w:tcW w:w="515" w:type="dxa"/>
          </w:tcPr>
          <w:p w14:paraId="5FED8168" w14:textId="77777777" w:rsidR="004127C9" w:rsidRPr="00CC6EF1" w:rsidRDefault="004127C9" w:rsidP="004127C9">
            <w:pPr>
              <w:rPr>
                <w:rFonts w:asciiTheme="minorHAnsi" w:hAnsiTheme="minorHAnsi" w:cstheme="minorHAnsi"/>
              </w:rPr>
            </w:pPr>
          </w:p>
        </w:tc>
        <w:tc>
          <w:tcPr>
            <w:tcW w:w="514" w:type="dxa"/>
          </w:tcPr>
          <w:p w14:paraId="358A553D" w14:textId="77777777" w:rsidR="004127C9" w:rsidRPr="00CC6EF1" w:rsidRDefault="004127C9" w:rsidP="004127C9">
            <w:pPr>
              <w:rPr>
                <w:rFonts w:asciiTheme="minorHAnsi" w:hAnsiTheme="minorHAnsi" w:cstheme="minorHAnsi"/>
              </w:rPr>
            </w:pPr>
          </w:p>
        </w:tc>
        <w:tc>
          <w:tcPr>
            <w:tcW w:w="514" w:type="dxa"/>
          </w:tcPr>
          <w:p w14:paraId="16F4D290" w14:textId="77777777" w:rsidR="004127C9" w:rsidRPr="00CC6EF1" w:rsidRDefault="004127C9" w:rsidP="004127C9">
            <w:pPr>
              <w:rPr>
                <w:rFonts w:asciiTheme="minorHAnsi" w:hAnsiTheme="minorHAnsi" w:cstheme="minorHAnsi"/>
              </w:rPr>
            </w:pPr>
          </w:p>
        </w:tc>
        <w:tc>
          <w:tcPr>
            <w:tcW w:w="515" w:type="dxa"/>
          </w:tcPr>
          <w:p w14:paraId="493EAA24" w14:textId="77777777" w:rsidR="004127C9" w:rsidRPr="00CC6EF1" w:rsidRDefault="004127C9" w:rsidP="004127C9">
            <w:pPr>
              <w:rPr>
                <w:rFonts w:asciiTheme="minorHAnsi" w:hAnsiTheme="minorHAnsi" w:cstheme="minorHAnsi"/>
              </w:rPr>
            </w:pPr>
          </w:p>
        </w:tc>
      </w:tr>
      <w:tr w:rsidR="004127C9" w14:paraId="05CFD3B0" w14:textId="77777777" w:rsidTr="00F14178">
        <w:tc>
          <w:tcPr>
            <w:tcW w:w="704" w:type="dxa"/>
            <w:tcBorders>
              <w:top w:val="nil"/>
              <w:bottom w:val="nil"/>
            </w:tcBorders>
            <w:shd w:val="clear" w:color="auto" w:fill="BCB303" w:themeFill="accent4" w:themeFillShade="BF"/>
          </w:tcPr>
          <w:p w14:paraId="40B194F1"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77ABB671"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Suit un règlement de jeu simple (ex. loto)</w:t>
            </w:r>
          </w:p>
        </w:tc>
        <w:tc>
          <w:tcPr>
            <w:tcW w:w="1691" w:type="dxa"/>
            <w:vAlign w:val="center"/>
          </w:tcPr>
          <w:p w14:paraId="1183058A" w14:textId="77777777" w:rsidR="004127C9" w:rsidRPr="00CC6EF1" w:rsidRDefault="004127C9" w:rsidP="004127C9">
            <w:pPr>
              <w:rPr>
                <w:rFonts w:asciiTheme="minorHAnsi" w:hAnsiTheme="minorHAnsi" w:cstheme="minorHAnsi"/>
                <w:sz w:val="16"/>
                <w:szCs w:val="16"/>
              </w:rPr>
            </w:pPr>
          </w:p>
        </w:tc>
        <w:tc>
          <w:tcPr>
            <w:tcW w:w="514" w:type="dxa"/>
          </w:tcPr>
          <w:p w14:paraId="6A78359A" w14:textId="77777777" w:rsidR="004127C9" w:rsidRPr="00CC6EF1" w:rsidRDefault="004127C9" w:rsidP="004127C9">
            <w:pPr>
              <w:rPr>
                <w:rFonts w:asciiTheme="minorHAnsi" w:hAnsiTheme="minorHAnsi" w:cstheme="minorHAnsi"/>
              </w:rPr>
            </w:pPr>
          </w:p>
        </w:tc>
        <w:tc>
          <w:tcPr>
            <w:tcW w:w="515" w:type="dxa"/>
          </w:tcPr>
          <w:p w14:paraId="20AD572C" w14:textId="77777777" w:rsidR="004127C9" w:rsidRPr="00CC6EF1" w:rsidRDefault="004127C9" w:rsidP="004127C9">
            <w:pPr>
              <w:rPr>
                <w:rFonts w:asciiTheme="minorHAnsi" w:hAnsiTheme="minorHAnsi" w:cstheme="minorHAnsi"/>
              </w:rPr>
            </w:pPr>
          </w:p>
        </w:tc>
        <w:tc>
          <w:tcPr>
            <w:tcW w:w="514" w:type="dxa"/>
          </w:tcPr>
          <w:p w14:paraId="34F600FC" w14:textId="77777777" w:rsidR="004127C9" w:rsidRPr="00CC6EF1" w:rsidRDefault="004127C9" w:rsidP="004127C9">
            <w:pPr>
              <w:rPr>
                <w:rFonts w:asciiTheme="minorHAnsi" w:hAnsiTheme="minorHAnsi" w:cstheme="minorHAnsi"/>
              </w:rPr>
            </w:pPr>
          </w:p>
        </w:tc>
        <w:tc>
          <w:tcPr>
            <w:tcW w:w="514" w:type="dxa"/>
          </w:tcPr>
          <w:p w14:paraId="5C90A0C2" w14:textId="77777777" w:rsidR="004127C9" w:rsidRPr="00CC6EF1" w:rsidRDefault="004127C9" w:rsidP="004127C9">
            <w:pPr>
              <w:rPr>
                <w:rFonts w:asciiTheme="minorHAnsi" w:hAnsiTheme="minorHAnsi" w:cstheme="minorHAnsi"/>
              </w:rPr>
            </w:pPr>
          </w:p>
        </w:tc>
        <w:tc>
          <w:tcPr>
            <w:tcW w:w="515" w:type="dxa"/>
          </w:tcPr>
          <w:p w14:paraId="33740AD1" w14:textId="77777777" w:rsidR="004127C9" w:rsidRPr="00CC6EF1" w:rsidRDefault="004127C9" w:rsidP="004127C9">
            <w:pPr>
              <w:rPr>
                <w:rFonts w:asciiTheme="minorHAnsi" w:hAnsiTheme="minorHAnsi" w:cstheme="minorHAnsi"/>
              </w:rPr>
            </w:pPr>
          </w:p>
        </w:tc>
      </w:tr>
      <w:tr w:rsidR="004127C9" w14:paraId="2E179036" w14:textId="77777777" w:rsidTr="00F14178">
        <w:tc>
          <w:tcPr>
            <w:tcW w:w="704" w:type="dxa"/>
            <w:tcBorders>
              <w:top w:val="nil"/>
              <w:bottom w:val="nil"/>
            </w:tcBorders>
            <w:shd w:val="clear" w:color="auto" w:fill="BCB303" w:themeFill="accent4" w:themeFillShade="BF"/>
            <w:vAlign w:val="center"/>
          </w:tcPr>
          <w:p w14:paraId="10F8BFA9"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31DD7D21"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Réagit au jeu des autres</w:t>
            </w:r>
          </w:p>
        </w:tc>
        <w:tc>
          <w:tcPr>
            <w:tcW w:w="1691" w:type="dxa"/>
            <w:vAlign w:val="center"/>
          </w:tcPr>
          <w:p w14:paraId="19162073" w14:textId="77777777" w:rsidR="004127C9" w:rsidRPr="00CC6EF1" w:rsidRDefault="004127C9" w:rsidP="004127C9">
            <w:pPr>
              <w:rPr>
                <w:rFonts w:asciiTheme="minorHAnsi" w:hAnsiTheme="minorHAnsi" w:cstheme="minorHAnsi"/>
                <w:sz w:val="16"/>
                <w:szCs w:val="16"/>
              </w:rPr>
            </w:pPr>
          </w:p>
        </w:tc>
        <w:tc>
          <w:tcPr>
            <w:tcW w:w="514" w:type="dxa"/>
          </w:tcPr>
          <w:p w14:paraId="00E79DDE" w14:textId="77777777" w:rsidR="004127C9" w:rsidRPr="00CC6EF1" w:rsidRDefault="004127C9" w:rsidP="004127C9">
            <w:pPr>
              <w:rPr>
                <w:rFonts w:asciiTheme="minorHAnsi" w:hAnsiTheme="minorHAnsi" w:cstheme="minorHAnsi"/>
              </w:rPr>
            </w:pPr>
          </w:p>
        </w:tc>
        <w:tc>
          <w:tcPr>
            <w:tcW w:w="515" w:type="dxa"/>
          </w:tcPr>
          <w:p w14:paraId="50A00911" w14:textId="77777777" w:rsidR="004127C9" w:rsidRPr="00CC6EF1" w:rsidRDefault="004127C9" w:rsidP="004127C9">
            <w:pPr>
              <w:rPr>
                <w:rFonts w:asciiTheme="minorHAnsi" w:hAnsiTheme="minorHAnsi" w:cstheme="minorHAnsi"/>
              </w:rPr>
            </w:pPr>
          </w:p>
        </w:tc>
        <w:tc>
          <w:tcPr>
            <w:tcW w:w="514" w:type="dxa"/>
          </w:tcPr>
          <w:p w14:paraId="2688AC97" w14:textId="77777777" w:rsidR="004127C9" w:rsidRPr="00CC6EF1" w:rsidRDefault="004127C9" w:rsidP="004127C9">
            <w:pPr>
              <w:rPr>
                <w:rFonts w:asciiTheme="minorHAnsi" w:hAnsiTheme="minorHAnsi" w:cstheme="minorHAnsi"/>
              </w:rPr>
            </w:pPr>
          </w:p>
        </w:tc>
        <w:tc>
          <w:tcPr>
            <w:tcW w:w="514" w:type="dxa"/>
          </w:tcPr>
          <w:p w14:paraId="6451F2DF" w14:textId="77777777" w:rsidR="004127C9" w:rsidRPr="00CC6EF1" w:rsidRDefault="004127C9" w:rsidP="004127C9">
            <w:pPr>
              <w:rPr>
                <w:rFonts w:asciiTheme="minorHAnsi" w:hAnsiTheme="minorHAnsi" w:cstheme="minorHAnsi"/>
              </w:rPr>
            </w:pPr>
          </w:p>
        </w:tc>
        <w:tc>
          <w:tcPr>
            <w:tcW w:w="515" w:type="dxa"/>
          </w:tcPr>
          <w:p w14:paraId="36DF42EF" w14:textId="77777777" w:rsidR="004127C9" w:rsidRPr="00CC6EF1" w:rsidRDefault="004127C9" w:rsidP="004127C9">
            <w:pPr>
              <w:rPr>
                <w:rFonts w:asciiTheme="minorHAnsi" w:hAnsiTheme="minorHAnsi" w:cstheme="minorHAnsi"/>
              </w:rPr>
            </w:pPr>
          </w:p>
        </w:tc>
      </w:tr>
      <w:tr w:rsidR="004127C9" w14:paraId="68D79E0B" w14:textId="77777777" w:rsidTr="00F14178">
        <w:tc>
          <w:tcPr>
            <w:tcW w:w="704" w:type="dxa"/>
            <w:tcBorders>
              <w:top w:val="nil"/>
              <w:bottom w:val="nil"/>
            </w:tcBorders>
            <w:shd w:val="clear" w:color="auto" w:fill="BCB303" w:themeFill="accent4" w:themeFillShade="BF"/>
            <w:vAlign w:val="center"/>
          </w:tcPr>
          <w:p w14:paraId="590422BC"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0EB56C34"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S’intéresse au jeu des autres</w:t>
            </w:r>
          </w:p>
        </w:tc>
        <w:tc>
          <w:tcPr>
            <w:tcW w:w="1691" w:type="dxa"/>
            <w:vAlign w:val="center"/>
          </w:tcPr>
          <w:p w14:paraId="6104BB90" w14:textId="77777777" w:rsidR="004127C9" w:rsidRPr="00CC6EF1" w:rsidRDefault="004127C9" w:rsidP="004127C9">
            <w:pPr>
              <w:rPr>
                <w:rFonts w:asciiTheme="minorHAnsi" w:hAnsiTheme="minorHAnsi" w:cstheme="minorHAnsi"/>
                <w:sz w:val="16"/>
                <w:szCs w:val="16"/>
              </w:rPr>
            </w:pPr>
          </w:p>
        </w:tc>
        <w:tc>
          <w:tcPr>
            <w:tcW w:w="514" w:type="dxa"/>
          </w:tcPr>
          <w:p w14:paraId="0D9C77C1" w14:textId="77777777" w:rsidR="004127C9" w:rsidRPr="00CC6EF1" w:rsidRDefault="004127C9" w:rsidP="004127C9">
            <w:pPr>
              <w:rPr>
                <w:rFonts w:asciiTheme="minorHAnsi" w:hAnsiTheme="minorHAnsi" w:cstheme="minorHAnsi"/>
              </w:rPr>
            </w:pPr>
          </w:p>
        </w:tc>
        <w:tc>
          <w:tcPr>
            <w:tcW w:w="515" w:type="dxa"/>
          </w:tcPr>
          <w:p w14:paraId="46AAE4EE" w14:textId="77777777" w:rsidR="004127C9" w:rsidRPr="00CC6EF1" w:rsidRDefault="004127C9" w:rsidP="004127C9">
            <w:pPr>
              <w:rPr>
                <w:rFonts w:asciiTheme="minorHAnsi" w:hAnsiTheme="minorHAnsi" w:cstheme="minorHAnsi"/>
              </w:rPr>
            </w:pPr>
          </w:p>
        </w:tc>
        <w:tc>
          <w:tcPr>
            <w:tcW w:w="514" w:type="dxa"/>
          </w:tcPr>
          <w:p w14:paraId="251D52AF" w14:textId="77777777" w:rsidR="004127C9" w:rsidRPr="00CC6EF1" w:rsidRDefault="004127C9" w:rsidP="004127C9">
            <w:pPr>
              <w:rPr>
                <w:rFonts w:asciiTheme="minorHAnsi" w:hAnsiTheme="minorHAnsi" w:cstheme="minorHAnsi"/>
              </w:rPr>
            </w:pPr>
          </w:p>
        </w:tc>
        <w:tc>
          <w:tcPr>
            <w:tcW w:w="514" w:type="dxa"/>
          </w:tcPr>
          <w:p w14:paraId="70F9BD57" w14:textId="77777777" w:rsidR="004127C9" w:rsidRPr="00CC6EF1" w:rsidRDefault="004127C9" w:rsidP="004127C9">
            <w:pPr>
              <w:rPr>
                <w:rFonts w:asciiTheme="minorHAnsi" w:hAnsiTheme="minorHAnsi" w:cstheme="minorHAnsi"/>
              </w:rPr>
            </w:pPr>
          </w:p>
        </w:tc>
        <w:tc>
          <w:tcPr>
            <w:tcW w:w="515" w:type="dxa"/>
          </w:tcPr>
          <w:p w14:paraId="37E1B488" w14:textId="77777777" w:rsidR="004127C9" w:rsidRPr="00CC6EF1" w:rsidRDefault="004127C9" w:rsidP="004127C9">
            <w:pPr>
              <w:rPr>
                <w:rFonts w:asciiTheme="minorHAnsi" w:hAnsiTheme="minorHAnsi" w:cstheme="minorHAnsi"/>
              </w:rPr>
            </w:pPr>
          </w:p>
        </w:tc>
      </w:tr>
      <w:tr w:rsidR="004127C9" w14:paraId="6B0BC121" w14:textId="77777777" w:rsidTr="00F14178">
        <w:tc>
          <w:tcPr>
            <w:tcW w:w="704" w:type="dxa"/>
            <w:tcBorders>
              <w:top w:val="nil"/>
              <w:bottom w:val="nil"/>
            </w:tcBorders>
            <w:shd w:val="clear" w:color="auto" w:fill="BCB303" w:themeFill="accent4" w:themeFillShade="BF"/>
            <w:vAlign w:val="center"/>
          </w:tcPr>
          <w:p w14:paraId="32D707A1"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7E4C7A16"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Effectue des jeux interactifs simples avec l’adulte (ex. chatouilles, poursuite, cache-cache, etc.)</w:t>
            </w:r>
          </w:p>
        </w:tc>
        <w:tc>
          <w:tcPr>
            <w:tcW w:w="1691" w:type="dxa"/>
            <w:vAlign w:val="center"/>
          </w:tcPr>
          <w:p w14:paraId="56F48C96" w14:textId="77777777" w:rsidR="004127C9" w:rsidRPr="00CC6EF1" w:rsidRDefault="004127C9" w:rsidP="004127C9">
            <w:pPr>
              <w:rPr>
                <w:rFonts w:asciiTheme="minorHAnsi" w:hAnsiTheme="minorHAnsi" w:cstheme="minorHAnsi"/>
                <w:sz w:val="16"/>
                <w:szCs w:val="16"/>
              </w:rPr>
            </w:pPr>
          </w:p>
        </w:tc>
        <w:tc>
          <w:tcPr>
            <w:tcW w:w="514" w:type="dxa"/>
          </w:tcPr>
          <w:p w14:paraId="7EC23439" w14:textId="77777777" w:rsidR="004127C9" w:rsidRPr="00CC6EF1" w:rsidRDefault="004127C9" w:rsidP="004127C9">
            <w:pPr>
              <w:rPr>
                <w:rFonts w:asciiTheme="minorHAnsi" w:hAnsiTheme="minorHAnsi" w:cstheme="minorHAnsi"/>
              </w:rPr>
            </w:pPr>
          </w:p>
        </w:tc>
        <w:tc>
          <w:tcPr>
            <w:tcW w:w="515" w:type="dxa"/>
          </w:tcPr>
          <w:p w14:paraId="7B5A77D3" w14:textId="77777777" w:rsidR="004127C9" w:rsidRPr="00CC6EF1" w:rsidRDefault="004127C9" w:rsidP="004127C9">
            <w:pPr>
              <w:rPr>
                <w:rFonts w:asciiTheme="minorHAnsi" w:hAnsiTheme="minorHAnsi" w:cstheme="minorHAnsi"/>
              </w:rPr>
            </w:pPr>
          </w:p>
        </w:tc>
        <w:tc>
          <w:tcPr>
            <w:tcW w:w="514" w:type="dxa"/>
          </w:tcPr>
          <w:p w14:paraId="58B3C313" w14:textId="77777777" w:rsidR="004127C9" w:rsidRPr="00CC6EF1" w:rsidRDefault="004127C9" w:rsidP="004127C9">
            <w:pPr>
              <w:rPr>
                <w:rFonts w:asciiTheme="minorHAnsi" w:hAnsiTheme="minorHAnsi" w:cstheme="minorHAnsi"/>
              </w:rPr>
            </w:pPr>
          </w:p>
        </w:tc>
        <w:tc>
          <w:tcPr>
            <w:tcW w:w="514" w:type="dxa"/>
          </w:tcPr>
          <w:p w14:paraId="034F9FA0" w14:textId="77777777" w:rsidR="004127C9" w:rsidRPr="00CC6EF1" w:rsidRDefault="004127C9" w:rsidP="004127C9">
            <w:pPr>
              <w:rPr>
                <w:rFonts w:asciiTheme="minorHAnsi" w:hAnsiTheme="minorHAnsi" w:cstheme="minorHAnsi"/>
              </w:rPr>
            </w:pPr>
          </w:p>
        </w:tc>
        <w:tc>
          <w:tcPr>
            <w:tcW w:w="515" w:type="dxa"/>
          </w:tcPr>
          <w:p w14:paraId="20AB69EF" w14:textId="77777777" w:rsidR="004127C9" w:rsidRPr="00CC6EF1" w:rsidRDefault="004127C9" w:rsidP="004127C9">
            <w:pPr>
              <w:rPr>
                <w:rFonts w:asciiTheme="minorHAnsi" w:hAnsiTheme="minorHAnsi" w:cstheme="minorHAnsi"/>
              </w:rPr>
            </w:pPr>
          </w:p>
        </w:tc>
      </w:tr>
      <w:tr w:rsidR="004127C9" w14:paraId="51E3F74F" w14:textId="77777777" w:rsidTr="00F14178">
        <w:tc>
          <w:tcPr>
            <w:tcW w:w="704" w:type="dxa"/>
            <w:tcBorders>
              <w:top w:val="nil"/>
              <w:bottom w:val="nil"/>
            </w:tcBorders>
            <w:shd w:val="clear" w:color="auto" w:fill="BCB303" w:themeFill="accent4" w:themeFillShade="BF"/>
            <w:vAlign w:val="center"/>
          </w:tcPr>
          <w:p w14:paraId="3CFCEE86"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4E5754EF"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Fait une série de gestes symboliques avec un objet en reproduisant une situation de la vie quotidienne (ex. donner un bain à une poupée)</w:t>
            </w:r>
          </w:p>
        </w:tc>
        <w:tc>
          <w:tcPr>
            <w:tcW w:w="1691" w:type="dxa"/>
            <w:vAlign w:val="center"/>
          </w:tcPr>
          <w:p w14:paraId="07622EE4" w14:textId="77777777" w:rsidR="004127C9" w:rsidRPr="00CC6EF1" w:rsidRDefault="004127C9" w:rsidP="004127C9">
            <w:pPr>
              <w:rPr>
                <w:rFonts w:asciiTheme="minorHAnsi" w:hAnsiTheme="minorHAnsi" w:cstheme="minorHAnsi"/>
                <w:sz w:val="16"/>
                <w:szCs w:val="16"/>
              </w:rPr>
            </w:pPr>
          </w:p>
        </w:tc>
        <w:tc>
          <w:tcPr>
            <w:tcW w:w="514" w:type="dxa"/>
          </w:tcPr>
          <w:p w14:paraId="5CADA10A" w14:textId="77777777" w:rsidR="004127C9" w:rsidRPr="00CC6EF1" w:rsidRDefault="004127C9" w:rsidP="004127C9">
            <w:pPr>
              <w:rPr>
                <w:rFonts w:asciiTheme="minorHAnsi" w:hAnsiTheme="minorHAnsi" w:cstheme="minorHAnsi"/>
              </w:rPr>
            </w:pPr>
          </w:p>
        </w:tc>
        <w:tc>
          <w:tcPr>
            <w:tcW w:w="515" w:type="dxa"/>
          </w:tcPr>
          <w:p w14:paraId="0C07F007" w14:textId="77777777" w:rsidR="004127C9" w:rsidRPr="00CC6EF1" w:rsidRDefault="004127C9" w:rsidP="004127C9">
            <w:pPr>
              <w:rPr>
                <w:rFonts w:asciiTheme="minorHAnsi" w:hAnsiTheme="minorHAnsi" w:cstheme="minorHAnsi"/>
              </w:rPr>
            </w:pPr>
          </w:p>
        </w:tc>
        <w:tc>
          <w:tcPr>
            <w:tcW w:w="514" w:type="dxa"/>
          </w:tcPr>
          <w:p w14:paraId="278FE588" w14:textId="77777777" w:rsidR="004127C9" w:rsidRPr="00CC6EF1" w:rsidRDefault="004127C9" w:rsidP="004127C9">
            <w:pPr>
              <w:rPr>
                <w:rFonts w:asciiTheme="minorHAnsi" w:hAnsiTheme="minorHAnsi" w:cstheme="minorHAnsi"/>
              </w:rPr>
            </w:pPr>
          </w:p>
        </w:tc>
        <w:tc>
          <w:tcPr>
            <w:tcW w:w="514" w:type="dxa"/>
          </w:tcPr>
          <w:p w14:paraId="56655398" w14:textId="77777777" w:rsidR="004127C9" w:rsidRPr="00CC6EF1" w:rsidRDefault="004127C9" w:rsidP="004127C9">
            <w:pPr>
              <w:rPr>
                <w:rFonts w:asciiTheme="minorHAnsi" w:hAnsiTheme="minorHAnsi" w:cstheme="minorHAnsi"/>
              </w:rPr>
            </w:pPr>
          </w:p>
        </w:tc>
        <w:tc>
          <w:tcPr>
            <w:tcW w:w="515" w:type="dxa"/>
          </w:tcPr>
          <w:p w14:paraId="0844C91C" w14:textId="77777777" w:rsidR="004127C9" w:rsidRPr="00CC6EF1" w:rsidRDefault="004127C9" w:rsidP="004127C9">
            <w:pPr>
              <w:rPr>
                <w:rFonts w:asciiTheme="minorHAnsi" w:hAnsiTheme="minorHAnsi" w:cstheme="minorHAnsi"/>
              </w:rPr>
            </w:pPr>
          </w:p>
        </w:tc>
      </w:tr>
      <w:tr w:rsidR="004127C9" w14:paraId="129F2440" w14:textId="77777777" w:rsidTr="00F14178">
        <w:tc>
          <w:tcPr>
            <w:tcW w:w="704" w:type="dxa"/>
            <w:tcBorders>
              <w:top w:val="nil"/>
              <w:bottom w:val="nil"/>
            </w:tcBorders>
            <w:shd w:val="clear" w:color="auto" w:fill="BCB303" w:themeFill="accent4" w:themeFillShade="BF"/>
            <w:vAlign w:val="center"/>
          </w:tcPr>
          <w:p w14:paraId="31937E1F"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025A3EBC" w14:textId="77777777" w:rsidR="004127C9" w:rsidRPr="00CC6EF1" w:rsidRDefault="004127C9" w:rsidP="004127C9">
            <w:pPr>
              <w:rPr>
                <w:rFonts w:asciiTheme="minorHAnsi" w:hAnsiTheme="minorHAnsi" w:cstheme="minorHAnsi"/>
                <w:sz w:val="16"/>
                <w:szCs w:val="16"/>
                <w:highlight w:val="yellow"/>
              </w:rPr>
            </w:pPr>
            <w:r w:rsidRPr="00CC6EF1">
              <w:rPr>
                <w:rFonts w:asciiTheme="minorHAnsi" w:hAnsiTheme="minorHAnsi" w:cstheme="minorHAnsi"/>
                <w:sz w:val="16"/>
                <w:szCs w:val="16"/>
              </w:rPr>
              <w:t>Utilise le matériel de jeu de différentes manières (ex. utilise une banane comme téléphone)</w:t>
            </w:r>
          </w:p>
        </w:tc>
        <w:tc>
          <w:tcPr>
            <w:tcW w:w="1691" w:type="dxa"/>
            <w:vAlign w:val="center"/>
          </w:tcPr>
          <w:p w14:paraId="5B25731C" w14:textId="77777777" w:rsidR="004127C9" w:rsidRPr="00CC6EF1" w:rsidRDefault="004127C9" w:rsidP="004127C9">
            <w:pPr>
              <w:rPr>
                <w:rFonts w:asciiTheme="minorHAnsi" w:hAnsiTheme="minorHAnsi" w:cstheme="minorHAnsi"/>
                <w:sz w:val="16"/>
                <w:szCs w:val="16"/>
              </w:rPr>
            </w:pPr>
          </w:p>
        </w:tc>
        <w:tc>
          <w:tcPr>
            <w:tcW w:w="514" w:type="dxa"/>
          </w:tcPr>
          <w:p w14:paraId="46BDD795" w14:textId="77777777" w:rsidR="004127C9" w:rsidRPr="00CC6EF1" w:rsidRDefault="004127C9" w:rsidP="004127C9">
            <w:pPr>
              <w:rPr>
                <w:rFonts w:asciiTheme="minorHAnsi" w:hAnsiTheme="minorHAnsi" w:cstheme="minorHAnsi"/>
              </w:rPr>
            </w:pPr>
          </w:p>
        </w:tc>
        <w:tc>
          <w:tcPr>
            <w:tcW w:w="515" w:type="dxa"/>
          </w:tcPr>
          <w:p w14:paraId="7C045ADF" w14:textId="77777777" w:rsidR="004127C9" w:rsidRPr="00CC6EF1" w:rsidRDefault="004127C9" w:rsidP="004127C9">
            <w:pPr>
              <w:rPr>
                <w:rFonts w:asciiTheme="minorHAnsi" w:hAnsiTheme="minorHAnsi" w:cstheme="minorHAnsi"/>
              </w:rPr>
            </w:pPr>
          </w:p>
        </w:tc>
        <w:tc>
          <w:tcPr>
            <w:tcW w:w="514" w:type="dxa"/>
          </w:tcPr>
          <w:p w14:paraId="4E1F24DB" w14:textId="77777777" w:rsidR="004127C9" w:rsidRPr="00CC6EF1" w:rsidRDefault="004127C9" w:rsidP="004127C9">
            <w:pPr>
              <w:rPr>
                <w:rFonts w:asciiTheme="minorHAnsi" w:hAnsiTheme="minorHAnsi" w:cstheme="minorHAnsi"/>
              </w:rPr>
            </w:pPr>
          </w:p>
        </w:tc>
        <w:tc>
          <w:tcPr>
            <w:tcW w:w="514" w:type="dxa"/>
          </w:tcPr>
          <w:p w14:paraId="1BD5CB8A" w14:textId="77777777" w:rsidR="004127C9" w:rsidRPr="00CC6EF1" w:rsidRDefault="004127C9" w:rsidP="004127C9">
            <w:pPr>
              <w:rPr>
                <w:rFonts w:asciiTheme="minorHAnsi" w:hAnsiTheme="minorHAnsi" w:cstheme="minorHAnsi"/>
              </w:rPr>
            </w:pPr>
          </w:p>
        </w:tc>
        <w:tc>
          <w:tcPr>
            <w:tcW w:w="515" w:type="dxa"/>
          </w:tcPr>
          <w:p w14:paraId="73EE28C6" w14:textId="77777777" w:rsidR="004127C9" w:rsidRPr="00CC6EF1" w:rsidRDefault="004127C9" w:rsidP="004127C9">
            <w:pPr>
              <w:rPr>
                <w:rFonts w:asciiTheme="minorHAnsi" w:hAnsiTheme="minorHAnsi" w:cstheme="minorHAnsi"/>
              </w:rPr>
            </w:pPr>
          </w:p>
        </w:tc>
      </w:tr>
      <w:tr w:rsidR="004127C9" w14:paraId="12460A9A" w14:textId="77777777" w:rsidTr="00F14178">
        <w:tc>
          <w:tcPr>
            <w:tcW w:w="704" w:type="dxa"/>
            <w:tcBorders>
              <w:top w:val="nil"/>
              <w:bottom w:val="nil"/>
            </w:tcBorders>
            <w:shd w:val="clear" w:color="auto" w:fill="BCB303" w:themeFill="accent4" w:themeFillShade="BF"/>
            <w:vAlign w:val="center"/>
          </w:tcPr>
          <w:p w14:paraId="7E3E6983"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3B62C49F" w14:textId="77777777" w:rsidR="004127C9" w:rsidRPr="00CC6EF1" w:rsidRDefault="004127C9" w:rsidP="004127C9">
            <w:pPr>
              <w:rPr>
                <w:rFonts w:asciiTheme="minorHAnsi" w:hAnsiTheme="minorHAnsi" w:cstheme="minorHAnsi"/>
                <w:sz w:val="16"/>
                <w:szCs w:val="16"/>
                <w:highlight w:val="yellow"/>
              </w:rPr>
            </w:pPr>
            <w:r w:rsidRPr="00CC6EF1">
              <w:rPr>
                <w:rFonts w:asciiTheme="minorHAnsi" w:hAnsiTheme="minorHAnsi" w:cstheme="minorHAnsi"/>
                <w:sz w:val="16"/>
                <w:szCs w:val="16"/>
              </w:rPr>
              <w:t>Associe différents jouets pour jouer de façon plus complexe (ex. utilise de la pâte à modeler dans son jeu symbolique).</w:t>
            </w:r>
          </w:p>
        </w:tc>
        <w:tc>
          <w:tcPr>
            <w:tcW w:w="1691" w:type="dxa"/>
            <w:vAlign w:val="center"/>
          </w:tcPr>
          <w:p w14:paraId="571DCF51" w14:textId="77777777" w:rsidR="004127C9" w:rsidRPr="00CC6EF1" w:rsidRDefault="004127C9" w:rsidP="004127C9">
            <w:pPr>
              <w:rPr>
                <w:rFonts w:asciiTheme="minorHAnsi" w:hAnsiTheme="minorHAnsi" w:cstheme="minorHAnsi"/>
                <w:sz w:val="16"/>
                <w:szCs w:val="16"/>
              </w:rPr>
            </w:pPr>
          </w:p>
        </w:tc>
        <w:tc>
          <w:tcPr>
            <w:tcW w:w="514" w:type="dxa"/>
          </w:tcPr>
          <w:p w14:paraId="2DA7422D" w14:textId="77777777" w:rsidR="004127C9" w:rsidRPr="00CC6EF1" w:rsidRDefault="004127C9" w:rsidP="004127C9">
            <w:pPr>
              <w:rPr>
                <w:rFonts w:asciiTheme="minorHAnsi" w:hAnsiTheme="minorHAnsi" w:cstheme="minorHAnsi"/>
              </w:rPr>
            </w:pPr>
          </w:p>
        </w:tc>
        <w:tc>
          <w:tcPr>
            <w:tcW w:w="515" w:type="dxa"/>
          </w:tcPr>
          <w:p w14:paraId="04A27378" w14:textId="77777777" w:rsidR="004127C9" w:rsidRPr="00CC6EF1" w:rsidRDefault="004127C9" w:rsidP="004127C9">
            <w:pPr>
              <w:rPr>
                <w:rFonts w:asciiTheme="minorHAnsi" w:hAnsiTheme="minorHAnsi" w:cstheme="minorHAnsi"/>
              </w:rPr>
            </w:pPr>
          </w:p>
        </w:tc>
        <w:tc>
          <w:tcPr>
            <w:tcW w:w="514" w:type="dxa"/>
          </w:tcPr>
          <w:p w14:paraId="67348222" w14:textId="77777777" w:rsidR="004127C9" w:rsidRPr="00CC6EF1" w:rsidRDefault="004127C9" w:rsidP="004127C9">
            <w:pPr>
              <w:rPr>
                <w:rFonts w:asciiTheme="minorHAnsi" w:hAnsiTheme="minorHAnsi" w:cstheme="minorHAnsi"/>
              </w:rPr>
            </w:pPr>
          </w:p>
        </w:tc>
        <w:tc>
          <w:tcPr>
            <w:tcW w:w="514" w:type="dxa"/>
          </w:tcPr>
          <w:p w14:paraId="64712D63" w14:textId="77777777" w:rsidR="004127C9" w:rsidRPr="00CC6EF1" w:rsidRDefault="004127C9" w:rsidP="004127C9">
            <w:pPr>
              <w:rPr>
                <w:rFonts w:asciiTheme="minorHAnsi" w:hAnsiTheme="minorHAnsi" w:cstheme="minorHAnsi"/>
              </w:rPr>
            </w:pPr>
          </w:p>
        </w:tc>
        <w:tc>
          <w:tcPr>
            <w:tcW w:w="515" w:type="dxa"/>
          </w:tcPr>
          <w:p w14:paraId="64E72367" w14:textId="77777777" w:rsidR="004127C9" w:rsidRPr="00CC6EF1" w:rsidRDefault="004127C9" w:rsidP="004127C9">
            <w:pPr>
              <w:rPr>
                <w:rFonts w:asciiTheme="minorHAnsi" w:hAnsiTheme="minorHAnsi" w:cstheme="minorHAnsi"/>
              </w:rPr>
            </w:pPr>
          </w:p>
        </w:tc>
      </w:tr>
      <w:tr w:rsidR="004127C9" w14:paraId="6BE6B5E0" w14:textId="77777777" w:rsidTr="00F14178">
        <w:tc>
          <w:tcPr>
            <w:tcW w:w="704" w:type="dxa"/>
            <w:tcBorders>
              <w:top w:val="nil"/>
              <w:bottom w:val="nil"/>
            </w:tcBorders>
            <w:shd w:val="clear" w:color="auto" w:fill="BCB303" w:themeFill="accent4" w:themeFillShade="BF"/>
          </w:tcPr>
          <w:p w14:paraId="241163CE"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4A2E8F9B"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Imite des amis et les adultes (jeu de rôle)</w:t>
            </w:r>
          </w:p>
        </w:tc>
        <w:tc>
          <w:tcPr>
            <w:tcW w:w="1691" w:type="dxa"/>
            <w:vAlign w:val="center"/>
          </w:tcPr>
          <w:p w14:paraId="774808DE" w14:textId="77777777" w:rsidR="004127C9" w:rsidRPr="00CC6EF1" w:rsidRDefault="004127C9" w:rsidP="004127C9">
            <w:pPr>
              <w:rPr>
                <w:rFonts w:asciiTheme="minorHAnsi" w:hAnsiTheme="minorHAnsi" w:cstheme="minorHAnsi"/>
                <w:sz w:val="16"/>
                <w:szCs w:val="16"/>
              </w:rPr>
            </w:pPr>
          </w:p>
        </w:tc>
        <w:tc>
          <w:tcPr>
            <w:tcW w:w="514" w:type="dxa"/>
          </w:tcPr>
          <w:p w14:paraId="21892B81" w14:textId="77777777" w:rsidR="004127C9" w:rsidRPr="00CC6EF1" w:rsidRDefault="004127C9" w:rsidP="004127C9">
            <w:pPr>
              <w:rPr>
                <w:rFonts w:asciiTheme="minorHAnsi" w:hAnsiTheme="minorHAnsi" w:cstheme="minorHAnsi"/>
              </w:rPr>
            </w:pPr>
          </w:p>
        </w:tc>
        <w:tc>
          <w:tcPr>
            <w:tcW w:w="515" w:type="dxa"/>
          </w:tcPr>
          <w:p w14:paraId="2656BB46" w14:textId="77777777" w:rsidR="004127C9" w:rsidRPr="00CC6EF1" w:rsidRDefault="004127C9" w:rsidP="004127C9">
            <w:pPr>
              <w:rPr>
                <w:rFonts w:asciiTheme="minorHAnsi" w:hAnsiTheme="minorHAnsi" w:cstheme="minorHAnsi"/>
              </w:rPr>
            </w:pPr>
          </w:p>
        </w:tc>
        <w:tc>
          <w:tcPr>
            <w:tcW w:w="514" w:type="dxa"/>
          </w:tcPr>
          <w:p w14:paraId="685B23E0" w14:textId="77777777" w:rsidR="004127C9" w:rsidRPr="00CC6EF1" w:rsidRDefault="004127C9" w:rsidP="004127C9">
            <w:pPr>
              <w:rPr>
                <w:rFonts w:asciiTheme="minorHAnsi" w:hAnsiTheme="minorHAnsi" w:cstheme="minorHAnsi"/>
              </w:rPr>
            </w:pPr>
          </w:p>
        </w:tc>
        <w:tc>
          <w:tcPr>
            <w:tcW w:w="514" w:type="dxa"/>
          </w:tcPr>
          <w:p w14:paraId="0B7C321A" w14:textId="77777777" w:rsidR="004127C9" w:rsidRPr="00CC6EF1" w:rsidRDefault="004127C9" w:rsidP="004127C9">
            <w:pPr>
              <w:rPr>
                <w:rFonts w:asciiTheme="minorHAnsi" w:hAnsiTheme="minorHAnsi" w:cstheme="minorHAnsi"/>
              </w:rPr>
            </w:pPr>
          </w:p>
        </w:tc>
        <w:tc>
          <w:tcPr>
            <w:tcW w:w="515" w:type="dxa"/>
          </w:tcPr>
          <w:p w14:paraId="369ACE3C" w14:textId="77777777" w:rsidR="004127C9" w:rsidRPr="00CC6EF1" w:rsidRDefault="004127C9" w:rsidP="004127C9">
            <w:pPr>
              <w:rPr>
                <w:rFonts w:asciiTheme="minorHAnsi" w:hAnsiTheme="minorHAnsi" w:cstheme="minorHAnsi"/>
              </w:rPr>
            </w:pPr>
          </w:p>
        </w:tc>
      </w:tr>
      <w:tr w:rsidR="004127C9" w14:paraId="49594760" w14:textId="77777777" w:rsidTr="00F14178">
        <w:tc>
          <w:tcPr>
            <w:tcW w:w="704" w:type="dxa"/>
            <w:tcBorders>
              <w:top w:val="nil"/>
              <w:bottom w:val="nil"/>
            </w:tcBorders>
            <w:shd w:val="clear" w:color="auto" w:fill="BCB303" w:themeFill="accent4" w:themeFillShade="BF"/>
          </w:tcPr>
          <w:p w14:paraId="0CDC49AA"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7A02B8D3"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Représente un objet ou des animaux par ses actions (ex. faire l’avion, ramper comme un serpent)</w:t>
            </w:r>
          </w:p>
        </w:tc>
        <w:tc>
          <w:tcPr>
            <w:tcW w:w="1691" w:type="dxa"/>
            <w:vAlign w:val="center"/>
          </w:tcPr>
          <w:p w14:paraId="55796E16" w14:textId="77777777" w:rsidR="004127C9" w:rsidRPr="00CC6EF1" w:rsidRDefault="004127C9" w:rsidP="004127C9">
            <w:pPr>
              <w:rPr>
                <w:rFonts w:asciiTheme="minorHAnsi" w:hAnsiTheme="minorHAnsi" w:cstheme="minorHAnsi"/>
                <w:sz w:val="16"/>
                <w:szCs w:val="16"/>
              </w:rPr>
            </w:pPr>
          </w:p>
        </w:tc>
        <w:tc>
          <w:tcPr>
            <w:tcW w:w="514" w:type="dxa"/>
          </w:tcPr>
          <w:p w14:paraId="2E813083" w14:textId="77777777" w:rsidR="004127C9" w:rsidRPr="00CC6EF1" w:rsidRDefault="004127C9" w:rsidP="004127C9">
            <w:pPr>
              <w:rPr>
                <w:rFonts w:asciiTheme="minorHAnsi" w:hAnsiTheme="minorHAnsi" w:cstheme="minorHAnsi"/>
              </w:rPr>
            </w:pPr>
          </w:p>
        </w:tc>
        <w:tc>
          <w:tcPr>
            <w:tcW w:w="515" w:type="dxa"/>
          </w:tcPr>
          <w:p w14:paraId="2D2EE85C" w14:textId="77777777" w:rsidR="004127C9" w:rsidRPr="00CC6EF1" w:rsidRDefault="004127C9" w:rsidP="004127C9">
            <w:pPr>
              <w:rPr>
                <w:rFonts w:asciiTheme="minorHAnsi" w:hAnsiTheme="minorHAnsi" w:cstheme="minorHAnsi"/>
              </w:rPr>
            </w:pPr>
          </w:p>
        </w:tc>
        <w:tc>
          <w:tcPr>
            <w:tcW w:w="514" w:type="dxa"/>
          </w:tcPr>
          <w:p w14:paraId="7B94D1EF" w14:textId="77777777" w:rsidR="004127C9" w:rsidRPr="00CC6EF1" w:rsidRDefault="004127C9" w:rsidP="004127C9">
            <w:pPr>
              <w:rPr>
                <w:rFonts w:asciiTheme="minorHAnsi" w:hAnsiTheme="minorHAnsi" w:cstheme="minorHAnsi"/>
              </w:rPr>
            </w:pPr>
          </w:p>
        </w:tc>
        <w:tc>
          <w:tcPr>
            <w:tcW w:w="514" w:type="dxa"/>
          </w:tcPr>
          <w:p w14:paraId="1746A6BA" w14:textId="77777777" w:rsidR="004127C9" w:rsidRPr="00CC6EF1" w:rsidRDefault="004127C9" w:rsidP="004127C9">
            <w:pPr>
              <w:rPr>
                <w:rFonts w:asciiTheme="minorHAnsi" w:hAnsiTheme="minorHAnsi" w:cstheme="minorHAnsi"/>
              </w:rPr>
            </w:pPr>
          </w:p>
        </w:tc>
        <w:tc>
          <w:tcPr>
            <w:tcW w:w="515" w:type="dxa"/>
          </w:tcPr>
          <w:p w14:paraId="0C76EC70" w14:textId="77777777" w:rsidR="004127C9" w:rsidRPr="00CC6EF1" w:rsidRDefault="004127C9" w:rsidP="004127C9">
            <w:pPr>
              <w:rPr>
                <w:rFonts w:asciiTheme="minorHAnsi" w:hAnsiTheme="minorHAnsi" w:cstheme="minorHAnsi"/>
              </w:rPr>
            </w:pPr>
          </w:p>
        </w:tc>
      </w:tr>
      <w:tr w:rsidR="004127C9" w14:paraId="208B5831" w14:textId="77777777" w:rsidTr="00F14178">
        <w:tc>
          <w:tcPr>
            <w:tcW w:w="704" w:type="dxa"/>
            <w:tcBorders>
              <w:top w:val="nil"/>
              <w:bottom w:val="nil"/>
            </w:tcBorders>
            <w:shd w:val="clear" w:color="auto" w:fill="BCB303" w:themeFill="accent4" w:themeFillShade="BF"/>
          </w:tcPr>
          <w:p w14:paraId="0113FAAE"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76849FA7"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Mime une action ou une scène</w:t>
            </w:r>
          </w:p>
        </w:tc>
        <w:tc>
          <w:tcPr>
            <w:tcW w:w="1691" w:type="dxa"/>
            <w:vAlign w:val="center"/>
          </w:tcPr>
          <w:p w14:paraId="58EDBD95" w14:textId="77777777" w:rsidR="004127C9" w:rsidRPr="00CC6EF1" w:rsidRDefault="004127C9" w:rsidP="004127C9">
            <w:pPr>
              <w:rPr>
                <w:rFonts w:asciiTheme="minorHAnsi" w:hAnsiTheme="minorHAnsi" w:cstheme="minorHAnsi"/>
                <w:sz w:val="16"/>
                <w:szCs w:val="16"/>
              </w:rPr>
            </w:pPr>
          </w:p>
        </w:tc>
        <w:tc>
          <w:tcPr>
            <w:tcW w:w="514" w:type="dxa"/>
          </w:tcPr>
          <w:p w14:paraId="338EE282" w14:textId="77777777" w:rsidR="004127C9" w:rsidRPr="00CC6EF1" w:rsidRDefault="004127C9" w:rsidP="004127C9">
            <w:pPr>
              <w:rPr>
                <w:rFonts w:asciiTheme="minorHAnsi" w:hAnsiTheme="minorHAnsi" w:cstheme="minorHAnsi"/>
              </w:rPr>
            </w:pPr>
          </w:p>
        </w:tc>
        <w:tc>
          <w:tcPr>
            <w:tcW w:w="515" w:type="dxa"/>
          </w:tcPr>
          <w:p w14:paraId="0B9465DA" w14:textId="77777777" w:rsidR="004127C9" w:rsidRPr="00CC6EF1" w:rsidRDefault="004127C9" w:rsidP="004127C9">
            <w:pPr>
              <w:rPr>
                <w:rFonts w:asciiTheme="minorHAnsi" w:hAnsiTheme="minorHAnsi" w:cstheme="minorHAnsi"/>
              </w:rPr>
            </w:pPr>
          </w:p>
        </w:tc>
        <w:tc>
          <w:tcPr>
            <w:tcW w:w="514" w:type="dxa"/>
          </w:tcPr>
          <w:p w14:paraId="571420C1" w14:textId="77777777" w:rsidR="004127C9" w:rsidRPr="00CC6EF1" w:rsidRDefault="004127C9" w:rsidP="004127C9">
            <w:pPr>
              <w:rPr>
                <w:rFonts w:asciiTheme="minorHAnsi" w:hAnsiTheme="minorHAnsi" w:cstheme="minorHAnsi"/>
              </w:rPr>
            </w:pPr>
          </w:p>
        </w:tc>
        <w:tc>
          <w:tcPr>
            <w:tcW w:w="514" w:type="dxa"/>
          </w:tcPr>
          <w:p w14:paraId="3A396DAC" w14:textId="77777777" w:rsidR="004127C9" w:rsidRPr="00CC6EF1" w:rsidRDefault="004127C9" w:rsidP="004127C9">
            <w:pPr>
              <w:rPr>
                <w:rFonts w:asciiTheme="minorHAnsi" w:hAnsiTheme="minorHAnsi" w:cstheme="minorHAnsi"/>
              </w:rPr>
            </w:pPr>
          </w:p>
        </w:tc>
        <w:tc>
          <w:tcPr>
            <w:tcW w:w="515" w:type="dxa"/>
          </w:tcPr>
          <w:p w14:paraId="483125FE" w14:textId="77777777" w:rsidR="004127C9" w:rsidRPr="00CC6EF1" w:rsidRDefault="004127C9" w:rsidP="004127C9">
            <w:pPr>
              <w:rPr>
                <w:rFonts w:asciiTheme="minorHAnsi" w:hAnsiTheme="minorHAnsi" w:cstheme="minorHAnsi"/>
              </w:rPr>
            </w:pPr>
          </w:p>
        </w:tc>
      </w:tr>
      <w:tr w:rsidR="004127C9" w14:paraId="12123380" w14:textId="77777777" w:rsidTr="00F14178">
        <w:tc>
          <w:tcPr>
            <w:tcW w:w="704" w:type="dxa"/>
            <w:tcBorders>
              <w:top w:val="nil"/>
              <w:bottom w:val="nil"/>
            </w:tcBorders>
            <w:shd w:val="clear" w:color="auto" w:fill="BCB303" w:themeFill="accent4" w:themeFillShade="BF"/>
            <w:vAlign w:val="center"/>
          </w:tcPr>
          <w:p w14:paraId="1CC31E41"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046C5DE9" w14:textId="77777777" w:rsidR="004127C9" w:rsidRPr="00CC6EF1" w:rsidRDefault="004127C9" w:rsidP="004127C9">
            <w:pPr>
              <w:rPr>
                <w:rFonts w:asciiTheme="minorHAnsi" w:hAnsiTheme="minorHAnsi" w:cstheme="minorHAnsi"/>
                <w:sz w:val="16"/>
                <w:szCs w:val="16"/>
                <w:highlight w:val="yellow"/>
              </w:rPr>
            </w:pPr>
            <w:r w:rsidRPr="00CC6EF1">
              <w:rPr>
                <w:rFonts w:asciiTheme="minorHAnsi" w:hAnsiTheme="minorHAnsi" w:cstheme="minorHAnsi"/>
                <w:sz w:val="16"/>
                <w:szCs w:val="16"/>
              </w:rPr>
              <w:t>Effectue des jeux interactifs simples avec les pairs</w:t>
            </w:r>
          </w:p>
        </w:tc>
        <w:tc>
          <w:tcPr>
            <w:tcW w:w="1691" w:type="dxa"/>
            <w:vAlign w:val="center"/>
          </w:tcPr>
          <w:p w14:paraId="4C5B7342" w14:textId="77777777" w:rsidR="004127C9" w:rsidRPr="00CC6EF1" w:rsidRDefault="004127C9" w:rsidP="004127C9">
            <w:pPr>
              <w:rPr>
                <w:rFonts w:asciiTheme="minorHAnsi" w:hAnsiTheme="minorHAnsi" w:cstheme="minorHAnsi"/>
                <w:sz w:val="16"/>
                <w:szCs w:val="16"/>
              </w:rPr>
            </w:pPr>
          </w:p>
        </w:tc>
        <w:tc>
          <w:tcPr>
            <w:tcW w:w="514" w:type="dxa"/>
          </w:tcPr>
          <w:p w14:paraId="6B618CFB" w14:textId="77777777" w:rsidR="004127C9" w:rsidRPr="00CC6EF1" w:rsidRDefault="004127C9" w:rsidP="004127C9">
            <w:pPr>
              <w:rPr>
                <w:rFonts w:asciiTheme="minorHAnsi" w:hAnsiTheme="minorHAnsi" w:cstheme="minorHAnsi"/>
              </w:rPr>
            </w:pPr>
          </w:p>
        </w:tc>
        <w:tc>
          <w:tcPr>
            <w:tcW w:w="515" w:type="dxa"/>
          </w:tcPr>
          <w:p w14:paraId="186A6981" w14:textId="77777777" w:rsidR="004127C9" w:rsidRPr="00CC6EF1" w:rsidRDefault="004127C9" w:rsidP="004127C9">
            <w:pPr>
              <w:rPr>
                <w:rFonts w:asciiTheme="minorHAnsi" w:hAnsiTheme="minorHAnsi" w:cstheme="minorHAnsi"/>
              </w:rPr>
            </w:pPr>
          </w:p>
        </w:tc>
        <w:tc>
          <w:tcPr>
            <w:tcW w:w="514" w:type="dxa"/>
          </w:tcPr>
          <w:p w14:paraId="455E3821" w14:textId="77777777" w:rsidR="004127C9" w:rsidRPr="00CC6EF1" w:rsidRDefault="004127C9" w:rsidP="004127C9">
            <w:pPr>
              <w:rPr>
                <w:rFonts w:asciiTheme="minorHAnsi" w:hAnsiTheme="minorHAnsi" w:cstheme="minorHAnsi"/>
              </w:rPr>
            </w:pPr>
          </w:p>
        </w:tc>
        <w:tc>
          <w:tcPr>
            <w:tcW w:w="514" w:type="dxa"/>
          </w:tcPr>
          <w:p w14:paraId="4A9C21A7" w14:textId="77777777" w:rsidR="004127C9" w:rsidRPr="00CC6EF1" w:rsidRDefault="004127C9" w:rsidP="004127C9">
            <w:pPr>
              <w:rPr>
                <w:rFonts w:asciiTheme="minorHAnsi" w:hAnsiTheme="minorHAnsi" w:cstheme="minorHAnsi"/>
              </w:rPr>
            </w:pPr>
          </w:p>
        </w:tc>
        <w:tc>
          <w:tcPr>
            <w:tcW w:w="515" w:type="dxa"/>
          </w:tcPr>
          <w:p w14:paraId="62C3F170" w14:textId="77777777" w:rsidR="004127C9" w:rsidRPr="00CC6EF1" w:rsidRDefault="004127C9" w:rsidP="004127C9">
            <w:pPr>
              <w:rPr>
                <w:rFonts w:asciiTheme="minorHAnsi" w:hAnsiTheme="minorHAnsi" w:cstheme="minorHAnsi"/>
              </w:rPr>
            </w:pPr>
          </w:p>
        </w:tc>
      </w:tr>
      <w:tr w:rsidR="004127C9" w14:paraId="7C1816BB" w14:textId="77777777" w:rsidTr="00F14178">
        <w:tc>
          <w:tcPr>
            <w:tcW w:w="704" w:type="dxa"/>
            <w:tcBorders>
              <w:top w:val="nil"/>
              <w:bottom w:val="nil"/>
            </w:tcBorders>
            <w:shd w:val="clear" w:color="auto" w:fill="BCB303" w:themeFill="accent4" w:themeFillShade="BF"/>
          </w:tcPr>
          <w:p w14:paraId="5F4E78DC"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607F7513" w14:textId="77777777" w:rsidR="004127C9" w:rsidRPr="00CC6EF1" w:rsidRDefault="004127C9" w:rsidP="004127C9">
            <w:pPr>
              <w:rPr>
                <w:rFonts w:asciiTheme="minorHAnsi" w:hAnsiTheme="minorHAnsi" w:cstheme="minorHAnsi"/>
                <w:sz w:val="16"/>
                <w:szCs w:val="16"/>
                <w:highlight w:val="yellow"/>
              </w:rPr>
            </w:pPr>
            <w:r w:rsidRPr="00CC6EF1">
              <w:rPr>
                <w:rFonts w:asciiTheme="minorHAnsi" w:hAnsiTheme="minorHAnsi" w:cstheme="minorHAnsi"/>
                <w:sz w:val="16"/>
                <w:szCs w:val="16"/>
              </w:rPr>
              <w:t>Prête ses jouets à un pair</w:t>
            </w:r>
          </w:p>
        </w:tc>
        <w:tc>
          <w:tcPr>
            <w:tcW w:w="1691" w:type="dxa"/>
            <w:vAlign w:val="center"/>
          </w:tcPr>
          <w:p w14:paraId="14BB3BFD" w14:textId="77777777" w:rsidR="004127C9" w:rsidRPr="00CC6EF1" w:rsidRDefault="004127C9" w:rsidP="004127C9">
            <w:pPr>
              <w:rPr>
                <w:rFonts w:asciiTheme="minorHAnsi" w:hAnsiTheme="minorHAnsi" w:cstheme="minorHAnsi"/>
                <w:sz w:val="16"/>
                <w:szCs w:val="16"/>
              </w:rPr>
            </w:pPr>
          </w:p>
        </w:tc>
        <w:tc>
          <w:tcPr>
            <w:tcW w:w="514" w:type="dxa"/>
          </w:tcPr>
          <w:p w14:paraId="6DF90378" w14:textId="77777777" w:rsidR="004127C9" w:rsidRPr="00CC6EF1" w:rsidRDefault="004127C9" w:rsidP="004127C9">
            <w:pPr>
              <w:rPr>
                <w:rFonts w:asciiTheme="minorHAnsi" w:hAnsiTheme="minorHAnsi" w:cstheme="minorHAnsi"/>
              </w:rPr>
            </w:pPr>
          </w:p>
        </w:tc>
        <w:tc>
          <w:tcPr>
            <w:tcW w:w="515" w:type="dxa"/>
          </w:tcPr>
          <w:p w14:paraId="0506F308" w14:textId="77777777" w:rsidR="004127C9" w:rsidRPr="00CC6EF1" w:rsidRDefault="004127C9" w:rsidP="004127C9">
            <w:pPr>
              <w:rPr>
                <w:rFonts w:asciiTheme="minorHAnsi" w:hAnsiTheme="minorHAnsi" w:cstheme="minorHAnsi"/>
              </w:rPr>
            </w:pPr>
          </w:p>
        </w:tc>
        <w:tc>
          <w:tcPr>
            <w:tcW w:w="514" w:type="dxa"/>
          </w:tcPr>
          <w:p w14:paraId="76A624B0" w14:textId="77777777" w:rsidR="004127C9" w:rsidRPr="00CC6EF1" w:rsidRDefault="004127C9" w:rsidP="004127C9">
            <w:pPr>
              <w:rPr>
                <w:rFonts w:asciiTheme="minorHAnsi" w:hAnsiTheme="minorHAnsi" w:cstheme="minorHAnsi"/>
              </w:rPr>
            </w:pPr>
          </w:p>
        </w:tc>
        <w:tc>
          <w:tcPr>
            <w:tcW w:w="514" w:type="dxa"/>
          </w:tcPr>
          <w:p w14:paraId="5EDA6946" w14:textId="77777777" w:rsidR="004127C9" w:rsidRPr="00CC6EF1" w:rsidRDefault="004127C9" w:rsidP="004127C9">
            <w:pPr>
              <w:rPr>
                <w:rFonts w:asciiTheme="minorHAnsi" w:hAnsiTheme="minorHAnsi" w:cstheme="minorHAnsi"/>
              </w:rPr>
            </w:pPr>
          </w:p>
        </w:tc>
        <w:tc>
          <w:tcPr>
            <w:tcW w:w="515" w:type="dxa"/>
          </w:tcPr>
          <w:p w14:paraId="7C058DA6" w14:textId="77777777" w:rsidR="004127C9" w:rsidRPr="00CC6EF1" w:rsidRDefault="004127C9" w:rsidP="004127C9">
            <w:pPr>
              <w:rPr>
                <w:rFonts w:asciiTheme="minorHAnsi" w:hAnsiTheme="minorHAnsi" w:cstheme="minorHAnsi"/>
              </w:rPr>
            </w:pPr>
          </w:p>
        </w:tc>
      </w:tr>
      <w:tr w:rsidR="004127C9" w14:paraId="0E22E429" w14:textId="77777777" w:rsidTr="00F14178">
        <w:tc>
          <w:tcPr>
            <w:tcW w:w="704" w:type="dxa"/>
            <w:tcBorders>
              <w:top w:val="nil"/>
              <w:bottom w:val="nil"/>
            </w:tcBorders>
            <w:shd w:val="clear" w:color="auto" w:fill="BCB303" w:themeFill="accent4" w:themeFillShade="BF"/>
          </w:tcPr>
          <w:p w14:paraId="432D06D5"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316BFFCF" w14:textId="77777777" w:rsidR="004127C9" w:rsidRPr="00CC6EF1" w:rsidRDefault="004127C9" w:rsidP="004127C9">
            <w:pPr>
              <w:rPr>
                <w:rFonts w:asciiTheme="minorHAnsi" w:hAnsiTheme="minorHAnsi" w:cstheme="minorHAnsi"/>
                <w:sz w:val="16"/>
                <w:szCs w:val="16"/>
                <w:highlight w:val="yellow"/>
              </w:rPr>
            </w:pPr>
            <w:r w:rsidRPr="00CC6EF1">
              <w:rPr>
                <w:rFonts w:asciiTheme="minorHAnsi" w:hAnsiTheme="minorHAnsi" w:cstheme="minorHAnsi"/>
                <w:sz w:val="16"/>
                <w:szCs w:val="16"/>
              </w:rPr>
              <w:t>Participe à une activité de loisir</w:t>
            </w:r>
          </w:p>
        </w:tc>
        <w:tc>
          <w:tcPr>
            <w:tcW w:w="1691" w:type="dxa"/>
            <w:vAlign w:val="center"/>
          </w:tcPr>
          <w:p w14:paraId="1741674B" w14:textId="77777777" w:rsidR="004127C9" w:rsidRPr="00CC6EF1" w:rsidRDefault="004127C9" w:rsidP="004127C9">
            <w:pPr>
              <w:rPr>
                <w:rFonts w:asciiTheme="minorHAnsi" w:hAnsiTheme="minorHAnsi" w:cstheme="minorHAnsi"/>
                <w:sz w:val="16"/>
                <w:szCs w:val="16"/>
              </w:rPr>
            </w:pPr>
          </w:p>
        </w:tc>
        <w:tc>
          <w:tcPr>
            <w:tcW w:w="514" w:type="dxa"/>
          </w:tcPr>
          <w:p w14:paraId="43245979" w14:textId="77777777" w:rsidR="004127C9" w:rsidRPr="00CC6EF1" w:rsidRDefault="004127C9" w:rsidP="004127C9">
            <w:pPr>
              <w:rPr>
                <w:rFonts w:asciiTheme="minorHAnsi" w:hAnsiTheme="minorHAnsi" w:cstheme="minorHAnsi"/>
              </w:rPr>
            </w:pPr>
          </w:p>
        </w:tc>
        <w:tc>
          <w:tcPr>
            <w:tcW w:w="515" w:type="dxa"/>
          </w:tcPr>
          <w:p w14:paraId="64895DC2" w14:textId="77777777" w:rsidR="004127C9" w:rsidRPr="00CC6EF1" w:rsidRDefault="004127C9" w:rsidP="004127C9">
            <w:pPr>
              <w:rPr>
                <w:rFonts w:asciiTheme="minorHAnsi" w:hAnsiTheme="minorHAnsi" w:cstheme="minorHAnsi"/>
              </w:rPr>
            </w:pPr>
          </w:p>
        </w:tc>
        <w:tc>
          <w:tcPr>
            <w:tcW w:w="514" w:type="dxa"/>
          </w:tcPr>
          <w:p w14:paraId="04DEBD69" w14:textId="77777777" w:rsidR="004127C9" w:rsidRPr="00CC6EF1" w:rsidRDefault="004127C9" w:rsidP="004127C9">
            <w:pPr>
              <w:rPr>
                <w:rFonts w:asciiTheme="minorHAnsi" w:hAnsiTheme="minorHAnsi" w:cstheme="minorHAnsi"/>
              </w:rPr>
            </w:pPr>
          </w:p>
        </w:tc>
        <w:tc>
          <w:tcPr>
            <w:tcW w:w="514" w:type="dxa"/>
          </w:tcPr>
          <w:p w14:paraId="70152821" w14:textId="77777777" w:rsidR="004127C9" w:rsidRPr="00CC6EF1" w:rsidRDefault="004127C9" w:rsidP="004127C9">
            <w:pPr>
              <w:rPr>
                <w:rFonts w:asciiTheme="minorHAnsi" w:hAnsiTheme="minorHAnsi" w:cstheme="minorHAnsi"/>
              </w:rPr>
            </w:pPr>
          </w:p>
        </w:tc>
        <w:tc>
          <w:tcPr>
            <w:tcW w:w="515" w:type="dxa"/>
          </w:tcPr>
          <w:p w14:paraId="76B162A9" w14:textId="77777777" w:rsidR="004127C9" w:rsidRPr="00CC6EF1" w:rsidRDefault="004127C9" w:rsidP="004127C9">
            <w:pPr>
              <w:rPr>
                <w:rFonts w:asciiTheme="minorHAnsi" w:hAnsiTheme="minorHAnsi" w:cstheme="minorHAnsi"/>
              </w:rPr>
            </w:pPr>
          </w:p>
        </w:tc>
      </w:tr>
      <w:tr w:rsidR="004127C9" w14:paraId="3DC35226" w14:textId="77777777" w:rsidTr="00F14178">
        <w:tc>
          <w:tcPr>
            <w:tcW w:w="704" w:type="dxa"/>
            <w:tcBorders>
              <w:top w:val="nil"/>
              <w:bottom w:val="nil"/>
            </w:tcBorders>
            <w:shd w:val="clear" w:color="auto" w:fill="BCB303" w:themeFill="accent4" w:themeFillShade="BF"/>
          </w:tcPr>
          <w:p w14:paraId="6B97A89F" w14:textId="77777777" w:rsidR="004127C9" w:rsidRPr="00CC6EF1" w:rsidRDefault="004127C9" w:rsidP="004127C9">
            <w:pPr>
              <w:jc w:val="center"/>
              <w:rPr>
                <w:rFonts w:asciiTheme="minorHAnsi" w:hAnsiTheme="minorHAnsi" w:cstheme="minorHAnsi"/>
                <w:sz w:val="16"/>
              </w:rPr>
            </w:pPr>
          </w:p>
        </w:tc>
        <w:tc>
          <w:tcPr>
            <w:tcW w:w="5823" w:type="dxa"/>
            <w:vAlign w:val="center"/>
          </w:tcPr>
          <w:p w14:paraId="342CD0A7" w14:textId="77777777" w:rsidR="004127C9" w:rsidRPr="00CC6EF1" w:rsidRDefault="004127C9" w:rsidP="004127C9">
            <w:pPr>
              <w:rPr>
                <w:rFonts w:asciiTheme="minorHAnsi" w:hAnsiTheme="minorHAnsi" w:cstheme="minorHAnsi"/>
                <w:sz w:val="16"/>
                <w:szCs w:val="16"/>
                <w:highlight w:val="yellow"/>
              </w:rPr>
            </w:pPr>
            <w:r w:rsidRPr="00CC6EF1">
              <w:rPr>
                <w:rFonts w:asciiTheme="minorHAnsi" w:hAnsiTheme="minorHAnsi" w:cstheme="minorHAnsi"/>
                <w:sz w:val="16"/>
                <w:szCs w:val="16"/>
              </w:rPr>
              <w:t>Jardine avec de l’aide</w:t>
            </w:r>
          </w:p>
        </w:tc>
        <w:tc>
          <w:tcPr>
            <w:tcW w:w="1691" w:type="dxa"/>
            <w:vAlign w:val="center"/>
          </w:tcPr>
          <w:p w14:paraId="364D57EE" w14:textId="77777777" w:rsidR="004127C9" w:rsidRPr="00CC6EF1" w:rsidRDefault="004127C9" w:rsidP="004127C9">
            <w:pPr>
              <w:rPr>
                <w:rFonts w:asciiTheme="minorHAnsi" w:hAnsiTheme="minorHAnsi" w:cstheme="minorHAnsi"/>
                <w:sz w:val="16"/>
                <w:szCs w:val="16"/>
              </w:rPr>
            </w:pPr>
          </w:p>
        </w:tc>
        <w:tc>
          <w:tcPr>
            <w:tcW w:w="514" w:type="dxa"/>
          </w:tcPr>
          <w:p w14:paraId="50332751" w14:textId="77777777" w:rsidR="004127C9" w:rsidRPr="00CC6EF1" w:rsidRDefault="004127C9" w:rsidP="004127C9">
            <w:pPr>
              <w:rPr>
                <w:rFonts w:asciiTheme="minorHAnsi" w:hAnsiTheme="minorHAnsi" w:cstheme="minorHAnsi"/>
              </w:rPr>
            </w:pPr>
          </w:p>
        </w:tc>
        <w:tc>
          <w:tcPr>
            <w:tcW w:w="515" w:type="dxa"/>
          </w:tcPr>
          <w:p w14:paraId="557830CE" w14:textId="77777777" w:rsidR="004127C9" w:rsidRPr="00CC6EF1" w:rsidRDefault="004127C9" w:rsidP="004127C9">
            <w:pPr>
              <w:rPr>
                <w:rFonts w:asciiTheme="minorHAnsi" w:hAnsiTheme="minorHAnsi" w:cstheme="minorHAnsi"/>
              </w:rPr>
            </w:pPr>
          </w:p>
        </w:tc>
        <w:tc>
          <w:tcPr>
            <w:tcW w:w="514" w:type="dxa"/>
          </w:tcPr>
          <w:p w14:paraId="7EF53BA1" w14:textId="77777777" w:rsidR="004127C9" w:rsidRPr="00CC6EF1" w:rsidRDefault="004127C9" w:rsidP="004127C9">
            <w:pPr>
              <w:rPr>
                <w:rFonts w:asciiTheme="minorHAnsi" w:hAnsiTheme="minorHAnsi" w:cstheme="minorHAnsi"/>
              </w:rPr>
            </w:pPr>
          </w:p>
        </w:tc>
        <w:tc>
          <w:tcPr>
            <w:tcW w:w="514" w:type="dxa"/>
          </w:tcPr>
          <w:p w14:paraId="20FD85CD" w14:textId="77777777" w:rsidR="004127C9" w:rsidRPr="00CC6EF1" w:rsidRDefault="004127C9" w:rsidP="004127C9">
            <w:pPr>
              <w:rPr>
                <w:rFonts w:asciiTheme="minorHAnsi" w:hAnsiTheme="minorHAnsi" w:cstheme="minorHAnsi"/>
              </w:rPr>
            </w:pPr>
          </w:p>
        </w:tc>
        <w:tc>
          <w:tcPr>
            <w:tcW w:w="515" w:type="dxa"/>
          </w:tcPr>
          <w:p w14:paraId="3902DC1F" w14:textId="77777777" w:rsidR="004127C9" w:rsidRPr="00CC6EF1" w:rsidRDefault="004127C9" w:rsidP="004127C9">
            <w:pPr>
              <w:rPr>
                <w:rFonts w:asciiTheme="minorHAnsi" w:hAnsiTheme="minorHAnsi" w:cstheme="minorHAnsi"/>
              </w:rPr>
            </w:pPr>
          </w:p>
        </w:tc>
      </w:tr>
      <w:tr w:rsidR="004127C9" w14:paraId="01641501" w14:textId="77777777" w:rsidTr="00F14178">
        <w:tc>
          <w:tcPr>
            <w:tcW w:w="704" w:type="dxa"/>
            <w:tcBorders>
              <w:top w:val="nil"/>
            </w:tcBorders>
            <w:shd w:val="clear" w:color="auto" w:fill="BCB303" w:themeFill="accent4" w:themeFillShade="BF"/>
          </w:tcPr>
          <w:p w14:paraId="09336130" w14:textId="77777777" w:rsidR="004127C9" w:rsidRPr="00CC6EF1" w:rsidRDefault="004127C9" w:rsidP="004127C9">
            <w:pPr>
              <w:jc w:val="center"/>
              <w:rPr>
                <w:rFonts w:asciiTheme="minorHAnsi" w:hAnsiTheme="minorHAnsi" w:cstheme="minorHAnsi"/>
                <w:sz w:val="16"/>
              </w:rPr>
            </w:pPr>
          </w:p>
        </w:tc>
        <w:tc>
          <w:tcPr>
            <w:tcW w:w="5823" w:type="dxa"/>
          </w:tcPr>
          <w:p w14:paraId="132418B3" w14:textId="77777777" w:rsidR="004127C9" w:rsidRPr="00CC6EF1" w:rsidRDefault="004127C9" w:rsidP="004127C9">
            <w:pPr>
              <w:rPr>
                <w:rFonts w:asciiTheme="minorHAnsi" w:hAnsiTheme="minorHAnsi" w:cstheme="minorHAnsi"/>
                <w:sz w:val="16"/>
                <w:szCs w:val="16"/>
              </w:rPr>
            </w:pPr>
            <w:r w:rsidRPr="00CC6EF1">
              <w:rPr>
                <w:rFonts w:asciiTheme="minorHAnsi" w:hAnsiTheme="minorHAnsi" w:cstheme="minorHAnsi"/>
                <w:sz w:val="16"/>
                <w:szCs w:val="16"/>
              </w:rPr>
              <w:t>Actionne et utilise les moyens technologiques les plus courants de son environnement (radio, télévision, téléphone, ordinateur, outils ménagers, jeux vidéo, etc.)</w:t>
            </w:r>
          </w:p>
        </w:tc>
        <w:tc>
          <w:tcPr>
            <w:tcW w:w="1691" w:type="dxa"/>
            <w:vAlign w:val="center"/>
          </w:tcPr>
          <w:p w14:paraId="6AD44F96" w14:textId="77777777" w:rsidR="004127C9" w:rsidRPr="00CC6EF1" w:rsidRDefault="004127C9" w:rsidP="004127C9">
            <w:pPr>
              <w:rPr>
                <w:rFonts w:asciiTheme="minorHAnsi" w:hAnsiTheme="minorHAnsi" w:cstheme="minorHAnsi"/>
                <w:sz w:val="16"/>
                <w:szCs w:val="16"/>
              </w:rPr>
            </w:pPr>
          </w:p>
        </w:tc>
        <w:tc>
          <w:tcPr>
            <w:tcW w:w="514" w:type="dxa"/>
          </w:tcPr>
          <w:p w14:paraId="6DFE0F0C" w14:textId="77777777" w:rsidR="004127C9" w:rsidRPr="00CC6EF1" w:rsidRDefault="004127C9" w:rsidP="004127C9">
            <w:pPr>
              <w:rPr>
                <w:rFonts w:asciiTheme="minorHAnsi" w:hAnsiTheme="minorHAnsi" w:cstheme="minorHAnsi"/>
              </w:rPr>
            </w:pPr>
          </w:p>
        </w:tc>
        <w:tc>
          <w:tcPr>
            <w:tcW w:w="515" w:type="dxa"/>
          </w:tcPr>
          <w:p w14:paraId="46942C61" w14:textId="77777777" w:rsidR="004127C9" w:rsidRPr="00CC6EF1" w:rsidRDefault="004127C9" w:rsidP="004127C9">
            <w:pPr>
              <w:rPr>
                <w:rFonts w:asciiTheme="minorHAnsi" w:hAnsiTheme="minorHAnsi" w:cstheme="minorHAnsi"/>
              </w:rPr>
            </w:pPr>
          </w:p>
        </w:tc>
        <w:tc>
          <w:tcPr>
            <w:tcW w:w="514" w:type="dxa"/>
          </w:tcPr>
          <w:p w14:paraId="3D776A2B" w14:textId="77777777" w:rsidR="004127C9" w:rsidRPr="00CC6EF1" w:rsidRDefault="004127C9" w:rsidP="004127C9">
            <w:pPr>
              <w:rPr>
                <w:rFonts w:asciiTheme="minorHAnsi" w:hAnsiTheme="minorHAnsi" w:cstheme="minorHAnsi"/>
              </w:rPr>
            </w:pPr>
          </w:p>
        </w:tc>
        <w:tc>
          <w:tcPr>
            <w:tcW w:w="514" w:type="dxa"/>
          </w:tcPr>
          <w:p w14:paraId="2930C0CD" w14:textId="77777777" w:rsidR="004127C9" w:rsidRPr="00CC6EF1" w:rsidRDefault="004127C9" w:rsidP="004127C9">
            <w:pPr>
              <w:rPr>
                <w:rFonts w:asciiTheme="minorHAnsi" w:hAnsiTheme="minorHAnsi" w:cstheme="minorHAnsi"/>
              </w:rPr>
            </w:pPr>
          </w:p>
        </w:tc>
        <w:tc>
          <w:tcPr>
            <w:tcW w:w="515" w:type="dxa"/>
          </w:tcPr>
          <w:p w14:paraId="4E612F65" w14:textId="77777777" w:rsidR="004127C9" w:rsidRPr="00CC6EF1" w:rsidRDefault="004127C9" w:rsidP="004127C9">
            <w:pPr>
              <w:rPr>
                <w:rFonts w:asciiTheme="minorHAnsi" w:hAnsiTheme="minorHAnsi" w:cstheme="minorHAnsi"/>
              </w:rPr>
            </w:pPr>
          </w:p>
        </w:tc>
      </w:tr>
    </w:tbl>
    <w:p w14:paraId="62E047D3" w14:textId="77777777" w:rsidR="00885E99" w:rsidRDefault="00885E99" w:rsidP="00181622">
      <w:pPr>
        <w:rPr>
          <w:color w:val="7E7702" w:themeColor="accent4" w:themeShade="80"/>
          <w:sz w:val="22"/>
        </w:rPr>
      </w:pPr>
    </w:p>
    <w:p w14:paraId="5BC5EAEB" w14:textId="77777777" w:rsidR="00752BF2" w:rsidRDefault="00752BF2">
      <w:pPr>
        <w:spacing w:after="160" w:line="259" w:lineRule="auto"/>
        <w:rPr>
          <w:rFonts w:asciiTheme="majorHAnsi" w:eastAsiaTheme="majorEastAsia" w:hAnsiTheme="majorHAnsi" w:cstheme="majorBidi"/>
          <w:color w:val="FFFFFF" w:themeColor="background1"/>
          <w:sz w:val="24"/>
          <w:szCs w:val="24"/>
        </w:rPr>
      </w:pPr>
      <w:r>
        <w:rPr>
          <w:color w:val="FFFFFF" w:themeColor="background1"/>
        </w:rPr>
        <w:br w:type="page"/>
      </w:r>
    </w:p>
    <w:p w14:paraId="42F37B73" w14:textId="16F54E34" w:rsidR="00F03F47" w:rsidRPr="006F3DF6" w:rsidRDefault="00DC1B91" w:rsidP="00F03F47">
      <w:pPr>
        <w:pStyle w:val="Titre3"/>
        <w:rPr>
          <w:color w:val="FFFFFF" w:themeColor="background1"/>
        </w:rPr>
      </w:pPr>
      <w:bookmarkStart w:id="33" w:name="_Toc125285970"/>
      <w:r>
        <w:rPr>
          <w:color w:val="FFFFFF" w:themeColor="background1"/>
        </w:rPr>
        <w:lastRenderedPageBreak/>
        <w:t>Organisation dans la réalisation d’une tâche</w:t>
      </w:r>
      <w:bookmarkEnd w:id="33"/>
    </w:p>
    <w:tbl>
      <w:tblPr>
        <w:tblStyle w:val="Grilledutableau"/>
        <w:tblW w:w="0" w:type="auto"/>
        <w:tblLook w:val="04A0" w:firstRow="1" w:lastRow="0" w:firstColumn="1" w:lastColumn="0" w:noHBand="0" w:noVBand="1"/>
      </w:tblPr>
      <w:tblGrid>
        <w:gridCol w:w="704"/>
        <w:gridCol w:w="5812"/>
        <w:gridCol w:w="1701"/>
        <w:gridCol w:w="514"/>
        <w:gridCol w:w="515"/>
        <w:gridCol w:w="514"/>
        <w:gridCol w:w="515"/>
        <w:gridCol w:w="515"/>
      </w:tblGrid>
      <w:tr w:rsidR="00F03F47" w14:paraId="050B3319" w14:textId="77777777" w:rsidTr="00912E16">
        <w:trPr>
          <w:cantSplit/>
          <w:trHeight w:val="1134"/>
        </w:trPr>
        <w:tc>
          <w:tcPr>
            <w:tcW w:w="8217" w:type="dxa"/>
            <w:gridSpan w:val="3"/>
            <w:shd w:val="clear" w:color="auto" w:fill="FBEF05" w:themeFill="accent4"/>
            <w:vAlign w:val="center"/>
          </w:tcPr>
          <w:p w14:paraId="37E1F368" w14:textId="31DDED81" w:rsidR="00F03F47" w:rsidRDefault="00F03F47" w:rsidP="00912E16">
            <w:pPr>
              <w:rPr>
                <w:sz w:val="28"/>
                <w:szCs w:val="28"/>
              </w:rPr>
            </w:pPr>
            <w:r>
              <w:rPr>
                <w:sz w:val="28"/>
                <w:szCs w:val="28"/>
              </w:rPr>
              <w:t>Organisation dans la réalisation d’une tâche</w:t>
            </w:r>
          </w:p>
          <w:p w14:paraId="5629EC3C" w14:textId="77777777" w:rsidR="00F03F47" w:rsidRPr="00F03F47" w:rsidRDefault="00F03F47" w:rsidP="00F03F47">
            <w:pPr>
              <w:jc w:val="both"/>
              <w:rPr>
                <w:rFonts w:ascii="Calibri Light" w:eastAsia="Times New Roman" w:hAnsi="Calibri Light" w:cs="Calibri Light"/>
                <w:color w:val="44546A" w:themeColor="text2"/>
                <w:sz w:val="16"/>
                <w:szCs w:val="16"/>
              </w:rPr>
            </w:pPr>
            <w:r w:rsidRPr="00F03F47">
              <w:rPr>
                <w:rFonts w:ascii="Calibri Light" w:eastAsia="Times New Roman" w:hAnsi="Calibri Light" w:cs="Calibri Light"/>
                <w:color w:val="44546A" w:themeColor="text2"/>
                <w:sz w:val="16"/>
                <w:szCs w:val="16"/>
              </w:rPr>
              <w:t>Reconnaît sa capacité à réussir certaines activités.</w:t>
            </w:r>
          </w:p>
          <w:p w14:paraId="2158A4CD" w14:textId="77777777" w:rsidR="00F03F47" w:rsidRPr="00F03F47" w:rsidRDefault="00F03F47" w:rsidP="00F03F47">
            <w:pPr>
              <w:jc w:val="both"/>
              <w:rPr>
                <w:rFonts w:ascii="Calibri Light" w:eastAsia="Times New Roman" w:hAnsi="Calibri Light" w:cs="Calibri Light"/>
                <w:color w:val="44546A" w:themeColor="text2"/>
                <w:sz w:val="16"/>
                <w:szCs w:val="16"/>
              </w:rPr>
            </w:pPr>
            <w:r w:rsidRPr="00F03F47">
              <w:rPr>
                <w:rFonts w:ascii="Calibri Light" w:eastAsia="Times New Roman" w:hAnsi="Calibri Light" w:cs="Calibri Light"/>
                <w:color w:val="44546A" w:themeColor="text2"/>
                <w:sz w:val="16"/>
                <w:szCs w:val="16"/>
              </w:rPr>
              <w:t>Fait correspondre ses choix d’activités avec ses goûts et ses capacités.</w:t>
            </w:r>
          </w:p>
          <w:p w14:paraId="676C001C" w14:textId="77777777" w:rsidR="00F03F47" w:rsidRPr="00F03F47" w:rsidRDefault="00F03F47" w:rsidP="00F03F47">
            <w:pPr>
              <w:jc w:val="both"/>
              <w:rPr>
                <w:rFonts w:ascii="Calibri Light" w:eastAsia="Times New Roman" w:hAnsi="Calibri Light" w:cs="Calibri Light"/>
                <w:color w:val="44546A" w:themeColor="text2"/>
                <w:sz w:val="16"/>
                <w:szCs w:val="16"/>
              </w:rPr>
            </w:pPr>
            <w:r w:rsidRPr="00F03F47">
              <w:rPr>
                <w:rFonts w:ascii="Calibri Light" w:eastAsia="Times New Roman" w:hAnsi="Calibri Light" w:cs="Calibri Light"/>
                <w:color w:val="44546A" w:themeColor="text2"/>
                <w:sz w:val="16"/>
                <w:szCs w:val="16"/>
              </w:rPr>
              <w:t>Réalise une tâche en suivant les différentes étapes.</w:t>
            </w:r>
          </w:p>
          <w:p w14:paraId="354D30A7" w14:textId="77777777" w:rsidR="00F03F47" w:rsidRPr="00F03F47" w:rsidRDefault="00F03F47" w:rsidP="00F03F47">
            <w:pPr>
              <w:jc w:val="both"/>
              <w:rPr>
                <w:rFonts w:ascii="Calibri Light" w:eastAsia="Times New Roman" w:hAnsi="Calibri Light" w:cs="Calibri Light"/>
                <w:color w:val="44546A" w:themeColor="text2"/>
                <w:sz w:val="16"/>
                <w:szCs w:val="16"/>
              </w:rPr>
            </w:pPr>
            <w:r w:rsidRPr="00F03F47">
              <w:rPr>
                <w:rFonts w:ascii="Calibri Light" w:eastAsia="Times New Roman" w:hAnsi="Calibri Light" w:cs="Calibri Light"/>
                <w:color w:val="44546A" w:themeColor="text2"/>
                <w:sz w:val="16"/>
                <w:szCs w:val="16"/>
              </w:rPr>
              <w:t>Suit des procédures : ranger le matériel ou les jouets, balayer, manipuler un matériel audiovisuel, etc.</w:t>
            </w:r>
          </w:p>
          <w:p w14:paraId="6D504185" w14:textId="3E71B9A0" w:rsidR="00F03F47" w:rsidRDefault="00F03F47" w:rsidP="00F03F47">
            <w:pPr>
              <w:jc w:val="both"/>
              <w:rPr>
                <w:rFonts w:ascii="Calibri Light" w:eastAsia="Times New Roman" w:hAnsi="Calibri Light" w:cs="Calibri Light"/>
                <w:color w:val="44546A" w:themeColor="text2"/>
                <w:sz w:val="16"/>
                <w:szCs w:val="16"/>
              </w:rPr>
            </w:pPr>
            <w:r w:rsidRPr="00F03F47">
              <w:rPr>
                <w:rFonts w:ascii="Calibri Light" w:eastAsia="Times New Roman" w:hAnsi="Calibri Light" w:cs="Calibri Light"/>
                <w:color w:val="44546A" w:themeColor="text2"/>
                <w:sz w:val="16"/>
                <w:szCs w:val="16"/>
              </w:rPr>
              <w:t>Utilise le matériel à bon escient.</w:t>
            </w:r>
          </w:p>
          <w:p w14:paraId="6FAA6118" w14:textId="77777777" w:rsidR="006A47E4" w:rsidRPr="005D6E57" w:rsidRDefault="006A47E4" w:rsidP="006A47E4">
            <w:pPr>
              <w:jc w:val="both"/>
              <w:rPr>
                <w:rFonts w:ascii="Calibri Light" w:eastAsia="Times New Roman" w:hAnsi="Calibri Light" w:cs="Calibri Light"/>
                <w:color w:val="44546A" w:themeColor="text2"/>
                <w:sz w:val="16"/>
                <w:szCs w:val="16"/>
              </w:rPr>
            </w:pPr>
            <w:r w:rsidRPr="005D6E57">
              <w:rPr>
                <w:rFonts w:ascii="Calibri Light" w:eastAsia="Times New Roman" w:hAnsi="Calibri Light" w:cs="Calibri Light"/>
                <w:color w:val="44546A" w:themeColor="text2"/>
                <w:sz w:val="16"/>
                <w:szCs w:val="16"/>
              </w:rPr>
              <w:t>Reconnaît des objets potentiellement dangereux : couteau, allumette, appareil électrique, prise de courant, etc.</w:t>
            </w:r>
          </w:p>
          <w:p w14:paraId="765BC7FB" w14:textId="77777777" w:rsidR="006A47E4" w:rsidRPr="005D6E57" w:rsidRDefault="006A47E4" w:rsidP="006A47E4">
            <w:pPr>
              <w:jc w:val="both"/>
              <w:rPr>
                <w:rFonts w:ascii="Calibri Light" w:eastAsia="Times New Roman" w:hAnsi="Calibri Light" w:cs="Calibri Light"/>
                <w:color w:val="44546A" w:themeColor="text2"/>
                <w:sz w:val="16"/>
                <w:szCs w:val="16"/>
              </w:rPr>
            </w:pPr>
            <w:r w:rsidRPr="005D6E57">
              <w:rPr>
                <w:rFonts w:ascii="Calibri Light" w:eastAsia="Times New Roman" w:hAnsi="Calibri Light" w:cs="Calibri Light"/>
                <w:color w:val="44546A" w:themeColor="text2"/>
                <w:sz w:val="16"/>
                <w:szCs w:val="16"/>
              </w:rPr>
              <w:t>Manipule prudemment des objets potentiellement dangereux : objets pointus, ustensiles, crayons, outils, etc.</w:t>
            </w:r>
          </w:p>
          <w:p w14:paraId="3A13E889" w14:textId="77777777" w:rsidR="006A47E4" w:rsidRPr="005D6E57" w:rsidRDefault="006A47E4" w:rsidP="006A47E4">
            <w:pPr>
              <w:jc w:val="both"/>
              <w:rPr>
                <w:rFonts w:ascii="Calibri Light" w:eastAsia="Times New Roman" w:hAnsi="Calibri Light" w:cs="Calibri Light"/>
                <w:color w:val="44546A" w:themeColor="text2"/>
                <w:sz w:val="16"/>
                <w:szCs w:val="16"/>
              </w:rPr>
            </w:pPr>
            <w:r w:rsidRPr="005D6E57">
              <w:rPr>
                <w:rFonts w:ascii="Calibri Light" w:eastAsia="Times New Roman" w:hAnsi="Calibri Light" w:cs="Calibri Light"/>
                <w:color w:val="44546A" w:themeColor="text2"/>
                <w:sz w:val="16"/>
                <w:szCs w:val="16"/>
              </w:rPr>
              <w:t>S’éloigne des lieux et des objets dangereux signalés par un pictogramme ou un symbole.</w:t>
            </w:r>
          </w:p>
          <w:p w14:paraId="28CCAF74" w14:textId="77777777" w:rsidR="006A47E4" w:rsidRPr="005D6E57" w:rsidRDefault="006A47E4" w:rsidP="006A47E4">
            <w:pPr>
              <w:jc w:val="both"/>
              <w:rPr>
                <w:rFonts w:ascii="Calibri Light" w:eastAsia="Times New Roman" w:hAnsi="Calibri Light" w:cs="Calibri Light"/>
                <w:color w:val="44546A" w:themeColor="text2"/>
                <w:sz w:val="16"/>
                <w:szCs w:val="16"/>
              </w:rPr>
            </w:pPr>
            <w:r w:rsidRPr="005D6E57">
              <w:rPr>
                <w:rFonts w:ascii="Calibri Light" w:eastAsia="Times New Roman" w:hAnsi="Calibri Light" w:cs="Calibri Light"/>
                <w:color w:val="44546A" w:themeColor="text2"/>
                <w:sz w:val="16"/>
                <w:szCs w:val="16"/>
              </w:rPr>
              <w:t>Utilise adéquatement des outils ou des appareils.</w:t>
            </w:r>
          </w:p>
          <w:p w14:paraId="2BEAF449" w14:textId="4F73CD41" w:rsidR="006A47E4" w:rsidRDefault="006A47E4" w:rsidP="006A47E4">
            <w:pPr>
              <w:jc w:val="both"/>
              <w:rPr>
                <w:rFonts w:ascii="Calibri Light" w:eastAsia="Times New Roman" w:hAnsi="Calibri Light" w:cs="Calibri Light"/>
                <w:color w:val="44546A" w:themeColor="text2"/>
                <w:sz w:val="16"/>
                <w:szCs w:val="16"/>
              </w:rPr>
            </w:pPr>
            <w:r w:rsidRPr="005D6E57">
              <w:rPr>
                <w:rFonts w:ascii="Calibri Light" w:eastAsia="Times New Roman" w:hAnsi="Calibri Light" w:cs="Calibri Light"/>
                <w:color w:val="44546A" w:themeColor="text2"/>
                <w:sz w:val="16"/>
                <w:szCs w:val="16"/>
              </w:rPr>
              <w:t>S’initie aux règles de sécurité dans les loisirs, le milieu de vie et le milieu de travail.</w:t>
            </w:r>
          </w:p>
          <w:p w14:paraId="22BA01B4" w14:textId="518F5CF0" w:rsidR="00F03F47" w:rsidRDefault="00F03F47" w:rsidP="00F03F47">
            <w:pPr>
              <w:jc w:val="both"/>
              <w:rPr>
                <w:rFonts w:ascii="Calibri Light" w:eastAsia="Times New Roman" w:hAnsi="Calibri Light" w:cs="Calibri Light"/>
                <w:color w:val="44546A" w:themeColor="text2"/>
                <w:sz w:val="16"/>
                <w:szCs w:val="16"/>
              </w:rPr>
            </w:pPr>
            <w:r w:rsidRPr="00F03F47">
              <w:rPr>
                <w:rFonts w:ascii="Calibri Light" w:eastAsia="Times New Roman" w:hAnsi="Calibri Light" w:cs="Calibri Light"/>
                <w:color w:val="44546A" w:themeColor="text2"/>
                <w:sz w:val="16"/>
                <w:szCs w:val="16"/>
              </w:rPr>
              <w:t>Persévère dans une tâche ou une activité.</w:t>
            </w:r>
          </w:p>
          <w:p w14:paraId="03ED3CBB" w14:textId="4F7DADAD" w:rsidR="00F03F47" w:rsidRDefault="00F03F47" w:rsidP="00F03F47">
            <w:pPr>
              <w:jc w:val="both"/>
              <w:rPr>
                <w:rFonts w:ascii="Calibri Light" w:eastAsia="Times New Roman" w:hAnsi="Calibri Light" w:cs="Calibri Light"/>
                <w:color w:val="44546A" w:themeColor="text2"/>
                <w:sz w:val="16"/>
                <w:szCs w:val="16"/>
              </w:rPr>
            </w:pPr>
            <w:r w:rsidRPr="00F03F47">
              <w:rPr>
                <w:rFonts w:ascii="Calibri Light" w:eastAsia="Times New Roman" w:hAnsi="Calibri Light" w:cs="Calibri Light"/>
                <w:color w:val="44546A" w:themeColor="text2"/>
                <w:sz w:val="16"/>
                <w:szCs w:val="16"/>
              </w:rPr>
              <w:t>Accepte la supervision.</w:t>
            </w:r>
          </w:p>
          <w:p w14:paraId="237CA755" w14:textId="2F685B69" w:rsidR="00F03F47" w:rsidRPr="00F03F47" w:rsidRDefault="00F03F47" w:rsidP="00F03F47">
            <w:pPr>
              <w:jc w:val="both"/>
              <w:rPr>
                <w:rFonts w:ascii="Calibri Light" w:eastAsia="Times New Roman" w:hAnsi="Calibri Light" w:cs="Calibri Light"/>
                <w:color w:val="44546A" w:themeColor="text2"/>
                <w:sz w:val="16"/>
                <w:szCs w:val="16"/>
              </w:rPr>
            </w:pPr>
            <w:r w:rsidRPr="00F03F47">
              <w:rPr>
                <w:rFonts w:ascii="Calibri Light" w:eastAsia="Times New Roman" w:hAnsi="Calibri Light" w:cs="Calibri Light"/>
                <w:color w:val="44546A" w:themeColor="text2"/>
                <w:sz w:val="16"/>
                <w:szCs w:val="16"/>
              </w:rPr>
              <w:t>Demande de l’aide au besoin.</w:t>
            </w:r>
          </w:p>
          <w:p w14:paraId="3AEE76C4" w14:textId="77777777" w:rsidR="00F03F47" w:rsidRPr="00F03F47" w:rsidRDefault="00F03F47" w:rsidP="00F03F47">
            <w:pPr>
              <w:jc w:val="both"/>
              <w:rPr>
                <w:rFonts w:ascii="Calibri Light" w:eastAsia="Times New Roman" w:hAnsi="Calibri Light" w:cs="Calibri Light"/>
                <w:color w:val="44546A" w:themeColor="text2"/>
                <w:sz w:val="16"/>
                <w:szCs w:val="16"/>
              </w:rPr>
            </w:pPr>
            <w:r w:rsidRPr="00F03F47">
              <w:rPr>
                <w:rFonts w:ascii="Calibri Light" w:eastAsia="Times New Roman" w:hAnsi="Calibri Light" w:cs="Calibri Light"/>
                <w:color w:val="44546A" w:themeColor="text2"/>
                <w:sz w:val="16"/>
                <w:szCs w:val="16"/>
              </w:rPr>
              <w:t>Commence et termine une tâche.</w:t>
            </w:r>
          </w:p>
          <w:p w14:paraId="6DF1F72D" w14:textId="23820EC7" w:rsidR="00F03F47" w:rsidRPr="00F03F47" w:rsidRDefault="00F03F47" w:rsidP="00F03F47">
            <w:pPr>
              <w:jc w:val="both"/>
              <w:rPr>
                <w:rFonts w:ascii="Calibri Light" w:eastAsia="Times New Roman" w:hAnsi="Calibri Light" w:cs="Calibri Light"/>
                <w:color w:val="44546A" w:themeColor="text2"/>
                <w:sz w:val="16"/>
                <w:szCs w:val="16"/>
              </w:rPr>
            </w:pPr>
            <w:r w:rsidRPr="00F03F47">
              <w:rPr>
                <w:rFonts w:ascii="Calibri Light" w:eastAsia="Times New Roman" w:hAnsi="Calibri Light" w:cs="Calibri Light"/>
                <w:color w:val="44546A" w:themeColor="text2"/>
                <w:sz w:val="16"/>
                <w:szCs w:val="16"/>
              </w:rPr>
              <w:t>Adapte son comportement à certains lieux ou à certaines situations.</w:t>
            </w:r>
          </w:p>
        </w:tc>
        <w:tc>
          <w:tcPr>
            <w:tcW w:w="514" w:type="dxa"/>
            <w:shd w:val="clear" w:color="auto" w:fill="FBEF05" w:themeFill="accent4"/>
            <w:textDirection w:val="btLr"/>
          </w:tcPr>
          <w:p w14:paraId="76A476ED" w14:textId="77777777" w:rsidR="00F03F47" w:rsidRPr="00C256BF" w:rsidRDefault="00F03F47" w:rsidP="00912E16">
            <w:pPr>
              <w:ind w:left="113" w:right="113"/>
              <w:rPr>
                <w:rFonts w:asciiTheme="minorHAnsi" w:hAnsiTheme="minorHAnsi" w:cstheme="minorHAnsi"/>
                <w:sz w:val="16"/>
              </w:rPr>
            </w:pPr>
            <w:r w:rsidRPr="00C256BF">
              <w:rPr>
                <w:rFonts w:asciiTheme="minorHAnsi" w:hAnsiTheme="minorHAnsi" w:cstheme="minorHAnsi"/>
                <w:sz w:val="16"/>
              </w:rPr>
              <w:t>Non</w:t>
            </w:r>
          </w:p>
        </w:tc>
        <w:tc>
          <w:tcPr>
            <w:tcW w:w="515" w:type="dxa"/>
            <w:shd w:val="clear" w:color="auto" w:fill="FBEF05" w:themeFill="accent4"/>
            <w:textDirection w:val="btLr"/>
          </w:tcPr>
          <w:p w14:paraId="1E734C6C" w14:textId="77777777" w:rsidR="00F03F47" w:rsidRPr="00C256BF" w:rsidRDefault="00F03F47" w:rsidP="00912E16">
            <w:pPr>
              <w:ind w:left="113" w:right="113"/>
              <w:rPr>
                <w:rFonts w:asciiTheme="minorHAnsi" w:hAnsiTheme="minorHAnsi" w:cstheme="minorHAnsi"/>
                <w:sz w:val="16"/>
              </w:rPr>
            </w:pPr>
            <w:r w:rsidRPr="00C256BF">
              <w:rPr>
                <w:rFonts w:asciiTheme="minorHAnsi" w:hAnsiTheme="minorHAnsi" w:cstheme="minorHAnsi"/>
                <w:sz w:val="16"/>
              </w:rPr>
              <w:t>Émergence</w:t>
            </w:r>
          </w:p>
        </w:tc>
        <w:tc>
          <w:tcPr>
            <w:tcW w:w="514" w:type="dxa"/>
            <w:shd w:val="clear" w:color="auto" w:fill="FBEF05" w:themeFill="accent4"/>
            <w:textDirection w:val="btLr"/>
          </w:tcPr>
          <w:p w14:paraId="48479B7B" w14:textId="77777777" w:rsidR="00F03F47" w:rsidRPr="00C256BF" w:rsidRDefault="00F03F47" w:rsidP="00912E16">
            <w:pPr>
              <w:ind w:left="113" w:right="113"/>
              <w:rPr>
                <w:rFonts w:asciiTheme="minorHAnsi" w:hAnsiTheme="minorHAnsi" w:cstheme="minorHAnsi"/>
                <w:sz w:val="16"/>
              </w:rPr>
            </w:pPr>
            <w:r w:rsidRPr="00C256BF">
              <w:rPr>
                <w:rFonts w:asciiTheme="minorHAnsi" w:hAnsiTheme="minorHAnsi" w:cstheme="minorHAnsi"/>
                <w:sz w:val="16"/>
              </w:rPr>
              <w:t>Conditions favorables</w:t>
            </w:r>
          </w:p>
        </w:tc>
        <w:tc>
          <w:tcPr>
            <w:tcW w:w="515" w:type="dxa"/>
            <w:shd w:val="clear" w:color="auto" w:fill="FBEF05" w:themeFill="accent4"/>
            <w:textDirection w:val="btLr"/>
          </w:tcPr>
          <w:p w14:paraId="7E24AC20" w14:textId="77777777" w:rsidR="00F03F47" w:rsidRPr="00C256BF" w:rsidRDefault="00F03F47" w:rsidP="00912E16">
            <w:pPr>
              <w:ind w:left="113" w:right="113"/>
              <w:rPr>
                <w:rFonts w:asciiTheme="minorHAnsi" w:hAnsiTheme="minorHAnsi" w:cstheme="minorHAnsi"/>
                <w:sz w:val="16"/>
              </w:rPr>
            </w:pPr>
            <w:r w:rsidRPr="00C256BF">
              <w:rPr>
                <w:rFonts w:asciiTheme="minorHAnsi" w:hAnsiTheme="minorHAnsi" w:cstheme="minorHAnsi"/>
                <w:sz w:val="16"/>
              </w:rPr>
              <w:t>Oui</w:t>
            </w:r>
          </w:p>
        </w:tc>
        <w:tc>
          <w:tcPr>
            <w:tcW w:w="515" w:type="dxa"/>
            <w:shd w:val="clear" w:color="auto" w:fill="FBEF05" w:themeFill="accent4"/>
            <w:textDirection w:val="btLr"/>
          </w:tcPr>
          <w:p w14:paraId="5FEC3DC9" w14:textId="77777777" w:rsidR="00F03F47" w:rsidRPr="00C256BF" w:rsidRDefault="00F03F47" w:rsidP="00912E16">
            <w:pPr>
              <w:ind w:left="113" w:right="113"/>
              <w:rPr>
                <w:rFonts w:asciiTheme="minorHAnsi" w:hAnsiTheme="minorHAnsi" w:cstheme="minorHAnsi"/>
                <w:sz w:val="16"/>
              </w:rPr>
            </w:pPr>
            <w:r w:rsidRPr="00C256BF">
              <w:rPr>
                <w:rFonts w:asciiTheme="minorHAnsi" w:hAnsiTheme="minorHAnsi" w:cstheme="minorHAnsi"/>
                <w:sz w:val="16"/>
              </w:rPr>
              <w:t>Le faisait</w:t>
            </w:r>
          </w:p>
        </w:tc>
      </w:tr>
      <w:tr w:rsidR="00F03F47" w14:paraId="4D963271" w14:textId="77777777" w:rsidTr="00F16CA4">
        <w:tc>
          <w:tcPr>
            <w:tcW w:w="704" w:type="dxa"/>
            <w:tcBorders>
              <w:bottom w:val="single" w:sz="4" w:space="0" w:color="auto"/>
            </w:tcBorders>
            <w:shd w:val="clear" w:color="auto" w:fill="FEFBCC" w:themeFill="accent4" w:themeFillTint="33"/>
            <w:vAlign w:val="center"/>
          </w:tcPr>
          <w:p w14:paraId="19B3E8DA" w14:textId="77777777" w:rsidR="00F03F47" w:rsidRPr="00C256BF" w:rsidRDefault="00F03F47" w:rsidP="00912E16">
            <w:pPr>
              <w:jc w:val="center"/>
              <w:rPr>
                <w:rFonts w:asciiTheme="minorHAnsi" w:hAnsiTheme="minorHAnsi" w:cstheme="minorHAnsi"/>
                <w:sz w:val="16"/>
              </w:rPr>
            </w:pPr>
            <w:r w:rsidRPr="00C256BF">
              <w:rPr>
                <w:rFonts w:asciiTheme="minorHAnsi" w:hAnsiTheme="minorHAnsi" w:cstheme="minorHAnsi"/>
                <w:sz w:val="16"/>
              </w:rPr>
              <w:t>1</w:t>
            </w:r>
          </w:p>
        </w:tc>
        <w:tc>
          <w:tcPr>
            <w:tcW w:w="5812" w:type="dxa"/>
            <w:vAlign w:val="center"/>
          </w:tcPr>
          <w:p w14:paraId="25F8B176" w14:textId="20636ED6" w:rsidR="00F03F47" w:rsidRPr="00C256BF" w:rsidRDefault="00FB5D7F" w:rsidP="00912E16">
            <w:pPr>
              <w:rPr>
                <w:rFonts w:asciiTheme="minorHAnsi" w:hAnsiTheme="minorHAnsi" w:cstheme="minorHAnsi"/>
                <w:sz w:val="16"/>
                <w:szCs w:val="16"/>
              </w:rPr>
            </w:pPr>
            <w:r w:rsidRPr="00C256BF">
              <w:rPr>
                <w:rFonts w:asciiTheme="minorHAnsi" w:hAnsiTheme="minorHAnsi" w:cstheme="minorHAnsi"/>
                <w:sz w:val="16"/>
                <w:szCs w:val="16"/>
              </w:rPr>
              <w:t>Interrompt momentanément un comportement sur demande</w:t>
            </w:r>
          </w:p>
        </w:tc>
        <w:tc>
          <w:tcPr>
            <w:tcW w:w="1701" w:type="dxa"/>
            <w:vAlign w:val="center"/>
          </w:tcPr>
          <w:p w14:paraId="50BCD388" w14:textId="77777777" w:rsidR="00F03F47" w:rsidRPr="00C256BF" w:rsidRDefault="00F03F47" w:rsidP="00912E16">
            <w:pPr>
              <w:rPr>
                <w:rFonts w:asciiTheme="minorHAnsi" w:hAnsiTheme="minorHAnsi" w:cstheme="minorHAnsi"/>
                <w:sz w:val="16"/>
                <w:szCs w:val="16"/>
              </w:rPr>
            </w:pPr>
          </w:p>
        </w:tc>
        <w:tc>
          <w:tcPr>
            <w:tcW w:w="514" w:type="dxa"/>
          </w:tcPr>
          <w:p w14:paraId="770BF62C" w14:textId="77777777" w:rsidR="00F03F47" w:rsidRPr="00C256BF" w:rsidRDefault="00F03F47" w:rsidP="00912E16">
            <w:pPr>
              <w:rPr>
                <w:rFonts w:asciiTheme="minorHAnsi" w:hAnsiTheme="minorHAnsi" w:cstheme="minorHAnsi"/>
              </w:rPr>
            </w:pPr>
          </w:p>
        </w:tc>
        <w:tc>
          <w:tcPr>
            <w:tcW w:w="515" w:type="dxa"/>
          </w:tcPr>
          <w:p w14:paraId="20EFFA29" w14:textId="77777777" w:rsidR="00F03F47" w:rsidRPr="00C256BF" w:rsidRDefault="00F03F47" w:rsidP="00912E16">
            <w:pPr>
              <w:rPr>
                <w:rFonts w:asciiTheme="minorHAnsi" w:hAnsiTheme="minorHAnsi" w:cstheme="minorHAnsi"/>
              </w:rPr>
            </w:pPr>
          </w:p>
        </w:tc>
        <w:tc>
          <w:tcPr>
            <w:tcW w:w="514" w:type="dxa"/>
          </w:tcPr>
          <w:p w14:paraId="315CBA42" w14:textId="77777777" w:rsidR="00F03F47" w:rsidRPr="00C256BF" w:rsidRDefault="00F03F47" w:rsidP="00912E16">
            <w:pPr>
              <w:rPr>
                <w:rFonts w:asciiTheme="minorHAnsi" w:hAnsiTheme="minorHAnsi" w:cstheme="minorHAnsi"/>
              </w:rPr>
            </w:pPr>
          </w:p>
        </w:tc>
        <w:tc>
          <w:tcPr>
            <w:tcW w:w="515" w:type="dxa"/>
          </w:tcPr>
          <w:p w14:paraId="4D6234C4" w14:textId="77777777" w:rsidR="00F03F47" w:rsidRPr="00C256BF" w:rsidRDefault="00F03F47" w:rsidP="00912E16">
            <w:pPr>
              <w:rPr>
                <w:rFonts w:asciiTheme="minorHAnsi" w:hAnsiTheme="minorHAnsi" w:cstheme="minorHAnsi"/>
              </w:rPr>
            </w:pPr>
          </w:p>
        </w:tc>
        <w:tc>
          <w:tcPr>
            <w:tcW w:w="515" w:type="dxa"/>
          </w:tcPr>
          <w:p w14:paraId="4B8F2549" w14:textId="77777777" w:rsidR="00F03F47" w:rsidRPr="00C256BF" w:rsidRDefault="00F03F47" w:rsidP="00912E16">
            <w:pPr>
              <w:rPr>
                <w:rFonts w:asciiTheme="minorHAnsi" w:hAnsiTheme="minorHAnsi" w:cstheme="minorHAnsi"/>
              </w:rPr>
            </w:pPr>
          </w:p>
        </w:tc>
      </w:tr>
      <w:tr w:rsidR="00F03F47" w14:paraId="7586FE4C" w14:textId="77777777" w:rsidTr="00F16CA4">
        <w:tc>
          <w:tcPr>
            <w:tcW w:w="704" w:type="dxa"/>
            <w:tcBorders>
              <w:bottom w:val="single" w:sz="4" w:space="0" w:color="FDF89A" w:themeColor="accent4" w:themeTint="66"/>
            </w:tcBorders>
            <w:shd w:val="clear" w:color="auto" w:fill="FDF89A" w:themeFill="accent4" w:themeFillTint="66"/>
            <w:vAlign w:val="center"/>
          </w:tcPr>
          <w:p w14:paraId="1619F97D" w14:textId="77777777" w:rsidR="00F03F47" w:rsidRPr="00C256BF" w:rsidRDefault="00F03F47" w:rsidP="00912E16">
            <w:pPr>
              <w:jc w:val="center"/>
              <w:rPr>
                <w:rFonts w:asciiTheme="minorHAnsi" w:hAnsiTheme="minorHAnsi" w:cstheme="minorHAnsi"/>
                <w:sz w:val="16"/>
              </w:rPr>
            </w:pPr>
            <w:r w:rsidRPr="00C256BF">
              <w:rPr>
                <w:rFonts w:asciiTheme="minorHAnsi" w:hAnsiTheme="minorHAnsi" w:cstheme="minorHAnsi"/>
                <w:sz w:val="16"/>
              </w:rPr>
              <w:t>2</w:t>
            </w:r>
          </w:p>
        </w:tc>
        <w:tc>
          <w:tcPr>
            <w:tcW w:w="5812" w:type="dxa"/>
            <w:vAlign w:val="center"/>
          </w:tcPr>
          <w:p w14:paraId="7D84DB1E" w14:textId="66688A06" w:rsidR="00F03F47" w:rsidRPr="00C256BF" w:rsidRDefault="00FB5D7F" w:rsidP="00912E16">
            <w:pPr>
              <w:rPr>
                <w:rFonts w:asciiTheme="minorHAnsi" w:hAnsiTheme="minorHAnsi" w:cstheme="minorHAnsi"/>
                <w:sz w:val="16"/>
                <w:szCs w:val="16"/>
              </w:rPr>
            </w:pPr>
            <w:r w:rsidRPr="00C256BF">
              <w:rPr>
                <w:rFonts w:asciiTheme="minorHAnsi" w:hAnsiTheme="minorHAnsi" w:cstheme="minorHAnsi"/>
                <w:sz w:val="16"/>
                <w:szCs w:val="16"/>
              </w:rPr>
              <w:t>Cesse un comportement sur demande</w:t>
            </w:r>
          </w:p>
        </w:tc>
        <w:tc>
          <w:tcPr>
            <w:tcW w:w="1701" w:type="dxa"/>
            <w:vAlign w:val="center"/>
          </w:tcPr>
          <w:p w14:paraId="6CD6FC44" w14:textId="77777777" w:rsidR="00F03F47" w:rsidRPr="00C256BF" w:rsidRDefault="00F03F47" w:rsidP="00912E16">
            <w:pPr>
              <w:rPr>
                <w:rFonts w:asciiTheme="minorHAnsi" w:hAnsiTheme="minorHAnsi" w:cstheme="minorHAnsi"/>
                <w:sz w:val="16"/>
                <w:szCs w:val="16"/>
              </w:rPr>
            </w:pPr>
          </w:p>
        </w:tc>
        <w:tc>
          <w:tcPr>
            <w:tcW w:w="514" w:type="dxa"/>
          </w:tcPr>
          <w:p w14:paraId="0E98ABFA" w14:textId="77777777" w:rsidR="00F03F47" w:rsidRPr="00C256BF" w:rsidRDefault="00F03F47" w:rsidP="00912E16">
            <w:pPr>
              <w:rPr>
                <w:rFonts w:asciiTheme="minorHAnsi" w:hAnsiTheme="minorHAnsi" w:cstheme="minorHAnsi"/>
              </w:rPr>
            </w:pPr>
          </w:p>
        </w:tc>
        <w:tc>
          <w:tcPr>
            <w:tcW w:w="515" w:type="dxa"/>
          </w:tcPr>
          <w:p w14:paraId="120A3F42" w14:textId="77777777" w:rsidR="00F03F47" w:rsidRPr="00C256BF" w:rsidRDefault="00F03F47" w:rsidP="00912E16">
            <w:pPr>
              <w:rPr>
                <w:rFonts w:asciiTheme="minorHAnsi" w:hAnsiTheme="minorHAnsi" w:cstheme="minorHAnsi"/>
              </w:rPr>
            </w:pPr>
          </w:p>
        </w:tc>
        <w:tc>
          <w:tcPr>
            <w:tcW w:w="514" w:type="dxa"/>
          </w:tcPr>
          <w:p w14:paraId="2E298B9D" w14:textId="77777777" w:rsidR="00F03F47" w:rsidRPr="00C256BF" w:rsidRDefault="00F03F47" w:rsidP="00912E16">
            <w:pPr>
              <w:rPr>
                <w:rFonts w:asciiTheme="minorHAnsi" w:hAnsiTheme="minorHAnsi" w:cstheme="minorHAnsi"/>
              </w:rPr>
            </w:pPr>
          </w:p>
        </w:tc>
        <w:tc>
          <w:tcPr>
            <w:tcW w:w="515" w:type="dxa"/>
          </w:tcPr>
          <w:p w14:paraId="0ADDC833" w14:textId="77777777" w:rsidR="00F03F47" w:rsidRPr="00C256BF" w:rsidRDefault="00F03F47" w:rsidP="00912E16">
            <w:pPr>
              <w:rPr>
                <w:rFonts w:asciiTheme="minorHAnsi" w:hAnsiTheme="minorHAnsi" w:cstheme="minorHAnsi"/>
              </w:rPr>
            </w:pPr>
          </w:p>
        </w:tc>
        <w:tc>
          <w:tcPr>
            <w:tcW w:w="515" w:type="dxa"/>
          </w:tcPr>
          <w:p w14:paraId="79560EE9" w14:textId="77777777" w:rsidR="00F03F47" w:rsidRPr="00C256BF" w:rsidRDefault="00F03F47" w:rsidP="00912E16">
            <w:pPr>
              <w:rPr>
                <w:rFonts w:asciiTheme="minorHAnsi" w:hAnsiTheme="minorHAnsi" w:cstheme="minorHAnsi"/>
              </w:rPr>
            </w:pPr>
          </w:p>
        </w:tc>
      </w:tr>
      <w:tr w:rsidR="00637AB5" w14:paraId="4BBB590F" w14:textId="77777777" w:rsidTr="003646ED">
        <w:tc>
          <w:tcPr>
            <w:tcW w:w="704" w:type="dxa"/>
            <w:tcBorders>
              <w:bottom w:val="single" w:sz="4" w:space="0" w:color="FCF568" w:themeColor="accent4" w:themeTint="99"/>
            </w:tcBorders>
            <w:shd w:val="clear" w:color="auto" w:fill="FCF568" w:themeFill="accent4" w:themeFillTint="99"/>
            <w:vAlign w:val="center"/>
          </w:tcPr>
          <w:p w14:paraId="46FF8379" w14:textId="6D546691" w:rsidR="00637AB5" w:rsidRPr="00C256BF" w:rsidRDefault="00637AB5" w:rsidP="00637AB5">
            <w:pPr>
              <w:jc w:val="center"/>
              <w:rPr>
                <w:rFonts w:asciiTheme="minorHAnsi" w:hAnsiTheme="minorHAnsi" w:cstheme="minorHAnsi"/>
                <w:sz w:val="16"/>
              </w:rPr>
            </w:pPr>
            <w:r w:rsidRPr="00C256BF">
              <w:rPr>
                <w:rFonts w:asciiTheme="minorHAnsi" w:hAnsiTheme="minorHAnsi" w:cstheme="minorHAnsi"/>
                <w:sz w:val="16"/>
              </w:rPr>
              <w:t>3</w:t>
            </w:r>
          </w:p>
        </w:tc>
        <w:tc>
          <w:tcPr>
            <w:tcW w:w="5812" w:type="dxa"/>
            <w:vAlign w:val="center"/>
          </w:tcPr>
          <w:p w14:paraId="53638349" w14:textId="04A85EE0" w:rsidR="00637AB5" w:rsidRPr="00C256BF" w:rsidRDefault="00637AB5" w:rsidP="00637AB5">
            <w:pPr>
              <w:rPr>
                <w:rFonts w:asciiTheme="minorHAnsi" w:hAnsiTheme="minorHAnsi" w:cstheme="minorHAnsi"/>
                <w:sz w:val="16"/>
                <w:szCs w:val="16"/>
              </w:rPr>
            </w:pPr>
            <w:r w:rsidRPr="00C256BF">
              <w:rPr>
                <w:rFonts w:asciiTheme="minorHAnsi" w:hAnsiTheme="minorHAnsi" w:cstheme="minorHAnsi"/>
                <w:sz w:val="16"/>
                <w:szCs w:val="16"/>
              </w:rPr>
              <w:t>Tolère la présence du matériel placé devant lui</w:t>
            </w:r>
          </w:p>
        </w:tc>
        <w:tc>
          <w:tcPr>
            <w:tcW w:w="1701" w:type="dxa"/>
            <w:vAlign w:val="center"/>
          </w:tcPr>
          <w:p w14:paraId="2BB0688E" w14:textId="77777777" w:rsidR="00637AB5" w:rsidRPr="00C256BF" w:rsidRDefault="00637AB5" w:rsidP="00637AB5">
            <w:pPr>
              <w:rPr>
                <w:rFonts w:asciiTheme="minorHAnsi" w:hAnsiTheme="minorHAnsi" w:cstheme="minorHAnsi"/>
                <w:sz w:val="16"/>
                <w:szCs w:val="16"/>
              </w:rPr>
            </w:pPr>
          </w:p>
        </w:tc>
        <w:tc>
          <w:tcPr>
            <w:tcW w:w="514" w:type="dxa"/>
          </w:tcPr>
          <w:p w14:paraId="29A7CBAE" w14:textId="77777777" w:rsidR="00637AB5" w:rsidRPr="00C256BF" w:rsidRDefault="00637AB5" w:rsidP="00637AB5">
            <w:pPr>
              <w:rPr>
                <w:rFonts w:asciiTheme="minorHAnsi" w:hAnsiTheme="minorHAnsi" w:cstheme="minorHAnsi"/>
              </w:rPr>
            </w:pPr>
          </w:p>
        </w:tc>
        <w:tc>
          <w:tcPr>
            <w:tcW w:w="515" w:type="dxa"/>
          </w:tcPr>
          <w:p w14:paraId="253D9F9D" w14:textId="77777777" w:rsidR="00637AB5" w:rsidRPr="00C256BF" w:rsidRDefault="00637AB5" w:rsidP="00637AB5">
            <w:pPr>
              <w:rPr>
                <w:rFonts w:asciiTheme="minorHAnsi" w:hAnsiTheme="minorHAnsi" w:cstheme="minorHAnsi"/>
              </w:rPr>
            </w:pPr>
          </w:p>
        </w:tc>
        <w:tc>
          <w:tcPr>
            <w:tcW w:w="514" w:type="dxa"/>
          </w:tcPr>
          <w:p w14:paraId="482115DD" w14:textId="77777777" w:rsidR="00637AB5" w:rsidRPr="00C256BF" w:rsidRDefault="00637AB5" w:rsidP="00637AB5">
            <w:pPr>
              <w:rPr>
                <w:rFonts w:asciiTheme="minorHAnsi" w:hAnsiTheme="minorHAnsi" w:cstheme="minorHAnsi"/>
              </w:rPr>
            </w:pPr>
          </w:p>
        </w:tc>
        <w:tc>
          <w:tcPr>
            <w:tcW w:w="515" w:type="dxa"/>
          </w:tcPr>
          <w:p w14:paraId="3850923B" w14:textId="77777777" w:rsidR="00637AB5" w:rsidRPr="00C256BF" w:rsidRDefault="00637AB5" w:rsidP="00637AB5">
            <w:pPr>
              <w:rPr>
                <w:rFonts w:asciiTheme="minorHAnsi" w:hAnsiTheme="minorHAnsi" w:cstheme="minorHAnsi"/>
              </w:rPr>
            </w:pPr>
          </w:p>
        </w:tc>
        <w:tc>
          <w:tcPr>
            <w:tcW w:w="515" w:type="dxa"/>
          </w:tcPr>
          <w:p w14:paraId="0606BE33" w14:textId="77777777" w:rsidR="00637AB5" w:rsidRPr="00C256BF" w:rsidRDefault="00637AB5" w:rsidP="00637AB5">
            <w:pPr>
              <w:rPr>
                <w:rFonts w:asciiTheme="minorHAnsi" w:hAnsiTheme="minorHAnsi" w:cstheme="minorHAnsi"/>
              </w:rPr>
            </w:pPr>
          </w:p>
        </w:tc>
      </w:tr>
      <w:tr w:rsidR="00637AB5" w14:paraId="61407464" w14:textId="77777777" w:rsidTr="003646ED">
        <w:tc>
          <w:tcPr>
            <w:tcW w:w="704" w:type="dxa"/>
            <w:tcBorders>
              <w:top w:val="single" w:sz="4" w:space="0" w:color="FCF568" w:themeColor="accent4" w:themeTint="99"/>
              <w:bottom w:val="single" w:sz="4" w:space="0" w:color="FCF568" w:themeColor="accent4" w:themeTint="99"/>
            </w:tcBorders>
            <w:shd w:val="clear" w:color="auto" w:fill="FCF568" w:themeFill="accent4" w:themeFillTint="99"/>
            <w:vAlign w:val="center"/>
          </w:tcPr>
          <w:p w14:paraId="46B1A664" w14:textId="77777777" w:rsidR="00637AB5" w:rsidRPr="00C256BF" w:rsidRDefault="00637AB5" w:rsidP="00637AB5">
            <w:pPr>
              <w:jc w:val="center"/>
              <w:rPr>
                <w:rFonts w:asciiTheme="minorHAnsi" w:hAnsiTheme="minorHAnsi" w:cstheme="minorHAnsi"/>
                <w:sz w:val="16"/>
              </w:rPr>
            </w:pPr>
          </w:p>
        </w:tc>
        <w:tc>
          <w:tcPr>
            <w:tcW w:w="5812" w:type="dxa"/>
            <w:vAlign w:val="center"/>
          </w:tcPr>
          <w:p w14:paraId="28491ED9" w14:textId="4A4C6681" w:rsidR="00637AB5" w:rsidRPr="00C256BF" w:rsidRDefault="00637AB5" w:rsidP="00637AB5">
            <w:pPr>
              <w:rPr>
                <w:rFonts w:asciiTheme="minorHAnsi" w:hAnsiTheme="minorHAnsi" w:cstheme="minorHAnsi"/>
                <w:sz w:val="16"/>
                <w:szCs w:val="16"/>
              </w:rPr>
            </w:pPr>
            <w:r w:rsidRPr="00C256BF">
              <w:rPr>
                <w:rFonts w:asciiTheme="minorHAnsi" w:hAnsiTheme="minorHAnsi" w:cstheme="minorHAnsi"/>
                <w:sz w:val="16"/>
                <w:szCs w:val="16"/>
              </w:rPr>
              <w:t xml:space="preserve">Ne lance pas ou ne jette pas par terre le matériel </w:t>
            </w:r>
          </w:p>
        </w:tc>
        <w:tc>
          <w:tcPr>
            <w:tcW w:w="1701" w:type="dxa"/>
            <w:vAlign w:val="center"/>
          </w:tcPr>
          <w:p w14:paraId="1831407A" w14:textId="77777777" w:rsidR="00637AB5" w:rsidRPr="00C256BF" w:rsidRDefault="00637AB5" w:rsidP="00637AB5">
            <w:pPr>
              <w:rPr>
                <w:rFonts w:asciiTheme="minorHAnsi" w:hAnsiTheme="minorHAnsi" w:cstheme="minorHAnsi"/>
                <w:sz w:val="16"/>
                <w:szCs w:val="16"/>
              </w:rPr>
            </w:pPr>
          </w:p>
        </w:tc>
        <w:tc>
          <w:tcPr>
            <w:tcW w:w="514" w:type="dxa"/>
          </w:tcPr>
          <w:p w14:paraId="34835366" w14:textId="77777777" w:rsidR="00637AB5" w:rsidRPr="00C256BF" w:rsidRDefault="00637AB5" w:rsidP="00637AB5">
            <w:pPr>
              <w:rPr>
                <w:rFonts w:asciiTheme="minorHAnsi" w:hAnsiTheme="minorHAnsi" w:cstheme="minorHAnsi"/>
              </w:rPr>
            </w:pPr>
          </w:p>
        </w:tc>
        <w:tc>
          <w:tcPr>
            <w:tcW w:w="515" w:type="dxa"/>
          </w:tcPr>
          <w:p w14:paraId="2D234A0C" w14:textId="77777777" w:rsidR="00637AB5" w:rsidRPr="00C256BF" w:rsidRDefault="00637AB5" w:rsidP="00637AB5">
            <w:pPr>
              <w:rPr>
                <w:rFonts w:asciiTheme="minorHAnsi" w:hAnsiTheme="minorHAnsi" w:cstheme="minorHAnsi"/>
              </w:rPr>
            </w:pPr>
          </w:p>
        </w:tc>
        <w:tc>
          <w:tcPr>
            <w:tcW w:w="514" w:type="dxa"/>
          </w:tcPr>
          <w:p w14:paraId="3DDC679B" w14:textId="77777777" w:rsidR="00637AB5" w:rsidRPr="00C256BF" w:rsidRDefault="00637AB5" w:rsidP="00637AB5">
            <w:pPr>
              <w:rPr>
                <w:rFonts w:asciiTheme="minorHAnsi" w:hAnsiTheme="minorHAnsi" w:cstheme="minorHAnsi"/>
              </w:rPr>
            </w:pPr>
          </w:p>
        </w:tc>
        <w:tc>
          <w:tcPr>
            <w:tcW w:w="515" w:type="dxa"/>
          </w:tcPr>
          <w:p w14:paraId="4B7F7675" w14:textId="77777777" w:rsidR="00637AB5" w:rsidRPr="00C256BF" w:rsidRDefault="00637AB5" w:rsidP="00637AB5">
            <w:pPr>
              <w:rPr>
                <w:rFonts w:asciiTheme="minorHAnsi" w:hAnsiTheme="minorHAnsi" w:cstheme="minorHAnsi"/>
              </w:rPr>
            </w:pPr>
          </w:p>
        </w:tc>
        <w:tc>
          <w:tcPr>
            <w:tcW w:w="515" w:type="dxa"/>
          </w:tcPr>
          <w:p w14:paraId="73F0357A" w14:textId="77777777" w:rsidR="00637AB5" w:rsidRPr="00C256BF" w:rsidRDefault="00637AB5" w:rsidP="00637AB5">
            <w:pPr>
              <w:rPr>
                <w:rFonts w:asciiTheme="minorHAnsi" w:hAnsiTheme="minorHAnsi" w:cstheme="minorHAnsi"/>
              </w:rPr>
            </w:pPr>
          </w:p>
        </w:tc>
      </w:tr>
      <w:tr w:rsidR="00637AB5" w14:paraId="74EA5524" w14:textId="77777777" w:rsidTr="003646ED">
        <w:tc>
          <w:tcPr>
            <w:tcW w:w="704" w:type="dxa"/>
            <w:tcBorders>
              <w:top w:val="single" w:sz="4" w:space="0" w:color="FCF568" w:themeColor="accent4" w:themeTint="99"/>
              <w:bottom w:val="single" w:sz="4" w:space="0" w:color="FCF568" w:themeColor="accent4" w:themeTint="99"/>
            </w:tcBorders>
            <w:shd w:val="clear" w:color="auto" w:fill="FCF568" w:themeFill="accent4" w:themeFillTint="99"/>
            <w:vAlign w:val="center"/>
          </w:tcPr>
          <w:p w14:paraId="16CFF091" w14:textId="77777777" w:rsidR="00637AB5" w:rsidRPr="00C256BF" w:rsidRDefault="00637AB5" w:rsidP="00637AB5">
            <w:pPr>
              <w:jc w:val="center"/>
              <w:rPr>
                <w:rFonts w:asciiTheme="minorHAnsi" w:hAnsiTheme="minorHAnsi" w:cstheme="minorHAnsi"/>
                <w:sz w:val="16"/>
              </w:rPr>
            </w:pPr>
          </w:p>
        </w:tc>
        <w:tc>
          <w:tcPr>
            <w:tcW w:w="5812" w:type="dxa"/>
            <w:vAlign w:val="center"/>
          </w:tcPr>
          <w:p w14:paraId="424C99BB" w14:textId="7005465E" w:rsidR="00637AB5" w:rsidRPr="00C256BF" w:rsidRDefault="00637AB5" w:rsidP="00637AB5">
            <w:pPr>
              <w:rPr>
                <w:rFonts w:asciiTheme="minorHAnsi" w:hAnsiTheme="minorHAnsi" w:cstheme="minorHAnsi"/>
                <w:sz w:val="16"/>
                <w:szCs w:val="16"/>
              </w:rPr>
            </w:pPr>
            <w:r w:rsidRPr="00C256BF">
              <w:rPr>
                <w:rFonts w:asciiTheme="minorHAnsi" w:hAnsiTheme="minorHAnsi" w:cstheme="minorHAnsi"/>
                <w:sz w:val="16"/>
                <w:szCs w:val="16"/>
              </w:rPr>
              <w:t>Ne porte pas le matériel à sa bouche</w:t>
            </w:r>
          </w:p>
        </w:tc>
        <w:tc>
          <w:tcPr>
            <w:tcW w:w="1701" w:type="dxa"/>
            <w:vAlign w:val="center"/>
          </w:tcPr>
          <w:p w14:paraId="0FB27779" w14:textId="77777777" w:rsidR="00637AB5" w:rsidRPr="00C256BF" w:rsidRDefault="00637AB5" w:rsidP="00637AB5">
            <w:pPr>
              <w:rPr>
                <w:rFonts w:asciiTheme="minorHAnsi" w:hAnsiTheme="minorHAnsi" w:cstheme="minorHAnsi"/>
                <w:sz w:val="16"/>
                <w:szCs w:val="16"/>
              </w:rPr>
            </w:pPr>
          </w:p>
        </w:tc>
        <w:tc>
          <w:tcPr>
            <w:tcW w:w="514" w:type="dxa"/>
          </w:tcPr>
          <w:p w14:paraId="4C9E1CF2" w14:textId="77777777" w:rsidR="00637AB5" w:rsidRPr="00C256BF" w:rsidRDefault="00637AB5" w:rsidP="00637AB5">
            <w:pPr>
              <w:rPr>
                <w:rFonts w:asciiTheme="minorHAnsi" w:hAnsiTheme="minorHAnsi" w:cstheme="minorHAnsi"/>
              </w:rPr>
            </w:pPr>
          </w:p>
        </w:tc>
        <w:tc>
          <w:tcPr>
            <w:tcW w:w="515" w:type="dxa"/>
          </w:tcPr>
          <w:p w14:paraId="68C94E65" w14:textId="77777777" w:rsidR="00637AB5" w:rsidRPr="00C256BF" w:rsidRDefault="00637AB5" w:rsidP="00637AB5">
            <w:pPr>
              <w:rPr>
                <w:rFonts w:asciiTheme="minorHAnsi" w:hAnsiTheme="minorHAnsi" w:cstheme="minorHAnsi"/>
              </w:rPr>
            </w:pPr>
          </w:p>
        </w:tc>
        <w:tc>
          <w:tcPr>
            <w:tcW w:w="514" w:type="dxa"/>
          </w:tcPr>
          <w:p w14:paraId="0DD17AC5" w14:textId="77777777" w:rsidR="00637AB5" w:rsidRPr="00C256BF" w:rsidRDefault="00637AB5" w:rsidP="00637AB5">
            <w:pPr>
              <w:rPr>
                <w:rFonts w:asciiTheme="minorHAnsi" w:hAnsiTheme="minorHAnsi" w:cstheme="minorHAnsi"/>
              </w:rPr>
            </w:pPr>
          </w:p>
        </w:tc>
        <w:tc>
          <w:tcPr>
            <w:tcW w:w="515" w:type="dxa"/>
          </w:tcPr>
          <w:p w14:paraId="385F97A2" w14:textId="77777777" w:rsidR="00637AB5" w:rsidRPr="00C256BF" w:rsidRDefault="00637AB5" w:rsidP="00637AB5">
            <w:pPr>
              <w:rPr>
                <w:rFonts w:asciiTheme="minorHAnsi" w:hAnsiTheme="minorHAnsi" w:cstheme="minorHAnsi"/>
              </w:rPr>
            </w:pPr>
          </w:p>
        </w:tc>
        <w:tc>
          <w:tcPr>
            <w:tcW w:w="515" w:type="dxa"/>
          </w:tcPr>
          <w:p w14:paraId="4648E0F1" w14:textId="77777777" w:rsidR="00637AB5" w:rsidRPr="00C256BF" w:rsidRDefault="00637AB5" w:rsidP="00637AB5">
            <w:pPr>
              <w:rPr>
                <w:rFonts w:asciiTheme="minorHAnsi" w:hAnsiTheme="minorHAnsi" w:cstheme="minorHAnsi"/>
              </w:rPr>
            </w:pPr>
          </w:p>
        </w:tc>
      </w:tr>
      <w:tr w:rsidR="00975B05" w14:paraId="6ADA8226" w14:textId="77777777" w:rsidTr="003646ED">
        <w:tc>
          <w:tcPr>
            <w:tcW w:w="704" w:type="dxa"/>
            <w:tcBorders>
              <w:top w:val="single" w:sz="4" w:space="0" w:color="FCF568" w:themeColor="accent4" w:themeTint="99"/>
              <w:bottom w:val="single" w:sz="4" w:space="0" w:color="FCF568" w:themeColor="accent4" w:themeTint="99"/>
            </w:tcBorders>
            <w:shd w:val="clear" w:color="auto" w:fill="FCF568" w:themeFill="accent4" w:themeFillTint="99"/>
            <w:vAlign w:val="center"/>
          </w:tcPr>
          <w:p w14:paraId="4FD568C3" w14:textId="77777777" w:rsidR="00975B05" w:rsidRPr="00C256BF" w:rsidRDefault="00975B05" w:rsidP="00637AB5">
            <w:pPr>
              <w:jc w:val="center"/>
              <w:rPr>
                <w:rFonts w:asciiTheme="minorHAnsi" w:hAnsiTheme="minorHAnsi" w:cstheme="minorHAnsi"/>
                <w:sz w:val="16"/>
              </w:rPr>
            </w:pPr>
          </w:p>
        </w:tc>
        <w:tc>
          <w:tcPr>
            <w:tcW w:w="5812" w:type="dxa"/>
            <w:vAlign w:val="center"/>
          </w:tcPr>
          <w:p w14:paraId="4920F19B" w14:textId="21196393" w:rsidR="00975B05" w:rsidRPr="00C256BF" w:rsidRDefault="00975B05" w:rsidP="00637AB5">
            <w:pPr>
              <w:rPr>
                <w:rFonts w:asciiTheme="minorHAnsi" w:hAnsiTheme="minorHAnsi" w:cstheme="minorHAnsi"/>
                <w:sz w:val="16"/>
                <w:szCs w:val="16"/>
              </w:rPr>
            </w:pPr>
            <w:r w:rsidRPr="00C256BF">
              <w:rPr>
                <w:rFonts w:asciiTheme="minorHAnsi" w:hAnsiTheme="minorHAnsi" w:cstheme="minorHAnsi"/>
                <w:sz w:val="16"/>
                <w:szCs w:val="16"/>
              </w:rPr>
              <w:t>Accepte la supervision</w:t>
            </w:r>
          </w:p>
        </w:tc>
        <w:tc>
          <w:tcPr>
            <w:tcW w:w="1701" w:type="dxa"/>
            <w:vAlign w:val="center"/>
          </w:tcPr>
          <w:p w14:paraId="0FE1AF50" w14:textId="77777777" w:rsidR="00975B05" w:rsidRPr="00C256BF" w:rsidRDefault="00975B05" w:rsidP="00637AB5">
            <w:pPr>
              <w:rPr>
                <w:rFonts w:asciiTheme="minorHAnsi" w:hAnsiTheme="minorHAnsi" w:cstheme="minorHAnsi"/>
                <w:sz w:val="16"/>
                <w:szCs w:val="16"/>
              </w:rPr>
            </w:pPr>
          </w:p>
        </w:tc>
        <w:tc>
          <w:tcPr>
            <w:tcW w:w="514" w:type="dxa"/>
          </w:tcPr>
          <w:p w14:paraId="600F4808" w14:textId="77777777" w:rsidR="00975B05" w:rsidRPr="00C256BF" w:rsidRDefault="00975B05" w:rsidP="00637AB5">
            <w:pPr>
              <w:rPr>
                <w:rFonts w:asciiTheme="minorHAnsi" w:hAnsiTheme="minorHAnsi" w:cstheme="minorHAnsi"/>
              </w:rPr>
            </w:pPr>
          </w:p>
        </w:tc>
        <w:tc>
          <w:tcPr>
            <w:tcW w:w="515" w:type="dxa"/>
          </w:tcPr>
          <w:p w14:paraId="454B4F0C" w14:textId="77777777" w:rsidR="00975B05" w:rsidRPr="00C256BF" w:rsidRDefault="00975B05" w:rsidP="00637AB5">
            <w:pPr>
              <w:rPr>
                <w:rFonts w:asciiTheme="minorHAnsi" w:hAnsiTheme="minorHAnsi" w:cstheme="minorHAnsi"/>
              </w:rPr>
            </w:pPr>
          </w:p>
        </w:tc>
        <w:tc>
          <w:tcPr>
            <w:tcW w:w="514" w:type="dxa"/>
          </w:tcPr>
          <w:p w14:paraId="752447AA" w14:textId="77777777" w:rsidR="00975B05" w:rsidRPr="00C256BF" w:rsidRDefault="00975B05" w:rsidP="00637AB5">
            <w:pPr>
              <w:rPr>
                <w:rFonts w:asciiTheme="minorHAnsi" w:hAnsiTheme="minorHAnsi" w:cstheme="minorHAnsi"/>
              </w:rPr>
            </w:pPr>
          </w:p>
        </w:tc>
        <w:tc>
          <w:tcPr>
            <w:tcW w:w="515" w:type="dxa"/>
          </w:tcPr>
          <w:p w14:paraId="0BDE2977" w14:textId="77777777" w:rsidR="00975B05" w:rsidRPr="00C256BF" w:rsidRDefault="00975B05" w:rsidP="00637AB5">
            <w:pPr>
              <w:rPr>
                <w:rFonts w:asciiTheme="minorHAnsi" w:hAnsiTheme="minorHAnsi" w:cstheme="minorHAnsi"/>
              </w:rPr>
            </w:pPr>
          </w:p>
        </w:tc>
        <w:tc>
          <w:tcPr>
            <w:tcW w:w="515" w:type="dxa"/>
          </w:tcPr>
          <w:p w14:paraId="64E97280" w14:textId="77777777" w:rsidR="00975B05" w:rsidRPr="00C256BF" w:rsidRDefault="00975B05" w:rsidP="00637AB5">
            <w:pPr>
              <w:rPr>
                <w:rFonts w:asciiTheme="minorHAnsi" w:hAnsiTheme="minorHAnsi" w:cstheme="minorHAnsi"/>
              </w:rPr>
            </w:pPr>
          </w:p>
        </w:tc>
      </w:tr>
      <w:tr w:rsidR="00975B05" w14:paraId="5947D6E7" w14:textId="77777777" w:rsidTr="003646ED">
        <w:tc>
          <w:tcPr>
            <w:tcW w:w="704" w:type="dxa"/>
            <w:tcBorders>
              <w:top w:val="single" w:sz="4" w:space="0" w:color="FCF568" w:themeColor="accent4" w:themeTint="99"/>
              <w:bottom w:val="single" w:sz="4" w:space="0" w:color="FCF568" w:themeColor="accent4" w:themeTint="99"/>
            </w:tcBorders>
            <w:shd w:val="clear" w:color="auto" w:fill="FCF568" w:themeFill="accent4" w:themeFillTint="99"/>
            <w:vAlign w:val="center"/>
          </w:tcPr>
          <w:p w14:paraId="32855C09" w14:textId="77777777" w:rsidR="00975B05" w:rsidRPr="00C256BF" w:rsidRDefault="00975B05" w:rsidP="00637AB5">
            <w:pPr>
              <w:jc w:val="center"/>
              <w:rPr>
                <w:rFonts w:asciiTheme="minorHAnsi" w:hAnsiTheme="minorHAnsi" w:cstheme="minorHAnsi"/>
                <w:sz w:val="16"/>
              </w:rPr>
            </w:pPr>
          </w:p>
        </w:tc>
        <w:tc>
          <w:tcPr>
            <w:tcW w:w="5812" w:type="dxa"/>
            <w:vAlign w:val="center"/>
          </w:tcPr>
          <w:p w14:paraId="41289C30" w14:textId="0CB7D4CA" w:rsidR="00975B05" w:rsidRPr="00C256BF" w:rsidRDefault="00975B05" w:rsidP="00637AB5">
            <w:pPr>
              <w:rPr>
                <w:rFonts w:asciiTheme="minorHAnsi" w:hAnsiTheme="minorHAnsi" w:cstheme="minorHAnsi"/>
                <w:sz w:val="16"/>
                <w:szCs w:val="16"/>
              </w:rPr>
            </w:pPr>
            <w:r w:rsidRPr="00C256BF">
              <w:rPr>
                <w:rFonts w:asciiTheme="minorHAnsi" w:hAnsiTheme="minorHAnsi" w:cstheme="minorHAnsi"/>
                <w:sz w:val="16"/>
                <w:szCs w:val="16"/>
              </w:rPr>
              <w:t>Arrête lorsqu’il est en difficulté</w:t>
            </w:r>
          </w:p>
        </w:tc>
        <w:tc>
          <w:tcPr>
            <w:tcW w:w="1701" w:type="dxa"/>
            <w:vAlign w:val="center"/>
          </w:tcPr>
          <w:p w14:paraId="4DFCABE3" w14:textId="77777777" w:rsidR="00975B05" w:rsidRPr="00C256BF" w:rsidRDefault="00975B05" w:rsidP="00637AB5">
            <w:pPr>
              <w:rPr>
                <w:rFonts w:asciiTheme="minorHAnsi" w:hAnsiTheme="minorHAnsi" w:cstheme="minorHAnsi"/>
                <w:sz w:val="16"/>
                <w:szCs w:val="16"/>
              </w:rPr>
            </w:pPr>
          </w:p>
        </w:tc>
        <w:tc>
          <w:tcPr>
            <w:tcW w:w="514" w:type="dxa"/>
          </w:tcPr>
          <w:p w14:paraId="715B041F" w14:textId="77777777" w:rsidR="00975B05" w:rsidRPr="00C256BF" w:rsidRDefault="00975B05" w:rsidP="00637AB5">
            <w:pPr>
              <w:rPr>
                <w:rFonts w:asciiTheme="minorHAnsi" w:hAnsiTheme="minorHAnsi" w:cstheme="minorHAnsi"/>
              </w:rPr>
            </w:pPr>
          </w:p>
        </w:tc>
        <w:tc>
          <w:tcPr>
            <w:tcW w:w="515" w:type="dxa"/>
          </w:tcPr>
          <w:p w14:paraId="4BB9FF3D" w14:textId="77777777" w:rsidR="00975B05" w:rsidRPr="00C256BF" w:rsidRDefault="00975B05" w:rsidP="00637AB5">
            <w:pPr>
              <w:rPr>
                <w:rFonts w:asciiTheme="minorHAnsi" w:hAnsiTheme="minorHAnsi" w:cstheme="minorHAnsi"/>
              </w:rPr>
            </w:pPr>
          </w:p>
        </w:tc>
        <w:tc>
          <w:tcPr>
            <w:tcW w:w="514" w:type="dxa"/>
          </w:tcPr>
          <w:p w14:paraId="3981A93E" w14:textId="77777777" w:rsidR="00975B05" w:rsidRPr="00C256BF" w:rsidRDefault="00975B05" w:rsidP="00637AB5">
            <w:pPr>
              <w:rPr>
                <w:rFonts w:asciiTheme="minorHAnsi" w:hAnsiTheme="minorHAnsi" w:cstheme="minorHAnsi"/>
              </w:rPr>
            </w:pPr>
          </w:p>
        </w:tc>
        <w:tc>
          <w:tcPr>
            <w:tcW w:w="515" w:type="dxa"/>
          </w:tcPr>
          <w:p w14:paraId="3E468072" w14:textId="77777777" w:rsidR="00975B05" w:rsidRPr="00C256BF" w:rsidRDefault="00975B05" w:rsidP="00637AB5">
            <w:pPr>
              <w:rPr>
                <w:rFonts w:asciiTheme="minorHAnsi" w:hAnsiTheme="minorHAnsi" w:cstheme="minorHAnsi"/>
              </w:rPr>
            </w:pPr>
          </w:p>
        </w:tc>
        <w:tc>
          <w:tcPr>
            <w:tcW w:w="515" w:type="dxa"/>
          </w:tcPr>
          <w:p w14:paraId="31BA75D9" w14:textId="77777777" w:rsidR="00975B05" w:rsidRPr="00C256BF" w:rsidRDefault="00975B05" w:rsidP="00637AB5">
            <w:pPr>
              <w:rPr>
                <w:rFonts w:asciiTheme="minorHAnsi" w:hAnsiTheme="minorHAnsi" w:cstheme="minorHAnsi"/>
              </w:rPr>
            </w:pPr>
          </w:p>
        </w:tc>
      </w:tr>
      <w:tr w:rsidR="00975B05" w14:paraId="1C26F5D2" w14:textId="77777777" w:rsidTr="003646ED">
        <w:tc>
          <w:tcPr>
            <w:tcW w:w="704" w:type="dxa"/>
            <w:tcBorders>
              <w:top w:val="single" w:sz="4" w:space="0" w:color="FCF568" w:themeColor="accent4" w:themeTint="99"/>
              <w:bottom w:val="single" w:sz="4" w:space="0" w:color="auto"/>
            </w:tcBorders>
            <w:shd w:val="clear" w:color="auto" w:fill="FCF568" w:themeFill="accent4" w:themeFillTint="99"/>
            <w:vAlign w:val="center"/>
          </w:tcPr>
          <w:p w14:paraId="4AA0E252" w14:textId="77777777" w:rsidR="00975B05" w:rsidRPr="00C256BF" w:rsidRDefault="00975B05" w:rsidP="00637AB5">
            <w:pPr>
              <w:jc w:val="center"/>
              <w:rPr>
                <w:rFonts w:asciiTheme="minorHAnsi" w:hAnsiTheme="minorHAnsi" w:cstheme="minorHAnsi"/>
                <w:sz w:val="16"/>
              </w:rPr>
            </w:pPr>
          </w:p>
        </w:tc>
        <w:tc>
          <w:tcPr>
            <w:tcW w:w="5812" w:type="dxa"/>
            <w:vAlign w:val="center"/>
          </w:tcPr>
          <w:p w14:paraId="1917469F" w14:textId="1DB144AB" w:rsidR="00975B05" w:rsidRPr="00C256BF" w:rsidRDefault="00975B05" w:rsidP="00637AB5">
            <w:pPr>
              <w:rPr>
                <w:rFonts w:asciiTheme="minorHAnsi" w:hAnsiTheme="minorHAnsi" w:cstheme="minorHAnsi"/>
                <w:sz w:val="16"/>
                <w:szCs w:val="16"/>
              </w:rPr>
            </w:pPr>
            <w:r w:rsidRPr="00C256BF">
              <w:rPr>
                <w:rFonts w:asciiTheme="minorHAnsi" w:hAnsiTheme="minorHAnsi" w:cstheme="minorHAnsi"/>
                <w:sz w:val="16"/>
                <w:szCs w:val="16"/>
              </w:rPr>
              <w:t>Commence et termine une tâche, un jeu ou une activité</w:t>
            </w:r>
          </w:p>
        </w:tc>
        <w:tc>
          <w:tcPr>
            <w:tcW w:w="1701" w:type="dxa"/>
            <w:vAlign w:val="center"/>
          </w:tcPr>
          <w:p w14:paraId="2CFD0BA4" w14:textId="77777777" w:rsidR="00975B05" w:rsidRPr="00C256BF" w:rsidRDefault="00975B05" w:rsidP="00637AB5">
            <w:pPr>
              <w:rPr>
                <w:rFonts w:asciiTheme="minorHAnsi" w:hAnsiTheme="minorHAnsi" w:cstheme="minorHAnsi"/>
                <w:sz w:val="16"/>
                <w:szCs w:val="16"/>
              </w:rPr>
            </w:pPr>
          </w:p>
        </w:tc>
        <w:tc>
          <w:tcPr>
            <w:tcW w:w="514" w:type="dxa"/>
          </w:tcPr>
          <w:p w14:paraId="02B4702B" w14:textId="77777777" w:rsidR="00975B05" w:rsidRPr="00C256BF" w:rsidRDefault="00975B05" w:rsidP="00637AB5">
            <w:pPr>
              <w:rPr>
                <w:rFonts w:asciiTheme="minorHAnsi" w:hAnsiTheme="minorHAnsi" w:cstheme="minorHAnsi"/>
              </w:rPr>
            </w:pPr>
          </w:p>
        </w:tc>
        <w:tc>
          <w:tcPr>
            <w:tcW w:w="515" w:type="dxa"/>
          </w:tcPr>
          <w:p w14:paraId="5F3FD013" w14:textId="77777777" w:rsidR="00975B05" w:rsidRPr="00C256BF" w:rsidRDefault="00975B05" w:rsidP="00637AB5">
            <w:pPr>
              <w:rPr>
                <w:rFonts w:asciiTheme="minorHAnsi" w:hAnsiTheme="minorHAnsi" w:cstheme="minorHAnsi"/>
              </w:rPr>
            </w:pPr>
          </w:p>
        </w:tc>
        <w:tc>
          <w:tcPr>
            <w:tcW w:w="514" w:type="dxa"/>
          </w:tcPr>
          <w:p w14:paraId="2E1E5A6C" w14:textId="77777777" w:rsidR="00975B05" w:rsidRPr="00C256BF" w:rsidRDefault="00975B05" w:rsidP="00637AB5">
            <w:pPr>
              <w:rPr>
                <w:rFonts w:asciiTheme="minorHAnsi" w:hAnsiTheme="minorHAnsi" w:cstheme="minorHAnsi"/>
              </w:rPr>
            </w:pPr>
          </w:p>
        </w:tc>
        <w:tc>
          <w:tcPr>
            <w:tcW w:w="515" w:type="dxa"/>
          </w:tcPr>
          <w:p w14:paraId="5D7FB2D4" w14:textId="77777777" w:rsidR="00975B05" w:rsidRPr="00C256BF" w:rsidRDefault="00975B05" w:rsidP="00637AB5">
            <w:pPr>
              <w:rPr>
                <w:rFonts w:asciiTheme="minorHAnsi" w:hAnsiTheme="minorHAnsi" w:cstheme="minorHAnsi"/>
              </w:rPr>
            </w:pPr>
          </w:p>
        </w:tc>
        <w:tc>
          <w:tcPr>
            <w:tcW w:w="515" w:type="dxa"/>
          </w:tcPr>
          <w:p w14:paraId="06FC67CE" w14:textId="77777777" w:rsidR="00975B05" w:rsidRPr="00C256BF" w:rsidRDefault="00975B05" w:rsidP="00637AB5">
            <w:pPr>
              <w:rPr>
                <w:rFonts w:asciiTheme="minorHAnsi" w:hAnsiTheme="minorHAnsi" w:cstheme="minorHAnsi"/>
              </w:rPr>
            </w:pPr>
          </w:p>
        </w:tc>
      </w:tr>
      <w:tr w:rsidR="00637AB5" w14:paraId="5460BD0F" w14:textId="77777777" w:rsidTr="003646ED">
        <w:tc>
          <w:tcPr>
            <w:tcW w:w="704" w:type="dxa"/>
            <w:tcBorders>
              <w:bottom w:val="single" w:sz="4" w:space="0" w:color="BCB303" w:themeColor="accent4" w:themeShade="BF"/>
            </w:tcBorders>
            <w:shd w:val="clear" w:color="auto" w:fill="BCB303" w:themeFill="accent4" w:themeFillShade="BF"/>
            <w:vAlign w:val="center"/>
          </w:tcPr>
          <w:p w14:paraId="49BB4779" w14:textId="59EFCBE0" w:rsidR="00637AB5" w:rsidRPr="00C256BF" w:rsidRDefault="00637AB5" w:rsidP="00637AB5">
            <w:pPr>
              <w:jc w:val="center"/>
              <w:rPr>
                <w:rFonts w:asciiTheme="minorHAnsi" w:hAnsiTheme="minorHAnsi" w:cstheme="minorHAnsi"/>
                <w:sz w:val="16"/>
              </w:rPr>
            </w:pPr>
            <w:r w:rsidRPr="00C256BF">
              <w:rPr>
                <w:rFonts w:asciiTheme="minorHAnsi" w:hAnsiTheme="minorHAnsi" w:cstheme="minorHAnsi"/>
                <w:sz w:val="16"/>
              </w:rPr>
              <w:t>4</w:t>
            </w:r>
          </w:p>
        </w:tc>
        <w:tc>
          <w:tcPr>
            <w:tcW w:w="5812" w:type="dxa"/>
            <w:vAlign w:val="center"/>
          </w:tcPr>
          <w:p w14:paraId="30B1BB2F" w14:textId="01F1FA1C" w:rsidR="00637AB5" w:rsidRPr="00C256BF" w:rsidRDefault="00906F81" w:rsidP="00637AB5">
            <w:pPr>
              <w:rPr>
                <w:rFonts w:asciiTheme="minorHAnsi" w:hAnsiTheme="minorHAnsi" w:cstheme="minorHAnsi"/>
                <w:sz w:val="16"/>
                <w:szCs w:val="16"/>
              </w:rPr>
            </w:pPr>
            <w:r w:rsidRPr="00C256BF">
              <w:rPr>
                <w:rFonts w:asciiTheme="minorHAnsi" w:hAnsiTheme="minorHAnsi" w:cstheme="minorHAnsi"/>
                <w:sz w:val="16"/>
                <w:szCs w:val="16"/>
              </w:rPr>
              <w:t>Sait ce qu’il veut accomplir (se fixe des buts)</w:t>
            </w:r>
          </w:p>
        </w:tc>
        <w:tc>
          <w:tcPr>
            <w:tcW w:w="1701" w:type="dxa"/>
            <w:vAlign w:val="center"/>
          </w:tcPr>
          <w:p w14:paraId="2D66C5D4" w14:textId="77777777" w:rsidR="00637AB5" w:rsidRPr="00C256BF" w:rsidRDefault="00637AB5" w:rsidP="00637AB5">
            <w:pPr>
              <w:rPr>
                <w:rFonts w:asciiTheme="minorHAnsi" w:hAnsiTheme="minorHAnsi" w:cstheme="minorHAnsi"/>
                <w:sz w:val="16"/>
                <w:szCs w:val="16"/>
              </w:rPr>
            </w:pPr>
          </w:p>
        </w:tc>
        <w:tc>
          <w:tcPr>
            <w:tcW w:w="514" w:type="dxa"/>
          </w:tcPr>
          <w:p w14:paraId="5AC021FE" w14:textId="77777777" w:rsidR="00637AB5" w:rsidRPr="00C256BF" w:rsidRDefault="00637AB5" w:rsidP="00637AB5">
            <w:pPr>
              <w:rPr>
                <w:rFonts w:asciiTheme="minorHAnsi" w:hAnsiTheme="minorHAnsi" w:cstheme="minorHAnsi"/>
              </w:rPr>
            </w:pPr>
          </w:p>
        </w:tc>
        <w:tc>
          <w:tcPr>
            <w:tcW w:w="515" w:type="dxa"/>
          </w:tcPr>
          <w:p w14:paraId="17E4EE29" w14:textId="77777777" w:rsidR="00637AB5" w:rsidRPr="00C256BF" w:rsidRDefault="00637AB5" w:rsidP="00637AB5">
            <w:pPr>
              <w:rPr>
                <w:rFonts w:asciiTheme="minorHAnsi" w:hAnsiTheme="minorHAnsi" w:cstheme="minorHAnsi"/>
              </w:rPr>
            </w:pPr>
          </w:p>
        </w:tc>
        <w:tc>
          <w:tcPr>
            <w:tcW w:w="514" w:type="dxa"/>
          </w:tcPr>
          <w:p w14:paraId="4491490D" w14:textId="77777777" w:rsidR="00637AB5" w:rsidRPr="00C256BF" w:rsidRDefault="00637AB5" w:rsidP="00637AB5">
            <w:pPr>
              <w:rPr>
                <w:rFonts w:asciiTheme="minorHAnsi" w:hAnsiTheme="minorHAnsi" w:cstheme="minorHAnsi"/>
              </w:rPr>
            </w:pPr>
          </w:p>
        </w:tc>
        <w:tc>
          <w:tcPr>
            <w:tcW w:w="515" w:type="dxa"/>
          </w:tcPr>
          <w:p w14:paraId="14AC4D5E" w14:textId="77777777" w:rsidR="00637AB5" w:rsidRPr="00C256BF" w:rsidRDefault="00637AB5" w:rsidP="00637AB5">
            <w:pPr>
              <w:rPr>
                <w:rFonts w:asciiTheme="minorHAnsi" w:hAnsiTheme="minorHAnsi" w:cstheme="minorHAnsi"/>
              </w:rPr>
            </w:pPr>
          </w:p>
        </w:tc>
        <w:tc>
          <w:tcPr>
            <w:tcW w:w="515" w:type="dxa"/>
          </w:tcPr>
          <w:p w14:paraId="3120DA3A" w14:textId="77777777" w:rsidR="00637AB5" w:rsidRPr="00C256BF" w:rsidRDefault="00637AB5" w:rsidP="00637AB5">
            <w:pPr>
              <w:rPr>
                <w:rFonts w:asciiTheme="minorHAnsi" w:hAnsiTheme="minorHAnsi" w:cstheme="minorHAnsi"/>
              </w:rPr>
            </w:pPr>
          </w:p>
        </w:tc>
      </w:tr>
      <w:tr w:rsidR="00906F81" w14:paraId="0B6B1ECC" w14:textId="77777777" w:rsidTr="003646ED">
        <w:tc>
          <w:tcPr>
            <w:tcW w:w="704" w:type="dxa"/>
            <w:tcBorders>
              <w:top w:val="single" w:sz="4" w:space="0" w:color="BCB303" w:themeColor="accent4" w:themeShade="BF"/>
              <w:bottom w:val="single" w:sz="4" w:space="0" w:color="BCB303" w:themeColor="accent4" w:themeShade="BF"/>
            </w:tcBorders>
            <w:shd w:val="clear" w:color="auto" w:fill="BCB303" w:themeFill="accent4" w:themeFillShade="BF"/>
            <w:vAlign w:val="center"/>
          </w:tcPr>
          <w:p w14:paraId="305DC6B7" w14:textId="77777777" w:rsidR="00906F81" w:rsidRPr="00C256BF" w:rsidRDefault="00906F81" w:rsidP="00637AB5">
            <w:pPr>
              <w:jc w:val="center"/>
              <w:rPr>
                <w:rFonts w:asciiTheme="minorHAnsi" w:hAnsiTheme="minorHAnsi" w:cstheme="minorHAnsi"/>
                <w:sz w:val="16"/>
              </w:rPr>
            </w:pPr>
          </w:p>
        </w:tc>
        <w:tc>
          <w:tcPr>
            <w:tcW w:w="5812" w:type="dxa"/>
            <w:vAlign w:val="center"/>
          </w:tcPr>
          <w:p w14:paraId="189D396B" w14:textId="18C3B2EF" w:rsidR="00906F81" w:rsidRPr="00C256BF" w:rsidRDefault="00906F81" w:rsidP="00637AB5">
            <w:pPr>
              <w:rPr>
                <w:rFonts w:asciiTheme="minorHAnsi" w:hAnsiTheme="minorHAnsi" w:cstheme="minorHAnsi"/>
                <w:sz w:val="16"/>
                <w:szCs w:val="16"/>
              </w:rPr>
            </w:pPr>
            <w:r w:rsidRPr="00C256BF">
              <w:rPr>
                <w:rFonts w:asciiTheme="minorHAnsi" w:hAnsiTheme="minorHAnsi" w:cstheme="minorHAnsi"/>
                <w:sz w:val="16"/>
                <w:szCs w:val="16"/>
              </w:rPr>
              <w:t>Associe avec indices plusieurs étapes d’une tâche</w:t>
            </w:r>
          </w:p>
        </w:tc>
        <w:tc>
          <w:tcPr>
            <w:tcW w:w="1701" w:type="dxa"/>
            <w:vAlign w:val="center"/>
          </w:tcPr>
          <w:p w14:paraId="62B076AA" w14:textId="77777777" w:rsidR="00906F81" w:rsidRPr="00C256BF" w:rsidRDefault="00906F81" w:rsidP="00637AB5">
            <w:pPr>
              <w:rPr>
                <w:rFonts w:asciiTheme="minorHAnsi" w:hAnsiTheme="minorHAnsi" w:cstheme="minorHAnsi"/>
                <w:sz w:val="16"/>
                <w:szCs w:val="16"/>
              </w:rPr>
            </w:pPr>
          </w:p>
        </w:tc>
        <w:tc>
          <w:tcPr>
            <w:tcW w:w="514" w:type="dxa"/>
          </w:tcPr>
          <w:p w14:paraId="26C54BD3" w14:textId="77777777" w:rsidR="00906F81" w:rsidRPr="00C256BF" w:rsidRDefault="00906F81" w:rsidP="00637AB5">
            <w:pPr>
              <w:rPr>
                <w:rFonts w:asciiTheme="minorHAnsi" w:hAnsiTheme="minorHAnsi" w:cstheme="minorHAnsi"/>
              </w:rPr>
            </w:pPr>
          </w:p>
        </w:tc>
        <w:tc>
          <w:tcPr>
            <w:tcW w:w="515" w:type="dxa"/>
          </w:tcPr>
          <w:p w14:paraId="79FA9EFD" w14:textId="77777777" w:rsidR="00906F81" w:rsidRPr="00C256BF" w:rsidRDefault="00906F81" w:rsidP="00637AB5">
            <w:pPr>
              <w:rPr>
                <w:rFonts w:asciiTheme="minorHAnsi" w:hAnsiTheme="minorHAnsi" w:cstheme="minorHAnsi"/>
              </w:rPr>
            </w:pPr>
          </w:p>
        </w:tc>
        <w:tc>
          <w:tcPr>
            <w:tcW w:w="514" w:type="dxa"/>
          </w:tcPr>
          <w:p w14:paraId="1EB238BD" w14:textId="77777777" w:rsidR="00906F81" w:rsidRPr="00C256BF" w:rsidRDefault="00906F81" w:rsidP="00637AB5">
            <w:pPr>
              <w:rPr>
                <w:rFonts w:asciiTheme="minorHAnsi" w:hAnsiTheme="minorHAnsi" w:cstheme="minorHAnsi"/>
              </w:rPr>
            </w:pPr>
          </w:p>
        </w:tc>
        <w:tc>
          <w:tcPr>
            <w:tcW w:w="515" w:type="dxa"/>
          </w:tcPr>
          <w:p w14:paraId="363762A2" w14:textId="77777777" w:rsidR="00906F81" w:rsidRPr="00C256BF" w:rsidRDefault="00906F81" w:rsidP="00637AB5">
            <w:pPr>
              <w:rPr>
                <w:rFonts w:asciiTheme="minorHAnsi" w:hAnsiTheme="minorHAnsi" w:cstheme="minorHAnsi"/>
              </w:rPr>
            </w:pPr>
          </w:p>
        </w:tc>
        <w:tc>
          <w:tcPr>
            <w:tcW w:w="515" w:type="dxa"/>
          </w:tcPr>
          <w:p w14:paraId="05CFAEA2" w14:textId="77777777" w:rsidR="00906F81" w:rsidRPr="00C256BF" w:rsidRDefault="00906F81" w:rsidP="00637AB5">
            <w:pPr>
              <w:rPr>
                <w:rFonts w:asciiTheme="minorHAnsi" w:hAnsiTheme="minorHAnsi" w:cstheme="minorHAnsi"/>
              </w:rPr>
            </w:pPr>
          </w:p>
        </w:tc>
      </w:tr>
      <w:tr w:rsidR="00BB6FA0" w14:paraId="0FF996F0" w14:textId="77777777" w:rsidTr="003646ED">
        <w:tc>
          <w:tcPr>
            <w:tcW w:w="704" w:type="dxa"/>
            <w:tcBorders>
              <w:top w:val="single" w:sz="4" w:space="0" w:color="BCB303" w:themeColor="accent4" w:themeShade="BF"/>
              <w:bottom w:val="single" w:sz="4" w:space="0" w:color="BCB303" w:themeColor="accent4" w:themeShade="BF"/>
            </w:tcBorders>
            <w:shd w:val="clear" w:color="auto" w:fill="BCB303" w:themeFill="accent4" w:themeFillShade="BF"/>
            <w:vAlign w:val="center"/>
          </w:tcPr>
          <w:p w14:paraId="7B195880" w14:textId="77777777" w:rsidR="00BB6FA0" w:rsidRPr="00C256BF" w:rsidRDefault="00BB6FA0" w:rsidP="00BB6FA0">
            <w:pPr>
              <w:jc w:val="center"/>
              <w:rPr>
                <w:rFonts w:asciiTheme="minorHAnsi" w:hAnsiTheme="minorHAnsi" w:cstheme="minorHAnsi"/>
                <w:sz w:val="16"/>
              </w:rPr>
            </w:pPr>
          </w:p>
        </w:tc>
        <w:tc>
          <w:tcPr>
            <w:tcW w:w="5812" w:type="dxa"/>
            <w:vAlign w:val="center"/>
          </w:tcPr>
          <w:p w14:paraId="1665189E" w14:textId="7488F439" w:rsidR="00BB6FA0" w:rsidRPr="00C256BF" w:rsidRDefault="00BB6FA0" w:rsidP="00BB6FA0">
            <w:pPr>
              <w:rPr>
                <w:rFonts w:asciiTheme="minorHAnsi" w:hAnsiTheme="minorHAnsi" w:cstheme="minorHAnsi"/>
                <w:sz w:val="16"/>
                <w:szCs w:val="16"/>
              </w:rPr>
            </w:pPr>
            <w:r w:rsidRPr="00C256BF">
              <w:rPr>
                <w:rFonts w:asciiTheme="minorHAnsi" w:hAnsiTheme="minorHAnsi" w:cstheme="minorHAnsi"/>
                <w:sz w:val="16"/>
                <w:szCs w:val="16"/>
              </w:rPr>
              <w:t>Laisse le matériel à sa place</w:t>
            </w:r>
          </w:p>
        </w:tc>
        <w:tc>
          <w:tcPr>
            <w:tcW w:w="1701" w:type="dxa"/>
            <w:vAlign w:val="center"/>
          </w:tcPr>
          <w:p w14:paraId="3F6E3173" w14:textId="77777777" w:rsidR="00BB6FA0" w:rsidRPr="00C256BF" w:rsidRDefault="00BB6FA0" w:rsidP="00BB6FA0">
            <w:pPr>
              <w:rPr>
                <w:rFonts w:asciiTheme="minorHAnsi" w:hAnsiTheme="minorHAnsi" w:cstheme="minorHAnsi"/>
                <w:sz w:val="16"/>
                <w:szCs w:val="16"/>
              </w:rPr>
            </w:pPr>
          </w:p>
        </w:tc>
        <w:tc>
          <w:tcPr>
            <w:tcW w:w="514" w:type="dxa"/>
          </w:tcPr>
          <w:p w14:paraId="016BF0A2" w14:textId="77777777" w:rsidR="00BB6FA0" w:rsidRPr="00C256BF" w:rsidRDefault="00BB6FA0" w:rsidP="00BB6FA0">
            <w:pPr>
              <w:rPr>
                <w:rFonts w:asciiTheme="minorHAnsi" w:hAnsiTheme="minorHAnsi" w:cstheme="minorHAnsi"/>
              </w:rPr>
            </w:pPr>
          </w:p>
        </w:tc>
        <w:tc>
          <w:tcPr>
            <w:tcW w:w="515" w:type="dxa"/>
          </w:tcPr>
          <w:p w14:paraId="24FB20E3" w14:textId="77777777" w:rsidR="00BB6FA0" w:rsidRPr="00C256BF" w:rsidRDefault="00BB6FA0" w:rsidP="00BB6FA0">
            <w:pPr>
              <w:rPr>
                <w:rFonts w:asciiTheme="minorHAnsi" w:hAnsiTheme="minorHAnsi" w:cstheme="minorHAnsi"/>
              </w:rPr>
            </w:pPr>
          </w:p>
        </w:tc>
        <w:tc>
          <w:tcPr>
            <w:tcW w:w="514" w:type="dxa"/>
          </w:tcPr>
          <w:p w14:paraId="51297A7C" w14:textId="77777777" w:rsidR="00BB6FA0" w:rsidRPr="00C256BF" w:rsidRDefault="00BB6FA0" w:rsidP="00BB6FA0">
            <w:pPr>
              <w:rPr>
                <w:rFonts w:asciiTheme="minorHAnsi" w:hAnsiTheme="minorHAnsi" w:cstheme="minorHAnsi"/>
              </w:rPr>
            </w:pPr>
          </w:p>
        </w:tc>
        <w:tc>
          <w:tcPr>
            <w:tcW w:w="515" w:type="dxa"/>
          </w:tcPr>
          <w:p w14:paraId="3F4CBA1B" w14:textId="77777777" w:rsidR="00BB6FA0" w:rsidRPr="00C256BF" w:rsidRDefault="00BB6FA0" w:rsidP="00BB6FA0">
            <w:pPr>
              <w:rPr>
                <w:rFonts w:asciiTheme="minorHAnsi" w:hAnsiTheme="minorHAnsi" w:cstheme="minorHAnsi"/>
              </w:rPr>
            </w:pPr>
          </w:p>
        </w:tc>
        <w:tc>
          <w:tcPr>
            <w:tcW w:w="515" w:type="dxa"/>
          </w:tcPr>
          <w:p w14:paraId="7D8C71E0" w14:textId="77777777" w:rsidR="00BB6FA0" w:rsidRPr="00C256BF" w:rsidRDefault="00BB6FA0" w:rsidP="00BB6FA0">
            <w:pPr>
              <w:rPr>
                <w:rFonts w:asciiTheme="minorHAnsi" w:hAnsiTheme="minorHAnsi" w:cstheme="minorHAnsi"/>
              </w:rPr>
            </w:pPr>
          </w:p>
        </w:tc>
      </w:tr>
      <w:tr w:rsidR="00BB6FA0" w14:paraId="61994586" w14:textId="77777777" w:rsidTr="003646ED">
        <w:tc>
          <w:tcPr>
            <w:tcW w:w="704" w:type="dxa"/>
            <w:tcBorders>
              <w:top w:val="single" w:sz="4" w:space="0" w:color="BCB303" w:themeColor="accent4" w:themeShade="BF"/>
              <w:bottom w:val="single" w:sz="4" w:space="0" w:color="BCB303" w:themeColor="accent4" w:themeShade="BF"/>
            </w:tcBorders>
            <w:shd w:val="clear" w:color="auto" w:fill="BCB303" w:themeFill="accent4" w:themeFillShade="BF"/>
            <w:vAlign w:val="center"/>
          </w:tcPr>
          <w:p w14:paraId="0913970D" w14:textId="77777777" w:rsidR="00BB6FA0" w:rsidRPr="00C256BF" w:rsidRDefault="00BB6FA0" w:rsidP="00BB6FA0">
            <w:pPr>
              <w:jc w:val="center"/>
              <w:rPr>
                <w:rFonts w:asciiTheme="minorHAnsi" w:hAnsiTheme="minorHAnsi" w:cstheme="minorHAnsi"/>
                <w:sz w:val="16"/>
              </w:rPr>
            </w:pPr>
          </w:p>
        </w:tc>
        <w:tc>
          <w:tcPr>
            <w:tcW w:w="5812" w:type="dxa"/>
            <w:vAlign w:val="center"/>
          </w:tcPr>
          <w:p w14:paraId="4F968D00" w14:textId="450E301C" w:rsidR="00BB6FA0" w:rsidRPr="00C256BF" w:rsidRDefault="00BB6FA0" w:rsidP="00BB6FA0">
            <w:pPr>
              <w:rPr>
                <w:rFonts w:asciiTheme="minorHAnsi" w:hAnsiTheme="minorHAnsi" w:cstheme="minorHAnsi"/>
                <w:sz w:val="16"/>
                <w:szCs w:val="16"/>
              </w:rPr>
            </w:pPr>
            <w:r w:rsidRPr="00C256BF">
              <w:rPr>
                <w:rFonts w:asciiTheme="minorHAnsi" w:hAnsiTheme="minorHAnsi" w:cstheme="minorHAnsi"/>
                <w:sz w:val="16"/>
                <w:szCs w:val="16"/>
              </w:rPr>
              <w:t>A une position assise adéquate</w:t>
            </w:r>
          </w:p>
        </w:tc>
        <w:tc>
          <w:tcPr>
            <w:tcW w:w="1701" w:type="dxa"/>
            <w:vAlign w:val="center"/>
          </w:tcPr>
          <w:p w14:paraId="5DAC0ED4" w14:textId="77777777" w:rsidR="00BB6FA0" w:rsidRPr="00C256BF" w:rsidRDefault="00BB6FA0" w:rsidP="00BB6FA0">
            <w:pPr>
              <w:rPr>
                <w:rFonts w:asciiTheme="minorHAnsi" w:hAnsiTheme="minorHAnsi" w:cstheme="minorHAnsi"/>
                <w:sz w:val="16"/>
                <w:szCs w:val="16"/>
              </w:rPr>
            </w:pPr>
          </w:p>
        </w:tc>
        <w:tc>
          <w:tcPr>
            <w:tcW w:w="514" w:type="dxa"/>
          </w:tcPr>
          <w:p w14:paraId="2CC1CAA9" w14:textId="77777777" w:rsidR="00BB6FA0" w:rsidRPr="00C256BF" w:rsidRDefault="00BB6FA0" w:rsidP="00BB6FA0">
            <w:pPr>
              <w:rPr>
                <w:rFonts w:asciiTheme="minorHAnsi" w:hAnsiTheme="minorHAnsi" w:cstheme="minorHAnsi"/>
              </w:rPr>
            </w:pPr>
          </w:p>
        </w:tc>
        <w:tc>
          <w:tcPr>
            <w:tcW w:w="515" w:type="dxa"/>
          </w:tcPr>
          <w:p w14:paraId="21888199" w14:textId="77777777" w:rsidR="00BB6FA0" w:rsidRPr="00C256BF" w:rsidRDefault="00BB6FA0" w:rsidP="00BB6FA0">
            <w:pPr>
              <w:rPr>
                <w:rFonts w:asciiTheme="minorHAnsi" w:hAnsiTheme="minorHAnsi" w:cstheme="minorHAnsi"/>
              </w:rPr>
            </w:pPr>
          </w:p>
        </w:tc>
        <w:tc>
          <w:tcPr>
            <w:tcW w:w="514" w:type="dxa"/>
          </w:tcPr>
          <w:p w14:paraId="0CE09A02" w14:textId="77777777" w:rsidR="00BB6FA0" w:rsidRPr="00C256BF" w:rsidRDefault="00BB6FA0" w:rsidP="00BB6FA0">
            <w:pPr>
              <w:rPr>
                <w:rFonts w:asciiTheme="minorHAnsi" w:hAnsiTheme="minorHAnsi" w:cstheme="minorHAnsi"/>
              </w:rPr>
            </w:pPr>
          </w:p>
        </w:tc>
        <w:tc>
          <w:tcPr>
            <w:tcW w:w="515" w:type="dxa"/>
          </w:tcPr>
          <w:p w14:paraId="1F8106E3" w14:textId="77777777" w:rsidR="00BB6FA0" w:rsidRPr="00C256BF" w:rsidRDefault="00BB6FA0" w:rsidP="00BB6FA0">
            <w:pPr>
              <w:rPr>
                <w:rFonts w:asciiTheme="minorHAnsi" w:hAnsiTheme="minorHAnsi" w:cstheme="minorHAnsi"/>
              </w:rPr>
            </w:pPr>
          </w:p>
        </w:tc>
        <w:tc>
          <w:tcPr>
            <w:tcW w:w="515" w:type="dxa"/>
          </w:tcPr>
          <w:p w14:paraId="33F1E2DF" w14:textId="77777777" w:rsidR="00BB6FA0" w:rsidRPr="00C256BF" w:rsidRDefault="00BB6FA0" w:rsidP="00BB6FA0">
            <w:pPr>
              <w:rPr>
                <w:rFonts w:asciiTheme="minorHAnsi" w:hAnsiTheme="minorHAnsi" w:cstheme="minorHAnsi"/>
              </w:rPr>
            </w:pPr>
          </w:p>
        </w:tc>
      </w:tr>
      <w:tr w:rsidR="00BB6FA0" w14:paraId="718DE62B" w14:textId="77777777" w:rsidTr="003646ED">
        <w:tc>
          <w:tcPr>
            <w:tcW w:w="704" w:type="dxa"/>
            <w:tcBorders>
              <w:top w:val="single" w:sz="4" w:space="0" w:color="BCB303" w:themeColor="accent4" w:themeShade="BF"/>
              <w:bottom w:val="single" w:sz="4" w:space="0" w:color="BCB303" w:themeColor="accent4" w:themeShade="BF"/>
            </w:tcBorders>
            <w:shd w:val="clear" w:color="auto" w:fill="BCB303" w:themeFill="accent4" w:themeFillShade="BF"/>
            <w:vAlign w:val="center"/>
          </w:tcPr>
          <w:p w14:paraId="4EFD1C82" w14:textId="77777777" w:rsidR="00BB6FA0" w:rsidRPr="00C256BF" w:rsidRDefault="00BB6FA0" w:rsidP="00BB6FA0">
            <w:pPr>
              <w:jc w:val="center"/>
              <w:rPr>
                <w:rFonts w:asciiTheme="minorHAnsi" w:hAnsiTheme="minorHAnsi" w:cstheme="minorHAnsi"/>
                <w:sz w:val="16"/>
              </w:rPr>
            </w:pPr>
          </w:p>
        </w:tc>
        <w:tc>
          <w:tcPr>
            <w:tcW w:w="5812" w:type="dxa"/>
            <w:vAlign w:val="center"/>
          </w:tcPr>
          <w:p w14:paraId="5F3B7C1E" w14:textId="4C587052" w:rsidR="00BB6FA0" w:rsidRPr="00C256BF" w:rsidRDefault="00BB6FA0" w:rsidP="00BB6FA0">
            <w:pPr>
              <w:rPr>
                <w:rFonts w:asciiTheme="minorHAnsi" w:hAnsiTheme="minorHAnsi" w:cstheme="minorHAnsi"/>
                <w:sz w:val="16"/>
                <w:szCs w:val="16"/>
              </w:rPr>
            </w:pPr>
            <w:r w:rsidRPr="00C256BF">
              <w:rPr>
                <w:rFonts w:asciiTheme="minorHAnsi" w:hAnsiTheme="minorHAnsi" w:cstheme="minorHAnsi"/>
                <w:sz w:val="16"/>
                <w:szCs w:val="16"/>
              </w:rPr>
              <w:t>Reste assis à l’endroit désigné</w:t>
            </w:r>
          </w:p>
        </w:tc>
        <w:tc>
          <w:tcPr>
            <w:tcW w:w="1701" w:type="dxa"/>
            <w:vAlign w:val="center"/>
          </w:tcPr>
          <w:p w14:paraId="08158363" w14:textId="77777777" w:rsidR="00BB6FA0" w:rsidRPr="00C256BF" w:rsidRDefault="00BB6FA0" w:rsidP="00BB6FA0">
            <w:pPr>
              <w:rPr>
                <w:rFonts w:asciiTheme="minorHAnsi" w:hAnsiTheme="minorHAnsi" w:cstheme="minorHAnsi"/>
                <w:sz w:val="16"/>
                <w:szCs w:val="16"/>
              </w:rPr>
            </w:pPr>
          </w:p>
        </w:tc>
        <w:tc>
          <w:tcPr>
            <w:tcW w:w="514" w:type="dxa"/>
          </w:tcPr>
          <w:p w14:paraId="3C5E2370" w14:textId="77777777" w:rsidR="00BB6FA0" w:rsidRPr="00C256BF" w:rsidRDefault="00BB6FA0" w:rsidP="00BB6FA0">
            <w:pPr>
              <w:rPr>
                <w:rFonts w:asciiTheme="minorHAnsi" w:hAnsiTheme="minorHAnsi" w:cstheme="minorHAnsi"/>
              </w:rPr>
            </w:pPr>
          </w:p>
        </w:tc>
        <w:tc>
          <w:tcPr>
            <w:tcW w:w="515" w:type="dxa"/>
          </w:tcPr>
          <w:p w14:paraId="02825B8E" w14:textId="77777777" w:rsidR="00BB6FA0" w:rsidRPr="00C256BF" w:rsidRDefault="00BB6FA0" w:rsidP="00BB6FA0">
            <w:pPr>
              <w:rPr>
                <w:rFonts w:asciiTheme="minorHAnsi" w:hAnsiTheme="minorHAnsi" w:cstheme="minorHAnsi"/>
              </w:rPr>
            </w:pPr>
          </w:p>
        </w:tc>
        <w:tc>
          <w:tcPr>
            <w:tcW w:w="514" w:type="dxa"/>
          </w:tcPr>
          <w:p w14:paraId="5DFEFE39" w14:textId="77777777" w:rsidR="00BB6FA0" w:rsidRPr="00C256BF" w:rsidRDefault="00BB6FA0" w:rsidP="00BB6FA0">
            <w:pPr>
              <w:rPr>
                <w:rFonts w:asciiTheme="minorHAnsi" w:hAnsiTheme="minorHAnsi" w:cstheme="minorHAnsi"/>
              </w:rPr>
            </w:pPr>
          </w:p>
        </w:tc>
        <w:tc>
          <w:tcPr>
            <w:tcW w:w="515" w:type="dxa"/>
          </w:tcPr>
          <w:p w14:paraId="1A6BADEC" w14:textId="77777777" w:rsidR="00BB6FA0" w:rsidRPr="00C256BF" w:rsidRDefault="00BB6FA0" w:rsidP="00BB6FA0">
            <w:pPr>
              <w:rPr>
                <w:rFonts w:asciiTheme="minorHAnsi" w:hAnsiTheme="minorHAnsi" w:cstheme="minorHAnsi"/>
              </w:rPr>
            </w:pPr>
          </w:p>
        </w:tc>
        <w:tc>
          <w:tcPr>
            <w:tcW w:w="515" w:type="dxa"/>
          </w:tcPr>
          <w:p w14:paraId="2FFBFFB7" w14:textId="77777777" w:rsidR="00BB6FA0" w:rsidRPr="00C256BF" w:rsidRDefault="00BB6FA0" w:rsidP="00BB6FA0">
            <w:pPr>
              <w:rPr>
                <w:rFonts w:asciiTheme="minorHAnsi" w:hAnsiTheme="minorHAnsi" w:cstheme="minorHAnsi"/>
              </w:rPr>
            </w:pPr>
          </w:p>
        </w:tc>
      </w:tr>
      <w:tr w:rsidR="00C04C2A" w14:paraId="6CDE2763" w14:textId="77777777" w:rsidTr="003646ED">
        <w:tc>
          <w:tcPr>
            <w:tcW w:w="704" w:type="dxa"/>
            <w:tcBorders>
              <w:top w:val="single" w:sz="4" w:space="0" w:color="BCB303" w:themeColor="accent4" w:themeShade="BF"/>
              <w:bottom w:val="single" w:sz="4" w:space="0" w:color="BCB303" w:themeColor="accent4" w:themeShade="BF"/>
            </w:tcBorders>
            <w:shd w:val="clear" w:color="auto" w:fill="BCB303" w:themeFill="accent4" w:themeFillShade="BF"/>
            <w:vAlign w:val="center"/>
          </w:tcPr>
          <w:p w14:paraId="0C23665F" w14:textId="77777777" w:rsidR="00C04C2A" w:rsidRPr="00C256BF" w:rsidRDefault="00C04C2A" w:rsidP="00C04C2A">
            <w:pPr>
              <w:jc w:val="center"/>
              <w:rPr>
                <w:rFonts w:asciiTheme="minorHAnsi" w:hAnsiTheme="minorHAnsi" w:cstheme="minorHAnsi"/>
                <w:sz w:val="16"/>
              </w:rPr>
            </w:pPr>
          </w:p>
        </w:tc>
        <w:tc>
          <w:tcPr>
            <w:tcW w:w="5812" w:type="dxa"/>
            <w:vAlign w:val="center"/>
          </w:tcPr>
          <w:p w14:paraId="451AF8E4" w14:textId="295740F6" w:rsidR="00C04C2A" w:rsidRPr="00C256BF" w:rsidRDefault="00C04C2A" w:rsidP="00C04C2A">
            <w:pPr>
              <w:rPr>
                <w:rFonts w:asciiTheme="minorHAnsi" w:hAnsiTheme="minorHAnsi" w:cstheme="minorHAnsi"/>
                <w:sz w:val="16"/>
                <w:szCs w:val="16"/>
              </w:rPr>
            </w:pPr>
            <w:r w:rsidRPr="00C256BF">
              <w:rPr>
                <w:rFonts w:asciiTheme="minorHAnsi" w:hAnsiTheme="minorHAnsi" w:cstheme="minorHAnsi"/>
                <w:sz w:val="16"/>
                <w:szCs w:val="16"/>
              </w:rPr>
              <w:t>Manipule le matériel avec soin</w:t>
            </w:r>
          </w:p>
        </w:tc>
        <w:tc>
          <w:tcPr>
            <w:tcW w:w="1701" w:type="dxa"/>
            <w:vAlign w:val="center"/>
          </w:tcPr>
          <w:p w14:paraId="36CB2D61" w14:textId="77777777" w:rsidR="00C04C2A" w:rsidRPr="00C256BF" w:rsidRDefault="00C04C2A" w:rsidP="00C04C2A">
            <w:pPr>
              <w:rPr>
                <w:rFonts w:asciiTheme="minorHAnsi" w:hAnsiTheme="minorHAnsi" w:cstheme="minorHAnsi"/>
                <w:sz w:val="16"/>
                <w:szCs w:val="16"/>
              </w:rPr>
            </w:pPr>
          </w:p>
        </w:tc>
        <w:tc>
          <w:tcPr>
            <w:tcW w:w="514" w:type="dxa"/>
          </w:tcPr>
          <w:p w14:paraId="2B98A0F4" w14:textId="77777777" w:rsidR="00C04C2A" w:rsidRPr="00C256BF" w:rsidRDefault="00C04C2A" w:rsidP="00C04C2A">
            <w:pPr>
              <w:rPr>
                <w:rFonts w:asciiTheme="minorHAnsi" w:hAnsiTheme="minorHAnsi" w:cstheme="minorHAnsi"/>
              </w:rPr>
            </w:pPr>
          </w:p>
        </w:tc>
        <w:tc>
          <w:tcPr>
            <w:tcW w:w="515" w:type="dxa"/>
          </w:tcPr>
          <w:p w14:paraId="19638BC2" w14:textId="77777777" w:rsidR="00C04C2A" w:rsidRPr="00C256BF" w:rsidRDefault="00C04C2A" w:rsidP="00C04C2A">
            <w:pPr>
              <w:rPr>
                <w:rFonts w:asciiTheme="minorHAnsi" w:hAnsiTheme="minorHAnsi" w:cstheme="minorHAnsi"/>
              </w:rPr>
            </w:pPr>
          </w:p>
        </w:tc>
        <w:tc>
          <w:tcPr>
            <w:tcW w:w="514" w:type="dxa"/>
          </w:tcPr>
          <w:p w14:paraId="1AF54029" w14:textId="77777777" w:rsidR="00C04C2A" w:rsidRPr="00C256BF" w:rsidRDefault="00C04C2A" w:rsidP="00C04C2A">
            <w:pPr>
              <w:rPr>
                <w:rFonts w:asciiTheme="minorHAnsi" w:hAnsiTheme="minorHAnsi" w:cstheme="minorHAnsi"/>
              </w:rPr>
            </w:pPr>
          </w:p>
        </w:tc>
        <w:tc>
          <w:tcPr>
            <w:tcW w:w="515" w:type="dxa"/>
          </w:tcPr>
          <w:p w14:paraId="4DAB1E97" w14:textId="77777777" w:rsidR="00C04C2A" w:rsidRPr="00C256BF" w:rsidRDefault="00C04C2A" w:rsidP="00C04C2A">
            <w:pPr>
              <w:rPr>
                <w:rFonts w:asciiTheme="minorHAnsi" w:hAnsiTheme="minorHAnsi" w:cstheme="minorHAnsi"/>
              </w:rPr>
            </w:pPr>
          </w:p>
        </w:tc>
        <w:tc>
          <w:tcPr>
            <w:tcW w:w="515" w:type="dxa"/>
          </w:tcPr>
          <w:p w14:paraId="38C15B73" w14:textId="77777777" w:rsidR="00C04C2A" w:rsidRPr="00C256BF" w:rsidRDefault="00C04C2A" w:rsidP="00C04C2A">
            <w:pPr>
              <w:rPr>
                <w:rFonts w:asciiTheme="minorHAnsi" w:hAnsiTheme="minorHAnsi" w:cstheme="minorHAnsi"/>
              </w:rPr>
            </w:pPr>
          </w:p>
        </w:tc>
      </w:tr>
      <w:tr w:rsidR="00C04C2A" w14:paraId="4F9E5312" w14:textId="77777777" w:rsidTr="003646ED">
        <w:tc>
          <w:tcPr>
            <w:tcW w:w="704" w:type="dxa"/>
            <w:tcBorders>
              <w:top w:val="single" w:sz="4" w:space="0" w:color="BCB303" w:themeColor="accent4" w:themeShade="BF"/>
              <w:bottom w:val="single" w:sz="4" w:space="0" w:color="BCB303" w:themeColor="accent4" w:themeShade="BF"/>
            </w:tcBorders>
            <w:shd w:val="clear" w:color="auto" w:fill="BCB303" w:themeFill="accent4" w:themeFillShade="BF"/>
            <w:vAlign w:val="center"/>
          </w:tcPr>
          <w:p w14:paraId="3FB2A357" w14:textId="77777777" w:rsidR="00C04C2A" w:rsidRPr="00C256BF" w:rsidRDefault="00C04C2A" w:rsidP="00C04C2A">
            <w:pPr>
              <w:jc w:val="center"/>
              <w:rPr>
                <w:rFonts w:asciiTheme="minorHAnsi" w:hAnsiTheme="minorHAnsi" w:cstheme="minorHAnsi"/>
                <w:sz w:val="16"/>
              </w:rPr>
            </w:pPr>
          </w:p>
        </w:tc>
        <w:tc>
          <w:tcPr>
            <w:tcW w:w="5812" w:type="dxa"/>
            <w:vAlign w:val="center"/>
          </w:tcPr>
          <w:p w14:paraId="433129BB" w14:textId="2FA0BB2D" w:rsidR="00C04C2A" w:rsidRPr="00C256BF" w:rsidRDefault="00C04C2A" w:rsidP="00C04C2A">
            <w:pPr>
              <w:rPr>
                <w:rFonts w:asciiTheme="minorHAnsi" w:hAnsiTheme="minorHAnsi" w:cstheme="minorHAnsi"/>
                <w:sz w:val="16"/>
                <w:szCs w:val="16"/>
              </w:rPr>
            </w:pPr>
            <w:r w:rsidRPr="00C256BF">
              <w:rPr>
                <w:rFonts w:asciiTheme="minorHAnsi" w:hAnsiTheme="minorHAnsi" w:cstheme="minorHAnsi"/>
                <w:sz w:val="16"/>
                <w:szCs w:val="16"/>
              </w:rPr>
              <w:t>Manipule le matériel de façon sécuritaire</w:t>
            </w:r>
          </w:p>
        </w:tc>
        <w:tc>
          <w:tcPr>
            <w:tcW w:w="1701" w:type="dxa"/>
            <w:vAlign w:val="center"/>
          </w:tcPr>
          <w:p w14:paraId="501ABEB4" w14:textId="77777777" w:rsidR="00C04C2A" w:rsidRPr="00C256BF" w:rsidRDefault="00C04C2A" w:rsidP="00C04C2A">
            <w:pPr>
              <w:rPr>
                <w:rFonts w:asciiTheme="minorHAnsi" w:hAnsiTheme="minorHAnsi" w:cstheme="minorHAnsi"/>
                <w:sz w:val="16"/>
                <w:szCs w:val="16"/>
              </w:rPr>
            </w:pPr>
          </w:p>
        </w:tc>
        <w:tc>
          <w:tcPr>
            <w:tcW w:w="514" w:type="dxa"/>
          </w:tcPr>
          <w:p w14:paraId="2D12DC14" w14:textId="77777777" w:rsidR="00C04C2A" w:rsidRPr="00C256BF" w:rsidRDefault="00C04C2A" w:rsidP="00C04C2A">
            <w:pPr>
              <w:rPr>
                <w:rFonts w:asciiTheme="minorHAnsi" w:hAnsiTheme="minorHAnsi" w:cstheme="minorHAnsi"/>
              </w:rPr>
            </w:pPr>
          </w:p>
        </w:tc>
        <w:tc>
          <w:tcPr>
            <w:tcW w:w="515" w:type="dxa"/>
          </w:tcPr>
          <w:p w14:paraId="4791B931" w14:textId="77777777" w:rsidR="00C04C2A" w:rsidRPr="00C256BF" w:rsidRDefault="00C04C2A" w:rsidP="00C04C2A">
            <w:pPr>
              <w:rPr>
                <w:rFonts w:asciiTheme="minorHAnsi" w:hAnsiTheme="minorHAnsi" w:cstheme="minorHAnsi"/>
              </w:rPr>
            </w:pPr>
          </w:p>
        </w:tc>
        <w:tc>
          <w:tcPr>
            <w:tcW w:w="514" w:type="dxa"/>
          </w:tcPr>
          <w:p w14:paraId="3C7A630B" w14:textId="77777777" w:rsidR="00C04C2A" w:rsidRPr="00C256BF" w:rsidRDefault="00C04C2A" w:rsidP="00C04C2A">
            <w:pPr>
              <w:rPr>
                <w:rFonts w:asciiTheme="minorHAnsi" w:hAnsiTheme="minorHAnsi" w:cstheme="minorHAnsi"/>
              </w:rPr>
            </w:pPr>
          </w:p>
        </w:tc>
        <w:tc>
          <w:tcPr>
            <w:tcW w:w="515" w:type="dxa"/>
          </w:tcPr>
          <w:p w14:paraId="3E367975" w14:textId="77777777" w:rsidR="00C04C2A" w:rsidRPr="00C256BF" w:rsidRDefault="00C04C2A" w:rsidP="00C04C2A">
            <w:pPr>
              <w:rPr>
                <w:rFonts w:asciiTheme="minorHAnsi" w:hAnsiTheme="minorHAnsi" w:cstheme="minorHAnsi"/>
              </w:rPr>
            </w:pPr>
          </w:p>
        </w:tc>
        <w:tc>
          <w:tcPr>
            <w:tcW w:w="515" w:type="dxa"/>
          </w:tcPr>
          <w:p w14:paraId="4ADE5CE3" w14:textId="77777777" w:rsidR="00C04C2A" w:rsidRPr="00C256BF" w:rsidRDefault="00C04C2A" w:rsidP="00C04C2A">
            <w:pPr>
              <w:rPr>
                <w:rFonts w:asciiTheme="minorHAnsi" w:hAnsiTheme="minorHAnsi" w:cstheme="minorHAnsi"/>
              </w:rPr>
            </w:pPr>
          </w:p>
        </w:tc>
      </w:tr>
      <w:tr w:rsidR="00C04C2A" w14:paraId="237D2747" w14:textId="77777777" w:rsidTr="003646ED">
        <w:tc>
          <w:tcPr>
            <w:tcW w:w="704" w:type="dxa"/>
            <w:tcBorders>
              <w:top w:val="single" w:sz="4" w:space="0" w:color="BCB303" w:themeColor="accent4" w:themeShade="BF"/>
              <w:bottom w:val="single" w:sz="4" w:space="0" w:color="BCB303" w:themeColor="accent4" w:themeShade="BF"/>
            </w:tcBorders>
            <w:shd w:val="clear" w:color="auto" w:fill="BCB303" w:themeFill="accent4" w:themeFillShade="BF"/>
            <w:vAlign w:val="center"/>
          </w:tcPr>
          <w:p w14:paraId="43ED5F0C" w14:textId="77777777" w:rsidR="00C04C2A" w:rsidRPr="00C256BF" w:rsidRDefault="00C04C2A" w:rsidP="00C04C2A">
            <w:pPr>
              <w:jc w:val="center"/>
              <w:rPr>
                <w:rFonts w:asciiTheme="minorHAnsi" w:hAnsiTheme="minorHAnsi" w:cstheme="minorHAnsi"/>
                <w:sz w:val="16"/>
              </w:rPr>
            </w:pPr>
          </w:p>
        </w:tc>
        <w:tc>
          <w:tcPr>
            <w:tcW w:w="5812" w:type="dxa"/>
            <w:vAlign w:val="center"/>
          </w:tcPr>
          <w:p w14:paraId="046416FF" w14:textId="1B1F263C" w:rsidR="00C04C2A" w:rsidRPr="00C256BF" w:rsidRDefault="00C04C2A" w:rsidP="00C04C2A">
            <w:pPr>
              <w:rPr>
                <w:rFonts w:asciiTheme="minorHAnsi" w:hAnsiTheme="minorHAnsi" w:cstheme="minorHAnsi"/>
                <w:sz w:val="16"/>
                <w:szCs w:val="16"/>
              </w:rPr>
            </w:pPr>
            <w:r w:rsidRPr="00C256BF">
              <w:rPr>
                <w:rFonts w:asciiTheme="minorHAnsi" w:hAnsiTheme="minorHAnsi" w:cstheme="minorHAnsi"/>
                <w:sz w:val="16"/>
                <w:szCs w:val="16"/>
              </w:rPr>
              <w:t>Range le matériel utilisé</w:t>
            </w:r>
          </w:p>
        </w:tc>
        <w:tc>
          <w:tcPr>
            <w:tcW w:w="1701" w:type="dxa"/>
            <w:vAlign w:val="center"/>
          </w:tcPr>
          <w:p w14:paraId="0ED2DAA1" w14:textId="77777777" w:rsidR="00C04C2A" w:rsidRPr="00C256BF" w:rsidRDefault="00C04C2A" w:rsidP="00C04C2A">
            <w:pPr>
              <w:rPr>
                <w:rFonts w:asciiTheme="minorHAnsi" w:hAnsiTheme="minorHAnsi" w:cstheme="minorHAnsi"/>
                <w:sz w:val="16"/>
                <w:szCs w:val="16"/>
              </w:rPr>
            </w:pPr>
          </w:p>
        </w:tc>
        <w:tc>
          <w:tcPr>
            <w:tcW w:w="514" w:type="dxa"/>
          </w:tcPr>
          <w:p w14:paraId="4A1A097C" w14:textId="77777777" w:rsidR="00C04C2A" w:rsidRPr="00C256BF" w:rsidRDefault="00C04C2A" w:rsidP="00C04C2A">
            <w:pPr>
              <w:rPr>
                <w:rFonts w:asciiTheme="minorHAnsi" w:hAnsiTheme="minorHAnsi" w:cstheme="minorHAnsi"/>
              </w:rPr>
            </w:pPr>
          </w:p>
        </w:tc>
        <w:tc>
          <w:tcPr>
            <w:tcW w:w="515" w:type="dxa"/>
          </w:tcPr>
          <w:p w14:paraId="63EAC052" w14:textId="77777777" w:rsidR="00C04C2A" w:rsidRPr="00C256BF" w:rsidRDefault="00C04C2A" w:rsidP="00C04C2A">
            <w:pPr>
              <w:rPr>
                <w:rFonts w:asciiTheme="minorHAnsi" w:hAnsiTheme="minorHAnsi" w:cstheme="minorHAnsi"/>
              </w:rPr>
            </w:pPr>
          </w:p>
        </w:tc>
        <w:tc>
          <w:tcPr>
            <w:tcW w:w="514" w:type="dxa"/>
          </w:tcPr>
          <w:p w14:paraId="3FE107AB" w14:textId="77777777" w:rsidR="00C04C2A" w:rsidRPr="00C256BF" w:rsidRDefault="00C04C2A" w:rsidP="00C04C2A">
            <w:pPr>
              <w:rPr>
                <w:rFonts w:asciiTheme="minorHAnsi" w:hAnsiTheme="minorHAnsi" w:cstheme="minorHAnsi"/>
              </w:rPr>
            </w:pPr>
          </w:p>
        </w:tc>
        <w:tc>
          <w:tcPr>
            <w:tcW w:w="515" w:type="dxa"/>
          </w:tcPr>
          <w:p w14:paraId="36F00AF5" w14:textId="77777777" w:rsidR="00C04C2A" w:rsidRPr="00C256BF" w:rsidRDefault="00C04C2A" w:rsidP="00C04C2A">
            <w:pPr>
              <w:rPr>
                <w:rFonts w:asciiTheme="minorHAnsi" w:hAnsiTheme="minorHAnsi" w:cstheme="minorHAnsi"/>
              </w:rPr>
            </w:pPr>
          </w:p>
        </w:tc>
        <w:tc>
          <w:tcPr>
            <w:tcW w:w="515" w:type="dxa"/>
          </w:tcPr>
          <w:p w14:paraId="31E118B2" w14:textId="77777777" w:rsidR="00C04C2A" w:rsidRPr="00C256BF" w:rsidRDefault="00C04C2A" w:rsidP="00C04C2A">
            <w:pPr>
              <w:rPr>
                <w:rFonts w:asciiTheme="minorHAnsi" w:hAnsiTheme="minorHAnsi" w:cstheme="minorHAnsi"/>
              </w:rPr>
            </w:pPr>
          </w:p>
        </w:tc>
      </w:tr>
      <w:tr w:rsidR="00C04C2A" w14:paraId="03BEE566" w14:textId="77777777" w:rsidTr="003646ED">
        <w:tc>
          <w:tcPr>
            <w:tcW w:w="704" w:type="dxa"/>
            <w:tcBorders>
              <w:top w:val="single" w:sz="4" w:space="0" w:color="BCB303" w:themeColor="accent4" w:themeShade="BF"/>
              <w:bottom w:val="single" w:sz="4" w:space="0" w:color="BCB303" w:themeColor="accent4" w:themeShade="BF"/>
            </w:tcBorders>
            <w:shd w:val="clear" w:color="auto" w:fill="BCB303" w:themeFill="accent4" w:themeFillShade="BF"/>
            <w:vAlign w:val="center"/>
          </w:tcPr>
          <w:p w14:paraId="0854D515" w14:textId="77777777" w:rsidR="00C04C2A" w:rsidRPr="00C256BF" w:rsidRDefault="00C04C2A" w:rsidP="00C04C2A">
            <w:pPr>
              <w:jc w:val="center"/>
              <w:rPr>
                <w:rFonts w:asciiTheme="minorHAnsi" w:hAnsiTheme="minorHAnsi" w:cstheme="minorHAnsi"/>
                <w:sz w:val="16"/>
              </w:rPr>
            </w:pPr>
          </w:p>
        </w:tc>
        <w:tc>
          <w:tcPr>
            <w:tcW w:w="5812" w:type="dxa"/>
            <w:vAlign w:val="center"/>
          </w:tcPr>
          <w:p w14:paraId="397F450B" w14:textId="150A80A0" w:rsidR="00C04C2A" w:rsidRPr="00C256BF" w:rsidRDefault="00C04C2A" w:rsidP="00C04C2A">
            <w:pPr>
              <w:rPr>
                <w:rFonts w:asciiTheme="minorHAnsi" w:hAnsiTheme="minorHAnsi" w:cstheme="minorHAnsi"/>
                <w:sz w:val="16"/>
                <w:szCs w:val="16"/>
              </w:rPr>
            </w:pPr>
            <w:r w:rsidRPr="00C256BF">
              <w:rPr>
                <w:rFonts w:asciiTheme="minorHAnsi" w:hAnsiTheme="minorHAnsi" w:cstheme="minorHAnsi"/>
                <w:sz w:val="16"/>
                <w:szCs w:val="16"/>
              </w:rPr>
              <w:t>Coopère au nettoyage d’un dégât dont il est responsable</w:t>
            </w:r>
          </w:p>
        </w:tc>
        <w:tc>
          <w:tcPr>
            <w:tcW w:w="1701" w:type="dxa"/>
            <w:vAlign w:val="center"/>
          </w:tcPr>
          <w:p w14:paraId="62889C99" w14:textId="77777777" w:rsidR="00C04C2A" w:rsidRPr="00C256BF" w:rsidRDefault="00C04C2A" w:rsidP="00C04C2A">
            <w:pPr>
              <w:rPr>
                <w:rFonts w:asciiTheme="minorHAnsi" w:hAnsiTheme="minorHAnsi" w:cstheme="minorHAnsi"/>
                <w:sz w:val="16"/>
                <w:szCs w:val="16"/>
              </w:rPr>
            </w:pPr>
          </w:p>
        </w:tc>
        <w:tc>
          <w:tcPr>
            <w:tcW w:w="514" w:type="dxa"/>
          </w:tcPr>
          <w:p w14:paraId="2DEC7F1C" w14:textId="77777777" w:rsidR="00C04C2A" w:rsidRPr="00C256BF" w:rsidRDefault="00C04C2A" w:rsidP="00C04C2A">
            <w:pPr>
              <w:rPr>
                <w:rFonts w:asciiTheme="minorHAnsi" w:hAnsiTheme="minorHAnsi" w:cstheme="minorHAnsi"/>
              </w:rPr>
            </w:pPr>
          </w:p>
        </w:tc>
        <w:tc>
          <w:tcPr>
            <w:tcW w:w="515" w:type="dxa"/>
          </w:tcPr>
          <w:p w14:paraId="64D533BB" w14:textId="77777777" w:rsidR="00C04C2A" w:rsidRPr="00C256BF" w:rsidRDefault="00C04C2A" w:rsidP="00C04C2A">
            <w:pPr>
              <w:rPr>
                <w:rFonts w:asciiTheme="minorHAnsi" w:hAnsiTheme="minorHAnsi" w:cstheme="minorHAnsi"/>
              </w:rPr>
            </w:pPr>
          </w:p>
        </w:tc>
        <w:tc>
          <w:tcPr>
            <w:tcW w:w="514" w:type="dxa"/>
          </w:tcPr>
          <w:p w14:paraId="622E6F9D" w14:textId="77777777" w:rsidR="00C04C2A" w:rsidRPr="00C256BF" w:rsidRDefault="00C04C2A" w:rsidP="00C04C2A">
            <w:pPr>
              <w:rPr>
                <w:rFonts w:asciiTheme="minorHAnsi" w:hAnsiTheme="minorHAnsi" w:cstheme="minorHAnsi"/>
              </w:rPr>
            </w:pPr>
          </w:p>
        </w:tc>
        <w:tc>
          <w:tcPr>
            <w:tcW w:w="515" w:type="dxa"/>
          </w:tcPr>
          <w:p w14:paraId="2A7CBC58" w14:textId="77777777" w:rsidR="00C04C2A" w:rsidRPr="00C256BF" w:rsidRDefault="00C04C2A" w:rsidP="00C04C2A">
            <w:pPr>
              <w:rPr>
                <w:rFonts w:asciiTheme="minorHAnsi" w:hAnsiTheme="minorHAnsi" w:cstheme="minorHAnsi"/>
              </w:rPr>
            </w:pPr>
          </w:p>
        </w:tc>
        <w:tc>
          <w:tcPr>
            <w:tcW w:w="515" w:type="dxa"/>
          </w:tcPr>
          <w:p w14:paraId="0E523B70" w14:textId="77777777" w:rsidR="00C04C2A" w:rsidRPr="00C256BF" w:rsidRDefault="00C04C2A" w:rsidP="00C04C2A">
            <w:pPr>
              <w:rPr>
                <w:rFonts w:asciiTheme="minorHAnsi" w:hAnsiTheme="minorHAnsi" w:cstheme="minorHAnsi"/>
              </w:rPr>
            </w:pPr>
          </w:p>
        </w:tc>
      </w:tr>
      <w:tr w:rsidR="00C04C2A" w14:paraId="76622F12" w14:textId="77777777" w:rsidTr="003646ED">
        <w:tc>
          <w:tcPr>
            <w:tcW w:w="704" w:type="dxa"/>
            <w:tcBorders>
              <w:top w:val="single" w:sz="4" w:space="0" w:color="BCB303" w:themeColor="accent4" w:themeShade="BF"/>
              <w:bottom w:val="single" w:sz="4" w:space="0" w:color="BCB303" w:themeColor="accent4" w:themeShade="BF"/>
            </w:tcBorders>
            <w:shd w:val="clear" w:color="auto" w:fill="BCB303" w:themeFill="accent4" w:themeFillShade="BF"/>
            <w:vAlign w:val="center"/>
          </w:tcPr>
          <w:p w14:paraId="4324ADA8" w14:textId="77777777" w:rsidR="00C04C2A" w:rsidRPr="00C256BF" w:rsidRDefault="00C04C2A" w:rsidP="00C04C2A">
            <w:pPr>
              <w:jc w:val="center"/>
              <w:rPr>
                <w:rFonts w:asciiTheme="minorHAnsi" w:hAnsiTheme="minorHAnsi" w:cstheme="minorHAnsi"/>
                <w:sz w:val="16"/>
              </w:rPr>
            </w:pPr>
          </w:p>
        </w:tc>
        <w:tc>
          <w:tcPr>
            <w:tcW w:w="5812" w:type="dxa"/>
            <w:vAlign w:val="center"/>
          </w:tcPr>
          <w:p w14:paraId="7126DBBF" w14:textId="4EF52FC6" w:rsidR="00C04C2A" w:rsidRPr="00C256BF" w:rsidRDefault="00C04C2A" w:rsidP="00C04C2A">
            <w:pPr>
              <w:rPr>
                <w:rFonts w:asciiTheme="minorHAnsi" w:hAnsiTheme="minorHAnsi" w:cstheme="minorHAnsi"/>
                <w:sz w:val="16"/>
                <w:szCs w:val="16"/>
              </w:rPr>
            </w:pPr>
            <w:r w:rsidRPr="00C256BF">
              <w:rPr>
                <w:rFonts w:asciiTheme="minorHAnsi" w:hAnsiTheme="minorHAnsi" w:cstheme="minorHAnsi"/>
                <w:sz w:val="16"/>
                <w:szCs w:val="16"/>
              </w:rPr>
              <w:t>Dépose les déchets aux bons endroits</w:t>
            </w:r>
          </w:p>
        </w:tc>
        <w:tc>
          <w:tcPr>
            <w:tcW w:w="1701" w:type="dxa"/>
            <w:vAlign w:val="center"/>
          </w:tcPr>
          <w:p w14:paraId="7AC926CB" w14:textId="77777777" w:rsidR="00C04C2A" w:rsidRPr="00C256BF" w:rsidRDefault="00C04C2A" w:rsidP="00C04C2A">
            <w:pPr>
              <w:rPr>
                <w:rFonts w:asciiTheme="minorHAnsi" w:hAnsiTheme="minorHAnsi" w:cstheme="minorHAnsi"/>
                <w:sz w:val="16"/>
                <w:szCs w:val="16"/>
              </w:rPr>
            </w:pPr>
          </w:p>
        </w:tc>
        <w:tc>
          <w:tcPr>
            <w:tcW w:w="514" w:type="dxa"/>
          </w:tcPr>
          <w:p w14:paraId="11E2360E" w14:textId="77777777" w:rsidR="00C04C2A" w:rsidRPr="00C256BF" w:rsidRDefault="00C04C2A" w:rsidP="00C04C2A">
            <w:pPr>
              <w:rPr>
                <w:rFonts w:asciiTheme="minorHAnsi" w:hAnsiTheme="minorHAnsi" w:cstheme="minorHAnsi"/>
              </w:rPr>
            </w:pPr>
          </w:p>
        </w:tc>
        <w:tc>
          <w:tcPr>
            <w:tcW w:w="515" w:type="dxa"/>
          </w:tcPr>
          <w:p w14:paraId="2E4077C0" w14:textId="77777777" w:rsidR="00C04C2A" w:rsidRPr="00C256BF" w:rsidRDefault="00C04C2A" w:rsidP="00C04C2A">
            <w:pPr>
              <w:rPr>
                <w:rFonts w:asciiTheme="minorHAnsi" w:hAnsiTheme="minorHAnsi" w:cstheme="minorHAnsi"/>
              </w:rPr>
            </w:pPr>
          </w:p>
        </w:tc>
        <w:tc>
          <w:tcPr>
            <w:tcW w:w="514" w:type="dxa"/>
          </w:tcPr>
          <w:p w14:paraId="7A3ED138" w14:textId="77777777" w:rsidR="00C04C2A" w:rsidRPr="00C256BF" w:rsidRDefault="00C04C2A" w:rsidP="00C04C2A">
            <w:pPr>
              <w:rPr>
                <w:rFonts w:asciiTheme="minorHAnsi" w:hAnsiTheme="minorHAnsi" w:cstheme="minorHAnsi"/>
              </w:rPr>
            </w:pPr>
          </w:p>
        </w:tc>
        <w:tc>
          <w:tcPr>
            <w:tcW w:w="515" w:type="dxa"/>
          </w:tcPr>
          <w:p w14:paraId="56ED54B1" w14:textId="77777777" w:rsidR="00C04C2A" w:rsidRPr="00C256BF" w:rsidRDefault="00C04C2A" w:rsidP="00C04C2A">
            <w:pPr>
              <w:rPr>
                <w:rFonts w:asciiTheme="minorHAnsi" w:hAnsiTheme="minorHAnsi" w:cstheme="minorHAnsi"/>
              </w:rPr>
            </w:pPr>
          </w:p>
        </w:tc>
        <w:tc>
          <w:tcPr>
            <w:tcW w:w="515" w:type="dxa"/>
          </w:tcPr>
          <w:p w14:paraId="69D6F42C" w14:textId="77777777" w:rsidR="00C04C2A" w:rsidRPr="00C256BF" w:rsidRDefault="00C04C2A" w:rsidP="00C04C2A">
            <w:pPr>
              <w:rPr>
                <w:rFonts w:asciiTheme="minorHAnsi" w:hAnsiTheme="minorHAnsi" w:cstheme="minorHAnsi"/>
              </w:rPr>
            </w:pPr>
          </w:p>
        </w:tc>
      </w:tr>
      <w:tr w:rsidR="00C04C2A" w14:paraId="36A337C9" w14:textId="77777777" w:rsidTr="003646ED">
        <w:tc>
          <w:tcPr>
            <w:tcW w:w="704" w:type="dxa"/>
            <w:tcBorders>
              <w:top w:val="single" w:sz="4" w:space="0" w:color="BCB303" w:themeColor="accent4" w:themeShade="BF"/>
              <w:bottom w:val="single" w:sz="4" w:space="0" w:color="BCB303" w:themeColor="accent4" w:themeShade="BF"/>
            </w:tcBorders>
            <w:shd w:val="clear" w:color="auto" w:fill="BCB303" w:themeFill="accent4" w:themeFillShade="BF"/>
            <w:vAlign w:val="center"/>
          </w:tcPr>
          <w:p w14:paraId="1D4354E2" w14:textId="77777777" w:rsidR="00C04C2A" w:rsidRPr="00C256BF" w:rsidRDefault="00C04C2A" w:rsidP="00C04C2A">
            <w:pPr>
              <w:jc w:val="center"/>
              <w:rPr>
                <w:rFonts w:asciiTheme="minorHAnsi" w:hAnsiTheme="minorHAnsi" w:cstheme="minorHAnsi"/>
                <w:sz w:val="16"/>
              </w:rPr>
            </w:pPr>
          </w:p>
        </w:tc>
        <w:tc>
          <w:tcPr>
            <w:tcW w:w="5812" w:type="dxa"/>
            <w:vAlign w:val="center"/>
          </w:tcPr>
          <w:p w14:paraId="3B1C28D6" w14:textId="156DE07C" w:rsidR="00C04C2A" w:rsidRPr="00C256BF" w:rsidRDefault="00C04C2A" w:rsidP="00C04C2A">
            <w:pPr>
              <w:rPr>
                <w:rFonts w:asciiTheme="minorHAnsi" w:hAnsiTheme="minorHAnsi" w:cstheme="minorHAnsi"/>
                <w:sz w:val="16"/>
                <w:szCs w:val="16"/>
              </w:rPr>
            </w:pPr>
            <w:r w:rsidRPr="00C256BF">
              <w:rPr>
                <w:rFonts w:asciiTheme="minorHAnsi" w:hAnsiTheme="minorHAnsi" w:cstheme="minorHAnsi"/>
                <w:sz w:val="16"/>
                <w:szCs w:val="16"/>
              </w:rPr>
              <w:t>Accomplit une tâche sans se laisser distraire par l’environnement</w:t>
            </w:r>
          </w:p>
        </w:tc>
        <w:tc>
          <w:tcPr>
            <w:tcW w:w="1701" w:type="dxa"/>
            <w:vAlign w:val="center"/>
          </w:tcPr>
          <w:p w14:paraId="42575F33" w14:textId="77777777" w:rsidR="00C04C2A" w:rsidRPr="00C256BF" w:rsidRDefault="00C04C2A" w:rsidP="00C04C2A">
            <w:pPr>
              <w:rPr>
                <w:rFonts w:asciiTheme="minorHAnsi" w:hAnsiTheme="minorHAnsi" w:cstheme="minorHAnsi"/>
                <w:sz w:val="16"/>
                <w:szCs w:val="16"/>
              </w:rPr>
            </w:pPr>
          </w:p>
        </w:tc>
        <w:tc>
          <w:tcPr>
            <w:tcW w:w="514" w:type="dxa"/>
          </w:tcPr>
          <w:p w14:paraId="2CEC0FFB" w14:textId="77777777" w:rsidR="00C04C2A" w:rsidRPr="00C256BF" w:rsidRDefault="00C04C2A" w:rsidP="00C04C2A">
            <w:pPr>
              <w:rPr>
                <w:rFonts w:asciiTheme="minorHAnsi" w:hAnsiTheme="minorHAnsi" w:cstheme="minorHAnsi"/>
              </w:rPr>
            </w:pPr>
          </w:p>
        </w:tc>
        <w:tc>
          <w:tcPr>
            <w:tcW w:w="515" w:type="dxa"/>
          </w:tcPr>
          <w:p w14:paraId="772DCB99" w14:textId="77777777" w:rsidR="00C04C2A" w:rsidRPr="00C256BF" w:rsidRDefault="00C04C2A" w:rsidP="00C04C2A">
            <w:pPr>
              <w:rPr>
                <w:rFonts w:asciiTheme="minorHAnsi" w:hAnsiTheme="minorHAnsi" w:cstheme="minorHAnsi"/>
              </w:rPr>
            </w:pPr>
          </w:p>
        </w:tc>
        <w:tc>
          <w:tcPr>
            <w:tcW w:w="514" w:type="dxa"/>
          </w:tcPr>
          <w:p w14:paraId="32E8AE5C" w14:textId="77777777" w:rsidR="00C04C2A" w:rsidRPr="00C256BF" w:rsidRDefault="00C04C2A" w:rsidP="00C04C2A">
            <w:pPr>
              <w:rPr>
                <w:rFonts w:asciiTheme="minorHAnsi" w:hAnsiTheme="minorHAnsi" w:cstheme="minorHAnsi"/>
              </w:rPr>
            </w:pPr>
          </w:p>
        </w:tc>
        <w:tc>
          <w:tcPr>
            <w:tcW w:w="515" w:type="dxa"/>
          </w:tcPr>
          <w:p w14:paraId="2375C9FA" w14:textId="77777777" w:rsidR="00C04C2A" w:rsidRPr="00C256BF" w:rsidRDefault="00C04C2A" w:rsidP="00C04C2A">
            <w:pPr>
              <w:rPr>
                <w:rFonts w:asciiTheme="minorHAnsi" w:hAnsiTheme="minorHAnsi" w:cstheme="minorHAnsi"/>
              </w:rPr>
            </w:pPr>
          </w:p>
        </w:tc>
        <w:tc>
          <w:tcPr>
            <w:tcW w:w="515" w:type="dxa"/>
          </w:tcPr>
          <w:p w14:paraId="78D24B64" w14:textId="77777777" w:rsidR="00C04C2A" w:rsidRPr="00C256BF" w:rsidRDefault="00C04C2A" w:rsidP="00C04C2A">
            <w:pPr>
              <w:rPr>
                <w:rFonts w:asciiTheme="minorHAnsi" w:hAnsiTheme="minorHAnsi" w:cstheme="minorHAnsi"/>
              </w:rPr>
            </w:pPr>
          </w:p>
        </w:tc>
      </w:tr>
      <w:tr w:rsidR="00C04C2A" w14:paraId="54D7AC50" w14:textId="77777777" w:rsidTr="003646ED">
        <w:tc>
          <w:tcPr>
            <w:tcW w:w="704" w:type="dxa"/>
            <w:tcBorders>
              <w:top w:val="single" w:sz="4" w:space="0" w:color="BCB303" w:themeColor="accent4" w:themeShade="BF"/>
              <w:bottom w:val="single" w:sz="4" w:space="0" w:color="BCB303" w:themeColor="accent4" w:themeShade="BF"/>
            </w:tcBorders>
            <w:shd w:val="clear" w:color="auto" w:fill="BCB303" w:themeFill="accent4" w:themeFillShade="BF"/>
            <w:vAlign w:val="center"/>
          </w:tcPr>
          <w:p w14:paraId="7CDE7D4D" w14:textId="77777777" w:rsidR="00C04C2A" w:rsidRPr="00C256BF" w:rsidRDefault="00C04C2A" w:rsidP="00C04C2A">
            <w:pPr>
              <w:jc w:val="center"/>
              <w:rPr>
                <w:rFonts w:asciiTheme="minorHAnsi" w:hAnsiTheme="minorHAnsi" w:cstheme="minorHAnsi"/>
                <w:sz w:val="16"/>
              </w:rPr>
            </w:pPr>
          </w:p>
        </w:tc>
        <w:tc>
          <w:tcPr>
            <w:tcW w:w="5812" w:type="dxa"/>
            <w:vAlign w:val="center"/>
          </w:tcPr>
          <w:p w14:paraId="7E79F306" w14:textId="49984271" w:rsidR="00C04C2A" w:rsidRPr="00C256BF" w:rsidRDefault="00C04C2A" w:rsidP="00C04C2A">
            <w:pPr>
              <w:rPr>
                <w:rFonts w:asciiTheme="minorHAnsi" w:hAnsiTheme="minorHAnsi" w:cstheme="minorHAnsi"/>
                <w:sz w:val="16"/>
                <w:szCs w:val="16"/>
              </w:rPr>
            </w:pPr>
            <w:r w:rsidRPr="00C256BF">
              <w:rPr>
                <w:rFonts w:asciiTheme="minorHAnsi" w:hAnsiTheme="minorHAnsi" w:cstheme="minorHAnsi"/>
                <w:sz w:val="16"/>
                <w:szCs w:val="16"/>
              </w:rPr>
              <w:t>Fait preuve de persévérance à la tâche</w:t>
            </w:r>
          </w:p>
        </w:tc>
        <w:tc>
          <w:tcPr>
            <w:tcW w:w="1701" w:type="dxa"/>
            <w:vAlign w:val="center"/>
          </w:tcPr>
          <w:p w14:paraId="276D175B" w14:textId="77777777" w:rsidR="00C04C2A" w:rsidRPr="00C256BF" w:rsidRDefault="00C04C2A" w:rsidP="00C04C2A">
            <w:pPr>
              <w:rPr>
                <w:rFonts w:asciiTheme="minorHAnsi" w:hAnsiTheme="minorHAnsi" w:cstheme="minorHAnsi"/>
                <w:sz w:val="16"/>
                <w:szCs w:val="16"/>
              </w:rPr>
            </w:pPr>
          </w:p>
        </w:tc>
        <w:tc>
          <w:tcPr>
            <w:tcW w:w="514" w:type="dxa"/>
          </w:tcPr>
          <w:p w14:paraId="1F25C05F" w14:textId="77777777" w:rsidR="00C04C2A" w:rsidRPr="00C256BF" w:rsidRDefault="00C04C2A" w:rsidP="00C04C2A">
            <w:pPr>
              <w:rPr>
                <w:rFonts w:asciiTheme="minorHAnsi" w:hAnsiTheme="minorHAnsi" w:cstheme="minorHAnsi"/>
              </w:rPr>
            </w:pPr>
          </w:p>
        </w:tc>
        <w:tc>
          <w:tcPr>
            <w:tcW w:w="515" w:type="dxa"/>
          </w:tcPr>
          <w:p w14:paraId="0651CCD7" w14:textId="77777777" w:rsidR="00C04C2A" w:rsidRPr="00C256BF" w:rsidRDefault="00C04C2A" w:rsidP="00C04C2A">
            <w:pPr>
              <w:rPr>
                <w:rFonts w:asciiTheme="minorHAnsi" w:hAnsiTheme="minorHAnsi" w:cstheme="minorHAnsi"/>
              </w:rPr>
            </w:pPr>
          </w:p>
        </w:tc>
        <w:tc>
          <w:tcPr>
            <w:tcW w:w="514" w:type="dxa"/>
          </w:tcPr>
          <w:p w14:paraId="0B2BFCCC" w14:textId="77777777" w:rsidR="00C04C2A" w:rsidRPr="00C256BF" w:rsidRDefault="00C04C2A" w:rsidP="00C04C2A">
            <w:pPr>
              <w:rPr>
                <w:rFonts w:asciiTheme="minorHAnsi" w:hAnsiTheme="minorHAnsi" w:cstheme="minorHAnsi"/>
              </w:rPr>
            </w:pPr>
          </w:p>
        </w:tc>
        <w:tc>
          <w:tcPr>
            <w:tcW w:w="515" w:type="dxa"/>
          </w:tcPr>
          <w:p w14:paraId="318DC36D" w14:textId="77777777" w:rsidR="00C04C2A" w:rsidRPr="00C256BF" w:rsidRDefault="00C04C2A" w:rsidP="00C04C2A">
            <w:pPr>
              <w:rPr>
                <w:rFonts w:asciiTheme="minorHAnsi" w:hAnsiTheme="minorHAnsi" w:cstheme="minorHAnsi"/>
              </w:rPr>
            </w:pPr>
          </w:p>
        </w:tc>
        <w:tc>
          <w:tcPr>
            <w:tcW w:w="515" w:type="dxa"/>
          </w:tcPr>
          <w:p w14:paraId="268EF19C" w14:textId="77777777" w:rsidR="00C04C2A" w:rsidRPr="00C256BF" w:rsidRDefault="00C04C2A" w:rsidP="00C04C2A">
            <w:pPr>
              <w:rPr>
                <w:rFonts w:asciiTheme="minorHAnsi" w:hAnsiTheme="minorHAnsi" w:cstheme="minorHAnsi"/>
              </w:rPr>
            </w:pPr>
          </w:p>
        </w:tc>
      </w:tr>
      <w:tr w:rsidR="00C04C2A" w14:paraId="73BE8085" w14:textId="77777777" w:rsidTr="003646ED">
        <w:tc>
          <w:tcPr>
            <w:tcW w:w="704" w:type="dxa"/>
            <w:tcBorders>
              <w:top w:val="single" w:sz="4" w:space="0" w:color="BCB303" w:themeColor="accent4" w:themeShade="BF"/>
              <w:bottom w:val="single" w:sz="4" w:space="0" w:color="BCB303" w:themeColor="accent4" w:themeShade="BF"/>
            </w:tcBorders>
            <w:shd w:val="clear" w:color="auto" w:fill="BCB303" w:themeFill="accent4" w:themeFillShade="BF"/>
            <w:vAlign w:val="center"/>
          </w:tcPr>
          <w:p w14:paraId="6DBE9B6C" w14:textId="77777777" w:rsidR="00C04C2A" w:rsidRPr="00C256BF" w:rsidRDefault="00C04C2A" w:rsidP="00C04C2A">
            <w:pPr>
              <w:jc w:val="center"/>
              <w:rPr>
                <w:rFonts w:asciiTheme="minorHAnsi" w:hAnsiTheme="minorHAnsi" w:cstheme="minorHAnsi"/>
                <w:sz w:val="16"/>
              </w:rPr>
            </w:pPr>
          </w:p>
        </w:tc>
        <w:tc>
          <w:tcPr>
            <w:tcW w:w="5812" w:type="dxa"/>
            <w:vAlign w:val="center"/>
          </w:tcPr>
          <w:p w14:paraId="445D6902" w14:textId="39E8A71D" w:rsidR="00C04C2A" w:rsidRPr="00C256BF" w:rsidRDefault="00C04C2A" w:rsidP="00C04C2A">
            <w:pPr>
              <w:rPr>
                <w:rFonts w:asciiTheme="minorHAnsi" w:hAnsiTheme="minorHAnsi" w:cstheme="minorHAnsi"/>
                <w:sz w:val="16"/>
                <w:szCs w:val="16"/>
              </w:rPr>
            </w:pPr>
            <w:r w:rsidRPr="00C256BF">
              <w:rPr>
                <w:rFonts w:asciiTheme="minorHAnsi" w:hAnsiTheme="minorHAnsi" w:cstheme="minorHAnsi"/>
                <w:sz w:val="16"/>
                <w:szCs w:val="16"/>
              </w:rPr>
              <w:t>Refuse l’aide, car il veut faire les choses de façon indépendante</w:t>
            </w:r>
          </w:p>
        </w:tc>
        <w:tc>
          <w:tcPr>
            <w:tcW w:w="1701" w:type="dxa"/>
            <w:vAlign w:val="center"/>
          </w:tcPr>
          <w:p w14:paraId="4E92456C" w14:textId="77777777" w:rsidR="00C04C2A" w:rsidRPr="00C256BF" w:rsidRDefault="00C04C2A" w:rsidP="00C04C2A">
            <w:pPr>
              <w:rPr>
                <w:rFonts w:asciiTheme="minorHAnsi" w:hAnsiTheme="minorHAnsi" w:cstheme="minorHAnsi"/>
                <w:sz w:val="16"/>
                <w:szCs w:val="16"/>
              </w:rPr>
            </w:pPr>
          </w:p>
        </w:tc>
        <w:tc>
          <w:tcPr>
            <w:tcW w:w="514" w:type="dxa"/>
          </w:tcPr>
          <w:p w14:paraId="5C7E15F3" w14:textId="77777777" w:rsidR="00C04C2A" w:rsidRPr="00C256BF" w:rsidRDefault="00C04C2A" w:rsidP="00C04C2A">
            <w:pPr>
              <w:rPr>
                <w:rFonts w:asciiTheme="minorHAnsi" w:hAnsiTheme="minorHAnsi" w:cstheme="minorHAnsi"/>
              </w:rPr>
            </w:pPr>
          </w:p>
        </w:tc>
        <w:tc>
          <w:tcPr>
            <w:tcW w:w="515" w:type="dxa"/>
          </w:tcPr>
          <w:p w14:paraId="6C1D03AF" w14:textId="77777777" w:rsidR="00C04C2A" w:rsidRPr="00C256BF" w:rsidRDefault="00C04C2A" w:rsidP="00C04C2A">
            <w:pPr>
              <w:rPr>
                <w:rFonts w:asciiTheme="minorHAnsi" w:hAnsiTheme="minorHAnsi" w:cstheme="minorHAnsi"/>
              </w:rPr>
            </w:pPr>
          </w:p>
        </w:tc>
        <w:tc>
          <w:tcPr>
            <w:tcW w:w="514" w:type="dxa"/>
          </w:tcPr>
          <w:p w14:paraId="30234CCE" w14:textId="77777777" w:rsidR="00C04C2A" w:rsidRPr="00C256BF" w:rsidRDefault="00C04C2A" w:rsidP="00C04C2A">
            <w:pPr>
              <w:rPr>
                <w:rFonts w:asciiTheme="minorHAnsi" w:hAnsiTheme="minorHAnsi" w:cstheme="minorHAnsi"/>
              </w:rPr>
            </w:pPr>
          </w:p>
        </w:tc>
        <w:tc>
          <w:tcPr>
            <w:tcW w:w="515" w:type="dxa"/>
          </w:tcPr>
          <w:p w14:paraId="55465AF8" w14:textId="77777777" w:rsidR="00C04C2A" w:rsidRPr="00C256BF" w:rsidRDefault="00C04C2A" w:rsidP="00C04C2A">
            <w:pPr>
              <w:rPr>
                <w:rFonts w:asciiTheme="minorHAnsi" w:hAnsiTheme="minorHAnsi" w:cstheme="minorHAnsi"/>
              </w:rPr>
            </w:pPr>
          </w:p>
        </w:tc>
        <w:tc>
          <w:tcPr>
            <w:tcW w:w="515" w:type="dxa"/>
          </w:tcPr>
          <w:p w14:paraId="071CB7A9" w14:textId="77777777" w:rsidR="00C04C2A" w:rsidRPr="00C256BF" w:rsidRDefault="00C04C2A" w:rsidP="00C04C2A">
            <w:pPr>
              <w:rPr>
                <w:rFonts w:asciiTheme="minorHAnsi" w:hAnsiTheme="minorHAnsi" w:cstheme="minorHAnsi"/>
              </w:rPr>
            </w:pPr>
          </w:p>
        </w:tc>
      </w:tr>
      <w:tr w:rsidR="00C04C2A" w14:paraId="69ED08FF" w14:textId="77777777" w:rsidTr="003646ED">
        <w:tc>
          <w:tcPr>
            <w:tcW w:w="704" w:type="dxa"/>
            <w:tcBorders>
              <w:top w:val="single" w:sz="4" w:space="0" w:color="BCB303" w:themeColor="accent4" w:themeShade="BF"/>
              <w:bottom w:val="single" w:sz="4" w:space="0" w:color="BCB303" w:themeColor="accent4" w:themeShade="BF"/>
            </w:tcBorders>
            <w:shd w:val="clear" w:color="auto" w:fill="BCB303" w:themeFill="accent4" w:themeFillShade="BF"/>
            <w:vAlign w:val="center"/>
          </w:tcPr>
          <w:p w14:paraId="04468472" w14:textId="77777777" w:rsidR="00C04C2A" w:rsidRPr="00C256BF" w:rsidRDefault="00C04C2A" w:rsidP="00C04C2A">
            <w:pPr>
              <w:jc w:val="center"/>
              <w:rPr>
                <w:rFonts w:asciiTheme="minorHAnsi" w:hAnsiTheme="minorHAnsi" w:cstheme="minorHAnsi"/>
                <w:sz w:val="16"/>
              </w:rPr>
            </w:pPr>
          </w:p>
        </w:tc>
        <w:tc>
          <w:tcPr>
            <w:tcW w:w="5812" w:type="dxa"/>
            <w:vAlign w:val="center"/>
          </w:tcPr>
          <w:p w14:paraId="2053B76C" w14:textId="4904CBD5" w:rsidR="00C04C2A" w:rsidRPr="00C256BF" w:rsidRDefault="00C04C2A" w:rsidP="00C04C2A">
            <w:pPr>
              <w:rPr>
                <w:rFonts w:asciiTheme="minorHAnsi" w:hAnsiTheme="minorHAnsi" w:cstheme="minorHAnsi"/>
                <w:sz w:val="16"/>
                <w:szCs w:val="16"/>
              </w:rPr>
            </w:pPr>
            <w:r w:rsidRPr="00C256BF">
              <w:rPr>
                <w:rFonts w:asciiTheme="minorHAnsi" w:hAnsiTheme="minorHAnsi" w:cstheme="minorHAnsi"/>
                <w:sz w:val="16"/>
                <w:szCs w:val="16"/>
              </w:rPr>
              <w:t>Est conscient de ses limites et de sa dépendance aux autres (demande de l’aide)</w:t>
            </w:r>
          </w:p>
        </w:tc>
        <w:tc>
          <w:tcPr>
            <w:tcW w:w="1701" w:type="dxa"/>
            <w:vAlign w:val="center"/>
          </w:tcPr>
          <w:p w14:paraId="46B071F1" w14:textId="77777777" w:rsidR="00C04C2A" w:rsidRPr="00C256BF" w:rsidRDefault="00C04C2A" w:rsidP="00C04C2A">
            <w:pPr>
              <w:rPr>
                <w:rFonts w:asciiTheme="minorHAnsi" w:hAnsiTheme="minorHAnsi" w:cstheme="minorHAnsi"/>
                <w:sz w:val="16"/>
                <w:szCs w:val="16"/>
              </w:rPr>
            </w:pPr>
          </w:p>
        </w:tc>
        <w:tc>
          <w:tcPr>
            <w:tcW w:w="514" w:type="dxa"/>
          </w:tcPr>
          <w:p w14:paraId="7A0FFDDE" w14:textId="77777777" w:rsidR="00C04C2A" w:rsidRPr="00C256BF" w:rsidRDefault="00C04C2A" w:rsidP="00C04C2A">
            <w:pPr>
              <w:rPr>
                <w:rFonts w:asciiTheme="minorHAnsi" w:hAnsiTheme="minorHAnsi" w:cstheme="minorHAnsi"/>
              </w:rPr>
            </w:pPr>
          </w:p>
        </w:tc>
        <w:tc>
          <w:tcPr>
            <w:tcW w:w="515" w:type="dxa"/>
          </w:tcPr>
          <w:p w14:paraId="528B2D40" w14:textId="77777777" w:rsidR="00C04C2A" w:rsidRPr="00C256BF" w:rsidRDefault="00C04C2A" w:rsidP="00C04C2A">
            <w:pPr>
              <w:rPr>
                <w:rFonts w:asciiTheme="minorHAnsi" w:hAnsiTheme="minorHAnsi" w:cstheme="minorHAnsi"/>
              </w:rPr>
            </w:pPr>
          </w:p>
        </w:tc>
        <w:tc>
          <w:tcPr>
            <w:tcW w:w="514" w:type="dxa"/>
          </w:tcPr>
          <w:p w14:paraId="4053D6FA" w14:textId="77777777" w:rsidR="00C04C2A" w:rsidRPr="00C256BF" w:rsidRDefault="00C04C2A" w:rsidP="00C04C2A">
            <w:pPr>
              <w:rPr>
                <w:rFonts w:asciiTheme="minorHAnsi" w:hAnsiTheme="minorHAnsi" w:cstheme="minorHAnsi"/>
              </w:rPr>
            </w:pPr>
          </w:p>
        </w:tc>
        <w:tc>
          <w:tcPr>
            <w:tcW w:w="515" w:type="dxa"/>
          </w:tcPr>
          <w:p w14:paraId="6B6B0FC8" w14:textId="77777777" w:rsidR="00C04C2A" w:rsidRPr="00C256BF" w:rsidRDefault="00C04C2A" w:rsidP="00C04C2A">
            <w:pPr>
              <w:rPr>
                <w:rFonts w:asciiTheme="minorHAnsi" w:hAnsiTheme="minorHAnsi" w:cstheme="minorHAnsi"/>
              </w:rPr>
            </w:pPr>
          </w:p>
        </w:tc>
        <w:tc>
          <w:tcPr>
            <w:tcW w:w="515" w:type="dxa"/>
          </w:tcPr>
          <w:p w14:paraId="05495921" w14:textId="77777777" w:rsidR="00C04C2A" w:rsidRPr="00C256BF" w:rsidRDefault="00C04C2A" w:rsidP="00C04C2A">
            <w:pPr>
              <w:rPr>
                <w:rFonts w:asciiTheme="minorHAnsi" w:hAnsiTheme="minorHAnsi" w:cstheme="minorHAnsi"/>
              </w:rPr>
            </w:pPr>
          </w:p>
        </w:tc>
      </w:tr>
      <w:tr w:rsidR="00C04C2A" w14:paraId="2F542A3F" w14:textId="77777777" w:rsidTr="003646ED">
        <w:tc>
          <w:tcPr>
            <w:tcW w:w="704" w:type="dxa"/>
            <w:tcBorders>
              <w:top w:val="single" w:sz="4" w:space="0" w:color="BCB303" w:themeColor="accent4" w:themeShade="BF"/>
              <w:bottom w:val="single" w:sz="4" w:space="0" w:color="BCB303" w:themeColor="accent4" w:themeShade="BF"/>
            </w:tcBorders>
            <w:shd w:val="clear" w:color="auto" w:fill="BCB303" w:themeFill="accent4" w:themeFillShade="BF"/>
            <w:vAlign w:val="center"/>
          </w:tcPr>
          <w:p w14:paraId="540A7153" w14:textId="77777777" w:rsidR="00C04C2A" w:rsidRPr="00C256BF" w:rsidRDefault="00C04C2A" w:rsidP="00C04C2A">
            <w:pPr>
              <w:jc w:val="center"/>
              <w:rPr>
                <w:rFonts w:asciiTheme="minorHAnsi" w:hAnsiTheme="minorHAnsi" w:cstheme="minorHAnsi"/>
                <w:sz w:val="16"/>
              </w:rPr>
            </w:pPr>
          </w:p>
        </w:tc>
        <w:tc>
          <w:tcPr>
            <w:tcW w:w="5812" w:type="dxa"/>
            <w:vAlign w:val="center"/>
          </w:tcPr>
          <w:p w14:paraId="2FAA5DD0" w14:textId="12B80191" w:rsidR="00C04C2A" w:rsidRPr="00C256BF" w:rsidRDefault="00C04C2A" w:rsidP="00C04C2A">
            <w:pPr>
              <w:rPr>
                <w:rFonts w:asciiTheme="minorHAnsi" w:hAnsiTheme="minorHAnsi" w:cstheme="minorHAnsi"/>
                <w:sz w:val="16"/>
                <w:szCs w:val="16"/>
              </w:rPr>
            </w:pPr>
            <w:r w:rsidRPr="00C256BF">
              <w:rPr>
                <w:rFonts w:asciiTheme="minorHAnsi" w:hAnsiTheme="minorHAnsi" w:cstheme="minorHAnsi"/>
                <w:sz w:val="16"/>
                <w:szCs w:val="16"/>
              </w:rPr>
              <w:t>Reconnaît les indices de fin d’une tâche</w:t>
            </w:r>
          </w:p>
        </w:tc>
        <w:tc>
          <w:tcPr>
            <w:tcW w:w="1701" w:type="dxa"/>
            <w:vAlign w:val="center"/>
          </w:tcPr>
          <w:p w14:paraId="35DDB42D" w14:textId="77777777" w:rsidR="00C04C2A" w:rsidRPr="00C256BF" w:rsidRDefault="00C04C2A" w:rsidP="00C04C2A">
            <w:pPr>
              <w:rPr>
                <w:rFonts w:asciiTheme="minorHAnsi" w:hAnsiTheme="minorHAnsi" w:cstheme="minorHAnsi"/>
                <w:sz w:val="16"/>
                <w:szCs w:val="16"/>
              </w:rPr>
            </w:pPr>
          </w:p>
        </w:tc>
        <w:tc>
          <w:tcPr>
            <w:tcW w:w="514" w:type="dxa"/>
          </w:tcPr>
          <w:p w14:paraId="1556045B" w14:textId="77777777" w:rsidR="00C04C2A" w:rsidRPr="00C256BF" w:rsidRDefault="00C04C2A" w:rsidP="00C04C2A">
            <w:pPr>
              <w:rPr>
                <w:rFonts w:asciiTheme="minorHAnsi" w:hAnsiTheme="minorHAnsi" w:cstheme="minorHAnsi"/>
              </w:rPr>
            </w:pPr>
          </w:p>
        </w:tc>
        <w:tc>
          <w:tcPr>
            <w:tcW w:w="515" w:type="dxa"/>
          </w:tcPr>
          <w:p w14:paraId="1FF1E104" w14:textId="77777777" w:rsidR="00C04C2A" w:rsidRPr="00C256BF" w:rsidRDefault="00C04C2A" w:rsidP="00C04C2A">
            <w:pPr>
              <w:rPr>
                <w:rFonts w:asciiTheme="minorHAnsi" w:hAnsiTheme="minorHAnsi" w:cstheme="minorHAnsi"/>
              </w:rPr>
            </w:pPr>
          </w:p>
        </w:tc>
        <w:tc>
          <w:tcPr>
            <w:tcW w:w="514" w:type="dxa"/>
          </w:tcPr>
          <w:p w14:paraId="1D5214A5" w14:textId="77777777" w:rsidR="00C04C2A" w:rsidRPr="00C256BF" w:rsidRDefault="00C04C2A" w:rsidP="00C04C2A">
            <w:pPr>
              <w:rPr>
                <w:rFonts w:asciiTheme="minorHAnsi" w:hAnsiTheme="minorHAnsi" w:cstheme="minorHAnsi"/>
              </w:rPr>
            </w:pPr>
          </w:p>
        </w:tc>
        <w:tc>
          <w:tcPr>
            <w:tcW w:w="515" w:type="dxa"/>
          </w:tcPr>
          <w:p w14:paraId="70EECEA3" w14:textId="77777777" w:rsidR="00C04C2A" w:rsidRPr="00C256BF" w:rsidRDefault="00C04C2A" w:rsidP="00C04C2A">
            <w:pPr>
              <w:rPr>
                <w:rFonts w:asciiTheme="minorHAnsi" w:hAnsiTheme="minorHAnsi" w:cstheme="minorHAnsi"/>
              </w:rPr>
            </w:pPr>
          </w:p>
        </w:tc>
        <w:tc>
          <w:tcPr>
            <w:tcW w:w="515" w:type="dxa"/>
          </w:tcPr>
          <w:p w14:paraId="147A351C" w14:textId="77777777" w:rsidR="00C04C2A" w:rsidRPr="00C256BF" w:rsidRDefault="00C04C2A" w:rsidP="00C04C2A">
            <w:pPr>
              <w:rPr>
                <w:rFonts w:asciiTheme="minorHAnsi" w:hAnsiTheme="minorHAnsi" w:cstheme="minorHAnsi"/>
              </w:rPr>
            </w:pPr>
          </w:p>
        </w:tc>
      </w:tr>
      <w:tr w:rsidR="00C04C2A" w14:paraId="06921E6B" w14:textId="77777777" w:rsidTr="003646ED">
        <w:tc>
          <w:tcPr>
            <w:tcW w:w="704" w:type="dxa"/>
            <w:tcBorders>
              <w:top w:val="single" w:sz="4" w:space="0" w:color="BCB303" w:themeColor="accent4" w:themeShade="BF"/>
              <w:bottom w:val="single" w:sz="4" w:space="0" w:color="BCB303" w:themeColor="accent4" w:themeShade="BF"/>
            </w:tcBorders>
            <w:shd w:val="clear" w:color="auto" w:fill="BCB303" w:themeFill="accent4" w:themeFillShade="BF"/>
            <w:vAlign w:val="center"/>
          </w:tcPr>
          <w:p w14:paraId="0ACBC32D" w14:textId="77777777" w:rsidR="00C04C2A" w:rsidRPr="00C256BF" w:rsidRDefault="00C04C2A" w:rsidP="00C04C2A">
            <w:pPr>
              <w:jc w:val="center"/>
              <w:rPr>
                <w:rFonts w:asciiTheme="minorHAnsi" w:hAnsiTheme="minorHAnsi" w:cstheme="minorHAnsi"/>
                <w:sz w:val="16"/>
              </w:rPr>
            </w:pPr>
          </w:p>
        </w:tc>
        <w:tc>
          <w:tcPr>
            <w:tcW w:w="5812" w:type="dxa"/>
          </w:tcPr>
          <w:p w14:paraId="460B490C" w14:textId="6741FD26" w:rsidR="00C04C2A" w:rsidRPr="00C256BF" w:rsidRDefault="00C04C2A" w:rsidP="00C04C2A">
            <w:pPr>
              <w:rPr>
                <w:rFonts w:asciiTheme="minorHAnsi" w:hAnsiTheme="minorHAnsi" w:cstheme="minorHAnsi"/>
                <w:sz w:val="16"/>
                <w:szCs w:val="16"/>
              </w:rPr>
            </w:pPr>
            <w:r w:rsidRPr="00C256BF">
              <w:rPr>
                <w:rFonts w:asciiTheme="minorHAnsi" w:hAnsiTheme="minorHAnsi" w:cstheme="minorHAnsi"/>
                <w:sz w:val="16"/>
                <w:szCs w:val="16"/>
              </w:rPr>
              <w:t>Est fier de ses accomplissements</w:t>
            </w:r>
          </w:p>
        </w:tc>
        <w:tc>
          <w:tcPr>
            <w:tcW w:w="1701" w:type="dxa"/>
            <w:vAlign w:val="center"/>
          </w:tcPr>
          <w:p w14:paraId="39FE37F0" w14:textId="77777777" w:rsidR="00C04C2A" w:rsidRPr="00C256BF" w:rsidRDefault="00C04C2A" w:rsidP="00C04C2A">
            <w:pPr>
              <w:rPr>
                <w:rFonts w:asciiTheme="minorHAnsi" w:hAnsiTheme="minorHAnsi" w:cstheme="minorHAnsi"/>
                <w:sz w:val="16"/>
                <w:szCs w:val="16"/>
              </w:rPr>
            </w:pPr>
          </w:p>
        </w:tc>
        <w:tc>
          <w:tcPr>
            <w:tcW w:w="514" w:type="dxa"/>
          </w:tcPr>
          <w:p w14:paraId="68B4BF36" w14:textId="77777777" w:rsidR="00C04C2A" w:rsidRPr="00C256BF" w:rsidRDefault="00C04C2A" w:rsidP="00C04C2A">
            <w:pPr>
              <w:rPr>
                <w:rFonts w:asciiTheme="minorHAnsi" w:hAnsiTheme="minorHAnsi" w:cstheme="minorHAnsi"/>
              </w:rPr>
            </w:pPr>
          </w:p>
        </w:tc>
        <w:tc>
          <w:tcPr>
            <w:tcW w:w="515" w:type="dxa"/>
          </w:tcPr>
          <w:p w14:paraId="79187054" w14:textId="77777777" w:rsidR="00C04C2A" w:rsidRPr="00C256BF" w:rsidRDefault="00C04C2A" w:rsidP="00C04C2A">
            <w:pPr>
              <w:rPr>
                <w:rFonts w:asciiTheme="minorHAnsi" w:hAnsiTheme="minorHAnsi" w:cstheme="minorHAnsi"/>
              </w:rPr>
            </w:pPr>
          </w:p>
        </w:tc>
        <w:tc>
          <w:tcPr>
            <w:tcW w:w="514" w:type="dxa"/>
          </w:tcPr>
          <w:p w14:paraId="399A2E11" w14:textId="77777777" w:rsidR="00C04C2A" w:rsidRPr="00C256BF" w:rsidRDefault="00C04C2A" w:rsidP="00C04C2A">
            <w:pPr>
              <w:rPr>
                <w:rFonts w:asciiTheme="minorHAnsi" w:hAnsiTheme="minorHAnsi" w:cstheme="minorHAnsi"/>
              </w:rPr>
            </w:pPr>
          </w:p>
        </w:tc>
        <w:tc>
          <w:tcPr>
            <w:tcW w:w="515" w:type="dxa"/>
          </w:tcPr>
          <w:p w14:paraId="6AE61D36" w14:textId="77777777" w:rsidR="00C04C2A" w:rsidRPr="00C256BF" w:rsidRDefault="00C04C2A" w:rsidP="00C04C2A">
            <w:pPr>
              <w:rPr>
                <w:rFonts w:asciiTheme="minorHAnsi" w:hAnsiTheme="minorHAnsi" w:cstheme="minorHAnsi"/>
              </w:rPr>
            </w:pPr>
          </w:p>
        </w:tc>
        <w:tc>
          <w:tcPr>
            <w:tcW w:w="515" w:type="dxa"/>
          </w:tcPr>
          <w:p w14:paraId="18FB950F" w14:textId="77777777" w:rsidR="00C04C2A" w:rsidRPr="00C256BF" w:rsidRDefault="00C04C2A" w:rsidP="00C04C2A">
            <w:pPr>
              <w:rPr>
                <w:rFonts w:asciiTheme="minorHAnsi" w:hAnsiTheme="minorHAnsi" w:cstheme="minorHAnsi"/>
              </w:rPr>
            </w:pPr>
          </w:p>
        </w:tc>
      </w:tr>
      <w:tr w:rsidR="00C04C2A" w14:paraId="1F243C83" w14:textId="77777777" w:rsidTr="003646ED">
        <w:tc>
          <w:tcPr>
            <w:tcW w:w="704" w:type="dxa"/>
            <w:tcBorders>
              <w:top w:val="single" w:sz="4" w:space="0" w:color="BCB303" w:themeColor="accent4" w:themeShade="BF"/>
              <w:bottom w:val="single" w:sz="4" w:space="0" w:color="BCB303" w:themeColor="accent4" w:themeShade="BF"/>
            </w:tcBorders>
            <w:shd w:val="clear" w:color="auto" w:fill="BCB303" w:themeFill="accent4" w:themeFillShade="BF"/>
            <w:vAlign w:val="center"/>
          </w:tcPr>
          <w:p w14:paraId="2567F4A0" w14:textId="77777777" w:rsidR="00C04C2A" w:rsidRPr="00C256BF" w:rsidRDefault="00C04C2A" w:rsidP="00C04C2A">
            <w:pPr>
              <w:jc w:val="center"/>
              <w:rPr>
                <w:rFonts w:asciiTheme="minorHAnsi" w:hAnsiTheme="minorHAnsi" w:cstheme="minorHAnsi"/>
                <w:sz w:val="16"/>
              </w:rPr>
            </w:pPr>
          </w:p>
        </w:tc>
        <w:tc>
          <w:tcPr>
            <w:tcW w:w="5812" w:type="dxa"/>
            <w:vAlign w:val="center"/>
          </w:tcPr>
          <w:p w14:paraId="20206F6D" w14:textId="3D6FE403" w:rsidR="00C04C2A" w:rsidRPr="00C256BF" w:rsidRDefault="00C04C2A" w:rsidP="00C04C2A">
            <w:pPr>
              <w:rPr>
                <w:rFonts w:asciiTheme="minorHAnsi" w:hAnsiTheme="minorHAnsi" w:cstheme="minorHAnsi"/>
                <w:sz w:val="16"/>
                <w:szCs w:val="16"/>
              </w:rPr>
            </w:pPr>
            <w:r w:rsidRPr="00C256BF">
              <w:rPr>
                <w:rFonts w:asciiTheme="minorHAnsi" w:hAnsiTheme="minorHAnsi" w:cstheme="minorHAnsi"/>
                <w:sz w:val="16"/>
                <w:szCs w:val="16"/>
              </w:rPr>
              <w:t>Respecte ses productions</w:t>
            </w:r>
          </w:p>
        </w:tc>
        <w:tc>
          <w:tcPr>
            <w:tcW w:w="1701" w:type="dxa"/>
            <w:vAlign w:val="center"/>
          </w:tcPr>
          <w:p w14:paraId="175F5F26" w14:textId="77777777" w:rsidR="00C04C2A" w:rsidRPr="00C256BF" w:rsidRDefault="00C04C2A" w:rsidP="00C04C2A">
            <w:pPr>
              <w:rPr>
                <w:rFonts w:asciiTheme="minorHAnsi" w:hAnsiTheme="minorHAnsi" w:cstheme="minorHAnsi"/>
                <w:sz w:val="16"/>
                <w:szCs w:val="16"/>
              </w:rPr>
            </w:pPr>
          </w:p>
        </w:tc>
        <w:tc>
          <w:tcPr>
            <w:tcW w:w="514" w:type="dxa"/>
          </w:tcPr>
          <w:p w14:paraId="40D1F146" w14:textId="77777777" w:rsidR="00C04C2A" w:rsidRPr="00C256BF" w:rsidRDefault="00C04C2A" w:rsidP="00C04C2A">
            <w:pPr>
              <w:rPr>
                <w:rFonts w:asciiTheme="minorHAnsi" w:hAnsiTheme="minorHAnsi" w:cstheme="minorHAnsi"/>
              </w:rPr>
            </w:pPr>
          </w:p>
        </w:tc>
        <w:tc>
          <w:tcPr>
            <w:tcW w:w="515" w:type="dxa"/>
          </w:tcPr>
          <w:p w14:paraId="5121D44F" w14:textId="77777777" w:rsidR="00C04C2A" w:rsidRPr="00C256BF" w:rsidRDefault="00C04C2A" w:rsidP="00C04C2A">
            <w:pPr>
              <w:rPr>
                <w:rFonts w:asciiTheme="minorHAnsi" w:hAnsiTheme="minorHAnsi" w:cstheme="minorHAnsi"/>
              </w:rPr>
            </w:pPr>
          </w:p>
        </w:tc>
        <w:tc>
          <w:tcPr>
            <w:tcW w:w="514" w:type="dxa"/>
          </w:tcPr>
          <w:p w14:paraId="19DAB84A" w14:textId="77777777" w:rsidR="00C04C2A" w:rsidRPr="00C256BF" w:rsidRDefault="00C04C2A" w:rsidP="00C04C2A">
            <w:pPr>
              <w:rPr>
                <w:rFonts w:asciiTheme="minorHAnsi" w:hAnsiTheme="minorHAnsi" w:cstheme="minorHAnsi"/>
              </w:rPr>
            </w:pPr>
          </w:p>
        </w:tc>
        <w:tc>
          <w:tcPr>
            <w:tcW w:w="515" w:type="dxa"/>
          </w:tcPr>
          <w:p w14:paraId="76DC9D56" w14:textId="77777777" w:rsidR="00C04C2A" w:rsidRPr="00C256BF" w:rsidRDefault="00C04C2A" w:rsidP="00C04C2A">
            <w:pPr>
              <w:rPr>
                <w:rFonts w:asciiTheme="minorHAnsi" w:hAnsiTheme="minorHAnsi" w:cstheme="minorHAnsi"/>
              </w:rPr>
            </w:pPr>
          </w:p>
        </w:tc>
        <w:tc>
          <w:tcPr>
            <w:tcW w:w="515" w:type="dxa"/>
          </w:tcPr>
          <w:p w14:paraId="088CDDC3" w14:textId="77777777" w:rsidR="00C04C2A" w:rsidRPr="00C256BF" w:rsidRDefault="00C04C2A" w:rsidP="00C04C2A">
            <w:pPr>
              <w:rPr>
                <w:rFonts w:asciiTheme="minorHAnsi" w:hAnsiTheme="minorHAnsi" w:cstheme="minorHAnsi"/>
              </w:rPr>
            </w:pPr>
          </w:p>
        </w:tc>
      </w:tr>
      <w:tr w:rsidR="00C04C2A" w14:paraId="3C0638BF" w14:textId="77777777" w:rsidTr="003646ED">
        <w:tc>
          <w:tcPr>
            <w:tcW w:w="704" w:type="dxa"/>
            <w:tcBorders>
              <w:top w:val="single" w:sz="4" w:space="0" w:color="BCB303" w:themeColor="accent4" w:themeShade="BF"/>
              <w:bottom w:val="single" w:sz="4" w:space="0" w:color="BCB303" w:themeColor="accent4" w:themeShade="BF"/>
            </w:tcBorders>
            <w:shd w:val="clear" w:color="auto" w:fill="BCB303" w:themeFill="accent4" w:themeFillShade="BF"/>
            <w:vAlign w:val="center"/>
          </w:tcPr>
          <w:p w14:paraId="4D72D417" w14:textId="77777777" w:rsidR="00C04C2A" w:rsidRPr="00C256BF" w:rsidRDefault="00C04C2A" w:rsidP="00C04C2A">
            <w:pPr>
              <w:jc w:val="center"/>
              <w:rPr>
                <w:rFonts w:asciiTheme="minorHAnsi" w:hAnsiTheme="minorHAnsi" w:cstheme="minorHAnsi"/>
                <w:sz w:val="16"/>
              </w:rPr>
            </w:pPr>
          </w:p>
        </w:tc>
        <w:tc>
          <w:tcPr>
            <w:tcW w:w="5812" w:type="dxa"/>
            <w:vAlign w:val="center"/>
          </w:tcPr>
          <w:p w14:paraId="493F6181" w14:textId="088B1BFD" w:rsidR="00C04C2A" w:rsidRPr="00C256BF" w:rsidRDefault="00C04C2A" w:rsidP="00C04C2A">
            <w:pPr>
              <w:rPr>
                <w:rFonts w:asciiTheme="minorHAnsi" w:hAnsiTheme="minorHAnsi" w:cstheme="minorHAnsi"/>
                <w:sz w:val="16"/>
                <w:szCs w:val="16"/>
              </w:rPr>
            </w:pPr>
            <w:r w:rsidRPr="00C256BF">
              <w:rPr>
                <w:rFonts w:asciiTheme="minorHAnsi" w:hAnsiTheme="minorHAnsi" w:cstheme="minorHAnsi"/>
                <w:sz w:val="16"/>
                <w:szCs w:val="16"/>
              </w:rPr>
              <w:t>Respecte les productions des autres</w:t>
            </w:r>
          </w:p>
        </w:tc>
        <w:tc>
          <w:tcPr>
            <w:tcW w:w="1701" w:type="dxa"/>
            <w:vAlign w:val="center"/>
          </w:tcPr>
          <w:p w14:paraId="1F8C61F7" w14:textId="77777777" w:rsidR="00C04C2A" w:rsidRPr="00C256BF" w:rsidRDefault="00C04C2A" w:rsidP="00C04C2A">
            <w:pPr>
              <w:rPr>
                <w:rFonts w:asciiTheme="minorHAnsi" w:hAnsiTheme="minorHAnsi" w:cstheme="minorHAnsi"/>
                <w:sz w:val="16"/>
                <w:szCs w:val="16"/>
              </w:rPr>
            </w:pPr>
          </w:p>
        </w:tc>
        <w:tc>
          <w:tcPr>
            <w:tcW w:w="514" w:type="dxa"/>
          </w:tcPr>
          <w:p w14:paraId="6796FADF" w14:textId="77777777" w:rsidR="00C04C2A" w:rsidRPr="00C256BF" w:rsidRDefault="00C04C2A" w:rsidP="00C04C2A">
            <w:pPr>
              <w:rPr>
                <w:rFonts w:asciiTheme="minorHAnsi" w:hAnsiTheme="minorHAnsi" w:cstheme="minorHAnsi"/>
              </w:rPr>
            </w:pPr>
          </w:p>
        </w:tc>
        <w:tc>
          <w:tcPr>
            <w:tcW w:w="515" w:type="dxa"/>
          </w:tcPr>
          <w:p w14:paraId="26233B6B" w14:textId="77777777" w:rsidR="00C04C2A" w:rsidRPr="00C256BF" w:rsidRDefault="00C04C2A" w:rsidP="00C04C2A">
            <w:pPr>
              <w:rPr>
                <w:rFonts w:asciiTheme="minorHAnsi" w:hAnsiTheme="minorHAnsi" w:cstheme="minorHAnsi"/>
              </w:rPr>
            </w:pPr>
          </w:p>
        </w:tc>
        <w:tc>
          <w:tcPr>
            <w:tcW w:w="514" w:type="dxa"/>
          </w:tcPr>
          <w:p w14:paraId="30AB3BC2" w14:textId="77777777" w:rsidR="00C04C2A" w:rsidRPr="00C256BF" w:rsidRDefault="00C04C2A" w:rsidP="00C04C2A">
            <w:pPr>
              <w:rPr>
                <w:rFonts w:asciiTheme="minorHAnsi" w:hAnsiTheme="minorHAnsi" w:cstheme="minorHAnsi"/>
              </w:rPr>
            </w:pPr>
          </w:p>
        </w:tc>
        <w:tc>
          <w:tcPr>
            <w:tcW w:w="515" w:type="dxa"/>
          </w:tcPr>
          <w:p w14:paraId="34204AAF" w14:textId="77777777" w:rsidR="00C04C2A" w:rsidRPr="00C256BF" w:rsidRDefault="00C04C2A" w:rsidP="00C04C2A">
            <w:pPr>
              <w:rPr>
                <w:rFonts w:asciiTheme="minorHAnsi" w:hAnsiTheme="minorHAnsi" w:cstheme="minorHAnsi"/>
              </w:rPr>
            </w:pPr>
          </w:p>
        </w:tc>
        <w:tc>
          <w:tcPr>
            <w:tcW w:w="515" w:type="dxa"/>
          </w:tcPr>
          <w:p w14:paraId="55DDE0CF" w14:textId="77777777" w:rsidR="00C04C2A" w:rsidRPr="00C256BF" w:rsidRDefault="00C04C2A" w:rsidP="00C04C2A">
            <w:pPr>
              <w:rPr>
                <w:rFonts w:asciiTheme="minorHAnsi" w:hAnsiTheme="minorHAnsi" w:cstheme="minorHAnsi"/>
              </w:rPr>
            </w:pPr>
          </w:p>
        </w:tc>
      </w:tr>
      <w:tr w:rsidR="00C04C2A" w14:paraId="131C3CB4" w14:textId="77777777" w:rsidTr="003646ED">
        <w:tc>
          <w:tcPr>
            <w:tcW w:w="704" w:type="dxa"/>
            <w:tcBorders>
              <w:top w:val="single" w:sz="4" w:space="0" w:color="BCB303" w:themeColor="accent4" w:themeShade="BF"/>
              <w:bottom w:val="single" w:sz="4" w:space="0" w:color="BCB303" w:themeColor="accent4" w:themeShade="BF"/>
            </w:tcBorders>
            <w:shd w:val="clear" w:color="auto" w:fill="BCB303" w:themeFill="accent4" w:themeFillShade="BF"/>
            <w:vAlign w:val="center"/>
          </w:tcPr>
          <w:p w14:paraId="021ED6C6" w14:textId="77777777" w:rsidR="00C04C2A" w:rsidRPr="00C256BF" w:rsidRDefault="00C04C2A" w:rsidP="00C04C2A">
            <w:pPr>
              <w:jc w:val="center"/>
              <w:rPr>
                <w:rFonts w:asciiTheme="minorHAnsi" w:hAnsiTheme="minorHAnsi" w:cstheme="minorHAnsi"/>
                <w:sz w:val="16"/>
              </w:rPr>
            </w:pPr>
          </w:p>
        </w:tc>
        <w:tc>
          <w:tcPr>
            <w:tcW w:w="5812" w:type="dxa"/>
          </w:tcPr>
          <w:p w14:paraId="74220F04" w14:textId="7F16BC32" w:rsidR="00C04C2A" w:rsidRPr="00C256BF" w:rsidRDefault="00C04C2A" w:rsidP="00C04C2A">
            <w:pPr>
              <w:rPr>
                <w:rFonts w:asciiTheme="minorHAnsi" w:hAnsiTheme="minorHAnsi" w:cstheme="minorHAnsi"/>
                <w:sz w:val="16"/>
                <w:szCs w:val="16"/>
              </w:rPr>
            </w:pPr>
            <w:r w:rsidRPr="00C256BF">
              <w:rPr>
                <w:rFonts w:asciiTheme="minorHAnsi" w:hAnsiTheme="minorHAnsi" w:cstheme="minorHAnsi"/>
                <w:sz w:val="16"/>
                <w:szCs w:val="16"/>
              </w:rPr>
              <w:t>Accepte de recommencer la tâche</w:t>
            </w:r>
          </w:p>
        </w:tc>
        <w:tc>
          <w:tcPr>
            <w:tcW w:w="1701" w:type="dxa"/>
            <w:vAlign w:val="center"/>
          </w:tcPr>
          <w:p w14:paraId="59A70949" w14:textId="77777777" w:rsidR="00C04C2A" w:rsidRPr="00C256BF" w:rsidRDefault="00C04C2A" w:rsidP="00C04C2A">
            <w:pPr>
              <w:rPr>
                <w:rFonts w:asciiTheme="minorHAnsi" w:hAnsiTheme="minorHAnsi" w:cstheme="minorHAnsi"/>
                <w:sz w:val="16"/>
                <w:szCs w:val="16"/>
              </w:rPr>
            </w:pPr>
          </w:p>
        </w:tc>
        <w:tc>
          <w:tcPr>
            <w:tcW w:w="514" w:type="dxa"/>
          </w:tcPr>
          <w:p w14:paraId="781C1799" w14:textId="77777777" w:rsidR="00C04C2A" w:rsidRPr="00C256BF" w:rsidRDefault="00C04C2A" w:rsidP="00C04C2A">
            <w:pPr>
              <w:rPr>
                <w:rFonts w:asciiTheme="minorHAnsi" w:hAnsiTheme="minorHAnsi" w:cstheme="minorHAnsi"/>
              </w:rPr>
            </w:pPr>
          </w:p>
        </w:tc>
        <w:tc>
          <w:tcPr>
            <w:tcW w:w="515" w:type="dxa"/>
          </w:tcPr>
          <w:p w14:paraId="68C23FDE" w14:textId="77777777" w:rsidR="00C04C2A" w:rsidRPr="00C256BF" w:rsidRDefault="00C04C2A" w:rsidP="00C04C2A">
            <w:pPr>
              <w:rPr>
                <w:rFonts w:asciiTheme="minorHAnsi" w:hAnsiTheme="minorHAnsi" w:cstheme="minorHAnsi"/>
              </w:rPr>
            </w:pPr>
          </w:p>
        </w:tc>
        <w:tc>
          <w:tcPr>
            <w:tcW w:w="514" w:type="dxa"/>
          </w:tcPr>
          <w:p w14:paraId="7F190814" w14:textId="77777777" w:rsidR="00C04C2A" w:rsidRPr="00C256BF" w:rsidRDefault="00C04C2A" w:rsidP="00C04C2A">
            <w:pPr>
              <w:rPr>
                <w:rFonts w:asciiTheme="minorHAnsi" w:hAnsiTheme="minorHAnsi" w:cstheme="minorHAnsi"/>
              </w:rPr>
            </w:pPr>
          </w:p>
        </w:tc>
        <w:tc>
          <w:tcPr>
            <w:tcW w:w="515" w:type="dxa"/>
          </w:tcPr>
          <w:p w14:paraId="7E57DEB3" w14:textId="77777777" w:rsidR="00C04C2A" w:rsidRPr="00C256BF" w:rsidRDefault="00C04C2A" w:rsidP="00C04C2A">
            <w:pPr>
              <w:rPr>
                <w:rFonts w:asciiTheme="minorHAnsi" w:hAnsiTheme="minorHAnsi" w:cstheme="minorHAnsi"/>
              </w:rPr>
            </w:pPr>
          </w:p>
        </w:tc>
        <w:tc>
          <w:tcPr>
            <w:tcW w:w="515" w:type="dxa"/>
          </w:tcPr>
          <w:p w14:paraId="0C07678D" w14:textId="77777777" w:rsidR="00C04C2A" w:rsidRPr="00C256BF" w:rsidRDefault="00C04C2A" w:rsidP="00C04C2A">
            <w:pPr>
              <w:rPr>
                <w:rFonts w:asciiTheme="minorHAnsi" w:hAnsiTheme="minorHAnsi" w:cstheme="minorHAnsi"/>
              </w:rPr>
            </w:pPr>
          </w:p>
        </w:tc>
      </w:tr>
      <w:tr w:rsidR="00C04C2A" w14:paraId="2993E784" w14:textId="77777777" w:rsidTr="003646ED">
        <w:tc>
          <w:tcPr>
            <w:tcW w:w="704" w:type="dxa"/>
            <w:tcBorders>
              <w:top w:val="single" w:sz="4" w:space="0" w:color="BCB303" w:themeColor="accent4" w:themeShade="BF"/>
              <w:bottom w:val="single" w:sz="4" w:space="0" w:color="auto"/>
            </w:tcBorders>
            <w:shd w:val="clear" w:color="auto" w:fill="BCB303" w:themeFill="accent4" w:themeFillShade="BF"/>
            <w:vAlign w:val="center"/>
          </w:tcPr>
          <w:p w14:paraId="1FBF5BD0" w14:textId="77777777" w:rsidR="00C04C2A" w:rsidRPr="00C256BF" w:rsidRDefault="00C04C2A" w:rsidP="00C04C2A">
            <w:pPr>
              <w:jc w:val="center"/>
              <w:rPr>
                <w:rFonts w:asciiTheme="minorHAnsi" w:hAnsiTheme="minorHAnsi" w:cstheme="minorHAnsi"/>
                <w:sz w:val="16"/>
              </w:rPr>
            </w:pPr>
          </w:p>
        </w:tc>
        <w:tc>
          <w:tcPr>
            <w:tcW w:w="5812" w:type="dxa"/>
          </w:tcPr>
          <w:p w14:paraId="0B3207D1" w14:textId="593051A6" w:rsidR="00C04C2A" w:rsidRPr="00C256BF" w:rsidRDefault="00C04C2A" w:rsidP="00C04C2A">
            <w:pPr>
              <w:rPr>
                <w:rFonts w:asciiTheme="minorHAnsi" w:hAnsiTheme="minorHAnsi" w:cstheme="minorHAnsi"/>
                <w:sz w:val="16"/>
                <w:szCs w:val="16"/>
              </w:rPr>
            </w:pPr>
            <w:r w:rsidRPr="00C256BF">
              <w:rPr>
                <w:rFonts w:asciiTheme="minorHAnsi" w:hAnsiTheme="minorHAnsi" w:cstheme="minorHAnsi"/>
                <w:sz w:val="16"/>
                <w:szCs w:val="16"/>
              </w:rPr>
              <w:t>Accepte les changements de routine ou de tâche dans le déroulement d’une activité</w:t>
            </w:r>
          </w:p>
        </w:tc>
        <w:tc>
          <w:tcPr>
            <w:tcW w:w="1701" w:type="dxa"/>
            <w:vAlign w:val="center"/>
          </w:tcPr>
          <w:p w14:paraId="19629AD2" w14:textId="77777777" w:rsidR="00C04C2A" w:rsidRPr="00C256BF" w:rsidRDefault="00C04C2A" w:rsidP="00C04C2A">
            <w:pPr>
              <w:rPr>
                <w:rFonts w:asciiTheme="minorHAnsi" w:hAnsiTheme="minorHAnsi" w:cstheme="minorHAnsi"/>
                <w:sz w:val="16"/>
                <w:szCs w:val="16"/>
              </w:rPr>
            </w:pPr>
          </w:p>
        </w:tc>
        <w:tc>
          <w:tcPr>
            <w:tcW w:w="514" w:type="dxa"/>
          </w:tcPr>
          <w:p w14:paraId="76DA1F1C" w14:textId="77777777" w:rsidR="00C04C2A" w:rsidRPr="00C256BF" w:rsidRDefault="00C04C2A" w:rsidP="00C04C2A">
            <w:pPr>
              <w:rPr>
                <w:rFonts w:asciiTheme="minorHAnsi" w:hAnsiTheme="minorHAnsi" w:cstheme="minorHAnsi"/>
              </w:rPr>
            </w:pPr>
          </w:p>
        </w:tc>
        <w:tc>
          <w:tcPr>
            <w:tcW w:w="515" w:type="dxa"/>
          </w:tcPr>
          <w:p w14:paraId="28E8778D" w14:textId="77777777" w:rsidR="00C04C2A" w:rsidRPr="00C256BF" w:rsidRDefault="00C04C2A" w:rsidP="00C04C2A">
            <w:pPr>
              <w:rPr>
                <w:rFonts w:asciiTheme="minorHAnsi" w:hAnsiTheme="minorHAnsi" w:cstheme="minorHAnsi"/>
              </w:rPr>
            </w:pPr>
          </w:p>
        </w:tc>
        <w:tc>
          <w:tcPr>
            <w:tcW w:w="514" w:type="dxa"/>
          </w:tcPr>
          <w:p w14:paraId="793F11CB" w14:textId="77777777" w:rsidR="00C04C2A" w:rsidRPr="00C256BF" w:rsidRDefault="00C04C2A" w:rsidP="00C04C2A">
            <w:pPr>
              <w:rPr>
                <w:rFonts w:asciiTheme="minorHAnsi" w:hAnsiTheme="minorHAnsi" w:cstheme="minorHAnsi"/>
              </w:rPr>
            </w:pPr>
          </w:p>
        </w:tc>
        <w:tc>
          <w:tcPr>
            <w:tcW w:w="515" w:type="dxa"/>
          </w:tcPr>
          <w:p w14:paraId="039A9415" w14:textId="77777777" w:rsidR="00C04C2A" w:rsidRPr="00C256BF" w:rsidRDefault="00C04C2A" w:rsidP="00C04C2A">
            <w:pPr>
              <w:rPr>
                <w:rFonts w:asciiTheme="minorHAnsi" w:hAnsiTheme="minorHAnsi" w:cstheme="minorHAnsi"/>
              </w:rPr>
            </w:pPr>
          </w:p>
        </w:tc>
        <w:tc>
          <w:tcPr>
            <w:tcW w:w="515" w:type="dxa"/>
          </w:tcPr>
          <w:p w14:paraId="5C2F9C81" w14:textId="77777777" w:rsidR="00C04C2A" w:rsidRPr="00C256BF" w:rsidRDefault="00C04C2A" w:rsidP="00C04C2A">
            <w:pPr>
              <w:rPr>
                <w:rFonts w:asciiTheme="minorHAnsi" w:hAnsiTheme="minorHAnsi" w:cstheme="minorHAnsi"/>
              </w:rPr>
            </w:pPr>
          </w:p>
        </w:tc>
      </w:tr>
    </w:tbl>
    <w:p w14:paraId="3E64FABA" w14:textId="77777777" w:rsidR="00F03F47" w:rsidRDefault="00F03F47" w:rsidP="00181622">
      <w:pPr>
        <w:rPr>
          <w:color w:val="7E7702" w:themeColor="accent4" w:themeShade="80"/>
          <w:sz w:val="22"/>
        </w:rPr>
      </w:pPr>
    </w:p>
    <w:tbl>
      <w:tblPr>
        <w:tblStyle w:val="Grilledutableau"/>
        <w:tblW w:w="0" w:type="auto"/>
        <w:tblLook w:val="04A0" w:firstRow="1" w:lastRow="0" w:firstColumn="1" w:lastColumn="0" w:noHBand="0" w:noVBand="1"/>
      </w:tblPr>
      <w:tblGrid>
        <w:gridCol w:w="704"/>
        <w:gridCol w:w="5677"/>
        <w:gridCol w:w="1836"/>
        <w:gridCol w:w="513"/>
        <w:gridCol w:w="519"/>
        <w:gridCol w:w="513"/>
        <w:gridCol w:w="514"/>
        <w:gridCol w:w="514"/>
      </w:tblGrid>
      <w:tr w:rsidR="00782AD8" w:rsidRPr="00EE1C4D" w14:paraId="6B600A41" w14:textId="77777777" w:rsidTr="00376EB3">
        <w:trPr>
          <w:cantSplit/>
          <w:trHeight w:val="1134"/>
        </w:trPr>
        <w:tc>
          <w:tcPr>
            <w:tcW w:w="8217" w:type="dxa"/>
            <w:gridSpan w:val="3"/>
            <w:shd w:val="clear" w:color="auto" w:fill="FBEF05" w:themeFill="accent4"/>
            <w:vAlign w:val="center"/>
          </w:tcPr>
          <w:p w14:paraId="13812080" w14:textId="1DF9FAC1" w:rsidR="00782AD8" w:rsidRPr="00D91826" w:rsidRDefault="00782AD8" w:rsidP="00F14178">
            <w:pPr>
              <w:rPr>
                <w:sz w:val="28"/>
                <w:szCs w:val="28"/>
              </w:rPr>
            </w:pPr>
            <w:r w:rsidRPr="00CD0D11">
              <w:rPr>
                <w:sz w:val="28"/>
                <w:szCs w:val="28"/>
              </w:rPr>
              <w:t>Organisation temporelle</w:t>
            </w:r>
          </w:p>
        </w:tc>
        <w:tc>
          <w:tcPr>
            <w:tcW w:w="513" w:type="dxa"/>
            <w:shd w:val="clear" w:color="auto" w:fill="FBEF05" w:themeFill="accent4"/>
            <w:textDirection w:val="btLr"/>
          </w:tcPr>
          <w:p w14:paraId="5BC87FBA" w14:textId="77777777" w:rsidR="00782AD8" w:rsidRPr="00C256BF" w:rsidRDefault="00782AD8" w:rsidP="00F14178">
            <w:pPr>
              <w:ind w:left="113" w:right="113"/>
              <w:rPr>
                <w:rFonts w:ascii="Calibri Light" w:hAnsi="Calibri Light" w:cs="Calibri Light"/>
                <w:sz w:val="16"/>
              </w:rPr>
            </w:pPr>
            <w:r w:rsidRPr="00C256BF">
              <w:rPr>
                <w:rFonts w:ascii="Calibri Light" w:hAnsi="Calibri Light" w:cs="Calibri Light"/>
                <w:sz w:val="16"/>
              </w:rPr>
              <w:t>Non</w:t>
            </w:r>
          </w:p>
        </w:tc>
        <w:tc>
          <w:tcPr>
            <w:tcW w:w="519" w:type="dxa"/>
            <w:shd w:val="clear" w:color="auto" w:fill="FBEF05" w:themeFill="accent4"/>
            <w:textDirection w:val="btLr"/>
          </w:tcPr>
          <w:p w14:paraId="35D8E95F" w14:textId="77777777" w:rsidR="00782AD8" w:rsidRPr="00C256BF" w:rsidRDefault="00782AD8" w:rsidP="00F14178">
            <w:pPr>
              <w:ind w:left="113" w:right="113"/>
              <w:rPr>
                <w:rFonts w:ascii="Calibri Light" w:hAnsi="Calibri Light" w:cs="Calibri Light"/>
                <w:sz w:val="16"/>
              </w:rPr>
            </w:pPr>
            <w:r w:rsidRPr="00C256BF">
              <w:rPr>
                <w:rFonts w:ascii="Calibri Light" w:hAnsi="Calibri Light" w:cs="Calibri Light"/>
                <w:sz w:val="16"/>
              </w:rPr>
              <w:t>Émergence</w:t>
            </w:r>
          </w:p>
        </w:tc>
        <w:tc>
          <w:tcPr>
            <w:tcW w:w="513" w:type="dxa"/>
            <w:shd w:val="clear" w:color="auto" w:fill="FBEF05" w:themeFill="accent4"/>
            <w:textDirection w:val="btLr"/>
          </w:tcPr>
          <w:p w14:paraId="5D7DC371" w14:textId="77777777" w:rsidR="00782AD8" w:rsidRPr="00C256BF" w:rsidRDefault="00782AD8" w:rsidP="00F14178">
            <w:pPr>
              <w:ind w:left="113" w:right="113"/>
              <w:rPr>
                <w:rFonts w:ascii="Calibri Light" w:hAnsi="Calibri Light" w:cs="Calibri Light"/>
                <w:sz w:val="16"/>
              </w:rPr>
            </w:pPr>
            <w:r w:rsidRPr="00C256BF">
              <w:rPr>
                <w:rFonts w:ascii="Calibri Light" w:hAnsi="Calibri Light" w:cs="Calibri Light"/>
                <w:sz w:val="16"/>
              </w:rPr>
              <w:t>Conditions favorables</w:t>
            </w:r>
          </w:p>
        </w:tc>
        <w:tc>
          <w:tcPr>
            <w:tcW w:w="514" w:type="dxa"/>
            <w:shd w:val="clear" w:color="auto" w:fill="FBEF05" w:themeFill="accent4"/>
            <w:textDirection w:val="btLr"/>
          </w:tcPr>
          <w:p w14:paraId="3CBFAF67" w14:textId="77777777" w:rsidR="00782AD8" w:rsidRPr="00C256BF" w:rsidRDefault="00782AD8" w:rsidP="00F14178">
            <w:pPr>
              <w:ind w:left="113" w:right="113"/>
              <w:rPr>
                <w:rFonts w:ascii="Calibri Light" w:hAnsi="Calibri Light" w:cs="Calibri Light"/>
                <w:sz w:val="16"/>
              </w:rPr>
            </w:pPr>
            <w:r w:rsidRPr="00C256BF">
              <w:rPr>
                <w:rFonts w:ascii="Calibri Light" w:hAnsi="Calibri Light" w:cs="Calibri Light"/>
                <w:sz w:val="16"/>
              </w:rPr>
              <w:t>Oui</w:t>
            </w:r>
          </w:p>
        </w:tc>
        <w:tc>
          <w:tcPr>
            <w:tcW w:w="514" w:type="dxa"/>
            <w:shd w:val="clear" w:color="auto" w:fill="FBEF05" w:themeFill="accent4"/>
            <w:textDirection w:val="btLr"/>
          </w:tcPr>
          <w:p w14:paraId="20B8C4BB" w14:textId="77777777" w:rsidR="00782AD8" w:rsidRPr="00C256BF" w:rsidRDefault="00782AD8" w:rsidP="00F14178">
            <w:pPr>
              <w:ind w:left="113" w:right="113"/>
              <w:rPr>
                <w:rFonts w:ascii="Calibri Light" w:hAnsi="Calibri Light" w:cs="Calibri Light"/>
                <w:sz w:val="16"/>
              </w:rPr>
            </w:pPr>
            <w:r w:rsidRPr="00C256BF">
              <w:rPr>
                <w:rFonts w:ascii="Calibri Light" w:hAnsi="Calibri Light" w:cs="Calibri Light"/>
                <w:sz w:val="16"/>
              </w:rPr>
              <w:t>Le faisait</w:t>
            </w:r>
          </w:p>
        </w:tc>
      </w:tr>
      <w:tr w:rsidR="00782AD8" w14:paraId="42AB2284" w14:textId="77777777" w:rsidTr="00376EB3">
        <w:tc>
          <w:tcPr>
            <w:tcW w:w="704" w:type="dxa"/>
            <w:tcBorders>
              <w:bottom w:val="single" w:sz="4" w:space="0" w:color="auto"/>
            </w:tcBorders>
            <w:shd w:val="clear" w:color="auto" w:fill="FEFBCC" w:themeFill="accent4" w:themeFillTint="33"/>
            <w:vAlign w:val="center"/>
          </w:tcPr>
          <w:p w14:paraId="5E765506" w14:textId="77777777" w:rsidR="00782AD8" w:rsidRPr="00C256BF" w:rsidRDefault="00782AD8" w:rsidP="00F14178">
            <w:pPr>
              <w:jc w:val="center"/>
              <w:rPr>
                <w:rFonts w:asciiTheme="minorHAnsi" w:hAnsiTheme="minorHAnsi" w:cstheme="minorHAnsi"/>
                <w:sz w:val="16"/>
              </w:rPr>
            </w:pPr>
            <w:r w:rsidRPr="00C256BF">
              <w:rPr>
                <w:rFonts w:asciiTheme="minorHAnsi" w:hAnsiTheme="minorHAnsi" w:cstheme="minorHAnsi"/>
                <w:sz w:val="16"/>
              </w:rPr>
              <w:t>1</w:t>
            </w:r>
          </w:p>
        </w:tc>
        <w:tc>
          <w:tcPr>
            <w:tcW w:w="5677" w:type="dxa"/>
            <w:vAlign w:val="center"/>
          </w:tcPr>
          <w:p w14:paraId="7CA8B94B" w14:textId="77777777" w:rsidR="00782AD8" w:rsidRPr="00C256BF" w:rsidRDefault="00782AD8" w:rsidP="00F14178">
            <w:pPr>
              <w:rPr>
                <w:rFonts w:asciiTheme="minorHAnsi" w:hAnsiTheme="minorHAnsi" w:cstheme="minorHAnsi"/>
                <w:sz w:val="16"/>
                <w:szCs w:val="16"/>
              </w:rPr>
            </w:pPr>
          </w:p>
        </w:tc>
        <w:tc>
          <w:tcPr>
            <w:tcW w:w="1836" w:type="dxa"/>
            <w:vAlign w:val="center"/>
          </w:tcPr>
          <w:p w14:paraId="6FD96496" w14:textId="77777777" w:rsidR="00782AD8" w:rsidRPr="00C256BF" w:rsidRDefault="00782AD8" w:rsidP="00F14178">
            <w:pPr>
              <w:rPr>
                <w:rFonts w:asciiTheme="minorHAnsi" w:hAnsiTheme="minorHAnsi" w:cstheme="minorHAnsi"/>
                <w:sz w:val="16"/>
                <w:szCs w:val="16"/>
              </w:rPr>
            </w:pPr>
          </w:p>
        </w:tc>
        <w:tc>
          <w:tcPr>
            <w:tcW w:w="513" w:type="dxa"/>
          </w:tcPr>
          <w:p w14:paraId="01F4AF87" w14:textId="77777777" w:rsidR="00782AD8" w:rsidRPr="00C256BF" w:rsidRDefault="00782AD8" w:rsidP="00F14178">
            <w:pPr>
              <w:rPr>
                <w:rFonts w:asciiTheme="minorHAnsi" w:hAnsiTheme="minorHAnsi" w:cstheme="minorHAnsi"/>
              </w:rPr>
            </w:pPr>
          </w:p>
        </w:tc>
        <w:tc>
          <w:tcPr>
            <w:tcW w:w="519" w:type="dxa"/>
          </w:tcPr>
          <w:p w14:paraId="22FE8A36" w14:textId="77777777" w:rsidR="00782AD8" w:rsidRPr="00C256BF" w:rsidRDefault="00782AD8" w:rsidP="00F14178">
            <w:pPr>
              <w:rPr>
                <w:rFonts w:asciiTheme="minorHAnsi" w:hAnsiTheme="minorHAnsi" w:cstheme="minorHAnsi"/>
              </w:rPr>
            </w:pPr>
          </w:p>
        </w:tc>
        <w:tc>
          <w:tcPr>
            <w:tcW w:w="513" w:type="dxa"/>
          </w:tcPr>
          <w:p w14:paraId="1A090DFE" w14:textId="77777777" w:rsidR="00782AD8" w:rsidRPr="00C256BF" w:rsidRDefault="00782AD8" w:rsidP="00F14178">
            <w:pPr>
              <w:rPr>
                <w:rFonts w:asciiTheme="minorHAnsi" w:hAnsiTheme="minorHAnsi" w:cstheme="minorHAnsi"/>
              </w:rPr>
            </w:pPr>
          </w:p>
        </w:tc>
        <w:tc>
          <w:tcPr>
            <w:tcW w:w="514" w:type="dxa"/>
          </w:tcPr>
          <w:p w14:paraId="686A819E" w14:textId="77777777" w:rsidR="00782AD8" w:rsidRPr="00C256BF" w:rsidRDefault="00782AD8" w:rsidP="00F14178">
            <w:pPr>
              <w:rPr>
                <w:rFonts w:asciiTheme="minorHAnsi" w:hAnsiTheme="minorHAnsi" w:cstheme="minorHAnsi"/>
              </w:rPr>
            </w:pPr>
          </w:p>
        </w:tc>
        <w:tc>
          <w:tcPr>
            <w:tcW w:w="514" w:type="dxa"/>
          </w:tcPr>
          <w:p w14:paraId="58FB7B04" w14:textId="77777777" w:rsidR="00782AD8" w:rsidRPr="00C256BF" w:rsidRDefault="00782AD8" w:rsidP="00F14178">
            <w:pPr>
              <w:rPr>
                <w:rFonts w:asciiTheme="minorHAnsi" w:hAnsiTheme="minorHAnsi" w:cstheme="minorHAnsi"/>
              </w:rPr>
            </w:pPr>
          </w:p>
        </w:tc>
      </w:tr>
      <w:tr w:rsidR="00133ED0" w14:paraId="6BA1EB36" w14:textId="77777777" w:rsidTr="007F1F6C">
        <w:tc>
          <w:tcPr>
            <w:tcW w:w="704" w:type="dxa"/>
            <w:tcBorders>
              <w:bottom w:val="single" w:sz="4" w:space="0" w:color="auto"/>
            </w:tcBorders>
            <w:shd w:val="clear" w:color="auto" w:fill="FDF89A" w:themeFill="accent4" w:themeFillTint="66"/>
            <w:vAlign w:val="center"/>
          </w:tcPr>
          <w:p w14:paraId="2D44E750" w14:textId="59AB392B" w:rsidR="00133ED0" w:rsidRPr="00C256BF" w:rsidRDefault="00305BAE" w:rsidP="00F14178">
            <w:pPr>
              <w:jc w:val="center"/>
              <w:rPr>
                <w:rFonts w:asciiTheme="minorHAnsi" w:hAnsiTheme="minorHAnsi" w:cstheme="minorHAnsi"/>
                <w:sz w:val="16"/>
              </w:rPr>
            </w:pPr>
            <w:r w:rsidRPr="00C256BF">
              <w:rPr>
                <w:rFonts w:asciiTheme="minorHAnsi" w:hAnsiTheme="minorHAnsi" w:cstheme="minorHAnsi"/>
                <w:sz w:val="16"/>
              </w:rPr>
              <w:t>2</w:t>
            </w:r>
          </w:p>
        </w:tc>
        <w:tc>
          <w:tcPr>
            <w:tcW w:w="5677" w:type="dxa"/>
            <w:vAlign w:val="center"/>
          </w:tcPr>
          <w:p w14:paraId="476AA2CE" w14:textId="77777777" w:rsidR="00133ED0" w:rsidRPr="00C256BF" w:rsidRDefault="00133ED0" w:rsidP="00F14178">
            <w:pPr>
              <w:rPr>
                <w:rFonts w:asciiTheme="minorHAnsi" w:hAnsiTheme="minorHAnsi" w:cstheme="minorHAnsi"/>
                <w:sz w:val="16"/>
                <w:szCs w:val="16"/>
              </w:rPr>
            </w:pPr>
          </w:p>
        </w:tc>
        <w:tc>
          <w:tcPr>
            <w:tcW w:w="1836" w:type="dxa"/>
            <w:vAlign w:val="center"/>
          </w:tcPr>
          <w:p w14:paraId="60F4A242" w14:textId="77777777" w:rsidR="00133ED0" w:rsidRPr="00C256BF" w:rsidRDefault="00133ED0" w:rsidP="00F14178">
            <w:pPr>
              <w:rPr>
                <w:rFonts w:asciiTheme="minorHAnsi" w:hAnsiTheme="minorHAnsi" w:cstheme="minorHAnsi"/>
                <w:sz w:val="16"/>
                <w:szCs w:val="16"/>
              </w:rPr>
            </w:pPr>
          </w:p>
        </w:tc>
        <w:tc>
          <w:tcPr>
            <w:tcW w:w="513" w:type="dxa"/>
          </w:tcPr>
          <w:p w14:paraId="2401AD9F" w14:textId="77777777" w:rsidR="00133ED0" w:rsidRPr="00C256BF" w:rsidRDefault="00133ED0" w:rsidP="00F14178">
            <w:pPr>
              <w:rPr>
                <w:rFonts w:asciiTheme="minorHAnsi" w:hAnsiTheme="minorHAnsi" w:cstheme="minorHAnsi"/>
              </w:rPr>
            </w:pPr>
          </w:p>
        </w:tc>
        <w:tc>
          <w:tcPr>
            <w:tcW w:w="519" w:type="dxa"/>
          </w:tcPr>
          <w:p w14:paraId="6F6E78F6" w14:textId="77777777" w:rsidR="00133ED0" w:rsidRPr="00C256BF" w:rsidRDefault="00133ED0" w:rsidP="00F14178">
            <w:pPr>
              <w:rPr>
                <w:rFonts w:asciiTheme="minorHAnsi" w:hAnsiTheme="minorHAnsi" w:cstheme="minorHAnsi"/>
              </w:rPr>
            </w:pPr>
          </w:p>
        </w:tc>
        <w:tc>
          <w:tcPr>
            <w:tcW w:w="513" w:type="dxa"/>
          </w:tcPr>
          <w:p w14:paraId="7C236B27" w14:textId="77777777" w:rsidR="00133ED0" w:rsidRPr="00C256BF" w:rsidRDefault="00133ED0" w:rsidP="00F14178">
            <w:pPr>
              <w:rPr>
                <w:rFonts w:asciiTheme="minorHAnsi" w:hAnsiTheme="minorHAnsi" w:cstheme="minorHAnsi"/>
              </w:rPr>
            </w:pPr>
          </w:p>
        </w:tc>
        <w:tc>
          <w:tcPr>
            <w:tcW w:w="514" w:type="dxa"/>
          </w:tcPr>
          <w:p w14:paraId="75D2A5AF" w14:textId="77777777" w:rsidR="00133ED0" w:rsidRPr="00C256BF" w:rsidRDefault="00133ED0" w:rsidP="00F14178">
            <w:pPr>
              <w:rPr>
                <w:rFonts w:asciiTheme="minorHAnsi" w:hAnsiTheme="minorHAnsi" w:cstheme="minorHAnsi"/>
              </w:rPr>
            </w:pPr>
          </w:p>
        </w:tc>
        <w:tc>
          <w:tcPr>
            <w:tcW w:w="514" w:type="dxa"/>
          </w:tcPr>
          <w:p w14:paraId="2D2B27C8" w14:textId="77777777" w:rsidR="00133ED0" w:rsidRPr="00C256BF" w:rsidRDefault="00133ED0" w:rsidP="00F14178">
            <w:pPr>
              <w:rPr>
                <w:rFonts w:asciiTheme="minorHAnsi" w:hAnsiTheme="minorHAnsi" w:cstheme="minorHAnsi"/>
              </w:rPr>
            </w:pPr>
          </w:p>
        </w:tc>
      </w:tr>
      <w:tr w:rsidR="00782AD8" w14:paraId="19A9BAD2" w14:textId="77777777" w:rsidTr="007F1F6C">
        <w:tc>
          <w:tcPr>
            <w:tcW w:w="704" w:type="dxa"/>
            <w:tcBorders>
              <w:bottom w:val="single" w:sz="4" w:space="0" w:color="FCF568" w:themeColor="accent4" w:themeTint="99"/>
            </w:tcBorders>
            <w:shd w:val="clear" w:color="auto" w:fill="FCF568" w:themeFill="accent4" w:themeFillTint="99"/>
            <w:vAlign w:val="center"/>
          </w:tcPr>
          <w:p w14:paraId="3A580888" w14:textId="5BE53CE9" w:rsidR="00782AD8" w:rsidRPr="00C256BF" w:rsidRDefault="00133ED0" w:rsidP="00F14178">
            <w:pPr>
              <w:jc w:val="center"/>
              <w:rPr>
                <w:rFonts w:asciiTheme="minorHAnsi" w:hAnsiTheme="minorHAnsi" w:cstheme="minorHAnsi"/>
                <w:sz w:val="16"/>
              </w:rPr>
            </w:pPr>
            <w:r w:rsidRPr="00C256BF">
              <w:rPr>
                <w:rFonts w:asciiTheme="minorHAnsi" w:hAnsiTheme="minorHAnsi" w:cstheme="minorHAnsi"/>
                <w:sz w:val="16"/>
              </w:rPr>
              <w:t>3</w:t>
            </w:r>
          </w:p>
        </w:tc>
        <w:tc>
          <w:tcPr>
            <w:tcW w:w="5677" w:type="dxa"/>
            <w:vAlign w:val="center"/>
          </w:tcPr>
          <w:p w14:paraId="5E4C166E" w14:textId="77777777" w:rsidR="00782AD8" w:rsidRPr="00C256BF" w:rsidRDefault="00782AD8" w:rsidP="00F14178">
            <w:pPr>
              <w:rPr>
                <w:rFonts w:asciiTheme="minorHAnsi" w:hAnsiTheme="minorHAnsi" w:cstheme="minorHAnsi"/>
                <w:sz w:val="16"/>
                <w:szCs w:val="16"/>
              </w:rPr>
            </w:pPr>
            <w:r w:rsidRPr="00C256BF">
              <w:rPr>
                <w:rFonts w:asciiTheme="minorHAnsi" w:hAnsiTheme="minorHAnsi" w:cstheme="minorHAnsi"/>
                <w:sz w:val="16"/>
                <w:szCs w:val="16"/>
              </w:rPr>
              <w:t>Réagit aux préparatifs d’une activité familière (ex. la collation)</w:t>
            </w:r>
          </w:p>
        </w:tc>
        <w:tc>
          <w:tcPr>
            <w:tcW w:w="1836" w:type="dxa"/>
            <w:vAlign w:val="center"/>
          </w:tcPr>
          <w:p w14:paraId="28056FAD" w14:textId="77777777" w:rsidR="00782AD8" w:rsidRPr="00C256BF" w:rsidRDefault="00782AD8" w:rsidP="00F14178">
            <w:pPr>
              <w:rPr>
                <w:rFonts w:asciiTheme="minorHAnsi" w:hAnsiTheme="minorHAnsi" w:cstheme="minorHAnsi"/>
                <w:sz w:val="16"/>
                <w:szCs w:val="16"/>
              </w:rPr>
            </w:pPr>
          </w:p>
        </w:tc>
        <w:tc>
          <w:tcPr>
            <w:tcW w:w="513" w:type="dxa"/>
          </w:tcPr>
          <w:p w14:paraId="739A0108" w14:textId="77777777" w:rsidR="00782AD8" w:rsidRPr="00C256BF" w:rsidRDefault="00782AD8" w:rsidP="00F14178">
            <w:pPr>
              <w:rPr>
                <w:rFonts w:asciiTheme="minorHAnsi" w:hAnsiTheme="minorHAnsi" w:cstheme="minorHAnsi"/>
              </w:rPr>
            </w:pPr>
          </w:p>
        </w:tc>
        <w:tc>
          <w:tcPr>
            <w:tcW w:w="519" w:type="dxa"/>
          </w:tcPr>
          <w:p w14:paraId="76269128" w14:textId="77777777" w:rsidR="00782AD8" w:rsidRPr="00C256BF" w:rsidRDefault="00782AD8" w:rsidP="00F14178">
            <w:pPr>
              <w:rPr>
                <w:rFonts w:asciiTheme="minorHAnsi" w:hAnsiTheme="minorHAnsi" w:cstheme="minorHAnsi"/>
              </w:rPr>
            </w:pPr>
          </w:p>
        </w:tc>
        <w:tc>
          <w:tcPr>
            <w:tcW w:w="513" w:type="dxa"/>
          </w:tcPr>
          <w:p w14:paraId="409B921C" w14:textId="77777777" w:rsidR="00782AD8" w:rsidRPr="00C256BF" w:rsidRDefault="00782AD8" w:rsidP="00F14178">
            <w:pPr>
              <w:rPr>
                <w:rFonts w:asciiTheme="minorHAnsi" w:hAnsiTheme="minorHAnsi" w:cstheme="minorHAnsi"/>
              </w:rPr>
            </w:pPr>
          </w:p>
        </w:tc>
        <w:tc>
          <w:tcPr>
            <w:tcW w:w="514" w:type="dxa"/>
          </w:tcPr>
          <w:p w14:paraId="2B410946" w14:textId="77777777" w:rsidR="00782AD8" w:rsidRPr="00C256BF" w:rsidRDefault="00782AD8" w:rsidP="00F14178">
            <w:pPr>
              <w:rPr>
                <w:rFonts w:asciiTheme="minorHAnsi" w:hAnsiTheme="minorHAnsi" w:cstheme="minorHAnsi"/>
              </w:rPr>
            </w:pPr>
          </w:p>
        </w:tc>
        <w:tc>
          <w:tcPr>
            <w:tcW w:w="514" w:type="dxa"/>
          </w:tcPr>
          <w:p w14:paraId="790D98BE" w14:textId="77777777" w:rsidR="00782AD8" w:rsidRPr="00C256BF" w:rsidRDefault="00782AD8" w:rsidP="00F14178">
            <w:pPr>
              <w:rPr>
                <w:rFonts w:asciiTheme="minorHAnsi" w:hAnsiTheme="minorHAnsi" w:cstheme="minorHAnsi"/>
              </w:rPr>
            </w:pPr>
          </w:p>
        </w:tc>
      </w:tr>
      <w:tr w:rsidR="00782AD8" w14:paraId="707570A5" w14:textId="77777777" w:rsidTr="007F1F6C">
        <w:tc>
          <w:tcPr>
            <w:tcW w:w="704" w:type="dxa"/>
            <w:tcBorders>
              <w:top w:val="single" w:sz="4" w:space="0" w:color="FCF568" w:themeColor="accent4" w:themeTint="99"/>
              <w:bottom w:val="single" w:sz="4" w:space="0" w:color="FCF568" w:themeColor="accent4" w:themeTint="99"/>
            </w:tcBorders>
            <w:shd w:val="clear" w:color="auto" w:fill="FCF568" w:themeFill="accent4" w:themeFillTint="99"/>
            <w:vAlign w:val="center"/>
          </w:tcPr>
          <w:p w14:paraId="1F70BF44" w14:textId="77777777" w:rsidR="00782AD8" w:rsidRPr="00C256BF" w:rsidRDefault="00782AD8" w:rsidP="00F14178">
            <w:pPr>
              <w:jc w:val="center"/>
              <w:rPr>
                <w:rFonts w:asciiTheme="minorHAnsi" w:hAnsiTheme="minorHAnsi" w:cstheme="minorHAnsi"/>
                <w:sz w:val="16"/>
              </w:rPr>
            </w:pPr>
          </w:p>
        </w:tc>
        <w:tc>
          <w:tcPr>
            <w:tcW w:w="5677" w:type="dxa"/>
            <w:shd w:val="clear" w:color="auto" w:fill="auto"/>
            <w:vAlign w:val="center"/>
          </w:tcPr>
          <w:p w14:paraId="4366574A" w14:textId="77777777" w:rsidR="00782AD8" w:rsidRPr="00C256BF" w:rsidRDefault="00782AD8" w:rsidP="00F14178">
            <w:pPr>
              <w:rPr>
                <w:rFonts w:asciiTheme="minorHAnsi" w:hAnsiTheme="minorHAnsi" w:cstheme="minorHAnsi"/>
                <w:sz w:val="16"/>
                <w:szCs w:val="16"/>
              </w:rPr>
            </w:pPr>
            <w:r w:rsidRPr="00C256BF">
              <w:rPr>
                <w:rFonts w:asciiTheme="minorHAnsi" w:hAnsiTheme="minorHAnsi" w:cstheme="minorHAnsi"/>
                <w:sz w:val="16"/>
                <w:szCs w:val="16"/>
              </w:rPr>
              <w:t>Anticipe un évènement à partir d’un son familier</w:t>
            </w:r>
          </w:p>
        </w:tc>
        <w:tc>
          <w:tcPr>
            <w:tcW w:w="1836" w:type="dxa"/>
            <w:shd w:val="clear" w:color="auto" w:fill="auto"/>
            <w:vAlign w:val="center"/>
          </w:tcPr>
          <w:p w14:paraId="482F8594" w14:textId="77777777" w:rsidR="00782AD8" w:rsidRPr="00C256BF" w:rsidRDefault="00782AD8" w:rsidP="00F14178">
            <w:pPr>
              <w:rPr>
                <w:rFonts w:asciiTheme="minorHAnsi" w:hAnsiTheme="minorHAnsi" w:cstheme="minorHAnsi"/>
                <w:sz w:val="16"/>
                <w:szCs w:val="16"/>
                <w:highlight w:val="yellow"/>
              </w:rPr>
            </w:pPr>
          </w:p>
        </w:tc>
        <w:tc>
          <w:tcPr>
            <w:tcW w:w="513" w:type="dxa"/>
            <w:shd w:val="clear" w:color="auto" w:fill="auto"/>
          </w:tcPr>
          <w:p w14:paraId="6224547B" w14:textId="77777777" w:rsidR="00782AD8" w:rsidRPr="00C256BF" w:rsidRDefault="00782AD8" w:rsidP="00F14178">
            <w:pPr>
              <w:rPr>
                <w:rFonts w:asciiTheme="minorHAnsi" w:hAnsiTheme="minorHAnsi" w:cstheme="minorHAnsi"/>
              </w:rPr>
            </w:pPr>
          </w:p>
        </w:tc>
        <w:tc>
          <w:tcPr>
            <w:tcW w:w="519" w:type="dxa"/>
            <w:shd w:val="clear" w:color="auto" w:fill="auto"/>
          </w:tcPr>
          <w:p w14:paraId="26C9EB18" w14:textId="77777777" w:rsidR="00782AD8" w:rsidRPr="00C256BF" w:rsidRDefault="00782AD8" w:rsidP="00F14178">
            <w:pPr>
              <w:rPr>
                <w:rFonts w:asciiTheme="minorHAnsi" w:hAnsiTheme="minorHAnsi" w:cstheme="minorHAnsi"/>
              </w:rPr>
            </w:pPr>
          </w:p>
        </w:tc>
        <w:tc>
          <w:tcPr>
            <w:tcW w:w="513" w:type="dxa"/>
            <w:shd w:val="clear" w:color="auto" w:fill="auto"/>
          </w:tcPr>
          <w:p w14:paraId="2B4CCD97" w14:textId="77777777" w:rsidR="00782AD8" w:rsidRPr="00C256BF" w:rsidRDefault="00782AD8" w:rsidP="00F14178">
            <w:pPr>
              <w:rPr>
                <w:rFonts w:asciiTheme="minorHAnsi" w:hAnsiTheme="minorHAnsi" w:cstheme="minorHAnsi"/>
              </w:rPr>
            </w:pPr>
          </w:p>
        </w:tc>
        <w:tc>
          <w:tcPr>
            <w:tcW w:w="514" w:type="dxa"/>
            <w:shd w:val="clear" w:color="auto" w:fill="auto"/>
          </w:tcPr>
          <w:p w14:paraId="3C77D37A" w14:textId="77777777" w:rsidR="00782AD8" w:rsidRPr="00C256BF" w:rsidRDefault="00782AD8" w:rsidP="00F14178">
            <w:pPr>
              <w:rPr>
                <w:rFonts w:asciiTheme="minorHAnsi" w:hAnsiTheme="minorHAnsi" w:cstheme="minorHAnsi"/>
              </w:rPr>
            </w:pPr>
          </w:p>
        </w:tc>
        <w:tc>
          <w:tcPr>
            <w:tcW w:w="514" w:type="dxa"/>
            <w:shd w:val="clear" w:color="auto" w:fill="auto"/>
          </w:tcPr>
          <w:p w14:paraId="5BF8BCF2" w14:textId="77777777" w:rsidR="00782AD8" w:rsidRPr="00C256BF" w:rsidRDefault="00782AD8" w:rsidP="00F14178">
            <w:pPr>
              <w:rPr>
                <w:rFonts w:asciiTheme="minorHAnsi" w:hAnsiTheme="minorHAnsi" w:cstheme="minorHAnsi"/>
              </w:rPr>
            </w:pPr>
          </w:p>
        </w:tc>
      </w:tr>
      <w:tr w:rsidR="00782AD8" w14:paraId="1C656580" w14:textId="77777777" w:rsidTr="007F1F6C">
        <w:tc>
          <w:tcPr>
            <w:tcW w:w="704" w:type="dxa"/>
            <w:tcBorders>
              <w:top w:val="single" w:sz="4" w:space="0" w:color="FCF568" w:themeColor="accent4" w:themeTint="99"/>
              <w:bottom w:val="single" w:sz="4" w:space="0" w:color="FCF568" w:themeColor="accent4" w:themeTint="99"/>
            </w:tcBorders>
            <w:shd w:val="clear" w:color="auto" w:fill="FCF568" w:themeFill="accent4" w:themeFillTint="99"/>
            <w:vAlign w:val="center"/>
          </w:tcPr>
          <w:p w14:paraId="646F56E3" w14:textId="77777777" w:rsidR="00782AD8" w:rsidRPr="00C256BF" w:rsidRDefault="00782AD8" w:rsidP="00F14178">
            <w:pPr>
              <w:jc w:val="center"/>
              <w:rPr>
                <w:rFonts w:asciiTheme="minorHAnsi" w:hAnsiTheme="minorHAnsi" w:cstheme="minorHAnsi"/>
                <w:sz w:val="16"/>
              </w:rPr>
            </w:pPr>
          </w:p>
        </w:tc>
        <w:tc>
          <w:tcPr>
            <w:tcW w:w="5677" w:type="dxa"/>
            <w:vMerge w:val="restart"/>
            <w:vAlign w:val="center"/>
          </w:tcPr>
          <w:p w14:paraId="1E652081" w14:textId="77777777" w:rsidR="00782AD8" w:rsidRPr="00C256BF" w:rsidRDefault="00782AD8" w:rsidP="00F14178">
            <w:pPr>
              <w:rPr>
                <w:rFonts w:asciiTheme="minorHAnsi" w:hAnsiTheme="minorHAnsi" w:cstheme="minorHAnsi"/>
                <w:sz w:val="16"/>
                <w:szCs w:val="16"/>
              </w:rPr>
            </w:pPr>
            <w:r w:rsidRPr="00C256BF">
              <w:rPr>
                <w:rFonts w:asciiTheme="minorHAnsi" w:hAnsiTheme="minorHAnsi" w:cstheme="minorHAnsi"/>
                <w:sz w:val="16"/>
                <w:szCs w:val="16"/>
              </w:rPr>
              <w:t xml:space="preserve">Montre un intérêt anticipatoire </w:t>
            </w:r>
          </w:p>
        </w:tc>
        <w:tc>
          <w:tcPr>
            <w:tcW w:w="1836" w:type="dxa"/>
            <w:vAlign w:val="center"/>
          </w:tcPr>
          <w:p w14:paraId="289CA6C4" w14:textId="77777777" w:rsidR="00782AD8" w:rsidRPr="00C256BF" w:rsidRDefault="00782AD8" w:rsidP="00F14178">
            <w:pPr>
              <w:rPr>
                <w:rFonts w:asciiTheme="minorHAnsi" w:hAnsiTheme="minorHAnsi" w:cstheme="minorHAnsi"/>
                <w:sz w:val="16"/>
                <w:szCs w:val="16"/>
              </w:rPr>
            </w:pPr>
            <w:r w:rsidRPr="00C256BF">
              <w:rPr>
                <w:rFonts w:asciiTheme="minorHAnsi" w:hAnsiTheme="minorHAnsi" w:cstheme="minorHAnsi"/>
                <w:sz w:val="16"/>
                <w:szCs w:val="16"/>
              </w:rPr>
              <w:t>Par son attitude</w:t>
            </w:r>
          </w:p>
        </w:tc>
        <w:tc>
          <w:tcPr>
            <w:tcW w:w="513" w:type="dxa"/>
          </w:tcPr>
          <w:p w14:paraId="1CB685FF" w14:textId="77777777" w:rsidR="00782AD8" w:rsidRPr="00C256BF" w:rsidRDefault="00782AD8" w:rsidP="00F14178">
            <w:pPr>
              <w:rPr>
                <w:rFonts w:asciiTheme="minorHAnsi" w:hAnsiTheme="minorHAnsi" w:cstheme="minorHAnsi"/>
              </w:rPr>
            </w:pPr>
          </w:p>
        </w:tc>
        <w:tc>
          <w:tcPr>
            <w:tcW w:w="519" w:type="dxa"/>
          </w:tcPr>
          <w:p w14:paraId="213F447B" w14:textId="77777777" w:rsidR="00782AD8" w:rsidRPr="00C256BF" w:rsidRDefault="00782AD8" w:rsidP="00F14178">
            <w:pPr>
              <w:rPr>
                <w:rFonts w:asciiTheme="minorHAnsi" w:hAnsiTheme="minorHAnsi" w:cstheme="minorHAnsi"/>
              </w:rPr>
            </w:pPr>
          </w:p>
        </w:tc>
        <w:tc>
          <w:tcPr>
            <w:tcW w:w="513" w:type="dxa"/>
          </w:tcPr>
          <w:p w14:paraId="1332E90B" w14:textId="77777777" w:rsidR="00782AD8" w:rsidRPr="00C256BF" w:rsidRDefault="00782AD8" w:rsidP="00F14178">
            <w:pPr>
              <w:rPr>
                <w:rFonts w:asciiTheme="minorHAnsi" w:hAnsiTheme="minorHAnsi" w:cstheme="minorHAnsi"/>
              </w:rPr>
            </w:pPr>
          </w:p>
        </w:tc>
        <w:tc>
          <w:tcPr>
            <w:tcW w:w="514" w:type="dxa"/>
          </w:tcPr>
          <w:p w14:paraId="232313FA" w14:textId="77777777" w:rsidR="00782AD8" w:rsidRPr="00C256BF" w:rsidRDefault="00782AD8" w:rsidP="00F14178">
            <w:pPr>
              <w:rPr>
                <w:rFonts w:asciiTheme="minorHAnsi" w:hAnsiTheme="minorHAnsi" w:cstheme="minorHAnsi"/>
              </w:rPr>
            </w:pPr>
          </w:p>
        </w:tc>
        <w:tc>
          <w:tcPr>
            <w:tcW w:w="514" w:type="dxa"/>
          </w:tcPr>
          <w:p w14:paraId="13C23484" w14:textId="77777777" w:rsidR="00782AD8" w:rsidRPr="00C256BF" w:rsidRDefault="00782AD8" w:rsidP="00F14178">
            <w:pPr>
              <w:rPr>
                <w:rFonts w:asciiTheme="minorHAnsi" w:hAnsiTheme="minorHAnsi" w:cstheme="minorHAnsi"/>
              </w:rPr>
            </w:pPr>
          </w:p>
        </w:tc>
      </w:tr>
      <w:tr w:rsidR="00782AD8" w14:paraId="42781EF1" w14:textId="77777777" w:rsidTr="00F16834">
        <w:tc>
          <w:tcPr>
            <w:tcW w:w="704" w:type="dxa"/>
            <w:tcBorders>
              <w:top w:val="single" w:sz="4" w:space="0" w:color="FCF568" w:themeColor="accent4" w:themeTint="99"/>
              <w:bottom w:val="single" w:sz="4" w:space="0" w:color="FCF568" w:themeColor="accent4" w:themeTint="99"/>
            </w:tcBorders>
            <w:shd w:val="clear" w:color="auto" w:fill="FCF568" w:themeFill="accent4" w:themeFillTint="99"/>
            <w:vAlign w:val="center"/>
          </w:tcPr>
          <w:p w14:paraId="78F3A627" w14:textId="77777777" w:rsidR="00782AD8" w:rsidRPr="00C256BF" w:rsidRDefault="00782AD8" w:rsidP="00F14178">
            <w:pPr>
              <w:jc w:val="center"/>
              <w:rPr>
                <w:rFonts w:asciiTheme="minorHAnsi" w:hAnsiTheme="minorHAnsi" w:cstheme="minorHAnsi"/>
                <w:sz w:val="16"/>
              </w:rPr>
            </w:pPr>
          </w:p>
        </w:tc>
        <w:tc>
          <w:tcPr>
            <w:tcW w:w="5677" w:type="dxa"/>
            <w:vMerge/>
            <w:vAlign w:val="center"/>
          </w:tcPr>
          <w:p w14:paraId="363A3163" w14:textId="77777777" w:rsidR="00782AD8" w:rsidRPr="00C256BF" w:rsidRDefault="00782AD8" w:rsidP="00F14178">
            <w:pPr>
              <w:rPr>
                <w:rFonts w:asciiTheme="minorHAnsi" w:hAnsiTheme="minorHAnsi" w:cstheme="minorHAnsi"/>
                <w:sz w:val="16"/>
                <w:szCs w:val="16"/>
              </w:rPr>
            </w:pPr>
          </w:p>
        </w:tc>
        <w:tc>
          <w:tcPr>
            <w:tcW w:w="1836" w:type="dxa"/>
            <w:vAlign w:val="center"/>
          </w:tcPr>
          <w:p w14:paraId="71856952" w14:textId="77777777" w:rsidR="00782AD8" w:rsidRPr="00C256BF" w:rsidRDefault="00782AD8" w:rsidP="00F14178">
            <w:pPr>
              <w:rPr>
                <w:rFonts w:asciiTheme="minorHAnsi" w:hAnsiTheme="minorHAnsi" w:cstheme="minorHAnsi"/>
                <w:sz w:val="16"/>
                <w:szCs w:val="16"/>
              </w:rPr>
            </w:pPr>
            <w:r w:rsidRPr="00C256BF">
              <w:rPr>
                <w:rFonts w:asciiTheme="minorHAnsi" w:hAnsiTheme="minorHAnsi" w:cstheme="minorHAnsi"/>
                <w:sz w:val="16"/>
                <w:szCs w:val="16"/>
              </w:rPr>
              <w:t>Par un geste ou une activité de recherche</w:t>
            </w:r>
          </w:p>
        </w:tc>
        <w:tc>
          <w:tcPr>
            <w:tcW w:w="513" w:type="dxa"/>
          </w:tcPr>
          <w:p w14:paraId="26265E22" w14:textId="77777777" w:rsidR="00782AD8" w:rsidRPr="00C256BF" w:rsidRDefault="00782AD8" w:rsidP="00F14178">
            <w:pPr>
              <w:rPr>
                <w:rFonts w:asciiTheme="minorHAnsi" w:hAnsiTheme="minorHAnsi" w:cstheme="minorHAnsi"/>
              </w:rPr>
            </w:pPr>
          </w:p>
        </w:tc>
        <w:tc>
          <w:tcPr>
            <w:tcW w:w="519" w:type="dxa"/>
          </w:tcPr>
          <w:p w14:paraId="28F61532" w14:textId="77777777" w:rsidR="00782AD8" w:rsidRPr="00C256BF" w:rsidRDefault="00782AD8" w:rsidP="00F14178">
            <w:pPr>
              <w:rPr>
                <w:rFonts w:asciiTheme="minorHAnsi" w:hAnsiTheme="minorHAnsi" w:cstheme="minorHAnsi"/>
              </w:rPr>
            </w:pPr>
          </w:p>
        </w:tc>
        <w:tc>
          <w:tcPr>
            <w:tcW w:w="513" w:type="dxa"/>
          </w:tcPr>
          <w:p w14:paraId="0397E6A6" w14:textId="77777777" w:rsidR="00782AD8" w:rsidRPr="00C256BF" w:rsidRDefault="00782AD8" w:rsidP="00F14178">
            <w:pPr>
              <w:rPr>
                <w:rFonts w:asciiTheme="minorHAnsi" w:hAnsiTheme="minorHAnsi" w:cstheme="minorHAnsi"/>
              </w:rPr>
            </w:pPr>
          </w:p>
        </w:tc>
        <w:tc>
          <w:tcPr>
            <w:tcW w:w="514" w:type="dxa"/>
          </w:tcPr>
          <w:p w14:paraId="75782CB8" w14:textId="77777777" w:rsidR="00782AD8" w:rsidRPr="00C256BF" w:rsidRDefault="00782AD8" w:rsidP="00F14178">
            <w:pPr>
              <w:rPr>
                <w:rFonts w:asciiTheme="minorHAnsi" w:hAnsiTheme="minorHAnsi" w:cstheme="minorHAnsi"/>
              </w:rPr>
            </w:pPr>
          </w:p>
        </w:tc>
        <w:tc>
          <w:tcPr>
            <w:tcW w:w="514" w:type="dxa"/>
          </w:tcPr>
          <w:p w14:paraId="1E587473" w14:textId="77777777" w:rsidR="00782AD8" w:rsidRPr="00C256BF" w:rsidRDefault="00782AD8" w:rsidP="00F14178">
            <w:pPr>
              <w:rPr>
                <w:rFonts w:asciiTheme="minorHAnsi" w:hAnsiTheme="minorHAnsi" w:cstheme="minorHAnsi"/>
              </w:rPr>
            </w:pPr>
          </w:p>
        </w:tc>
      </w:tr>
      <w:tr w:rsidR="00782AD8" w14:paraId="788C33DB" w14:textId="77777777" w:rsidTr="00F16834">
        <w:tc>
          <w:tcPr>
            <w:tcW w:w="704" w:type="dxa"/>
            <w:tcBorders>
              <w:top w:val="single" w:sz="4" w:space="0" w:color="FCF568" w:themeColor="accent4" w:themeTint="99"/>
              <w:bottom w:val="single" w:sz="4" w:space="0" w:color="FCF568" w:themeColor="accent4" w:themeTint="99"/>
            </w:tcBorders>
            <w:shd w:val="clear" w:color="auto" w:fill="FCF568" w:themeFill="accent4" w:themeFillTint="99"/>
            <w:vAlign w:val="center"/>
          </w:tcPr>
          <w:p w14:paraId="1547E21D" w14:textId="77777777" w:rsidR="00782AD8" w:rsidRPr="00C256BF" w:rsidRDefault="00782AD8" w:rsidP="00F14178">
            <w:pPr>
              <w:jc w:val="center"/>
              <w:rPr>
                <w:rFonts w:asciiTheme="minorHAnsi" w:hAnsiTheme="minorHAnsi" w:cstheme="minorHAnsi"/>
                <w:sz w:val="16"/>
              </w:rPr>
            </w:pPr>
          </w:p>
        </w:tc>
        <w:tc>
          <w:tcPr>
            <w:tcW w:w="5677" w:type="dxa"/>
            <w:vMerge/>
            <w:vAlign w:val="center"/>
          </w:tcPr>
          <w:p w14:paraId="01BA2EDB" w14:textId="77777777" w:rsidR="00782AD8" w:rsidRPr="00C256BF" w:rsidRDefault="00782AD8" w:rsidP="00F14178">
            <w:pPr>
              <w:rPr>
                <w:rFonts w:asciiTheme="minorHAnsi" w:hAnsiTheme="minorHAnsi" w:cstheme="minorHAnsi"/>
                <w:sz w:val="16"/>
                <w:szCs w:val="16"/>
              </w:rPr>
            </w:pPr>
          </w:p>
        </w:tc>
        <w:tc>
          <w:tcPr>
            <w:tcW w:w="1836" w:type="dxa"/>
            <w:vAlign w:val="center"/>
          </w:tcPr>
          <w:p w14:paraId="5EA44380" w14:textId="77777777" w:rsidR="00782AD8" w:rsidRPr="00C256BF" w:rsidRDefault="00782AD8" w:rsidP="00F14178">
            <w:pPr>
              <w:rPr>
                <w:rFonts w:asciiTheme="minorHAnsi" w:hAnsiTheme="minorHAnsi" w:cstheme="minorHAnsi"/>
                <w:sz w:val="16"/>
                <w:szCs w:val="16"/>
              </w:rPr>
            </w:pPr>
            <w:r w:rsidRPr="00C256BF">
              <w:rPr>
                <w:rFonts w:asciiTheme="minorHAnsi" w:hAnsiTheme="minorHAnsi" w:cstheme="minorHAnsi"/>
                <w:sz w:val="16"/>
                <w:szCs w:val="16"/>
              </w:rPr>
              <w:t>Par une réaction à une représentation de l’activité anticipée</w:t>
            </w:r>
          </w:p>
        </w:tc>
        <w:tc>
          <w:tcPr>
            <w:tcW w:w="513" w:type="dxa"/>
          </w:tcPr>
          <w:p w14:paraId="5EBE6B54" w14:textId="77777777" w:rsidR="00782AD8" w:rsidRPr="00C256BF" w:rsidRDefault="00782AD8" w:rsidP="00F14178">
            <w:pPr>
              <w:rPr>
                <w:rFonts w:asciiTheme="minorHAnsi" w:hAnsiTheme="minorHAnsi" w:cstheme="minorHAnsi"/>
              </w:rPr>
            </w:pPr>
          </w:p>
        </w:tc>
        <w:tc>
          <w:tcPr>
            <w:tcW w:w="519" w:type="dxa"/>
          </w:tcPr>
          <w:p w14:paraId="4A286096" w14:textId="77777777" w:rsidR="00782AD8" w:rsidRPr="00C256BF" w:rsidRDefault="00782AD8" w:rsidP="00F14178">
            <w:pPr>
              <w:rPr>
                <w:rFonts w:asciiTheme="minorHAnsi" w:hAnsiTheme="minorHAnsi" w:cstheme="minorHAnsi"/>
              </w:rPr>
            </w:pPr>
          </w:p>
        </w:tc>
        <w:tc>
          <w:tcPr>
            <w:tcW w:w="513" w:type="dxa"/>
          </w:tcPr>
          <w:p w14:paraId="0A0E49FD" w14:textId="77777777" w:rsidR="00782AD8" w:rsidRPr="00C256BF" w:rsidRDefault="00782AD8" w:rsidP="00F14178">
            <w:pPr>
              <w:rPr>
                <w:rFonts w:asciiTheme="minorHAnsi" w:hAnsiTheme="minorHAnsi" w:cstheme="minorHAnsi"/>
              </w:rPr>
            </w:pPr>
          </w:p>
        </w:tc>
        <w:tc>
          <w:tcPr>
            <w:tcW w:w="514" w:type="dxa"/>
          </w:tcPr>
          <w:p w14:paraId="61392D2D" w14:textId="77777777" w:rsidR="00782AD8" w:rsidRPr="00C256BF" w:rsidRDefault="00782AD8" w:rsidP="00F14178">
            <w:pPr>
              <w:rPr>
                <w:rFonts w:asciiTheme="minorHAnsi" w:hAnsiTheme="minorHAnsi" w:cstheme="minorHAnsi"/>
              </w:rPr>
            </w:pPr>
          </w:p>
        </w:tc>
        <w:tc>
          <w:tcPr>
            <w:tcW w:w="514" w:type="dxa"/>
          </w:tcPr>
          <w:p w14:paraId="6986EF03" w14:textId="77777777" w:rsidR="00782AD8" w:rsidRPr="00C256BF" w:rsidRDefault="00782AD8" w:rsidP="00F14178">
            <w:pPr>
              <w:rPr>
                <w:rFonts w:asciiTheme="minorHAnsi" w:hAnsiTheme="minorHAnsi" w:cstheme="minorHAnsi"/>
              </w:rPr>
            </w:pPr>
          </w:p>
        </w:tc>
      </w:tr>
      <w:tr w:rsidR="00F16834" w14:paraId="5BF4EC62" w14:textId="77777777" w:rsidTr="007F1F6C">
        <w:tc>
          <w:tcPr>
            <w:tcW w:w="704" w:type="dxa"/>
            <w:tcBorders>
              <w:top w:val="single" w:sz="4" w:space="0" w:color="FCF568" w:themeColor="accent4" w:themeTint="99"/>
              <w:bottom w:val="single" w:sz="4" w:space="0" w:color="auto"/>
            </w:tcBorders>
            <w:shd w:val="clear" w:color="auto" w:fill="FCF568" w:themeFill="accent4" w:themeFillTint="99"/>
            <w:vAlign w:val="center"/>
          </w:tcPr>
          <w:p w14:paraId="2D27B5D0" w14:textId="77777777" w:rsidR="00F16834" w:rsidRPr="00C256BF" w:rsidRDefault="00F16834" w:rsidP="00F16834">
            <w:pPr>
              <w:jc w:val="center"/>
              <w:rPr>
                <w:rFonts w:asciiTheme="minorHAnsi" w:hAnsiTheme="minorHAnsi" w:cstheme="minorHAnsi"/>
                <w:sz w:val="16"/>
              </w:rPr>
            </w:pPr>
          </w:p>
        </w:tc>
        <w:tc>
          <w:tcPr>
            <w:tcW w:w="5677" w:type="dxa"/>
            <w:vAlign w:val="center"/>
          </w:tcPr>
          <w:p w14:paraId="6776B863" w14:textId="36ECCD31" w:rsidR="00F16834" w:rsidRPr="00C256BF" w:rsidRDefault="00F16834" w:rsidP="00F16834">
            <w:pPr>
              <w:rPr>
                <w:rFonts w:asciiTheme="minorHAnsi" w:hAnsiTheme="minorHAnsi" w:cstheme="minorHAnsi"/>
                <w:sz w:val="16"/>
                <w:szCs w:val="16"/>
              </w:rPr>
            </w:pPr>
            <w:r w:rsidRPr="00C256BF">
              <w:rPr>
                <w:rFonts w:asciiTheme="minorHAnsi" w:hAnsiTheme="minorHAnsi" w:cstheme="minorHAnsi"/>
                <w:sz w:val="16"/>
                <w:szCs w:val="16"/>
              </w:rPr>
              <w:t>Accepte un délai avant de participer à une tâche, un jeu ou une activité</w:t>
            </w:r>
          </w:p>
        </w:tc>
        <w:tc>
          <w:tcPr>
            <w:tcW w:w="1836" w:type="dxa"/>
            <w:vAlign w:val="center"/>
          </w:tcPr>
          <w:p w14:paraId="508CA746" w14:textId="77777777" w:rsidR="00F16834" w:rsidRPr="00C256BF" w:rsidRDefault="00F16834" w:rsidP="00F16834">
            <w:pPr>
              <w:rPr>
                <w:rFonts w:asciiTheme="minorHAnsi" w:hAnsiTheme="minorHAnsi" w:cstheme="minorHAnsi"/>
                <w:sz w:val="16"/>
                <w:szCs w:val="16"/>
              </w:rPr>
            </w:pPr>
          </w:p>
        </w:tc>
        <w:tc>
          <w:tcPr>
            <w:tcW w:w="513" w:type="dxa"/>
          </w:tcPr>
          <w:p w14:paraId="3EFA0531" w14:textId="77777777" w:rsidR="00F16834" w:rsidRPr="00C256BF" w:rsidRDefault="00F16834" w:rsidP="00F16834">
            <w:pPr>
              <w:rPr>
                <w:rFonts w:asciiTheme="minorHAnsi" w:hAnsiTheme="minorHAnsi" w:cstheme="minorHAnsi"/>
              </w:rPr>
            </w:pPr>
          </w:p>
        </w:tc>
        <w:tc>
          <w:tcPr>
            <w:tcW w:w="519" w:type="dxa"/>
          </w:tcPr>
          <w:p w14:paraId="18A5FDB2" w14:textId="77777777" w:rsidR="00F16834" w:rsidRPr="00C256BF" w:rsidRDefault="00F16834" w:rsidP="00F16834">
            <w:pPr>
              <w:rPr>
                <w:rFonts w:asciiTheme="minorHAnsi" w:hAnsiTheme="minorHAnsi" w:cstheme="minorHAnsi"/>
              </w:rPr>
            </w:pPr>
          </w:p>
        </w:tc>
        <w:tc>
          <w:tcPr>
            <w:tcW w:w="513" w:type="dxa"/>
          </w:tcPr>
          <w:p w14:paraId="330267C9" w14:textId="77777777" w:rsidR="00F16834" w:rsidRPr="00C256BF" w:rsidRDefault="00F16834" w:rsidP="00F16834">
            <w:pPr>
              <w:rPr>
                <w:rFonts w:asciiTheme="minorHAnsi" w:hAnsiTheme="minorHAnsi" w:cstheme="minorHAnsi"/>
              </w:rPr>
            </w:pPr>
          </w:p>
        </w:tc>
        <w:tc>
          <w:tcPr>
            <w:tcW w:w="514" w:type="dxa"/>
          </w:tcPr>
          <w:p w14:paraId="7E5466DA" w14:textId="77777777" w:rsidR="00F16834" w:rsidRPr="00C256BF" w:rsidRDefault="00F16834" w:rsidP="00F16834">
            <w:pPr>
              <w:rPr>
                <w:rFonts w:asciiTheme="minorHAnsi" w:hAnsiTheme="minorHAnsi" w:cstheme="minorHAnsi"/>
              </w:rPr>
            </w:pPr>
          </w:p>
        </w:tc>
        <w:tc>
          <w:tcPr>
            <w:tcW w:w="514" w:type="dxa"/>
          </w:tcPr>
          <w:p w14:paraId="06FABB6D" w14:textId="77777777" w:rsidR="00F16834" w:rsidRPr="00C256BF" w:rsidRDefault="00F16834" w:rsidP="00F16834">
            <w:pPr>
              <w:rPr>
                <w:rFonts w:asciiTheme="minorHAnsi" w:hAnsiTheme="minorHAnsi" w:cstheme="minorHAnsi"/>
              </w:rPr>
            </w:pPr>
          </w:p>
        </w:tc>
      </w:tr>
      <w:tr w:rsidR="00F16834" w14:paraId="1B4DAB62" w14:textId="77777777" w:rsidTr="00376EB3">
        <w:tc>
          <w:tcPr>
            <w:tcW w:w="704" w:type="dxa"/>
            <w:tcBorders>
              <w:top w:val="single" w:sz="4" w:space="0" w:color="BCB303" w:themeColor="accent4" w:themeShade="BF"/>
              <w:bottom w:val="single" w:sz="4" w:space="0" w:color="BCB303" w:themeColor="accent4" w:themeShade="BF"/>
            </w:tcBorders>
            <w:shd w:val="clear" w:color="auto" w:fill="BCB303" w:themeFill="accent4" w:themeFillShade="BF"/>
            <w:vAlign w:val="center"/>
          </w:tcPr>
          <w:p w14:paraId="0712C469" w14:textId="23D28B5F" w:rsidR="00F16834" w:rsidRPr="00C256BF" w:rsidRDefault="00F16834" w:rsidP="00F16834">
            <w:pPr>
              <w:jc w:val="center"/>
              <w:rPr>
                <w:rFonts w:asciiTheme="minorHAnsi" w:hAnsiTheme="minorHAnsi" w:cstheme="minorHAnsi"/>
                <w:sz w:val="16"/>
              </w:rPr>
            </w:pPr>
            <w:r w:rsidRPr="00C256BF">
              <w:rPr>
                <w:rFonts w:asciiTheme="minorHAnsi" w:hAnsiTheme="minorHAnsi" w:cstheme="minorHAnsi"/>
                <w:sz w:val="16"/>
              </w:rPr>
              <w:t>4</w:t>
            </w:r>
          </w:p>
        </w:tc>
        <w:tc>
          <w:tcPr>
            <w:tcW w:w="5677" w:type="dxa"/>
            <w:vMerge w:val="restart"/>
            <w:vAlign w:val="center"/>
          </w:tcPr>
          <w:p w14:paraId="76059E86" w14:textId="77777777" w:rsidR="00F16834" w:rsidRPr="00C256BF" w:rsidRDefault="00F16834" w:rsidP="00F16834">
            <w:pPr>
              <w:rPr>
                <w:rFonts w:asciiTheme="minorHAnsi" w:hAnsiTheme="minorHAnsi" w:cstheme="minorHAnsi"/>
                <w:sz w:val="16"/>
                <w:szCs w:val="16"/>
              </w:rPr>
            </w:pPr>
            <w:r w:rsidRPr="00C256BF">
              <w:rPr>
                <w:rFonts w:asciiTheme="minorHAnsi" w:hAnsiTheme="minorHAnsi" w:cstheme="minorHAnsi"/>
                <w:sz w:val="16"/>
                <w:szCs w:val="16"/>
              </w:rPr>
              <w:t xml:space="preserve">S’initie au fonctionnement d’un horaire quotidien en identifiant les actions familières d’une journée à mesure qu’il les vit </w:t>
            </w:r>
          </w:p>
        </w:tc>
        <w:tc>
          <w:tcPr>
            <w:tcW w:w="1836" w:type="dxa"/>
            <w:vAlign w:val="center"/>
          </w:tcPr>
          <w:p w14:paraId="509F653A" w14:textId="77777777" w:rsidR="00F16834" w:rsidRPr="00C256BF" w:rsidRDefault="00F16834" w:rsidP="00F16834">
            <w:pPr>
              <w:rPr>
                <w:rFonts w:asciiTheme="minorHAnsi" w:hAnsiTheme="minorHAnsi" w:cstheme="minorHAnsi"/>
                <w:sz w:val="16"/>
                <w:szCs w:val="16"/>
              </w:rPr>
            </w:pPr>
            <w:r w:rsidRPr="00C256BF">
              <w:rPr>
                <w:rFonts w:asciiTheme="minorHAnsi" w:hAnsiTheme="minorHAnsi" w:cstheme="minorHAnsi"/>
                <w:sz w:val="16"/>
                <w:szCs w:val="16"/>
              </w:rPr>
              <w:t>Objets concrets</w:t>
            </w:r>
          </w:p>
        </w:tc>
        <w:tc>
          <w:tcPr>
            <w:tcW w:w="513" w:type="dxa"/>
          </w:tcPr>
          <w:p w14:paraId="0DFB474D" w14:textId="77777777" w:rsidR="00F16834" w:rsidRPr="00C256BF" w:rsidRDefault="00F16834" w:rsidP="00F16834">
            <w:pPr>
              <w:rPr>
                <w:rFonts w:asciiTheme="minorHAnsi" w:hAnsiTheme="minorHAnsi" w:cstheme="minorHAnsi"/>
              </w:rPr>
            </w:pPr>
          </w:p>
        </w:tc>
        <w:tc>
          <w:tcPr>
            <w:tcW w:w="519" w:type="dxa"/>
          </w:tcPr>
          <w:p w14:paraId="7BEB17A8" w14:textId="77777777" w:rsidR="00F16834" w:rsidRPr="00C256BF" w:rsidRDefault="00F16834" w:rsidP="00F16834">
            <w:pPr>
              <w:rPr>
                <w:rFonts w:asciiTheme="minorHAnsi" w:hAnsiTheme="minorHAnsi" w:cstheme="minorHAnsi"/>
              </w:rPr>
            </w:pPr>
          </w:p>
        </w:tc>
        <w:tc>
          <w:tcPr>
            <w:tcW w:w="513" w:type="dxa"/>
          </w:tcPr>
          <w:p w14:paraId="04F77B33" w14:textId="77777777" w:rsidR="00F16834" w:rsidRPr="00C256BF" w:rsidRDefault="00F16834" w:rsidP="00F16834">
            <w:pPr>
              <w:rPr>
                <w:rFonts w:asciiTheme="minorHAnsi" w:hAnsiTheme="minorHAnsi" w:cstheme="minorHAnsi"/>
              </w:rPr>
            </w:pPr>
          </w:p>
        </w:tc>
        <w:tc>
          <w:tcPr>
            <w:tcW w:w="514" w:type="dxa"/>
          </w:tcPr>
          <w:p w14:paraId="253E0E0C" w14:textId="77777777" w:rsidR="00F16834" w:rsidRPr="00C256BF" w:rsidRDefault="00F16834" w:rsidP="00F16834">
            <w:pPr>
              <w:rPr>
                <w:rFonts w:asciiTheme="minorHAnsi" w:hAnsiTheme="minorHAnsi" w:cstheme="minorHAnsi"/>
              </w:rPr>
            </w:pPr>
          </w:p>
        </w:tc>
        <w:tc>
          <w:tcPr>
            <w:tcW w:w="514" w:type="dxa"/>
          </w:tcPr>
          <w:p w14:paraId="58ADB6E1" w14:textId="77777777" w:rsidR="00F16834" w:rsidRPr="00C256BF" w:rsidRDefault="00F16834" w:rsidP="00F16834">
            <w:pPr>
              <w:rPr>
                <w:rFonts w:asciiTheme="minorHAnsi" w:hAnsiTheme="minorHAnsi" w:cstheme="minorHAnsi"/>
              </w:rPr>
            </w:pPr>
          </w:p>
        </w:tc>
      </w:tr>
      <w:tr w:rsidR="00F16834" w14:paraId="00350CB1" w14:textId="77777777" w:rsidTr="00376EB3">
        <w:tc>
          <w:tcPr>
            <w:tcW w:w="704" w:type="dxa"/>
            <w:tcBorders>
              <w:top w:val="single" w:sz="4" w:space="0" w:color="BCB303" w:themeColor="accent4" w:themeShade="BF"/>
              <w:bottom w:val="single" w:sz="4" w:space="0" w:color="BCB303" w:themeColor="accent4" w:themeShade="BF"/>
            </w:tcBorders>
            <w:shd w:val="clear" w:color="auto" w:fill="BCB303" w:themeFill="accent4" w:themeFillShade="BF"/>
            <w:vAlign w:val="center"/>
          </w:tcPr>
          <w:p w14:paraId="0DB499AF" w14:textId="77777777" w:rsidR="00F16834" w:rsidRPr="00C256BF" w:rsidRDefault="00F16834" w:rsidP="00F16834">
            <w:pPr>
              <w:jc w:val="center"/>
              <w:rPr>
                <w:rFonts w:asciiTheme="minorHAnsi" w:hAnsiTheme="minorHAnsi" w:cstheme="minorHAnsi"/>
                <w:sz w:val="16"/>
              </w:rPr>
            </w:pPr>
          </w:p>
        </w:tc>
        <w:tc>
          <w:tcPr>
            <w:tcW w:w="5677" w:type="dxa"/>
            <w:vMerge/>
            <w:vAlign w:val="center"/>
          </w:tcPr>
          <w:p w14:paraId="64788233" w14:textId="77777777" w:rsidR="00F16834" w:rsidRPr="00C256BF" w:rsidRDefault="00F16834" w:rsidP="00F16834">
            <w:pPr>
              <w:rPr>
                <w:rFonts w:asciiTheme="minorHAnsi" w:hAnsiTheme="minorHAnsi" w:cstheme="minorHAnsi"/>
                <w:sz w:val="16"/>
                <w:szCs w:val="16"/>
              </w:rPr>
            </w:pPr>
          </w:p>
        </w:tc>
        <w:tc>
          <w:tcPr>
            <w:tcW w:w="1836" w:type="dxa"/>
            <w:vAlign w:val="center"/>
          </w:tcPr>
          <w:p w14:paraId="7E27BE22" w14:textId="77777777" w:rsidR="00F16834" w:rsidRPr="00C256BF" w:rsidRDefault="00F16834" w:rsidP="00F16834">
            <w:pPr>
              <w:rPr>
                <w:rFonts w:asciiTheme="minorHAnsi" w:hAnsiTheme="minorHAnsi" w:cstheme="minorHAnsi"/>
                <w:sz w:val="16"/>
                <w:szCs w:val="16"/>
              </w:rPr>
            </w:pPr>
            <w:r w:rsidRPr="00C256BF">
              <w:rPr>
                <w:rFonts w:asciiTheme="minorHAnsi" w:hAnsiTheme="minorHAnsi" w:cstheme="minorHAnsi"/>
                <w:sz w:val="16"/>
                <w:szCs w:val="16"/>
              </w:rPr>
              <w:t>Photos</w:t>
            </w:r>
          </w:p>
        </w:tc>
        <w:tc>
          <w:tcPr>
            <w:tcW w:w="513" w:type="dxa"/>
          </w:tcPr>
          <w:p w14:paraId="55B615DC" w14:textId="77777777" w:rsidR="00F16834" w:rsidRPr="00C256BF" w:rsidRDefault="00F16834" w:rsidP="00F16834">
            <w:pPr>
              <w:rPr>
                <w:rFonts w:asciiTheme="minorHAnsi" w:hAnsiTheme="minorHAnsi" w:cstheme="minorHAnsi"/>
              </w:rPr>
            </w:pPr>
          </w:p>
        </w:tc>
        <w:tc>
          <w:tcPr>
            <w:tcW w:w="519" w:type="dxa"/>
          </w:tcPr>
          <w:p w14:paraId="45718E56" w14:textId="77777777" w:rsidR="00F16834" w:rsidRPr="00C256BF" w:rsidRDefault="00F16834" w:rsidP="00F16834">
            <w:pPr>
              <w:rPr>
                <w:rFonts w:asciiTheme="minorHAnsi" w:hAnsiTheme="minorHAnsi" w:cstheme="minorHAnsi"/>
              </w:rPr>
            </w:pPr>
          </w:p>
        </w:tc>
        <w:tc>
          <w:tcPr>
            <w:tcW w:w="513" w:type="dxa"/>
          </w:tcPr>
          <w:p w14:paraId="306E44EC" w14:textId="77777777" w:rsidR="00F16834" w:rsidRPr="00C256BF" w:rsidRDefault="00F16834" w:rsidP="00F16834">
            <w:pPr>
              <w:rPr>
                <w:rFonts w:asciiTheme="minorHAnsi" w:hAnsiTheme="minorHAnsi" w:cstheme="minorHAnsi"/>
              </w:rPr>
            </w:pPr>
          </w:p>
        </w:tc>
        <w:tc>
          <w:tcPr>
            <w:tcW w:w="514" w:type="dxa"/>
          </w:tcPr>
          <w:p w14:paraId="1156D6BF" w14:textId="77777777" w:rsidR="00F16834" w:rsidRPr="00C256BF" w:rsidRDefault="00F16834" w:rsidP="00F16834">
            <w:pPr>
              <w:rPr>
                <w:rFonts w:asciiTheme="minorHAnsi" w:hAnsiTheme="minorHAnsi" w:cstheme="minorHAnsi"/>
              </w:rPr>
            </w:pPr>
          </w:p>
        </w:tc>
        <w:tc>
          <w:tcPr>
            <w:tcW w:w="514" w:type="dxa"/>
          </w:tcPr>
          <w:p w14:paraId="4B791C07" w14:textId="77777777" w:rsidR="00F16834" w:rsidRPr="00C256BF" w:rsidRDefault="00F16834" w:rsidP="00F16834">
            <w:pPr>
              <w:rPr>
                <w:rFonts w:asciiTheme="minorHAnsi" w:hAnsiTheme="minorHAnsi" w:cstheme="minorHAnsi"/>
              </w:rPr>
            </w:pPr>
          </w:p>
        </w:tc>
      </w:tr>
      <w:tr w:rsidR="00F16834" w14:paraId="5D05CC10" w14:textId="77777777" w:rsidTr="00376EB3">
        <w:tc>
          <w:tcPr>
            <w:tcW w:w="704" w:type="dxa"/>
            <w:tcBorders>
              <w:top w:val="single" w:sz="4" w:space="0" w:color="BCB303" w:themeColor="accent4" w:themeShade="BF"/>
              <w:bottom w:val="single" w:sz="4" w:space="0" w:color="BCB303" w:themeColor="accent4" w:themeShade="BF"/>
            </w:tcBorders>
            <w:shd w:val="clear" w:color="auto" w:fill="BCB303" w:themeFill="accent4" w:themeFillShade="BF"/>
            <w:vAlign w:val="center"/>
          </w:tcPr>
          <w:p w14:paraId="0E34951B" w14:textId="77777777" w:rsidR="00F16834" w:rsidRPr="00C256BF" w:rsidRDefault="00F16834" w:rsidP="00F16834">
            <w:pPr>
              <w:jc w:val="center"/>
              <w:rPr>
                <w:rFonts w:asciiTheme="minorHAnsi" w:hAnsiTheme="minorHAnsi" w:cstheme="minorHAnsi"/>
                <w:sz w:val="16"/>
              </w:rPr>
            </w:pPr>
          </w:p>
        </w:tc>
        <w:tc>
          <w:tcPr>
            <w:tcW w:w="5677" w:type="dxa"/>
            <w:vMerge/>
            <w:vAlign w:val="center"/>
          </w:tcPr>
          <w:p w14:paraId="1248E622" w14:textId="77777777" w:rsidR="00F16834" w:rsidRPr="00C256BF" w:rsidRDefault="00F16834" w:rsidP="00F16834">
            <w:pPr>
              <w:rPr>
                <w:rFonts w:asciiTheme="minorHAnsi" w:hAnsiTheme="minorHAnsi" w:cstheme="minorHAnsi"/>
                <w:sz w:val="16"/>
                <w:szCs w:val="16"/>
              </w:rPr>
            </w:pPr>
          </w:p>
        </w:tc>
        <w:tc>
          <w:tcPr>
            <w:tcW w:w="1836" w:type="dxa"/>
            <w:vAlign w:val="center"/>
          </w:tcPr>
          <w:p w14:paraId="11B16679" w14:textId="77777777" w:rsidR="00F16834" w:rsidRPr="00C256BF" w:rsidRDefault="00F16834" w:rsidP="00F16834">
            <w:pPr>
              <w:rPr>
                <w:rFonts w:asciiTheme="minorHAnsi" w:hAnsiTheme="minorHAnsi" w:cstheme="minorHAnsi"/>
                <w:sz w:val="16"/>
                <w:szCs w:val="16"/>
              </w:rPr>
            </w:pPr>
            <w:r w:rsidRPr="00C256BF">
              <w:rPr>
                <w:rFonts w:asciiTheme="minorHAnsi" w:hAnsiTheme="minorHAnsi" w:cstheme="minorHAnsi"/>
                <w:sz w:val="16"/>
                <w:szCs w:val="16"/>
              </w:rPr>
              <w:t>Pictogrammes</w:t>
            </w:r>
          </w:p>
        </w:tc>
        <w:tc>
          <w:tcPr>
            <w:tcW w:w="513" w:type="dxa"/>
          </w:tcPr>
          <w:p w14:paraId="5DB4FDDD" w14:textId="77777777" w:rsidR="00F16834" w:rsidRPr="00C256BF" w:rsidRDefault="00F16834" w:rsidP="00F16834">
            <w:pPr>
              <w:rPr>
                <w:rFonts w:asciiTheme="minorHAnsi" w:hAnsiTheme="minorHAnsi" w:cstheme="minorHAnsi"/>
              </w:rPr>
            </w:pPr>
          </w:p>
        </w:tc>
        <w:tc>
          <w:tcPr>
            <w:tcW w:w="519" w:type="dxa"/>
          </w:tcPr>
          <w:p w14:paraId="037BE561" w14:textId="77777777" w:rsidR="00F16834" w:rsidRPr="00C256BF" w:rsidRDefault="00F16834" w:rsidP="00F16834">
            <w:pPr>
              <w:rPr>
                <w:rFonts w:asciiTheme="minorHAnsi" w:hAnsiTheme="minorHAnsi" w:cstheme="minorHAnsi"/>
              </w:rPr>
            </w:pPr>
          </w:p>
        </w:tc>
        <w:tc>
          <w:tcPr>
            <w:tcW w:w="513" w:type="dxa"/>
          </w:tcPr>
          <w:p w14:paraId="431B7AFA" w14:textId="77777777" w:rsidR="00F16834" w:rsidRPr="00C256BF" w:rsidRDefault="00F16834" w:rsidP="00F16834">
            <w:pPr>
              <w:rPr>
                <w:rFonts w:asciiTheme="minorHAnsi" w:hAnsiTheme="minorHAnsi" w:cstheme="minorHAnsi"/>
              </w:rPr>
            </w:pPr>
          </w:p>
        </w:tc>
        <w:tc>
          <w:tcPr>
            <w:tcW w:w="514" w:type="dxa"/>
          </w:tcPr>
          <w:p w14:paraId="1049A044" w14:textId="77777777" w:rsidR="00F16834" w:rsidRPr="00C256BF" w:rsidRDefault="00F16834" w:rsidP="00F16834">
            <w:pPr>
              <w:rPr>
                <w:rFonts w:asciiTheme="minorHAnsi" w:hAnsiTheme="minorHAnsi" w:cstheme="minorHAnsi"/>
              </w:rPr>
            </w:pPr>
          </w:p>
        </w:tc>
        <w:tc>
          <w:tcPr>
            <w:tcW w:w="514" w:type="dxa"/>
          </w:tcPr>
          <w:p w14:paraId="73960334" w14:textId="77777777" w:rsidR="00F16834" w:rsidRPr="00C256BF" w:rsidRDefault="00F16834" w:rsidP="00F16834">
            <w:pPr>
              <w:rPr>
                <w:rFonts w:asciiTheme="minorHAnsi" w:hAnsiTheme="minorHAnsi" w:cstheme="minorHAnsi"/>
              </w:rPr>
            </w:pPr>
          </w:p>
        </w:tc>
      </w:tr>
      <w:tr w:rsidR="00F16834" w14:paraId="23340C93" w14:textId="77777777" w:rsidTr="00376EB3">
        <w:tc>
          <w:tcPr>
            <w:tcW w:w="704" w:type="dxa"/>
            <w:tcBorders>
              <w:top w:val="single" w:sz="4" w:space="0" w:color="BCB303" w:themeColor="accent4" w:themeShade="BF"/>
              <w:bottom w:val="single" w:sz="4" w:space="0" w:color="BCB303" w:themeColor="accent4" w:themeShade="BF"/>
            </w:tcBorders>
            <w:shd w:val="clear" w:color="auto" w:fill="BCB303" w:themeFill="accent4" w:themeFillShade="BF"/>
            <w:vAlign w:val="center"/>
          </w:tcPr>
          <w:p w14:paraId="42726A7D" w14:textId="77777777" w:rsidR="00F16834" w:rsidRPr="00C256BF" w:rsidRDefault="00F16834" w:rsidP="00F16834">
            <w:pPr>
              <w:jc w:val="center"/>
              <w:rPr>
                <w:rFonts w:asciiTheme="minorHAnsi" w:hAnsiTheme="minorHAnsi" w:cstheme="minorHAnsi"/>
                <w:sz w:val="16"/>
              </w:rPr>
            </w:pPr>
          </w:p>
        </w:tc>
        <w:tc>
          <w:tcPr>
            <w:tcW w:w="5677" w:type="dxa"/>
            <w:vMerge/>
            <w:vAlign w:val="center"/>
          </w:tcPr>
          <w:p w14:paraId="3A6C0DBC" w14:textId="77777777" w:rsidR="00F16834" w:rsidRPr="00C256BF" w:rsidRDefault="00F16834" w:rsidP="00F16834">
            <w:pPr>
              <w:rPr>
                <w:rFonts w:asciiTheme="minorHAnsi" w:hAnsiTheme="minorHAnsi" w:cstheme="minorHAnsi"/>
                <w:sz w:val="16"/>
                <w:szCs w:val="16"/>
              </w:rPr>
            </w:pPr>
          </w:p>
        </w:tc>
        <w:tc>
          <w:tcPr>
            <w:tcW w:w="1836" w:type="dxa"/>
            <w:vAlign w:val="center"/>
          </w:tcPr>
          <w:p w14:paraId="5E57B458" w14:textId="77777777" w:rsidR="00F16834" w:rsidRPr="00C256BF" w:rsidRDefault="00F16834" w:rsidP="00F16834">
            <w:pPr>
              <w:rPr>
                <w:rFonts w:asciiTheme="minorHAnsi" w:hAnsiTheme="minorHAnsi" w:cstheme="minorHAnsi"/>
                <w:sz w:val="16"/>
                <w:szCs w:val="16"/>
              </w:rPr>
            </w:pPr>
            <w:r w:rsidRPr="00C256BF">
              <w:rPr>
                <w:rFonts w:asciiTheme="minorHAnsi" w:hAnsiTheme="minorHAnsi" w:cstheme="minorHAnsi"/>
                <w:sz w:val="16"/>
                <w:szCs w:val="16"/>
              </w:rPr>
              <w:t>Activités basées sur le calendrier</w:t>
            </w:r>
          </w:p>
        </w:tc>
        <w:tc>
          <w:tcPr>
            <w:tcW w:w="513" w:type="dxa"/>
          </w:tcPr>
          <w:p w14:paraId="65AE8602" w14:textId="77777777" w:rsidR="00F16834" w:rsidRPr="00C256BF" w:rsidRDefault="00F16834" w:rsidP="00F16834">
            <w:pPr>
              <w:rPr>
                <w:rFonts w:asciiTheme="minorHAnsi" w:hAnsiTheme="minorHAnsi" w:cstheme="minorHAnsi"/>
              </w:rPr>
            </w:pPr>
          </w:p>
        </w:tc>
        <w:tc>
          <w:tcPr>
            <w:tcW w:w="519" w:type="dxa"/>
          </w:tcPr>
          <w:p w14:paraId="7357E619" w14:textId="77777777" w:rsidR="00F16834" w:rsidRPr="00C256BF" w:rsidRDefault="00F16834" w:rsidP="00F16834">
            <w:pPr>
              <w:rPr>
                <w:rFonts w:asciiTheme="minorHAnsi" w:hAnsiTheme="minorHAnsi" w:cstheme="minorHAnsi"/>
              </w:rPr>
            </w:pPr>
          </w:p>
        </w:tc>
        <w:tc>
          <w:tcPr>
            <w:tcW w:w="513" w:type="dxa"/>
          </w:tcPr>
          <w:p w14:paraId="0E233217" w14:textId="77777777" w:rsidR="00F16834" w:rsidRPr="00C256BF" w:rsidRDefault="00F16834" w:rsidP="00F16834">
            <w:pPr>
              <w:rPr>
                <w:rFonts w:asciiTheme="minorHAnsi" w:hAnsiTheme="minorHAnsi" w:cstheme="minorHAnsi"/>
              </w:rPr>
            </w:pPr>
          </w:p>
        </w:tc>
        <w:tc>
          <w:tcPr>
            <w:tcW w:w="514" w:type="dxa"/>
          </w:tcPr>
          <w:p w14:paraId="77454A22" w14:textId="77777777" w:rsidR="00F16834" w:rsidRPr="00C256BF" w:rsidRDefault="00F16834" w:rsidP="00F16834">
            <w:pPr>
              <w:rPr>
                <w:rFonts w:asciiTheme="minorHAnsi" w:hAnsiTheme="minorHAnsi" w:cstheme="minorHAnsi"/>
              </w:rPr>
            </w:pPr>
          </w:p>
        </w:tc>
        <w:tc>
          <w:tcPr>
            <w:tcW w:w="514" w:type="dxa"/>
          </w:tcPr>
          <w:p w14:paraId="3839F9E1" w14:textId="77777777" w:rsidR="00F16834" w:rsidRPr="00C256BF" w:rsidRDefault="00F16834" w:rsidP="00F16834">
            <w:pPr>
              <w:rPr>
                <w:rFonts w:asciiTheme="minorHAnsi" w:hAnsiTheme="minorHAnsi" w:cstheme="minorHAnsi"/>
              </w:rPr>
            </w:pPr>
          </w:p>
        </w:tc>
      </w:tr>
      <w:tr w:rsidR="00F16834" w14:paraId="227950FA" w14:textId="77777777" w:rsidTr="00376EB3">
        <w:tc>
          <w:tcPr>
            <w:tcW w:w="704" w:type="dxa"/>
            <w:tcBorders>
              <w:top w:val="single" w:sz="4" w:space="0" w:color="BCB303" w:themeColor="accent4" w:themeShade="BF"/>
              <w:bottom w:val="single" w:sz="4" w:space="0" w:color="BCB303" w:themeColor="accent4" w:themeShade="BF"/>
            </w:tcBorders>
            <w:shd w:val="clear" w:color="auto" w:fill="BCB303" w:themeFill="accent4" w:themeFillShade="BF"/>
            <w:vAlign w:val="center"/>
          </w:tcPr>
          <w:p w14:paraId="1ED32318" w14:textId="77777777" w:rsidR="00F16834" w:rsidRPr="00C256BF" w:rsidRDefault="00F16834" w:rsidP="00F16834">
            <w:pPr>
              <w:jc w:val="center"/>
              <w:rPr>
                <w:rFonts w:asciiTheme="minorHAnsi" w:hAnsiTheme="minorHAnsi" w:cstheme="minorHAnsi"/>
                <w:sz w:val="16"/>
              </w:rPr>
            </w:pPr>
          </w:p>
        </w:tc>
        <w:tc>
          <w:tcPr>
            <w:tcW w:w="5677" w:type="dxa"/>
            <w:vAlign w:val="center"/>
          </w:tcPr>
          <w:p w14:paraId="24F61255" w14:textId="77777777" w:rsidR="00F16834" w:rsidRPr="00C256BF" w:rsidRDefault="00F16834" w:rsidP="00F16834">
            <w:pPr>
              <w:rPr>
                <w:rFonts w:asciiTheme="minorHAnsi" w:hAnsiTheme="minorHAnsi" w:cstheme="minorHAnsi"/>
                <w:sz w:val="16"/>
                <w:szCs w:val="16"/>
              </w:rPr>
            </w:pPr>
            <w:r w:rsidRPr="00C256BF">
              <w:rPr>
                <w:rFonts w:asciiTheme="minorHAnsi" w:hAnsiTheme="minorHAnsi" w:cstheme="minorHAnsi"/>
                <w:sz w:val="16"/>
                <w:szCs w:val="16"/>
              </w:rPr>
              <w:t>Anticipe les activités pédagogiques à l’intérieur d’une journée avec support d’un indice</w:t>
            </w:r>
          </w:p>
        </w:tc>
        <w:tc>
          <w:tcPr>
            <w:tcW w:w="1836" w:type="dxa"/>
            <w:vAlign w:val="center"/>
          </w:tcPr>
          <w:p w14:paraId="0F2A0CB7" w14:textId="77777777" w:rsidR="00F16834" w:rsidRPr="00C256BF" w:rsidRDefault="00F16834" w:rsidP="00F16834">
            <w:pPr>
              <w:rPr>
                <w:rFonts w:asciiTheme="minorHAnsi" w:hAnsiTheme="minorHAnsi" w:cstheme="minorHAnsi"/>
                <w:sz w:val="16"/>
                <w:szCs w:val="16"/>
                <w:highlight w:val="yellow"/>
              </w:rPr>
            </w:pPr>
          </w:p>
        </w:tc>
        <w:tc>
          <w:tcPr>
            <w:tcW w:w="513" w:type="dxa"/>
          </w:tcPr>
          <w:p w14:paraId="5B36870B" w14:textId="77777777" w:rsidR="00F16834" w:rsidRPr="00C256BF" w:rsidRDefault="00F16834" w:rsidP="00F16834">
            <w:pPr>
              <w:rPr>
                <w:rFonts w:asciiTheme="minorHAnsi" w:hAnsiTheme="minorHAnsi" w:cstheme="minorHAnsi"/>
              </w:rPr>
            </w:pPr>
          </w:p>
        </w:tc>
        <w:tc>
          <w:tcPr>
            <w:tcW w:w="519" w:type="dxa"/>
          </w:tcPr>
          <w:p w14:paraId="55E7A489" w14:textId="77777777" w:rsidR="00F16834" w:rsidRPr="00C256BF" w:rsidRDefault="00F16834" w:rsidP="00F16834">
            <w:pPr>
              <w:rPr>
                <w:rFonts w:asciiTheme="minorHAnsi" w:hAnsiTheme="minorHAnsi" w:cstheme="minorHAnsi"/>
              </w:rPr>
            </w:pPr>
          </w:p>
        </w:tc>
        <w:tc>
          <w:tcPr>
            <w:tcW w:w="513" w:type="dxa"/>
          </w:tcPr>
          <w:p w14:paraId="329FF90E" w14:textId="77777777" w:rsidR="00F16834" w:rsidRPr="00C256BF" w:rsidRDefault="00F16834" w:rsidP="00F16834">
            <w:pPr>
              <w:rPr>
                <w:rFonts w:asciiTheme="minorHAnsi" w:hAnsiTheme="minorHAnsi" w:cstheme="minorHAnsi"/>
              </w:rPr>
            </w:pPr>
          </w:p>
        </w:tc>
        <w:tc>
          <w:tcPr>
            <w:tcW w:w="514" w:type="dxa"/>
          </w:tcPr>
          <w:p w14:paraId="3E226D65" w14:textId="77777777" w:rsidR="00F16834" w:rsidRPr="00C256BF" w:rsidRDefault="00F16834" w:rsidP="00F16834">
            <w:pPr>
              <w:rPr>
                <w:rFonts w:asciiTheme="minorHAnsi" w:hAnsiTheme="minorHAnsi" w:cstheme="minorHAnsi"/>
              </w:rPr>
            </w:pPr>
          </w:p>
        </w:tc>
        <w:tc>
          <w:tcPr>
            <w:tcW w:w="514" w:type="dxa"/>
          </w:tcPr>
          <w:p w14:paraId="49CB9754" w14:textId="77777777" w:rsidR="00F16834" w:rsidRPr="00C256BF" w:rsidRDefault="00F16834" w:rsidP="00F16834">
            <w:pPr>
              <w:rPr>
                <w:rFonts w:asciiTheme="minorHAnsi" w:hAnsiTheme="minorHAnsi" w:cstheme="minorHAnsi"/>
              </w:rPr>
            </w:pPr>
          </w:p>
        </w:tc>
      </w:tr>
      <w:tr w:rsidR="00F16834" w14:paraId="0DA40FC5" w14:textId="77777777" w:rsidTr="006242FD">
        <w:tc>
          <w:tcPr>
            <w:tcW w:w="704" w:type="dxa"/>
            <w:tcBorders>
              <w:top w:val="single" w:sz="4" w:space="0" w:color="BCB303" w:themeColor="accent4" w:themeShade="BF"/>
              <w:bottom w:val="single" w:sz="4" w:space="0" w:color="BCB303" w:themeColor="accent4" w:themeShade="BF"/>
            </w:tcBorders>
            <w:shd w:val="clear" w:color="auto" w:fill="BCB303" w:themeFill="accent4" w:themeFillShade="BF"/>
            <w:vAlign w:val="center"/>
          </w:tcPr>
          <w:p w14:paraId="23244A08" w14:textId="77777777" w:rsidR="00F16834" w:rsidRPr="00C256BF" w:rsidRDefault="00F16834" w:rsidP="00F16834">
            <w:pPr>
              <w:jc w:val="center"/>
              <w:rPr>
                <w:rFonts w:asciiTheme="minorHAnsi" w:hAnsiTheme="minorHAnsi" w:cstheme="minorHAnsi"/>
                <w:sz w:val="16"/>
              </w:rPr>
            </w:pPr>
          </w:p>
        </w:tc>
        <w:tc>
          <w:tcPr>
            <w:tcW w:w="5677" w:type="dxa"/>
            <w:vAlign w:val="center"/>
          </w:tcPr>
          <w:p w14:paraId="4238EC1F" w14:textId="77777777" w:rsidR="00F16834" w:rsidRPr="00C256BF" w:rsidRDefault="00F16834" w:rsidP="00F16834">
            <w:pPr>
              <w:rPr>
                <w:rFonts w:asciiTheme="minorHAnsi" w:hAnsiTheme="minorHAnsi" w:cstheme="minorHAnsi"/>
                <w:sz w:val="16"/>
                <w:szCs w:val="16"/>
              </w:rPr>
            </w:pPr>
            <w:r w:rsidRPr="00C256BF">
              <w:rPr>
                <w:rFonts w:asciiTheme="minorHAnsi" w:hAnsiTheme="minorHAnsi" w:cstheme="minorHAnsi"/>
                <w:sz w:val="16"/>
                <w:szCs w:val="16"/>
              </w:rPr>
              <w:t>Situe ce qui vient avant et après une activité familière</w:t>
            </w:r>
          </w:p>
        </w:tc>
        <w:tc>
          <w:tcPr>
            <w:tcW w:w="1836" w:type="dxa"/>
            <w:vAlign w:val="center"/>
          </w:tcPr>
          <w:p w14:paraId="1CC74B96" w14:textId="77777777" w:rsidR="00F16834" w:rsidRPr="00C256BF" w:rsidRDefault="00F16834" w:rsidP="00F16834">
            <w:pPr>
              <w:rPr>
                <w:rFonts w:asciiTheme="minorHAnsi" w:hAnsiTheme="minorHAnsi" w:cstheme="minorHAnsi"/>
                <w:sz w:val="16"/>
                <w:szCs w:val="16"/>
                <w:highlight w:val="yellow"/>
              </w:rPr>
            </w:pPr>
          </w:p>
        </w:tc>
        <w:tc>
          <w:tcPr>
            <w:tcW w:w="513" w:type="dxa"/>
          </w:tcPr>
          <w:p w14:paraId="24AB89AB" w14:textId="77777777" w:rsidR="00F16834" w:rsidRPr="00C256BF" w:rsidRDefault="00F16834" w:rsidP="00F16834">
            <w:pPr>
              <w:rPr>
                <w:rFonts w:asciiTheme="minorHAnsi" w:hAnsiTheme="minorHAnsi" w:cstheme="minorHAnsi"/>
              </w:rPr>
            </w:pPr>
          </w:p>
        </w:tc>
        <w:tc>
          <w:tcPr>
            <w:tcW w:w="519" w:type="dxa"/>
          </w:tcPr>
          <w:p w14:paraId="63CD263B" w14:textId="77777777" w:rsidR="00F16834" w:rsidRPr="00C256BF" w:rsidRDefault="00F16834" w:rsidP="00F16834">
            <w:pPr>
              <w:rPr>
                <w:rFonts w:asciiTheme="minorHAnsi" w:hAnsiTheme="minorHAnsi" w:cstheme="minorHAnsi"/>
              </w:rPr>
            </w:pPr>
          </w:p>
        </w:tc>
        <w:tc>
          <w:tcPr>
            <w:tcW w:w="513" w:type="dxa"/>
          </w:tcPr>
          <w:p w14:paraId="50409FB7" w14:textId="77777777" w:rsidR="00F16834" w:rsidRPr="00C256BF" w:rsidRDefault="00F16834" w:rsidP="00F16834">
            <w:pPr>
              <w:rPr>
                <w:rFonts w:asciiTheme="minorHAnsi" w:hAnsiTheme="minorHAnsi" w:cstheme="minorHAnsi"/>
              </w:rPr>
            </w:pPr>
          </w:p>
        </w:tc>
        <w:tc>
          <w:tcPr>
            <w:tcW w:w="514" w:type="dxa"/>
          </w:tcPr>
          <w:p w14:paraId="5A3C1A1A" w14:textId="77777777" w:rsidR="00F16834" w:rsidRPr="00C256BF" w:rsidRDefault="00F16834" w:rsidP="00F16834">
            <w:pPr>
              <w:rPr>
                <w:rFonts w:asciiTheme="minorHAnsi" w:hAnsiTheme="minorHAnsi" w:cstheme="minorHAnsi"/>
              </w:rPr>
            </w:pPr>
          </w:p>
        </w:tc>
        <w:tc>
          <w:tcPr>
            <w:tcW w:w="514" w:type="dxa"/>
          </w:tcPr>
          <w:p w14:paraId="4EC2437E" w14:textId="77777777" w:rsidR="00F16834" w:rsidRPr="00C256BF" w:rsidRDefault="00F16834" w:rsidP="00F16834">
            <w:pPr>
              <w:rPr>
                <w:rFonts w:asciiTheme="minorHAnsi" w:hAnsiTheme="minorHAnsi" w:cstheme="minorHAnsi"/>
              </w:rPr>
            </w:pPr>
          </w:p>
        </w:tc>
      </w:tr>
      <w:tr w:rsidR="006242FD" w14:paraId="31576D51" w14:textId="77777777" w:rsidTr="00376EB3">
        <w:tc>
          <w:tcPr>
            <w:tcW w:w="704" w:type="dxa"/>
            <w:tcBorders>
              <w:top w:val="single" w:sz="4" w:space="0" w:color="BCB303" w:themeColor="accent4" w:themeShade="BF"/>
              <w:bottom w:val="single" w:sz="4" w:space="0" w:color="auto"/>
            </w:tcBorders>
            <w:shd w:val="clear" w:color="auto" w:fill="BCB303" w:themeFill="accent4" w:themeFillShade="BF"/>
            <w:vAlign w:val="center"/>
          </w:tcPr>
          <w:p w14:paraId="3CEA91AF" w14:textId="77777777" w:rsidR="006242FD" w:rsidRPr="00C256BF" w:rsidRDefault="006242FD" w:rsidP="00F16834">
            <w:pPr>
              <w:jc w:val="center"/>
              <w:rPr>
                <w:rFonts w:asciiTheme="minorHAnsi" w:hAnsiTheme="minorHAnsi" w:cstheme="minorHAnsi"/>
                <w:sz w:val="16"/>
              </w:rPr>
            </w:pPr>
          </w:p>
        </w:tc>
        <w:tc>
          <w:tcPr>
            <w:tcW w:w="5677" w:type="dxa"/>
            <w:vAlign w:val="center"/>
          </w:tcPr>
          <w:p w14:paraId="0DE3C284" w14:textId="02099C6A" w:rsidR="006242FD" w:rsidRPr="00C256BF" w:rsidRDefault="006242FD" w:rsidP="00F16834">
            <w:pPr>
              <w:rPr>
                <w:rFonts w:asciiTheme="minorHAnsi" w:hAnsiTheme="minorHAnsi" w:cstheme="minorHAnsi"/>
                <w:sz w:val="16"/>
                <w:szCs w:val="16"/>
              </w:rPr>
            </w:pPr>
            <w:r w:rsidRPr="00C256BF">
              <w:rPr>
                <w:rFonts w:asciiTheme="minorHAnsi" w:hAnsiTheme="minorHAnsi" w:cstheme="minorHAnsi"/>
                <w:sz w:val="16"/>
                <w:szCs w:val="16"/>
              </w:rPr>
              <w:t>Attend son tour</w:t>
            </w:r>
          </w:p>
        </w:tc>
        <w:tc>
          <w:tcPr>
            <w:tcW w:w="1836" w:type="dxa"/>
            <w:vAlign w:val="center"/>
          </w:tcPr>
          <w:p w14:paraId="75A9F08E" w14:textId="77777777" w:rsidR="006242FD" w:rsidRPr="00C256BF" w:rsidRDefault="006242FD" w:rsidP="00F16834">
            <w:pPr>
              <w:rPr>
                <w:rFonts w:asciiTheme="minorHAnsi" w:hAnsiTheme="minorHAnsi" w:cstheme="minorHAnsi"/>
                <w:sz w:val="16"/>
                <w:szCs w:val="16"/>
                <w:highlight w:val="yellow"/>
              </w:rPr>
            </w:pPr>
          </w:p>
        </w:tc>
        <w:tc>
          <w:tcPr>
            <w:tcW w:w="513" w:type="dxa"/>
          </w:tcPr>
          <w:p w14:paraId="137E770B" w14:textId="77777777" w:rsidR="006242FD" w:rsidRPr="00C256BF" w:rsidRDefault="006242FD" w:rsidP="00F16834">
            <w:pPr>
              <w:rPr>
                <w:rFonts w:asciiTheme="minorHAnsi" w:hAnsiTheme="minorHAnsi" w:cstheme="minorHAnsi"/>
              </w:rPr>
            </w:pPr>
          </w:p>
        </w:tc>
        <w:tc>
          <w:tcPr>
            <w:tcW w:w="519" w:type="dxa"/>
          </w:tcPr>
          <w:p w14:paraId="75A9936B" w14:textId="77777777" w:rsidR="006242FD" w:rsidRPr="00C256BF" w:rsidRDefault="006242FD" w:rsidP="00F16834">
            <w:pPr>
              <w:rPr>
                <w:rFonts w:asciiTheme="minorHAnsi" w:hAnsiTheme="minorHAnsi" w:cstheme="minorHAnsi"/>
              </w:rPr>
            </w:pPr>
          </w:p>
        </w:tc>
        <w:tc>
          <w:tcPr>
            <w:tcW w:w="513" w:type="dxa"/>
          </w:tcPr>
          <w:p w14:paraId="05897971" w14:textId="77777777" w:rsidR="006242FD" w:rsidRPr="00C256BF" w:rsidRDefault="006242FD" w:rsidP="00F16834">
            <w:pPr>
              <w:rPr>
                <w:rFonts w:asciiTheme="minorHAnsi" w:hAnsiTheme="minorHAnsi" w:cstheme="minorHAnsi"/>
              </w:rPr>
            </w:pPr>
          </w:p>
        </w:tc>
        <w:tc>
          <w:tcPr>
            <w:tcW w:w="514" w:type="dxa"/>
          </w:tcPr>
          <w:p w14:paraId="0604AA6A" w14:textId="77777777" w:rsidR="006242FD" w:rsidRPr="00C256BF" w:rsidRDefault="006242FD" w:rsidP="00F16834">
            <w:pPr>
              <w:rPr>
                <w:rFonts w:asciiTheme="minorHAnsi" w:hAnsiTheme="minorHAnsi" w:cstheme="minorHAnsi"/>
              </w:rPr>
            </w:pPr>
          </w:p>
        </w:tc>
        <w:tc>
          <w:tcPr>
            <w:tcW w:w="514" w:type="dxa"/>
          </w:tcPr>
          <w:p w14:paraId="7C0A471F" w14:textId="77777777" w:rsidR="006242FD" w:rsidRPr="00C256BF" w:rsidRDefault="006242FD" w:rsidP="00F16834">
            <w:pPr>
              <w:rPr>
                <w:rFonts w:asciiTheme="minorHAnsi" w:hAnsiTheme="minorHAnsi" w:cstheme="minorHAnsi"/>
              </w:rPr>
            </w:pPr>
          </w:p>
        </w:tc>
      </w:tr>
    </w:tbl>
    <w:p w14:paraId="4A8C5F17" w14:textId="77777777" w:rsidR="00D8321A" w:rsidRDefault="00D8321A">
      <w:pPr>
        <w:spacing w:after="160" w:line="259" w:lineRule="auto"/>
        <w:rPr>
          <w:color w:val="FFFFFF" w:themeColor="background1"/>
        </w:rPr>
      </w:pPr>
    </w:p>
    <w:tbl>
      <w:tblPr>
        <w:tblStyle w:val="Grilledutableau"/>
        <w:tblW w:w="0" w:type="auto"/>
        <w:tblLook w:val="04A0" w:firstRow="1" w:lastRow="0" w:firstColumn="1" w:lastColumn="0" w:noHBand="0" w:noVBand="1"/>
      </w:tblPr>
      <w:tblGrid>
        <w:gridCol w:w="704"/>
        <w:gridCol w:w="5677"/>
        <w:gridCol w:w="1836"/>
        <w:gridCol w:w="513"/>
        <w:gridCol w:w="519"/>
        <w:gridCol w:w="513"/>
        <w:gridCol w:w="514"/>
        <w:gridCol w:w="514"/>
      </w:tblGrid>
      <w:tr w:rsidR="00D8321A" w:rsidRPr="00EE1C4D" w14:paraId="48451525" w14:textId="77777777" w:rsidTr="006761EE">
        <w:trPr>
          <w:cantSplit/>
          <w:trHeight w:val="1134"/>
        </w:trPr>
        <w:tc>
          <w:tcPr>
            <w:tcW w:w="8217" w:type="dxa"/>
            <w:gridSpan w:val="3"/>
            <w:shd w:val="clear" w:color="auto" w:fill="FBEF05" w:themeFill="accent4"/>
            <w:vAlign w:val="center"/>
          </w:tcPr>
          <w:p w14:paraId="0628C7EE" w14:textId="31607199" w:rsidR="00D8321A" w:rsidRPr="00D91826" w:rsidRDefault="00D8321A" w:rsidP="006761EE">
            <w:pPr>
              <w:rPr>
                <w:sz w:val="28"/>
                <w:szCs w:val="28"/>
              </w:rPr>
            </w:pPr>
            <w:r w:rsidRPr="00CD0D11">
              <w:rPr>
                <w:sz w:val="28"/>
                <w:szCs w:val="28"/>
              </w:rPr>
              <w:t xml:space="preserve">Organisation </w:t>
            </w:r>
            <w:r w:rsidR="006242FD">
              <w:rPr>
                <w:sz w:val="28"/>
                <w:szCs w:val="28"/>
              </w:rPr>
              <w:t>spatiale</w:t>
            </w:r>
          </w:p>
        </w:tc>
        <w:tc>
          <w:tcPr>
            <w:tcW w:w="513" w:type="dxa"/>
            <w:shd w:val="clear" w:color="auto" w:fill="FBEF05" w:themeFill="accent4"/>
            <w:textDirection w:val="btLr"/>
          </w:tcPr>
          <w:p w14:paraId="658AAF61" w14:textId="77777777" w:rsidR="00D8321A" w:rsidRPr="001740C1" w:rsidRDefault="00D8321A" w:rsidP="006761EE">
            <w:pPr>
              <w:ind w:left="113" w:right="113"/>
              <w:rPr>
                <w:rFonts w:ascii="Calibri Light" w:hAnsi="Calibri Light" w:cs="Calibri Light"/>
                <w:sz w:val="16"/>
              </w:rPr>
            </w:pPr>
            <w:r w:rsidRPr="001740C1">
              <w:rPr>
                <w:rFonts w:ascii="Calibri Light" w:hAnsi="Calibri Light" w:cs="Calibri Light"/>
                <w:sz w:val="16"/>
              </w:rPr>
              <w:t>Non</w:t>
            </w:r>
          </w:p>
        </w:tc>
        <w:tc>
          <w:tcPr>
            <w:tcW w:w="519" w:type="dxa"/>
            <w:shd w:val="clear" w:color="auto" w:fill="FBEF05" w:themeFill="accent4"/>
            <w:textDirection w:val="btLr"/>
          </w:tcPr>
          <w:p w14:paraId="147705BE" w14:textId="77777777" w:rsidR="00D8321A" w:rsidRPr="001740C1" w:rsidRDefault="00D8321A" w:rsidP="006761EE">
            <w:pPr>
              <w:ind w:left="113" w:right="113"/>
              <w:rPr>
                <w:rFonts w:ascii="Calibri Light" w:hAnsi="Calibri Light" w:cs="Calibri Light"/>
                <w:sz w:val="16"/>
              </w:rPr>
            </w:pPr>
            <w:r w:rsidRPr="001740C1">
              <w:rPr>
                <w:rFonts w:ascii="Calibri Light" w:hAnsi="Calibri Light" w:cs="Calibri Light"/>
                <w:sz w:val="16"/>
              </w:rPr>
              <w:t>Émergence</w:t>
            </w:r>
          </w:p>
        </w:tc>
        <w:tc>
          <w:tcPr>
            <w:tcW w:w="513" w:type="dxa"/>
            <w:shd w:val="clear" w:color="auto" w:fill="FBEF05" w:themeFill="accent4"/>
            <w:textDirection w:val="btLr"/>
          </w:tcPr>
          <w:p w14:paraId="3523F3E9" w14:textId="77777777" w:rsidR="00D8321A" w:rsidRPr="001740C1" w:rsidRDefault="00D8321A" w:rsidP="006761EE">
            <w:pPr>
              <w:ind w:left="113" w:right="113"/>
              <w:rPr>
                <w:rFonts w:ascii="Calibri Light" w:hAnsi="Calibri Light" w:cs="Calibri Light"/>
                <w:sz w:val="16"/>
              </w:rPr>
            </w:pPr>
            <w:r w:rsidRPr="001740C1">
              <w:rPr>
                <w:rFonts w:ascii="Calibri Light" w:hAnsi="Calibri Light" w:cs="Calibri Light"/>
                <w:sz w:val="16"/>
              </w:rPr>
              <w:t>Conditions favorables</w:t>
            </w:r>
          </w:p>
        </w:tc>
        <w:tc>
          <w:tcPr>
            <w:tcW w:w="514" w:type="dxa"/>
            <w:shd w:val="clear" w:color="auto" w:fill="FBEF05" w:themeFill="accent4"/>
            <w:textDirection w:val="btLr"/>
          </w:tcPr>
          <w:p w14:paraId="3F50F9BA" w14:textId="77777777" w:rsidR="00D8321A" w:rsidRPr="001740C1" w:rsidRDefault="00D8321A" w:rsidP="006761EE">
            <w:pPr>
              <w:ind w:left="113" w:right="113"/>
              <w:rPr>
                <w:rFonts w:ascii="Calibri Light" w:hAnsi="Calibri Light" w:cs="Calibri Light"/>
                <w:sz w:val="16"/>
              </w:rPr>
            </w:pPr>
            <w:r w:rsidRPr="001740C1">
              <w:rPr>
                <w:rFonts w:ascii="Calibri Light" w:hAnsi="Calibri Light" w:cs="Calibri Light"/>
                <w:sz w:val="16"/>
              </w:rPr>
              <w:t>Oui</w:t>
            </w:r>
          </w:p>
        </w:tc>
        <w:tc>
          <w:tcPr>
            <w:tcW w:w="514" w:type="dxa"/>
            <w:shd w:val="clear" w:color="auto" w:fill="FBEF05" w:themeFill="accent4"/>
            <w:textDirection w:val="btLr"/>
          </w:tcPr>
          <w:p w14:paraId="2089245F" w14:textId="77777777" w:rsidR="00D8321A" w:rsidRPr="001740C1" w:rsidRDefault="00D8321A" w:rsidP="006761EE">
            <w:pPr>
              <w:ind w:left="113" w:right="113"/>
              <w:rPr>
                <w:rFonts w:ascii="Calibri Light" w:hAnsi="Calibri Light" w:cs="Calibri Light"/>
                <w:sz w:val="16"/>
              </w:rPr>
            </w:pPr>
            <w:r w:rsidRPr="001740C1">
              <w:rPr>
                <w:rFonts w:ascii="Calibri Light" w:hAnsi="Calibri Light" w:cs="Calibri Light"/>
                <w:sz w:val="16"/>
              </w:rPr>
              <w:t>Le faisait</w:t>
            </w:r>
          </w:p>
        </w:tc>
      </w:tr>
      <w:tr w:rsidR="00D8321A" w14:paraId="046C6815" w14:textId="77777777" w:rsidTr="006761EE">
        <w:tc>
          <w:tcPr>
            <w:tcW w:w="704" w:type="dxa"/>
            <w:tcBorders>
              <w:bottom w:val="single" w:sz="4" w:space="0" w:color="auto"/>
            </w:tcBorders>
            <w:shd w:val="clear" w:color="auto" w:fill="FEFBCC" w:themeFill="accent4" w:themeFillTint="33"/>
            <w:vAlign w:val="center"/>
          </w:tcPr>
          <w:p w14:paraId="1D4914F8" w14:textId="77777777" w:rsidR="00D8321A" w:rsidRPr="001740C1" w:rsidRDefault="00D8321A" w:rsidP="006761EE">
            <w:pPr>
              <w:jc w:val="center"/>
              <w:rPr>
                <w:rFonts w:ascii="Calibri Light" w:hAnsi="Calibri Light" w:cs="Calibri Light"/>
                <w:sz w:val="16"/>
              </w:rPr>
            </w:pPr>
            <w:r w:rsidRPr="001740C1">
              <w:rPr>
                <w:rFonts w:ascii="Calibri Light" w:hAnsi="Calibri Light" w:cs="Calibri Light"/>
                <w:sz w:val="16"/>
              </w:rPr>
              <w:t>1</w:t>
            </w:r>
          </w:p>
        </w:tc>
        <w:tc>
          <w:tcPr>
            <w:tcW w:w="5677" w:type="dxa"/>
            <w:vAlign w:val="center"/>
          </w:tcPr>
          <w:p w14:paraId="17B6307C" w14:textId="77777777" w:rsidR="00D8321A" w:rsidRPr="001740C1" w:rsidRDefault="00D8321A" w:rsidP="006761EE">
            <w:pPr>
              <w:rPr>
                <w:rFonts w:ascii="Calibri Light" w:hAnsi="Calibri Light" w:cs="Calibri Light"/>
                <w:sz w:val="16"/>
                <w:szCs w:val="16"/>
              </w:rPr>
            </w:pPr>
          </w:p>
        </w:tc>
        <w:tc>
          <w:tcPr>
            <w:tcW w:w="1836" w:type="dxa"/>
            <w:vAlign w:val="center"/>
          </w:tcPr>
          <w:p w14:paraId="436EB5FA" w14:textId="77777777" w:rsidR="00D8321A" w:rsidRPr="001740C1" w:rsidRDefault="00D8321A" w:rsidP="006761EE">
            <w:pPr>
              <w:rPr>
                <w:rFonts w:ascii="Calibri Light" w:hAnsi="Calibri Light" w:cs="Calibri Light"/>
                <w:sz w:val="16"/>
                <w:szCs w:val="16"/>
              </w:rPr>
            </w:pPr>
          </w:p>
        </w:tc>
        <w:tc>
          <w:tcPr>
            <w:tcW w:w="513" w:type="dxa"/>
          </w:tcPr>
          <w:p w14:paraId="094802C1" w14:textId="77777777" w:rsidR="00D8321A" w:rsidRPr="001740C1" w:rsidRDefault="00D8321A" w:rsidP="006761EE">
            <w:pPr>
              <w:rPr>
                <w:rFonts w:ascii="Calibri Light" w:hAnsi="Calibri Light" w:cs="Calibri Light"/>
              </w:rPr>
            </w:pPr>
          </w:p>
        </w:tc>
        <w:tc>
          <w:tcPr>
            <w:tcW w:w="519" w:type="dxa"/>
          </w:tcPr>
          <w:p w14:paraId="2A9E4BCE" w14:textId="77777777" w:rsidR="00D8321A" w:rsidRPr="001740C1" w:rsidRDefault="00D8321A" w:rsidP="006761EE">
            <w:pPr>
              <w:rPr>
                <w:rFonts w:ascii="Calibri Light" w:hAnsi="Calibri Light" w:cs="Calibri Light"/>
              </w:rPr>
            </w:pPr>
          </w:p>
        </w:tc>
        <w:tc>
          <w:tcPr>
            <w:tcW w:w="513" w:type="dxa"/>
          </w:tcPr>
          <w:p w14:paraId="15CEDF53" w14:textId="77777777" w:rsidR="00D8321A" w:rsidRPr="001740C1" w:rsidRDefault="00D8321A" w:rsidP="006761EE">
            <w:pPr>
              <w:rPr>
                <w:rFonts w:ascii="Calibri Light" w:hAnsi="Calibri Light" w:cs="Calibri Light"/>
              </w:rPr>
            </w:pPr>
          </w:p>
        </w:tc>
        <w:tc>
          <w:tcPr>
            <w:tcW w:w="514" w:type="dxa"/>
          </w:tcPr>
          <w:p w14:paraId="3C5A438D" w14:textId="77777777" w:rsidR="00D8321A" w:rsidRPr="001740C1" w:rsidRDefault="00D8321A" w:rsidP="006761EE">
            <w:pPr>
              <w:rPr>
                <w:rFonts w:ascii="Calibri Light" w:hAnsi="Calibri Light" w:cs="Calibri Light"/>
              </w:rPr>
            </w:pPr>
          </w:p>
        </w:tc>
        <w:tc>
          <w:tcPr>
            <w:tcW w:w="514" w:type="dxa"/>
          </w:tcPr>
          <w:p w14:paraId="6DDE4E3D" w14:textId="77777777" w:rsidR="00D8321A" w:rsidRPr="001740C1" w:rsidRDefault="00D8321A" w:rsidP="006761EE">
            <w:pPr>
              <w:rPr>
                <w:rFonts w:ascii="Calibri Light" w:hAnsi="Calibri Light" w:cs="Calibri Light"/>
              </w:rPr>
            </w:pPr>
          </w:p>
        </w:tc>
      </w:tr>
      <w:tr w:rsidR="00D8321A" w14:paraId="43E721AA" w14:textId="77777777" w:rsidTr="006761EE">
        <w:tc>
          <w:tcPr>
            <w:tcW w:w="704" w:type="dxa"/>
            <w:tcBorders>
              <w:bottom w:val="single" w:sz="4" w:space="0" w:color="auto"/>
            </w:tcBorders>
            <w:shd w:val="clear" w:color="auto" w:fill="FDF89A" w:themeFill="accent4" w:themeFillTint="66"/>
            <w:vAlign w:val="center"/>
          </w:tcPr>
          <w:p w14:paraId="4DE1B316" w14:textId="77777777" w:rsidR="00D8321A" w:rsidRPr="001740C1" w:rsidRDefault="00D8321A" w:rsidP="006761EE">
            <w:pPr>
              <w:jc w:val="center"/>
              <w:rPr>
                <w:rFonts w:ascii="Calibri Light" w:hAnsi="Calibri Light" w:cs="Calibri Light"/>
                <w:sz w:val="16"/>
              </w:rPr>
            </w:pPr>
            <w:r w:rsidRPr="001740C1">
              <w:rPr>
                <w:rFonts w:ascii="Calibri Light" w:hAnsi="Calibri Light" w:cs="Calibri Light"/>
                <w:sz w:val="16"/>
              </w:rPr>
              <w:t>2</w:t>
            </w:r>
          </w:p>
        </w:tc>
        <w:tc>
          <w:tcPr>
            <w:tcW w:w="5677" w:type="dxa"/>
            <w:vAlign w:val="center"/>
          </w:tcPr>
          <w:p w14:paraId="66A03B71" w14:textId="466B5230" w:rsidR="00D8321A" w:rsidRPr="001740C1" w:rsidRDefault="00F16834" w:rsidP="006761EE">
            <w:pPr>
              <w:rPr>
                <w:rFonts w:ascii="Calibri Light" w:hAnsi="Calibri Light" w:cs="Calibri Light"/>
                <w:sz w:val="16"/>
                <w:szCs w:val="16"/>
              </w:rPr>
            </w:pPr>
            <w:r w:rsidRPr="001740C1">
              <w:rPr>
                <w:rFonts w:ascii="Calibri Light" w:hAnsi="Calibri Light" w:cs="Calibri Light"/>
                <w:sz w:val="16"/>
                <w:szCs w:val="16"/>
              </w:rPr>
              <w:t>Associe des lieux aux activités qui s’y déroulent</w:t>
            </w:r>
          </w:p>
        </w:tc>
        <w:tc>
          <w:tcPr>
            <w:tcW w:w="1836" w:type="dxa"/>
            <w:vAlign w:val="center"/>
          </w:tcPr>
          <w:p w14:paraId="2C153FD5" w14:textId="77777777" w:rsidR="00D8321A" w:rsidRPr="001740C1" w:rsidRDefault="00D8321A" w:rsidP="006761EE">
            <w:pPr>
              <w:rPr>
                <w:rFonts w:ascii="Calibri Light" w:hAnsi="Calibri Light" w:cs="Calibri Light"/>
                <w:sz w:val="16"/>
                <w:szCs w:val="16"/>
              </w:rPr>
            </w:pPr>
          </w:p>
        </w:tc>
        <w:tc>
          <w:tcPr>
            <w:tcW w:w="513" w:type="dxa"/>
          </w:tcPr>
          <w:p w14:paraId="463EA9CB" w14:textId="77777777" w:rsidR="00D8321A" w:rsidRPr="001740C1" w:rsidRDefault="00D8321A" w:rsidP="006761EE">
            <w:pPr>
              <w:rPr>
                <w:rFonts w:ascii="Calibri Light" w:hAnsi="Calibri Light" w:cs="Calibri Light"/>
              </w:rPr>
            </w:pPr>
          </w:p>
        </w:tc>
        <w:tc>
          <w:tcPr>
            <w:tcW w:w="519" w:type="dxa"/>
          </w:tcPr>
          <w:p w14:paraId="6D049B4C" w14:textId="77777777" w:rsidR="00D8321A" w:rsidRPr="001740C1" w:rsidRDefault="00D8321A" w:rsidP="006761EE">
            <w:pPr>
              <w:rPr>
                <w:rFonts w:ascii="Calibri Light" w:hAnsi="Calibri Light" w:cs="Calibri Light"/>
              </w:rPr>
            </w:pPr>
          </w:p>
        </w:tc>
        <w:tc>
          <w:tcPr>
            <w:tcW w:w="513" w:type="dxa"/>
          </w:tcPr>
          <w:p w14:paraId="64C6A88B" w14:textId="77777777" w:rsidR="00D8321A" w:rsidRPr="001740C1" w:rsidRDefault="00D8321A" w:rsidP="006761EE">
            <w:pPr>
              <w:rPr>
                <w:rFonts w:ascii="Calibri Light" w:hAnsi="Calibri Light" w:cs="Calibri Light"/>
              </w:rPr>
            </w:pPr>
          </w:p>
        </w:tc>
        <w:tc>
          <w:tcPr>
            <w:tcW w:w="514" w:type="dxa"/>
          </w:tcPr>
          <w:p w14:paraId="343CD91A" w14:textId="77777777" w:rsidR="00D8321A" w:rsidRPr="001740C1" w:rsidRDefault="00D8321A" w:rsidP="006761EE">
            <w:pPr>
              <w:rPr>
                <w:rFonts w:ascii="Calibri Light" w:hAnsi="Calibri Light" w:cs="Calibri Light"/>
              </w:rPr>
            </w:pPr>
          </w:p>
        </w:tc>
        <w:tc>
          <w:tcPr>
            <w:tcW w:w="514" w:type="dxa"/>
          </w:tcPr>
          <w:p w14:paraId="1D6196E9" w14:textId="77777777" w:rsidR="00D8321A" w:rsidRPr="001740C1" w:rsidRDefault="00D8321A" w:rsidP="006761EE">
            <w:pPr>
              <w:rPr>
                <w:rFonts w:ascii="Calibri Light" w:hAnsi="Calibri Light" w:cs="Calibri Light"/>
              </w:rPr>
            </w:pPr>
          </w:p>
        </w:tc>
      </w:tr>
      <w:tr w:rsidR="00D8321A" w14:paraId="1FCD52D0" w14:textId="77777777" w:rsidTr="006761EE">
        <w:tc>
          <w:tcPr>
            <w:tcW w:w="704" w:type="dxa"/>
            <w:tcBorders>
              <w:bottom w:val="single" w:sz="4" w:space="0" w:color="FCF568" w:themeColor="accent4" w:themeTint="99"/>
            </w:tcBorders>
            <w:shd w:val="clear" w:color="auto" w:fill="FCF568" w:themeFill="accent4" w:themeFillTint="99"/>
            <w:vAlign w:val="center"/>
          </w:tcPr>
          <w:p w14:paraId="1503595E" w14:textId="77777777" w:rsidR="00D8321A" w:rsidRPr="001740C1" w:rsidRDefault="00D8321A" w:rsidP="006761EE">
            <w:pPr>
              <w:jc w:val="center"/>
              <w:rPr>
                <w:rFonts w:ascii="Calibri Light" w:hAnsi="Calibri Light" w:cs="Calibri Light"/>
                <w:sz w:val="16"/>
              </w:rPr>
            </w:pPr>
            <w:r w:rsidRPr="001740C1">
              <w:rPr>
                <w:rFonts w:ascii="Calibri Light" w:hAnsi="Calibri Light" w:cs="Calibri Light"/>
                <w:sz w:val="16"/>
              </w:rPr>
              <w:t>3</w:t>
            </w:r>
          </w:p>
        </w:tc>
        <w:tc>
          <w:tcPr>
            <w:tcW w:w="5677" w:type="dxa"/>
            <w:vAlign w:val="center"/>
          </w:tcPr>
          <w:p w14:paraId="3C882020" w14:textId="1D05CB08" w:rsidR="00D8321A" w:rsidRPr="001740C1" w:rsidRDefault="00F16834" w:rsidP="006761EE">
            <w:pPr>
              <w:rPr>
                <w:rFonts w:ascii="Calibri Light" w:hAnsi="Calibri Light" w:cs="Calibri Light"/>
                <w:sz w:val="16"/>
                <w:szCs w:val="16"/>
              </w:rPr>
            </w:pPr>
            <w:r w:rsidRPr="001740C1">
              <w:rPr>
                <w:rFonts w:ascii="Calibri Light" w:hAnsi="Calibri Light" w:cs="Calibri Light"/>
                <w:sz w:val="16"/>
                <w:szCs w:val="16"/>
              </w:rPr>
              <w:t>Se déplace ou demande d’être déplacé vers un lieu familier dans un but précis</w:t>
            </w:r>
          </w:p>
        </w:tc>
        <w:tc>
          <w:tcPr>
            <w:tcW w:w="1836" w:type="dxa"/>
            <w:vAlign w:val="center"/>
          </w:tcPr>
          <w:p w14:paraId="4D452F36" w14:textId="77777777" w:rsidR="00D8321A" w:rsidRPr="001740C1" w:rsidRDefault="00D8321A" w:rsidP="006761EE">
            <w:pPr>
              <w:rPr>
                <w:rFonts w:ascii="Calibri Light" w:hAnsi="Calibri Light" w:cs="Calibri Light"/>
                <w:sz w:val="16"/>
                <w:szCs w:val="16"/>
              </w:rPr>
            </w:pPr>
          </w:p>
        </w:tc>
        <w:tc>
          <w:tcPr>
            <w:tcW w:w="513" w:type="dxa"/>
          </w:tcPr>
          <w:p w14:paraId="7230FE4F" w14:textId="77777777" w:rsidR="00D8321A" w:rsidRPr="001740C1" w:rsidRDefault="00D8321A" w:rsidP="006761EE">
            <w:pPr>
              <w:rPr>
                <w:rFonts w:ascii="Calibri Light" w:hAnsi="Calibri Light" w:cs="Calibri Light"/>
              </w:rPr>
            </w:pPr>
          </w:p>
        </w:tc>
        <w:tc>
          <w:tcPr>
            <w:tcW w:w="519" w:type="dxa"/>
          </w:tcPr>
          <w:p w14:paraId="5C9918C7" w14:textId="77777777" w:rsidR="00D8321A" w:rsidRPr="001740C1" w:rsidRDefault="00D8321A" w:rsidP="006761EE">
            <w:pPr>
              <w:rPr>
                <w:rFonts w:ascii="Calibri Light" w:hAnsi="Calibri Light" w:cs="Calibri Light"/>
              </w:rPr>
            </w:pPr>
          </w:p>
        </w:tc>
        <w:tc>
          <w:tcPr>
            <w:tcW w:w="513" w:type="dxa"/>
          </w:tcPr>
          <w:p w14:paraId="785882B3" w14:textId="77777777" w:rsidR="00D8321A" w:rsidRPr="001740C1" w:rsidRDefault="00D8321A" w:rsidP="006761EE">
            <w:pPr>
              <w:rPr>
                <w:rFonts w:ascii="Calibri Light" w:hAnsi="Calibri Light" w:cs="Calibri Light"/>
              </w:rPr>
            </w:pPr>
          </w:p>
        </w:tc>
        <w:tc>
          <w:tcPr>
            <w:tcW w:w="514" w:type="dxa"/>
          </w:tcPr>
          <w:p w14:paraId="769B0941" w14:textId="77777777" w:rsidR="00D8321A" w:rsidRPr="001740C1" w:rsidRDefault="00D8321A" w:rsidP="006761EE">
            <w:pPr>
              <w:rPr>
                <w:rFonts w:ascii="Calibri Light" w:hAnsi="Calibri Light" w:cs="Calibri Light"/>
              </w:rPr>
            </w:pPr>
          </w:p>
        </w:tc>
        <w:tc>
          <w:tcPr>
            <w:tcW w:w="514" w:type="dxa"/>
          </w:tcPr>
          <w:p w14:paraId="34BF091C" w14:textId="77777777" w:rsidR="00D8321A" w:rsidRPr="001740C1" w:rsidRDefault="00D8321A" w:rsidP="006761EE">
            <w:pPr>
              <w:rPr>
                <w:rFonts w:ascii="Calibri Light" w:hAnsi="Calibri Light" w:cs="Calibri Light"/>
              </w:rPr>
            </w:pPr>
          </w:p>
        </w:tc>
      </w:tr>
      <w:tr w:rsidR="00FF66E2" w14:paraId="0EA945B9" w14:textId="77777777" w:rsidTr="006761EE">
        <w:tc>
          <w:tcPr>
            <w:tcW w:w="704" w:type="dxa"/>
            <w:tcBorders>
              <w:top w:val="single" w:sz="4" w:space="0" w:color="BCB303" w:themeColor="accent4" w:themeShade="BF"/>
              <w:bottom w:val="single" w:sz="4" w:space="0" w:color="BCB303" w:themeColor="accent4" w:themeShade="BF"/>
            </w:tcBorders>
            <w:shd w:val="clear" w:color="auto" w:fill="BCB303" w:themeFill="accent4" w:themeFillShade="BF"/>
            <w:vAlign w:val="center"/>
          </w:tcPr>
          <w:p w14:paraId="136D9FF1" w14:textId="77777777" w:rsidR="00FF66E2" w:rsidRPr="001740C1" w:rsidRDefault="00FF66E2" w:rsidP="00FF66E2">
            <w:pPr>
              <w:jc w:val="center"/>
              <w:rPr>
                <w:rFonts w:ascii="Calibri Light" w:hAnsi="Calibri Light" w:cs="Calibri Light"/>
                <w:sz w:val="16"/>
              </w:rPr>
            </w:pPr>
            <w:r w:rsidRPr="001740C1">
              <w:rPr>
                <w:rFonts w:ascii="Calibri Light" w:hAnsi="Calibri Light" w:cs="Calibri Light"/>
                <w:sz w:val="16"/>
              </w:rPr>
              <w:t>4</w:t>
            </w:r>
          </w:p>
        </w:tc>
        <w:tc>
          <w:tcPr>
            <w:tcW w:w="5677" w:type="dxa"/>
            <w:vAlign w:val="center"/>
          </w:tcPr>
          <w:p w14:paraId="6F9D9ED0" w14:textId="3823A995" w:rsidR="00FF66E2" w:rsidRPr="001740C1" w:rsidRDefault="00FF66E2" w:rsidP="00FF66E2">
            <w:pPr>
              <w:rPr>
                <w:rFonts w:ascii="Calibri Light" w:hAnsi="Calibri Light" w:cs="Calibri Light"/>
                <w:sz w:val="16"/>
                <w:szCs w:val="16"/>
              </w:rPr>
            </w:pPr>
            <w:r w:rsidRPr="001740C1">
              <w:rPr>
                <w:rFonts w:ascii="Calibri Light" w:hAnsi="Calibri Light" w:cs="Calibri Light"/>
                <w:sz w:val="16"/>
                <w:szCs w:val="16"/>
              </w:rPr>
              <w:t>Évalue correctement la place qu’occupe son corps dans l’espace</w:t>
            </w:r>
          </w:p>
        </w:tc>
        <w:tc>
          <w:tcPr>
            <w:tcW w:w="1836" w:type="dxa"/>
            <w:vAlign w:val="center"/>
          </w:tcPr>
          <w:p w14:paraId="0CE28F98" w14:textId="0B47682F" w:rsidR="00FF66E2" w:rsidRPr="001740C1" w:rsidRDefault="00FF66E2" w:rsidP="00FF66E2">
            <w:pPr>
              <w:rPr>
                <w:rFonts w:ascii="Calibri Light" w:hAnsi="Calibri Light" w:cs="Calibri Light"/>
                <w:sz w:val="16"/>
                <w:szCs w:val="16"/>
              </w:rPr>
            </w:pPr>
          </w:p>
        </w:tc>
        <w:tc>
          <w:tcPr>
            <w:tcW w:w="513" w:type="dxa"/>
          </w:tcPr>
          <w:p w14:paraId="6AAB81C6" w14:textId="77777777" w:rsidR="00FF66E2" w:rsidRPr="001740C1" w:rsidRDefault="00FF66E2" w:rsidP="00FF66E2">
            <w:pPr>
              <w:rPr>
                <w:rFonts w:ascii="Calibri Light" w:hAnsi="Calibri Light" w:cs="Calibri Light"/>
              </w:rPr>
            </w:pPr>
          </w:p>
        </w:tc>
        <w:tc>
          <w:tcPr>
            <w:tcW w:w="519" w:type="dxa"/>
          </w:tcPr>
          <w:p w14:paraId="509E74AD" w14:textId="77777777" w:rsidR="00FF66E2" w:rsidRPr="001740C1" w:rsidRDefault="00FF66E2" w:rsidP="00FF66E2">
            <w:pPr>
              <w:rPr>
                <w:rFonts w:ascii="Calibri Light" w:hAnsi="Calibri Light" w:cs="Calibri Light"/>
              </w:rPr>
            </w:pPr>
          </w:p>
        </w:tc>
        <w:tc>
          <w:tcPr>
            <w:tcW w:w="513" w:type="dxa"/>
          </w:tcPr>
          <w:p w14:paraId="69EEF254" w14:textId="77777777" w:rsidR="00FF66E2" w:rsidRPr="001740C1" w:rsidRDefault="00FF66E2" w:rsidP="00FF66E2">
            <w:pPr>
              <w:rPr>
                <w:rFonts w:ascii="Calibri Light" w:hAnsi="Calibri Light" w:cs="Calibri Light"/>
              </w:rPr>
            </w:pPr>
          </w:p>
        </w:tc>
        <w:tc>
          <w:tcPr>
            <w:tcW w:w="514" w:type="dxa"/>
          </w:tcPr>
          <w:p w14:paraId="0ED3666C" w14:textId="77777777" w:rsidR="00FF66E2" w:rsidRPr="001740C1" w:rsidRDefault="00FF66E2" w:rsidP="00FF66E2">
            <w:pPr>
              <w:rPr>
                <w:rFonts w:ascii="Calibri Light" w:hAnsi="Calibri Light" w:cs="Calibri Light"/>
              </w:rPr>
            </w:pPr>
          </w:p>
        </w:tc>
        <w:tc>
          <w:tcPr>
            <w:tcW w:w="514" w:type="dxa"/>
          </w:tcPr>
          <w:p w14:paraId="5F0CF1E8" w14:textId="77777777" w:rsidR="00FF66E2" w:rsidRPr="001740C1" w:rsidRDefault="00FF66E2" w:rsidP="00FF66E2">
            <w:pPr>
              <w:rPr>
                <w:rFonts w:ascii="Calibri Light" w:hAnsi="Calibri Light" w:cs="Calibri Light"/>
              </w:rPr>
            </w:pPr>
          </w:p>
        </w:tc>
      </w:tr>
      <w:tr w:rsidR="00FF66E2" w14:paraId="76CF9281" w14:textId="77777777" w:rsidTr="006761EE">
        <w:tc>
          <w:tcPr>
            <w:tcW w:w="704" w:type="dxa"/>
            <w:tcBorders>
              <w:top w:val="single" w:sz="4" w:space="0" w:color="BCB303" w:themeColor="accent4" w:themeShade="BF"/>
              <w:bottom w:val="single" w:sz="4" w:space="0" w:color="BCB303" w:themeColor="accent4" w:themeShade="BF"/>
            </w:tcBorders>
            <w:shd w:val="clear" w:color="auto" w:fill="BCB303" w:themeFill="accent4" w:themeFillShade="BF"/>
            <w:vAlign w:val="center"/>
          </w:tcPr>
          <w:p w14:paraId="188F2BE5" w14:textId="77777777" w:rsidR="00FF66E2" w:rsidRPr="001740C1" w:rsidRDefault="00FF66E2" w:rsidP="00FF66E2">
            <w:pPr>
              <w:jc w:val="center"/>
              <w:rPr>
                <w:rFonts w:ascii="Calibri Light" w:hAnsi="Calibri Light" w:cs="Calibri Light"/>
                <w:sz w:val="16"/>
              </w:rPr>
            </w:pPr>
          </w:p>
        </w:tc>
        <w:tc>
          <w:tcPr>
            <w:tcW w:w="5677" w:type="dxa"/>
            <w:vAlign w:val="center"/>
          </w:tcPr>
          <w:p w14:paraId="47939FB2" w14:textId="4B2D9C42" w:rsidR="00FF66E2" w:rsidRPr="001740C1" w:rsidRDefault="00FF66E2" w:rsidP="00FF66E2">
            <w:pPr>
              <w:rPr>
                <w:rFonts w:ascii="Calibri Light" w:hAnsi="Calibri Light" w:cs="Calibri Light"/>
                <w:sz w:val="16"/>
                <w:szCs w:val="16"/>
              </w:rPr>
            </w:pPr>
            <w:r w:rsidRPr="001740C1">
              <w:rPr>
                <w:rFonts w:ascii="Calibri Light" w:hAnsi="Calibri Light" w:cs="Calibri Light"/>
                <w:sz w:val="16"/>
                <w:szCs w:val="16"/>
              </w:rPr>
              <w:t>Se déplace ou regarde à l’endroit adéquat dans une pièce à la suite d’une consigne verbale</w:t>
            </w:r>
          </w:p>
        </w:tc>
        <w:tc>
          <w:tcPr>
            <w:tcW w:w="1836" w:type="dxa"/>
            <w:vAlign w:val="center"/>
          </w:tcPr>
          <w:p w14:paraId="05624FA7" w14:textId="77777777" w:rsidR="00FF66E2" w:rsidRPr="001740C1" w:rsidRDefault="00FF66E2" w:rsidP="00FF66E2">
            <w:pPr>
              <w:rPr>
                <w:rFonts w:ascii="Calibri Light" w:hAnsi="Calibri Light" w:cs="Calibri Light"/>
                <w:sz w:val="16"/>
                <w:szCs w:val="16"/>
              </w:rPr>
            </w:pPr>
          </w:p>
        </w:tc>
        <w:tc>
          <w:tcPr>
            <w:tcW w:w="513" w:type="dxa"/>
          </w:tcPr>
          <w:p w14:paraId="279660EF" w14:textId="77777777" w:rsidR="00FF66E2" w:rsidRPr="001740C1" w:rsidRDefault="00FF66E2" w:rsidP="00FF66E2">
            <w:pPr>
              <w:rPr>
                <w:rFonts w:ascii="Calibri Light" w:hAnsi="Calibri Light" w:cs="Calibri Light"/>
              </w:rPr>
            </w:pPr>
          </w:p>
        </w:tc>
        <w:tc>
          <w:tcPr>
            <w:tcW w:w="519" w:type="dxa"/>
          </w:tcPr>
          <w:p w14:paraId="4F116B31" w14:textId="77777777" w:rsidR="00FF66E2" w:rsidRPr="001740C1" w:rsidRDefault="00FF66E2" w:rsidP="00FF66E2">
            <w:pPr>
              <w:rPr>
                <w:rFonts w:ascii="Calibri Light" w:hAnsi="Calibri Light" w:cs="Calibri Light"/>
              </w:rPr>
            </w:pPr>
          </w:p>
        </w:tc>
        <w:tc>
          <w:tcPr>
            <w:tcW w:w="513" w:type="dxa"/>
          </w:tcPr>
          <w:p w14:paraId="6A4A23BF" w14:textId="77777777" w:rsidR="00FF66E2" w:rsidRPr="001740C1" w:rsidRDefault="00FF66E2" w:rsidP="00FF66E2">
            <w:pPr>
              <w:rPr>
                <w:rFonts w:ascii="Calibri Light" w:hAnsi="Calibri Light" w:cs="Calibri Light"/>
              </w:rPr>
            </w:pPr>
          </w:p>
        </w:tc>
        <w:tc>
          <w:tcPr>
            <w:tcW w:w="514" w:type="dxa"/>
          </w:tcPr>
          <w:p w14:paraId="394A3446" w14:textId="77777777" w:rsidR="00FF66E2" w:rsidRPr="001740C1" w:rsidRDefault="00FF66E2" w:rsidP="00FF66E2">
            <w:pPr>
              <w:rPr>
                <w:rFonts w:ascii="Calibri Light" w:hAnsi="Calibri Light" w:cs="Calibri Light"/>
              </w:rPr>
            </w:pPr>
          </w:p>
        </w:tc>
        <w:tc>
          <w:tcPr>
            <w:tcW w:w="514" w:type="dxa"/>
          </w:tcPr>
          <w:p w14:paraId="6EC42BC2" w14:textId="77777777" w:rsidR="00FF66E2" w:rsidRPr="001740C1" w:rsidRDefault="00FF66E2" w:rsidP="00FF66E2">
            <w:pPr>
              <w:rPr>
                <w:rFonts w:ascii="Calibri Light" w:hAnsi="Calibri Light" w:cs="Calibri Light"/>
              </w:rPr>
            </w:pPr>
          </w:p>
        </w:tc>
      </w:tr>
    </w:tbl>
    <w:p w14:paraId="701B1D4A" w14:textId="0E4A1175" w:rsidR="00825440" w:rsidRDefault="00825440">
      <w:pPr>
        <w:spacing w:after="160" w:line="259" w:lineRule="auto"/>
        <w:rPr>
          <w:rFonts w:asciiTheme="majorHAnsi" w:eastAsiaTheme="majorEastAsia" w:hAnsiTheme="majorHAnsi" w:cstheme="majorBidi"/>
          <w:color w:val="FFFFFF" w:themeColor="background1"/>
          <w:sz w:val="24"/>
          <w:szCs w:val="24"/>
        </w:rPr>
      </w:pPr>
      <w:r>
        <w:rPr>
          <w:color w:val="FFFFFF" w:themeColor="background1"/>
        </w:rPr>
        <w:br w:type="page"/>
      </w:r>
    </w:p>
    <w:p w14:paraId="4F661DF3" w14:textId="6D5EFCF4" w:rsidR="008B2088" w:rsidRPr="00C3501F" w:rsidRDefault="006A47E4" w:rsidP="006F3DF6">
      <w:pPr>
        <w:pStyle w:val="Titre3"/>
        <w:rPr>
          <w:color w:val="FFFFFF" w:themeColor="background1"/>
        </w:rPr>
      </w:pPr>
      <w:bookmarkStart w:id="34" w:name="_Toc125285971"/>
      <w:r w:rsidRPr="00C3501F">
        <w:rPr>
          <w:color w:val="FFFFFF" w:themeColor="background1"/>
        </w:rPr>
        <w:lastRenderedPageBreak/>
        <w:t>Autonomie lors des activités de soins</w:t>
      </w:r>
      <w:r w:rsidR="00BE0C3C" w:rsidRPr="00C3501F">
        <w:rPr>
          <w:color w:val="FFFFFF" w:themeColor="background1"/>
        </w:rPr>
        <w:t xml:space="preserve"> activités de soins</w:t>
      </w:r>
      <w:bookmarkEnd w:id="34"/>
    </w:p>
    <w:tbl>
      <w:tblPr>
        <w:tblStyle w:val="Grilledutableau"/>
        <w:tblW w:w="0" w:type="auto"/>
        <w:tblLook w:val="04A0" w:firstRow="1" w:lastRow="0" w:firstColumn="1" w:lastColumn="0" w:noHBand="0" w:noVBand="1"/>
      </w:tblPr>
      <w:tblGrid>
        <w:gridCol w:w="704"/>
        <w:gridCol w:w="5700"/>
        <w:gridCol w:w="1820"/>
        <w:gridCol w:w="513"/>
        <w:gridCol w:w="514"/>
        <w:gridCol w:w="513"/>
        <w:gridCol w:w="512"/>
        <w:gridCol w:w="514"/>
      </w:tblGrid>
      <w:tr w:rsidR="00D91826" w14:paraId="3C2FC3CB" w14:textId="77777777" w:rsidTr="008B2088">
        <w:trPr>
          <w:cantSplit/>
          <w:trHeight w:val="1134"/>
        </w:trPr>
        <w:tc>
          <w:tcPr>
            <w:tcW w:w="8224" w:type="dxa"/>
            <w:gridSpan w:val="3"/>
            <w:shd w:val="clear" w:color="auto" w:fill="FBEF05" w:themeFill="accent4"/>
            <w:vAlign w:val="center"/>
          </w:tcPr>
          <w:p w14:paraId="3C8F4FC4" w14:textId="6A75A882" w:rsidR="005D6E57" w:rsidRPr="006A47E4" w:rsidRDefault="00C3501F" w:rsidP="00D91826">
            <w:pPr>
              <w:rPr>
                <w:sz w:val="28"/>
                <w:szCs w:val="28"/>
              </w:rPr>
            </w:pPr>
            <w:r>
              <w:rPr>
                <w:sz w:val="28"/>
                <w:szCs w:val="28"/>
              </w:rPr>
              <w:t>Autonomie lors des activités de soins: a</w:t>
            </w:r>
            <w:r w:rsidR="005D6E57" w:rsidRPr="006A47E4">
              <w:rPr>
                <w:sz w:val="28"/>
                <w:szCs w:val="28"/>
              </w:rPr>
              <w:t>limentation</w:t>
            </w:r>
          </w:p>
          <w:p w14:paraId="1B97D6A3" w14:textId="305F472F" w:rsidR="005D6E57" w:rsidRPr="006A47E4" w:rsidRDefault="005D6E57" w:rsidP="006A47E4">
            <w:pPr>
              <w:jc w:val="both"/>
              <w:rPr>
                <w:rFonts w:ascii="Calibri Light" w:eastAsia="Times New Roman" w:hAnsi="Calibri Light" w:cs="Calibri Light"/>
                <w:color w:val="44546A" w:themeColor="text2"/>
                <w:sz w:val="16"/>
                <w:szCs w:val="16"/>
              </w:rPr>
            </w:pPr>
            <w:r w:rsidRPr="005D6E57">
              <w:rPr>
                <w:rFonts w:ascii="Calibri Light" w:eastAsia="Times New Roman" w:hAnsi="Calibri Light" w:cs="Calibri Light"/>
                <w:color w:val="44546A" w:themeColor="text2"/>
                <w:sz w:val="16"/>
                <w:szCs w:val="16"/>
              </w:rPr>
              <w:t xml:space="preserve">Réalise des routines d’activités de la vie quotidienne : prendre une collation ou un repas </w:t>
            </w:r>
          </w:p>
        </w:tc>
        <w:tc>
          <w:tcPr>
            <w:tcW w:w="513" w:type="dxa"/>
            <w:shd w:val="clear" w:color="auto" w:fill="FBEF05" w:themeFill="accent4"/>
            <w:textDirection w:val="btLr"/>
          </w:tcPr>
          <w:p w14:paraId="2B11D926" w14:textId="729F2C70" w:rsidR="00D91826" w:rsidRPr="00805F4F" w:rsidRDefault="00D91826" w:rsidP="00D91826">
            <w:pPr>
              <w:ind w:left="113" w:right="113"/>
              <w:rPr>
                <w:rFonts w:asciiTheme="minorHAnsi" w:hAnsiTheme="minorHAnsi" w:cstheme="minorHAnsi"/>
                <w:sz w:val="16"/>
              </w:rPr>
            </w:pPr>
            <w:r w:rsidRPr="00805F4F">
              <w:rPr>
                <w:rFonts w:asciiTheme="minorHAnsi" w:hAnsiTheme="minorHAnsi" w:cstheme="minorHAnsi"/>
                <w:sz w:val="16"/>
              </w:rPr>
              <w:t>Non</w:t>
            </w:r>
          </w:p>
        </w:tc>
        <w:tc>
          <w:tcPr>
            <w:tcW w:w="514" w:type="dxa"/>
            <w:shd w:val="clear" w:color="auto" w:fill="FBEF05" w:themeFill="accent4"/>
            <w:textDirection w:val="btLr"/>
          </w:tcPr>
          <w:p w14:paraId="66C4478A" w14:textId="32C52303" w:rsidR="00D91826" w:rsidRPr="00805F4F" w:rsidRDefault="00D91826" w:rsidP="00D91826">
            <w:pPr>
              <w:ind w:left="113" w:right="113"/>
              <w:rPr>
                <w:rFonts w:asciiTheme="minorHAnsi" w:hAnsiTheme="minorHAnsi" w:cstheme="minorHAnsi"/>
                <w:sz w:val="16"/>
              </w:rPr>
            </w:pPr>
            <w:r w:rsidRPr="00805F4F">
              <w:rPr>
                <w:rFonts w:asciiTheme="minorHAnsi" w:hAnsiTheme="minorHAnsi" w:cstheme="minorHAnsi"/>
                <w:sz w:val="16"/>
              </w:rPr>
              <w:t>Émergence</w:t>
            </w:r>
          </w:p>
        </w:tc>
        <w:tc>
          <w:tcPr>
            <w:tcW w:w="513" w:type="dxa"/>
            <w:shd w:val="clear" w:color="auto" w:fill="FBEF05" w:themeFill="accent4"/>
            <w:textDirection w:val="btLr"/>
          </w:tcPr>
          <w:p w14:paraId="12F976F1" w14:textId="6D4B6EDD" w:rsidR="00D91826" w:rsidRPr="00805F4F" w:rsidRDefault="00D91826" w:rsidP="00D91826">
            <w:pPr>
              <w:ind w:left="113" w:right="113"/>
              <w:rPr>
                <w:rFonts w:asciiTheme="minorHAnsi" w:hAnsiTheme="minorHAnsi" w:cstheme="minorHAnsi"/>
                <w:sz w:val="16"/>
              </w:rPr>
            </w:pPr>
            <w:r w:rsidRPr="00805F4F">
              <w:rPr>
                <w:rFonts w:asciiTheme="minorHAnsi" w:hAnsiTheme="minorHAnsi" w:cstheme="minorHAnsi"/>
                <w:sz w:val="16"/>
              </w:rPr>
              <w:t>Conditions favorables</w:t>
            </w:r>
          </w:p>
        </w:tc>
        <w:tc>
          <w:tcPr>
            <w:tcW w:w="512" w:type="dxa"/>
            <w:shd w:val="clear" w:color="auto" w:fill="FBEF05" w:themeFill="accent4"/>
            <w:textDirection w:val="btLr"/>
          </w:tcPr>
          <w:p w14:paraId="0754AE0E" w14:textId="62909617" w:rsidR="00D91826" w:rsidRPr="00805F4F" w:rsidRDefault="00D91826" w:rsidP="00D91826">
            <w:pPr>
              <w:ind w:left="113" w:right="113"/>
              <w:rPr>
                <w:rFonts w:asciiTheme="minorHAnsi" w:hAnsiTheme="minorHAnsi" w:cstheme="minorHAnsi"/>
                <w:sz w:val="16"/>
              </w:rPr>
            </w:pPr>
            <w:r w:rsidRPr="00805F4F">
              <w:rPr>
                <w:rFonts w:asciiTheme="minorHAnsi" w:hAnsiTheme="minorHAnsi" w:cstheme="minorHAnsi"/>
                <w:sz w:val="16"/>
              </w:rPr>
              <w:t>Oui</w:t>
            </w:r>
          </w:p>
        </w:tc>
        <w:tc>
          <w:tcPr>
            <w:tcW w:w="514" w:type="dxa"/>
            <w:shd w:val="clear" w:color="auto" w:fill="FBEF05" w:themeFill="accent4"/>
            <w:textDirection w:val="btLr"/>
          </w:tcPr>
          <w:p w14:paraId="56A612E5" w14:textId="675AEB09" w:rsidR="00D91826" w:rsidRPr="00805F4F" w:rsidRDefault="00D91826" w:rsidP="00D91826">
            <w:pPr>
              <w:ind w:left="113" w:right="113"/>
              <w:rPr>
                <w:rFonts w:asciiTheme="minorHAnsi" w:hAnsiTheme="minorHAnsi" w:cstheme="minorHAnsi"/>
                <w:sz w:val="16"/>
              </w:rPr>
            </w:pPr>
            <w:r w:rsidRPr="00805F4F">
              <w:rPr>
                <w:rFonts w:asciiTheme="minorHAnsi" w:hAnsiTheme="minorHAnsi" w:cstheme="minorHAnsi"/>
                <w:sz w:val="16"/>
              </w:rPr>
              <w:t>Le faisait</w:t>
            </w:r>
          </w:p>
        </w:tc>
      </w:tr>
      <w:tr w:rsidR="008B2088" w14:paraId="55B4E32E" w14:textId="77777777" w:rsidTr="002017BC">
        <w:tc>
          <w:tcPr>
            <w:tcW w:w="704" w:type="dxa"/>
            <w:tcBorders>
              <w:bottom w:val="single" w:sz="4" w:space="0" w:color="FEFBCC" w:themeColor="accent4" w:themeTint="33"/>
            </w:tcBorders>
            <w:shd w:val="clear" w:color="auto" w:fill="FEFBCC" w:themeFill="accent4" w:themeFillTint="33"/>
            <w:vAlign w:val="center"/>
          </w:tcPr>
          <w:p w14:paraId="0F770C1B" w14:textId="42A7912E" w:rsidR="008B2088" w:rsidRPr="00805F4F" w:rsidRDefault="002017BC" w:rsidP="0093671B">
            <w:pPr>
              <w:jc w:val="center"/>
              <w:rPr>
                <w:rFonts w:asciiTheme="minorHAnsi" w:hAnsiTheme="minorHAnsi" w:cstheme="minorHAnsi"/>
                <w:sz w:val="16"/>
                <w:szCs w:val="16"/>
              </w:rPr>
            </w:pPr>
            <w:r w:rsidRPr="00805F4F">
              <w:rPr>
                <w:rFonts w:asciiTheme="minorHAnsi" w:hAnsiTheme="minorHAnsi" w:cstheme="minorHAnsi"/>
                <w:sz w:val="16"/>
                <w:szCs w:val="16"/>
              </w:rPr>
              <w:t>1</w:t>
            </w:r>
          </w:p>
        </w:tc>
        <w:tc>
          <w:tcPr>
            <w:tcW w:w="5700" w:type="dxa"/>
            <w:vAlign w:val="center"/>
          </w:tcPr>
          <w:p w14:paraId="6518149D"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Présente un réflexe de succion</w:t>
            </w:r>
          </w:p>
        </w:tc>
        <w:tc>
          <w:tcPr>
            <w:tcW w:w="1820" w:type="dxa"/>
            <w:vAlign w:val="center"/>
          </w:tcPr>
          <w:p w14:paraId="67DBBCB3" w14:textId="77777777" w:rsidR="008B2088" w:rsidRPr="00805F4F" w:rsidRDefault="008B2088" w:rsidP="0093671B">
            <w:pPr>
              <w:rPr>
                <w:rFonts w:asciiTheme="minorHAnsi" w:hAnsiTheme="minorHAnsi" w:cstheme="minorHAnsi"/>
                <w:sz w:val="16"/>
                <w:szCs w:val="16"/>
              </w:rPr>
            </w:pPr>
          </w:p>
        </w:tc>
        <w:tc>
          <w:tcPr>
            <w:tcW w:w="513" w:type="dxa"/>
          </w:tcPr>
          <w:p w14:paraId="73E30DEB" w14:textId="77777777" w:rsidR="008B2088" w:rsidRPr="00805F4F" w:rsidRDefault="008B2088" w:rsidP="0093671B">
            <w:pPr>
              <w:rPr>
                <w:rFonts w:asciiTheme="minorHAnsi" w:hAnsiTheme="minorHAnsi" w:cstheme="minorHAnsi"/>
              </w:rPr>
            </w:pPr>
          </w:p>
        </w:tc>
        <w:tc>
          <w:tcPr>
            <w:tcW w:w="514" w:type="dxa"/>
          </w:tcPr>
          <w:p w14:paraId="6899E9FA" w14:textId="77777777" w:rsidR="008B2088" w:rsidRPr="00805F4F" w:rsidRDefault="008B2088" w:rsidP="0093671B">
            <w:pPr>
              <w:rPr>
                <w:rFonts w:asciiTheme="minorHAnsi" w:hAnsiTheme="minorHAnsi" w:cstheme="minorHAnsi"/>
              </w:rPr>
            </w:pPr>
          </w:p>
        </w:tc>
        <w:tc>
          <w:tcPr>
            <w:tcW w:w="513" w:type="dxa"/>
          </w:tcPr>
          <w:p w14:paraId="73B21487" w14:textId="77777777" w:rsidR="008B2088" w:rsidRPr="00805F4F" w:rsidRDefault="008B2088" w:rsidP="0093671B">
            <w:pPr>
              <w:rPr>
                <w:rFonts w:asciiTheme="minorHAnsi" w:hAnsiTheme="minorHAnsi" w:cstheme="minorHAnsi"/>
              </w:rPr>
            </w:pPr>
          </w:p>
        </w:tc>
        <w:tc>
          <w:tcPr>
            <w:tcW w:w="512" w:type="dxa"/>
          </w:tcPr>
          <w:p w14:paraId="11CA70CA" w14:textId="77777777" w:rsidR="008B2088" w:rsidRPr="00805F4F" w:rsidRDefault="008B2088" w:rsidP="0093671B">
            <w:pPr>
              <w:rPr>
                <w:rFonts w:asciiTheme="minorHAnsi" w:hAnsiTheme="minorHAnsi" w:cstheme="minorHAnsi"/>
              </w:rPr>
            </w:pPr>
          </w:p>
        </w:tc>
        <w:tc>
          <w:tcPr>
            <w:tcW w:w="514" w:type="dxa"/>
          </w:tcPr>
          <w:p w14:paraId="1E559EAC" w14:textId="77777777" w:rsidR="008B2088" w:rsidRPr="00805F4F" w:rsidRDefault="008B2088" w:rsidP="0093671B">
            <w:pPr>
              <w:rPr>
                <w:rFonts w:asciiTheme="minorHAnsi" w:hAnsiTheme="minorHAnsi" w:cstheme="minorHAnsi"/>
              </w:rPr>
            </w:pPr>
          </w:p>
        </w:tc>
      </w:tr>
      <w:tr w:rsidR="008B2088" w14:paraId="5DA8C6F9" w14:textId="77777777" w:rsidTr="002017BC">
        <w:tc>
          <w:tcPr>
            <w:tcW w:w="704" w:type="dxa"/>
            <w:tcBorders>
              <w:top w:val="single" w:sz="4" w:space="0" w:color="FEFBCC" w:themeColor="accent4" w:themeTint="33"/>
              <w:bottom w:val="single" w:sz="4" w:space="0" w:color="auto"/>
            </w:tcBorders>
            <w:shd w:val="clear" w:color="auto" w:fill="FEFBCC" w:themeFill="accent4" w:themeFillTint="33"/>
            <w:vAlign w:val="center"/>
          </w:tcPr>
          <w:p w14:paraId="177C4C7B" w14:textId="23BCC24B" w:rsidR="008B2088" w:rsidRPr="00805F4F" w:rsidRDefault="008B2088" w:rsidP="0093671B">
            <w:pPr>
              <w:jc w:val="center"/>
              <w:rPr>
                <w:rFonts w:asciiTheme="minorHAnsi" w:hAnsiTheme="minorHAnsi" w:cstheme="minorHAnsi"/>
                <w:sz w:val="16"/>
                <w:szCs w:val="16"/>
              </w:rPr>
            </w:pPr>
          </w:p>
        </w:tc>
        <w:tc>
          <w:tcPr>
            <w:tcW w:w="5700" w:type="dxa"/>
            <w:vAlign w:val="center"/>
          </w:tcPr>
          <w:p w14:paraId="168ECC53"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Ouvre sa bouche à la vue du biberon</w:t>
            </w:r>
          </w:p>
        </w:tc>
        <w:tc>
          <w:tcPr>
            <w:tcW w:w="1820" w:type="dxa"/>
            <w:vAlign w:val="center"/>
          </w:tcPr>
          <w:p w14:paraId="7F41441F" w14:textId="77777777" w:rsidR="008B2088" w:rsidRPr="00805F4F" w:rsidRDefault="008B2088" w:rsidP="0093671B">
            <w:pPr>
              <w:rPr>
                <w:rFonts w:asciiTheme="minorHAnsi" w:hAnsiTheme="minorHAnsi" w:cstheme="minorHAnsi"/>
                <w:sz w:val="16"/>
                <w:szCs w:val="16"/>
              </w:rPr>
            </w:pPr>
          </w:p>
        </w:tc>
        <w:tc>
          <w:tcPr>
            <w:tcW w:w="513" w:type="dxa"/>
          </w:tcPr>
          <w:p w14:paraId="05DF4D68" w14:textId="77777777" w:rsidR="008B2088" w:rsidRPr="00805F4F" w:rsidRDefault="008B2088" w:rsidP="0093671B">
            <w:pPr>
              <w:rPr>
                <w:rFonts w:asciiTheme="minorHAnsi" w:hAnsiTheme="minorHAnsi" w:cstheme="minorHAnsi"/>
              </w:rPr>
            </w:pPr>
          </w:p>
        </w:tc>
        <w:tc>
          <w:tcPr>
            <w:tcW w:w="514" w:type="dxa"/>
          </w:tcPr>
          <w:p w14:paraId="62A930DF" w14:textId="77777777" w:rsidR="008B2088" w:rsidRPr="00805F4F" w:rsidRDefault="008B2088" w:rsidP="0093671B">
            <w:pPr>
              <w:rPr>
                <w:rFonts w:asciiTheme="minorHAnsi" w:hAnsiTheme="minorHAnsi" w:cstheme="minorHAnsi"/>
              </w:rPr>
            </w:pPr>
          </w:p>
        </w:tc>
        <w:tc>
          <w:tcPr>
            <w:tcW w:w="513" w:type="dxa"/>
          </w:tcPr>
          <w:p w14:paraId="0FC4CDA8" w14:textId="77777777" w:rsidR="008B2088" w:rsidRPr="00805F4F" w:rsidRDefault="008B2088" w:rsidP="0093671B">
            <w:pPr>
              <w:rPr>
                <w:rFonts w:asciiTheme="minorHAnsi" w:hAnsiTheme="minorHAnsi" w:cstheme="minorHAnsi"/>
              </w:rPr>
            </w:pPr>
          </w:p>
        </w:tc>
        <w:tc>
          <w:tcPr>
            <w:tcW w:w="512" w:type="dxa"/>
          </w:tcPr>
          <w:p w14:paraId="0C125610" w14:textId="77777777" w:rsidR="008B2088" w:rsidRPr="00805F4F" w:rsidRDefault="008B2088" w:rsidP="0093671B">
            <w:pPr>
              <w:rPr>
                <w:rFonts w:asciiTheme="minorHAnsi" w:hAnsiTheme="minorHAnsi" w:cstheme="minorHAnsi"/>
              </w:rPr>
            </w:pPr>
          </w:p>
        </w:tc>
        <w:tc>
          <w:tcPr>
            <w:tcW w:w="514" w:type="dxa"/>
          </w:tcPr>
          <w:p w14:paraId="367C67D9" w14:textId="77777777" w:rsidR="008B2088" w:rsidRPr="00805F4F" w:rsidRDefault="008B2088" w:rsidP="0093671B">
            <w:pPr>
              <w:rPr>
                <w:rFonts w:asciiTheme="minorHAnsi" w:hAnsiTheme="minorHAnsi" w:cstheme="minorHAnsi"/>
              </w:rPr>
            </w:pPr>
          </w:p>
        </w:tc>
      </w:tr>
      <w:tr w:rsidR="008B2088" w14:paraId="4DC22C9F" w14:textId="77777777" w:rsidTr="002017BC">
        <w:tc>
          <w:tcPr>
            <w:tcW w:w="704" w:type="dxa"/>
            <w:tcBorders>
              <w:bottom w:val="single" w:sz="4" w:space="0" w:color="FDF89A" w:themeColor="accent4" w:themeTint="66"/>
            </w:tcBorders>
            <w:shd w:val="clear" w:color="auto" w:fill="FDF89A" w:themeFill="accent4" w:themeFillTint="66"/>
            <w:vAlign w:val="center"/>
          </w:tcPr>
          <w:p w14:paraId="2EE621D0" w14:textId="3CF29B5F" w:rsidR="008B2088" w:rsidRPr="00805F4F" w:rsidRDefault="002017BC" w:rsidP="0093671B">
            <w:pPr>
              <w:jc w:val="center"/>
              <w:rPr>
                <w:rFonts w:asciiTheme="minorHAnsi" w:hAnsiTheme="minorHAnsi" w:cstheme="minorHAnsi"/>
                <w:sz w:val="16"/>
                <w:szCs w:val="16"/>
              </w:rPr>
            </w:pPr>
            <w:r w:rsidRPr="00805F4F">
              <w:rPr>
                <w:rFonts w:asciiTheme="minorHAnsi" w:hAnsiTheme="minorHAnsi" w:cstheme="minorHAnsi"/>
                <w:sz w:val="16"/>
                <w:szCs w:val="16"/>
              </w:rPr>
              <w:t>2</w:t>
            </w:r>
          </w:p>
        </w:tc>
        <w:tc>
          <w:tcPr>
            <w:tcW w:w="5700" w:type="dxa"/>
            <w:vMerge w:val="restart"/>
            <w:vAlign w:val="center"/>
          </w:tcPr>
          <w:p w14:paraId="4DABFCDB"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Collabore à l’action de boire</w:t>
            </w:r>
          </w:p>
        </w:tc>
        <w:tc>
          <w:tcPr>
            <w:tcW w:w="1820" w:type="dxa"/>
            <w:vAlign w:val="center"/>
          </w:tcPr>
          <w:p w14:paraId="5A1044A9"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Garde sa langue dans sa bouche</w:t>
            </w:r>
          </w:p>
        </w:tc>
        <w:tc>
          <w:tcPr>
            <w:tcW w:w="513" w:type="dxa"/>
          </w:tcPr>
          <w:p w14:paraId="3D26DED6" w14:textId="77777777" w:rsidR="008B2088" w:rsidRPr="00805F4F" w:rsidRDefault="008B2088" w:rsidP="0093671B">
            <w:pPr>
              <w:rPr>
                <w:rFonts w:asciiTheme="minorHAnsi" w:hAnsiTheme="minorHAnsi" w:cstheme="minorHAnsi"/>
              </w:rPr>
            </w:pPr>
          </w:p>
        </w:tc>
        <w:tc>
          <w:tcPr>
            <w:tcW w:w="514" w:type="dxa"/>
          </w:tcPr>
          <w:p w14:paraId="173F909C" w14:textId="77777777" w:rsidR="008B2088" w:rsidRPr="00805F4F" w:rsidRDefault="008B2088" w:rsidP="0093671B">
            <w:pPr>
              <w:rPr>
                <w:rFonts w:asciiTheme="minorHAnsi" w:hAnsiTheme="minorHAnsi" w:cstheme="minorHAnsi"/>
              </w:rPr>
            </w:pPr>
          </w:p>
        </w:tc>
        <w:tc>
          <w:tcPr>
            <w:tcW w:w="513" w:type="dxa"/>
          </w:tcPr>
          <w:p w14:paraId="7C9B747B" w14:textId="77777777" w:rsidR="008B2088" w:rsidRPr="00805F4F" w:rsidRDefault="008B2088" w:rsidP="0093671B">
            <w:pPr>
              <w:rPr>
                <w:rFonts w:asciiTheme="minorHAnsi" w:hAnsiTheme="minorHAnsi" w:cstheme="minorHAnsi"/>
              </w:rPr>
            </w:pPr>
          </w:p>
        </w:tc>
        <w:tc>
          <w:tcPr>
            <w:tcW w:w="512" w:type="dxa"/>
          </w:tcPr>
          <w:p w14:paraId="72D07B48" w14:textId="77777777" w:rsidR="008B2088" w:rsidRPr="00805F4F" w:rsidRDefault="008B2088" w:rsidP="0093671B">
            <w:pPr>
              <w:rPr>
                <w:rFonts w:asciiTheme="minorHAnsi" w:hAnsiTheme="minorHAnsi" w:cstheme="minorHAnsi"/>
              </w:rPr>
            </w:pPr>
          </w:p>
        </w:tc>
        <w:tc>
          <w:tcPr>
            <w:tcW w:w="514" w:type="dxa"/>
          </w:tcPr>
          <w:p w14:paraId="431668E0" w14:textId="77777777" w:rsidR="008B2088" w:rsidRPr="00805F4F" w:rsidRDefault="008B2088" w:rsidP="0093671B">
            <w:pPr>
              <w:rPr>
                <w:rFonts w:asciiTheme="minorHAnsi" w:hAnsiTheme="minorHAnsi" w:cstheme="minorHAnsi"/>
              </w:rPr>
            </w:pPr>
          </w:p>
        </w:tc>
      </w:tr>
      <w:tr w:rsidR="008B2088" w14:paraId="7C68B4B1" w14:textId="77777777" w:rsidTr="002017BC">
        <w:tc>
          <w:tcPr>
            <w:tcW w:w="704" w:type="dxa"/>
            <w:tcBorders>
              <w:top w:val="single" w:sz="4" w:space="0" w:color="FDF89A" w:themeColor="accent4" w:themeTint="66"/>
              <w:bottom w:val="single" w:sz="4" w:space="0" w:color="FDF89A" w:themeColor="accent4" w:themeTint="66"/>
            </w:tcBorders>
            <w:shd w:val="clear" w:color="auto" w:fill="FDF89A" w:themeFill="accent4" w:themeFillTint="66"/>
            <w:vAlign w:val="center"/>
          </w:tcPr>
          <w:p w14:paraId="2D36A209" w14:textId="77777777" w:rsidR="008B2088" w:rsidRPr="00805F4F" w:rsidRDefault="008B2088" w:rsidP="0093671B">
            <w:pPr>
              <w:jc w:val="center"/>
              <w:rPr>
                <w:rFonts w:asciiTheme="minorHAnsi" w:hAnsiTheme="minorHAnsi" w:cstheme="minorHAnsi"/>
                <w:sz w:val="16"/>
                <w:szCs w:val="16"/>
              </w:rPr>
            </w:pPr>
          </w:p>
        </w:tc>
        <w:tc>
          <w:tcPr>
            <w:tcW w:w="5700" w:type="dxa"/>
            <w:vMerge/>
            <w:vAlign w:val="center"/>
          </w:tcPr>
          <w:p w14:paraId="23F2F7AE" w14:textId="77777777" w:rsidR="008B2088" w:rsidRPr="00805F4F" w:rsidRDefault="008B2088" w:rsidP="0093671B">
            <w:pPr>
              <w:rPr>
                <w:rFonts w:asciiTheme="minorHAnsi" w:hAnsiTheme="minorHAnsi" w:cstheme="minorHAnsi"/>
                <w:sz w:val="16"/>
                <w:szCs w:val="16"/>
              </w:rPr>
            </w:pPr>
          </w:p>
        </w:tc>
        <w:tc>
          <w:tcPr>
            <w:tcW w:w="1820" w:type="dxa"/>
            <w:vAlign w:val="center"/>
          </w:tcPr>
          <w:p w14:paraId="3B14A1D5"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Prend une gorgée</w:t>
            </w:r>
          </w:p>
        </w:tc>
        <w:tc>
          <w:tcPr>
            <w:tcW w:w="513" w:type="dxa"/>
          </w:tcPr>
          <w:p w14:paraId="21913721" w14:textId="77777777" w:rsidR="008B2088" w:rsidRPr="00805F4F" w:rsidRDefault="008B2088" w:rsidP="0093671B">
            <w:pPr>
              <w:rPr>
                <w:rFonts w:asciiTheme="minorHAnsi" w:hAnsiTheme="minorHAnsi" w:cstheme="minorHAnsi"/>
              </w:rPr>
            </w:pPr>
          </w:p>
        </w:tc>
        <w:tc>
          <w:tcPr>
            <w:tcW w:w="514" w:type="dxa"/>
          </w:tcPr>
          <w:p w14:paraId="5AFCC328" w14:textId="77777777" w:rsidR="008B2088" w:rsidRPr="00805F4F" w:rsidRDefault="008B2088" w:rsidP="0093671B">
            <w:pPr>
              <w:rPr>
                <w:rFonts w:asciiTheme="minorHAnsi" w:hAnsiTheme="minorHAnsi" w:cstheme="minorHAnsi"/>
              </w:rPr>
            </w:pPr>
          </w:p>
        </w:tc>
        <w:tc>
          <w:tcPr>
            <w:tcW w:w="513" w:type="dxa"/>
          </w:tcPr>
          <w:p w14:paraId="2DD7AB07" w14:textId="77777777" w:rsidR="008B2088" w:rsidRPr="00805F4F" w:rsidRDefault="008B2088" w:rsidP="0093671B">
            <w:pPr>
              <w:rPr>
                <w:rFonts w:asciiTheme="minorHAnsi" w:hAnsiTheme="minorHAnsi" w:cstheme="minorHAnsi"/>
              </w:rPr>
            </w:pPr>
          </w:p>
        </w:tc>
        <w:tc>
          <w:tcPr>
            <w:tcW w:w="512" w:type="dxa"/>
          </w:tcPr>
          <w:p w14:paraId="45C8E8AF" w14:textId="77777777" w:rsidR="008B2088" w:rsidRPr="00805F4F" w:rsidRDefault="008B2088" w:rsidP="0093671B">
            <w:pPr>
              <w:rPr>
                <w:rFonts w:asciiTheme="minorHAnsi" w:hAnsiTheme="minorHAnsi" w:cstheme="minorHAnsi"/>
              </w:rPr>
            </w:pPr>
          </w:p>
        </w:tc>
        <w:tc>
          <w:tcPr>
            <w:tcW w:w="514" w:type="dxa"/>
          </w:tcPr>
          <w:p w14:paraId="479363CE" w14:textId="77777777" w:rsidR="008B2088" w:rsidRPr="00805F4F" w:rsidRDefault="008B2088" w:rsidP="0093671B">
            <w:pPr>
              <w:rPr>
                <w:rFonts w:asciiTheme="minorHAnsi" w:hAnsiTheme="minorHAnsi" w:cstheme="minorHAnsi"/>
              </w:rPr>
            </w:pPr>
          </w:p>
        </w:tc>
      </w:tr>
      <w:tr w:rsidR="008B2088" w14:paraId="1CE8A555" w14:textId="77777777" w:rsidTr="002017BC">
        <w:tc>
          <w:tcPr>
            <w:tcW w:w="704" w:type="dxa"/>
            <w:tcBorders>
              <w:top w:val="single" w:sz="4" w:space="0" w:color="FDF89A" w:themeColor="accent4" w:themeTint="66"/>
              <w:bottom w:val="single" w:sz="4" w:space="0" w:color="FDF89A" w:themeColor="accent4" w:themeTint="66"/>
            </w:tcBorders>
            <w:shd w:val="clear" w:color="auto" w:fill="FDF89A" w:themeFill="accent4" w:themeFillTint="66"/>
            <w:vAlign w:val="center"/>
          </w:tcPr>
          <w:p w14:paraId="57E8E8DB" w14:textId="77777777" w:rsidR="008B2088" w:rsidRPr="00805F4F" w:rsidRDefault="008B2088" w:rsidP="0093671B">
            <w:pPr>
              <w:jc w:val="center"/>
              <w:rPr>
                <w:rFonts w:asciiTheme="minorHAnsi" w:hAnsiTheme="minorHAnsi" w:cstheme="minorHAnsi"/>
                <w:sz w:val="16"/>
                <w:szCs w:val="16"/>
              </w:rPr>
            </w:pPr>
          </w:p>
        </w:tc>
        <w:tc>
          <w:tcPr>
            <w:tcW w:w="5700" w:type="dxa"/>
            <w:vMerge/>
            <w:vAlign w:val="center"/>
          </w:tcPr>
          <w:p w14:paraId="1D39EB75" w14:textId="77777777" w:rsidR="008B2088" w:rsidRPr="00805F4F" w:rsidRDefault="008B2088" w:rsidP="0093671B">
            <w:pPr>
              <w:rPr>
                <w:rFonts w:asciiTheme="minorHAnsi" w:hAnsiTheme="minorHAnsi" w:cstheme="minorHAnsi"/>
                <w:sz w:val="16"/>
                <w:szCs w:val="16"/>
              </w:rPr>
            </w:pPr>
          </w:p>
        </w:tc>
        <w:tc>
          <w:tcPr>
            <w:tcW w:w="1820" w:type="dxa"/>
            <w:vAlign w:val="center"/>
          </w:tcPr>
          <w:p w14:paraId="520AAF6F"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Avale</w:t>
            </w:r>
          </w:p>
        </w:tc>
        <w:tc>
          <w:tcPr>
            <w:tcW w:w="513" w:type="dxa"/>
          </w:tcPr>
          <w:p w14:paraId="7EF91D8C" w14:textId="77777777" w:rsidR="008B2088" w:rsidRPr="00805F4F" w:rsidRDefault="008B2088" w:rsidP="0093671B">
            <w:pPr>
              <w:rPr>
                <w:rFonts w:asciiTheme="minorHAnsi" w:hAnsiTheme="minorHAnsi" w:cstheme="minorHAnsi"/>
              </w:rPr>
            </w:pPr>
          </w:p>
        </w:tc>
        <w:tc>
          <w:tcPr>
            <w:tcW w:w="514" w:type="dxa"/>
          </w:tcPr>
          <w:p w14:paraId="35EF771A" w14:textId="77777777" w:rsidR="008B2088" w:rsidRPr="00805F4F" w:rsidRDefault="008B2088" w:rsidP="0093671B">
            <w:pPr>
              <w:rPr>
                <w:rFonts w:asciiTheme="minorHAnsi" w:hAnsiTheme="minorHAnsi" w:cstheme="minorHAnsi"/>
              </w:rPr>
            </w:pPr>
          </w:p>
        </w:tc>
        <w:tc>
          <w:tcPr>
            <w:tcW w:w="513" w:type="dxa"/>
          </w:tcPr>
          <w:p w14:paraId="3EB8E202" w14:textId="77777777" w:rsidR="008B2088" w:rsidRPr="00805F4F" w:rsidRDefault="008B2088" w:rsidP="0093671B">
            <w:pPr>
              <w:rPr>
                <w:rFonts w:asciiTheme="minorHAnsi" w:hAnsiTheme="minorHAnsi" w:cstheme="minorHAnsi"/>
              </w:rPr>
            </w:pPr>
          </w:p>
        </w:tc>
        <w:tc>
          <w:tcPr>
            <w:tcW w:w="512" w:type="dxa"/>
          </w:tcPr>
          <w:p w14:paraId="55C33E18" w14:textId="77777777" w:rsidR="008B2088" w:rsidRPr="00805F4F" w:rsidRDefault="008B2088" w:rsidP="0093671B">
            <w:pPr>
              <w:rPr>
                <w:rFonts w:asciiTheme="minorHAnsi" w:hAnsiTheme="minorHAnsi" w:cstheme="minorHAnsi"/>
              </w:rPr>
            </w:pPr>
          </w:p>
        </w:tc>
        <w:tc>
          <w:tcPr>
            <w:tcW w:w="514" w:type="dxa"/>
          </w:tcPr>
          <w:p w14:paraId="3E31F09E" w14:textId="77777777" w:rsidR="008B2088" w:rsidRPr="00805F4F" w:rsidRDefault="008B2088" w:rsidP="0093671B">
            <w:pPr>
              <w:rPr>
                <w:rFonts w:asciiTheme="minorHAnsi" w:hAnsiTheme="minorHAnsi" w:cstheme="minorHAnsi"/>
              </w:rPr>
            </w:pPr>
          </w:p>
        </w:tc>
      </w:tr>
      <w:tr w:rsidR="008B2088" w14:paraId="3D46D37E" w14:textId="77777777" w:rsidTr="002017BC">
        <w:tc>
          <w:tcPr>
            <w:tcW w:w="704" w:type="dxa"/>
            <w:tcBorders>
              <w:top w:val="single" w:sz="4" w:space="0" w:color="FDF89A" w:themeColor="accent4" w:themeTint="66"/>
              <w:bottom w:val="single" w:sz="4" w:space="0" w:color="FDF89A" w:themeColor="accent4" w:themeTint="66"/>
            </w:tcBorders>
            <w:shd w:val="clear" w:color="auto" w:fill="FDF89A" w:themeFill="accent4" w:themeFillTint="66"/>
            <w:vAlign w:val="center"/>
          </w:tcPr>
          <w:p w14:paraId="241B6FBE" w14:textId="77777777" w:rsidR="008B2088" w:rsidRPr="00805F4F" w:rsidRDefault="008B2088" w:rsidP="0093671B">
            <w:pPr>
              <w:jc w:val="center"/>
              <w:rPr>
                <w:rFonts w:asciiTheme="minorHAnsi" w:hAnsiTheme="minorHAnsi" w:cstheme="minorHAnsi"/>
                <w:sz w:val="16"/>
                <w:szCs w:val="16"/>
              </w:rPr>
            </w:pPr>
          </w:p>
        </w:tc>
        <w:tc>
          <w:tcPr>
            <w:tcW w:w="5700" w:type="dxa"/>
            <w:vAlign w:val="center"/>
          </w:tcPr>
          <w:p w14:paraId="4B9A98E6"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Accepte et avale de la nourriture en purée</w:t>
            </w:r>
          </w:p>
        </w:tc>
        <w:tc>
          <w:tcPr>
            <w:tcW w:w="1820" w:type="dxa"/>
            <w:vAlign w:val="center"/>
          </w:tcPr>
          <w:p w14:paraId="04E89756" w14:textId="77777777" w:rsidR="008B2088" w:rsidRPr="00805F4F" w:rsidRDefault="008B2088" w:rsidP="0093671B">
            <w:pPr>
              <w:rPr>
                <w:rFonts w:asciiTheme="minorHAnsi" w:hAnsiTheme="minorHAnsi" w:cstheme="minorHAnsi"/>
                <w:sz w:val="16"/>
                <w:szCs w:val="16"/>
              </w:rPr>
            </w:pPr>
          </w:p>
        </w:tc>
        <w:tc>
          <w:tcPr>
            <w:tcW w:w="513" w:type="dxa"/>
          </w:tcPr>
          <w:p w14:paraId="6A02614E" w14:textId="77777777" w:rsidR="008B2088" w:rsidRPr="00805F4F" w:rsidRDefault="008B2088" w:rsidP="0093671B">
            <w:pPr>
              <w:rPr>
                <w:rFonts w:asciiTheme="minorHAnsi" w:hAnsiTheme="minorHAnsi" w:cstheme="minorHAnsi"/>
              </w:rPr>
            </w:pPr>
          </w:p>
        </w:tc>
        <w:tc>
          <w:tcPr>
            <w:tcW w:w="514" w:type="dxa"/>
          </w:tcPr>
          <w:p w14:paraId="785BEDD6" w14:textId="77777777" w:rsidR="008B2088" w:rsidRPr="00805F4F" w:rsidRDefault="008B2088" w:rsidP="0093671B">
            <w:pPr>
              <w:rPr>
                <w:rFonts w:asciiTheme="minorHAnsi" w:hAnsiTheme="minorHAnsi" w:cstheme="minorHAnsi"/>
              </w:rPr>
            </w:pPr>
          </w:p>
        </w:tc>
        <w:tc>
          <w:tcPr>
            <w:tcW w:w="513" w:type="dxa"/>
          </w:tcPr>
          <w:p w14:paraId="79C01849" w14:textId="77777777" w:rsidR="008B2088" w:rsidRPr="00805F4F" w:rsidRDefault="008B2088" w:rsidP="0093671B">
            <w:pPr>
              <w:rPr>
                <w:rFonts w:asciiTheme="minorHAnsi" w:hAnsiTheme="minorHAnsi" w:cstheme="minorHAnsi"/>
              </w:rPr>
            </w:pPr>
          </w:p>
        </w:tc>
        <w:tc>
          <w:tcPr>
            <w:tcW w:w="512" w:type="dxa"/>
          </w:tcPr>
          <w:p w14:paraId="597097F0" w14:textId="77777777" w:rsidR="008B2088" w:rsidRPr="00805F4F" w:rsidRDefault="008B2088" w:rsidP="0093671B">
            <w:pPr>
              <w:rPr>
                <w:rFonts w:asciiTheme="minorHAnsi" w:hAnsiTheme="minorHAnsi" w:cstheme="minorHAnsi"/>
              </w:rPr>
            </w:pPr>
          </w:p>
        </w:tc>
        <w:tc>
          <w:tcPr>
            <w:tcW w:w="514" w:type="dxa"/>
          </w:tcPr>
          <w:p w14:paraId="4F81AFEC" w14:textId="77777777" w:rsidR="008B2088" w:rsidRPr="00805F4F" w:rsidRDefault="008B2088" w:rsidP="0093671B">
            <w:pPr>
              <w:rPr>
                <w:rFonts w:asciiTheme="minorHAnsi" w:hAnsiTheme="minorHAnsi" w:cstheme="minorHAnsi"/>
              </w:rPr>
            </w:pPr>
          </w:p>
        </w:tc>
      </w:tr>
      <w:tr w:rsidR="008B2088" w14:paraId="7319D601" w14:textId="77777777" w:rsidTr="002017BC">
        <w:tc>
          <w:tcPr>
            <w:tcW w:w="704" w:type="dxa"/>
            <w:tcBorders>
              <w:top w:val="single" w:sz="4" w:space="0" w:color="FDF89A" w:themeColor="accent4" w:themeTint="66"/>
              <w:bottom w:val="single" w:sz="4" w:space="0" w:color="FDF89A" w:themeColor="accent4" w:themeTint="66"/>
            </w:tcBorders>
            <w:shd w:val="clear" w:color="auto" w:fill="FDF89A" w:themeFill="accent4" w:themeFillTint="66"/>
            <w:vAlign w:val="center"/>
          </w:tcPr>
          <w:p w14:paraId="612C4BAF" w14:textId="7DFEC03D" w:rsidR="008B2088" w:rsidRPr="00805F4F" w:rsidRDefault="008B2088" w:rsidP="0093671B">
            <w:pPr>
              <w:rPr>
                <w:rFonts w:asciiTheme="minorHAnsi" w:hAnsiTheme="minorHAnsi" w:cstheme="minorHAnsi"/>
                <w:sz w:val="16"/>
                <w:szCs w:val="16"/>
              </w:rPr>
            </w:pPr>
          </w:p>
        </w:tc>
        <w:tc>
          <w:tcPr>
            <w:tcW w:w="5700" w:type="dxa"/>
            <w:vAlign w:val="center"/>
          </w:tcPr>
          <w:p w14:paraId="7B605A47"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Commence à se nourrir à l’aide de ses doigts (saisit la nourriture à l’aide de ses 4 doigts et ferme le poing à l’aide du pouce.)</w:t>
            </w:r>
          </w:p>
        </w:tc>
        <w:tc>
          <w:tcPr>
            <w:tcW w:w="1820" w:type="dxa"/>
            <w:vAlign w:val="center"/>
          </w:tcPr>
          <w:p w14:paraId="3A74509A" w14:textId="77777777" w:rsidR="008B2088" w:rsidRPr="00805F4F" w:rsidRDefault="008B2088" w:rsidP="0093671B">
            <w:pPr>
              <w:rPr>
                <w:rFonts w:asciiTheme="minorHAnsi" w:hAnsiTheme="minorHAnsi" w:cstheme="minorHAnsi"/>
                <w:sz w:val="16"/>
                <w:szCs w:val="16"/>
              </w:rPr>
            </w:pPr>
          </w:p>
        </w:tc>
        <w:tc>
          <w:tcPr>
            <w:tcW w:w="513" w:type="dxa"/>
          </w:tcPr>
          <w:p w14:paraId="1B44F2B3" w14:textId="77777777" w:rsidR="008B2088" w:rsidRPr="00805F4F" w:rsidRDefault="008B2088" w:rsidP="0093671B">
            <w:pPr>
              <w:rPr>
                <w:rFonts w:asciiTheme="minorHAnsi" w:hAnsiTheme="minorHAnsi" w:cstheme="minorHAnsi"/>
              </w:rPr>
            </w:pPr>
          </w:p>
        </w:tc>
        <w:tc>
          <w:tcPr>
            <w:tcW w:w="514" w:type="dxa"/>
          </w:tcPr>
          <w:p w14:paraId="3F1F6CD5" w14:textId="77777777" w:rsidR="008B2088" w:rsidRPr="00805F4F" w:rsidRDefault="008B2088" w:rsidP="0093671B">
            <w:pPr>
              <w:rPr>
                <w:rFonts w:asciiTheme="minorHAnsi" w:hAnsiTheme="minorHAnsi" w:cstheme="minorHAnsi"/>
              </w:rPr>
            </w:pPr>
          </w:p>
        </w:tc>
        <w:tc>
          <w:tcPr>
            <w:tcW w:w="513" w:type="dxa"/>
          </w:tcPr>
          <w:p w14:paraId="339EFCE0" w14:textId="77777777" w:rsidR="008B2088" w:rsidRPr="00805F4F" w:rsidRDefault="008B2088" w:rsidP="0093671B">
            <w:pPr>
              <w:rPr>
                <w:rFonts w:asciiTheme="minorHAnsi" w:hAnsiTheme="minorHAnsi" w:cstheme="minorHAnsi"/>
              </w:rPr>
            </w:pPr>
          </w:p>
        </w:tc>
        <w:tc>
          <w:tcPr>
            <w:tcW w:w="512" w:type="dxa"/>
          </w:tcPr>
          <w:p w14:paraId="7557DA83" w14:textId="77777777" w:rsidR="008B2088" w:rsidRPr="00805F4F" w:rsidRDefault="008B2088" w:rsidP="0093671B">
            <w:pPr>
              <w:rPr>
                <w:rFonts w:asciiTheme="minorHAnsi" w:hAnsiTheme="minorHAnsi" w:cstheme="minorHAnsi"/>
              </w:rPr>
            </w:pPr>
          </w:p>
        </w:tc>
        <w:tc>
          <w:tcPr>
            <w:tcW w:w="514" w:type="dxa"/>
          </w:tcPr>
          <w:p w14:paraId="4666DC2F" w14:textId="77777777" w:rsidR="008B2088" w:rsidRPr="00805F4F" w:rsidRDefault="008B2088" w:rsidP="0093671B">
            <w:pPr>
              <w:rPr>
                <w:rFonts w:asciiTheme="minorHAnsi" w:hAnsiTheme="minorHAnsi" w:cstheme="minorHAnsi"/>
              </w:rPr>
            </w:pPr>
          </w:p>
        </w:tc>
      </w:tr>
      <w:tr w:rsidR="008B2088" w14:paraId="26A076EC" w14:textId="77777777" w:rsidTr="002017BC">
        <w:tc>
          <w:tcPr>
            <w:tcW w:w="704" w:type="dxa"/>
            <w:tcBorders>
              <w:top w:val="single" w:sz="4" w:space="0" w:color="FDF89A" w:themeColor="accent4" w:themeTint="66"/>
              <w:bottom w:val="single" w:sz="4" w:space="0" w:color="auto"/>
            </w:tcBorders>
            <w:shd w:val="clear" w:color="auto" w:fill="FDF89A" w:themeFill="accent4" w:themeFillTint="66"/>
            <w:vAlign w:val="center"/>
          </w:tcPr>
          <w:p w14:paraId="4133E9E3" w14:textId="3121CD10" w:rsidR="008B2088" w:rsidRPr="00805F4F" w:rsidRDefault="008B2088" w:rsidP="0093671B">
            <w:pPr>
              <w:rPr>
                <w:rFonts w:asciiTheme="minorHAnsi" w:hAnsiTheme="minorHAnsi" w:cstheme="minorHAnsi"/>
                <w:sz w:val="16"/>
                <w:szCs w:val="16"/>
              </w:rPr>
            </w:pPr>
          </w:p>
        </w:tc>
        <w:tc>
          <w:tcPr>
            <w:tcW w:w="5700" w:type="dxa"/>
            <w:vAlign w:val="center"/>
          </w:tcPr>
          <w:p w14:paraId="7FA07750"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Commence à indiquer qu’il ne veut plus manger</w:t>
            </w:r>
          </w:p>
        </w:tc>
        <w:tc>
          <w:tcPr>
            <w:tcW w:w="1820" w:type="dxa"/>
            <w:vAlign w:val="center"/>
          </w:tcPr>
          <w:p w14:paraId="4A0E2DB3" w14:textId="77777777" w:rsidR="008B2088" w:rsidRPr="00805F4F" w:rsidRDefault="008B2088" w:rsidP="0093671B">
            <w:pPr>
              <w:rPr>
                <w:rFonts w:asciiTheme="minorHAnsi" w:hAnsiTheme="minorHAnsi" w:cstheme="minorHAnsi"/>
                <w:sz w:val="16"/>
                <w:szCs w:val="16"/>
              </w:rPr>
            </w:pPr>
          </w:p>
        </w:tc>
        <w:tc>
          <w:tcPr>
            <w:tcW w:w="513" w:type="dxa"/>
          </w:tcPr>
          <w:p w14:paraId="1CFC0CC3" w14:textId="77777777" w:rsidR="008B2088" w:rsidRPr="00805F4F" w:rsidRDefault="008B2088" w:rsidP="0093671B">
            <w:pPr>
              <w:rPr>
                <w:rFonts w:asciiTheme="minorHAnsi" w:hAnsiTheme="minorHAnsi" w:cstheme="minorHAnsi"/>
              </w:rPr>
            </w:pPr>
          </w:p>
        </w:tc>
        <w:tc>
          <w:tcPr>
            <w:tcW w:w="514" w:type="dxa"/>
          </w:tcPr>
          <w:p w14:paraId="0C825B6D" w14:textId="77777777" w:rsidR="008B2088" w:rsidRPr="00805F4F" w:rsidRDefault="008B2088" w:rsidP="0093671B">
            <w:pPr>
              <w:rPr>
                <w:rFonts w:asciiTheme="minorHAnsi" w:hAnsiTheme="minorHAnsi" w:cstheme="minorHAnsi"/>
              </w:rPr>
            </w:pPr>
          </w:p>
        </w:tc>
        <w:tc>
          <w:tcPr>
            <w:tcW w:w="513" w:type="dxa"/>
          </w:tcPr>
          <w:p w14:paraId="7FFA1C1E" w14:textId="77777777" w:rsidR="008B2088" w:rsidRPr="00805F4F" w:rsidRDefault="008B2088" w:rsidP="0093671B">
            <w:pPr>
              <w:rPr>
                <w:rFonts w:asciiTheme="minorHAnsi" w:hAnsiTheme="minorHAnsi" w:cstheme="minorHAnsi"/>
              </w:rPr>
            </w:pPr>
          </w:p>
        </w:tc>
        <w:tc>
          <w:tcPr>
            <w:tcW w:w="512" w:type="dxa"/>
          </w:tcPr>
          <w:p w14:paraId="39159B97" w14:textId="77777777" w:rsidR="008B2088" w:rsidRPr="00805F4F" w:rsidRDefault="008B2088" w:rsidP="0093671B">
            <w:pPr>
              <w:rPr>
                <w:rFonts w:asciiTheme="minorHAnsi" w:hAnsiTheme="minorHAnsi" w:cstheme="minorHAnsi"/>
              </w:rPr>
            </w:pPr>
          </w:p>
        </w:tc>
        <w:tc>
          <w:tcPr>
            <w:tcW w:w="514" w:type="dxa"/>
          </w:tcPr>
          <w:p w14:paraId="0CFED0E4" w14:textId="77777777" w:rsidR="008B2088" w:rsidRPr="00805F4F" w:rsidRDefault="008B2088" w:rsidP="0093671B">
            <w:pPr>
              <w:rPr>
                <w:rFonts w:asciiTheme="minorHAnsi" w:hAnsiTheme="minorHAnsi" w:cstheme="minorHAnsi"/>
              </w:rPr>
            </w:pPr>
          </w:p>
        </w:tc>
      </w:tr>
      <w:tr w:rsidR="008B2088" w14:paraId="0FE285A8" w14:textId="77777777" w:rsidTr="008B2088">
        <w:tc>
          <w:tcPr>
            <w:tcW w:w="704" w:type="dxa"/>
            <w:tcBorders>
              <w:top w:val="nil"/>
              <w:bottom w:val="nil"/>
            </w:tcBorders>
            <w:shd w:val="clear" w:color="auto" w:fill="FCF568" w:themeFill="accent4" w:themeFillTint="99"/>
            <w:vAlign w:val="center"/>
          </w:tcPr>
          <w:p w14:paraId="74FF0922" w14:textId="2BD74F02" w:rsidR="008B2088" w:rsidRPr="00805F4F" w:rsidRDefault="002017BC" w:rsidP="0093671B">
            <w:pPr>
              <w:jc w:val="center"/>
              <w:rPr>
                <w:rFonts w:asciiTheme="minorHAnsi" w:hAnsiTheme="minorHAnsi" w:cstheme="minorHAnsi"/>
                <w:sz w:val="16"/>
                <w:szCs w:val="16"/>
              </w:rPr>
            </w:pPr>
            <w:r w:rsidRPr="00805F4F">
              <w:rPr>
                <w:rFonts w:asciiTheme="minorHAnsi" w:hAnsiTheme="minorHAnsi" w:cstheme="minorHAnsi"/>
                <w:sz w:val="16"/>
                <w:szCs w:val="16"/>
              </w:rPr>
              <w:t>3</w:t>
            </w:r>
          </w:p>
        </w:tc>
        <w:tc>
          <w:tcPr>
            <w:tcW w:w="5700" w:type="dxa"/>
            <w:vAlign w:val="center"/>
          </w:tcPr>
          <w:p w14:paraId="770E4F8A"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Accepte de tenir la tasse ou le verre (adapté ou régulier) avec l’adulte</w:t>
            </w:r>
          </w:p>
        </w:tc>
        <w:tc>
          <w:tcPr>
            <w:tcW w:w="1820" w:type="dxa"/>
            <w:vAlign w:val="center"/>
          </w:tcPr>
          <w:p w14:paraId="7B0E5A70" w14:textId="77777777" w:rsidR="008B2088" w:rsidRPr="00805F4F" w:rsidRDefault="008B2088" w:rsidP="0093671B">
            <w:pPr>
              <w:rPr>
                <w:rFonts w:asciiTheme="minorHAnsi" w:hAnsiTheme="minorHAnsi" w:cstheme="minorHAnsi"/>
                <w:sz w:val="16"/>
                <w:szCs w:val="16"/>
              </w:rPr>
            </w:pPr>
          </w:p>
        </w:tc>
        <w:tc>
          <w:tcPr>
            <w:tcW w:w="513" w:type="dxa"/>
          </w:tcPr>
          <w:p w14:paraId="70B07DE2" w14:textId="77777777" w:rsidR="008B2088" w:rsidRPr="00805F4F" w:rsidRDefault="008B2088" w:rsidP="0093671B">
            <w:pPr>
              <w:rPr>
                <w:rFonts w:asciiTheme="minorHAnsi" w:hAnsiTheme="minorHAnsi" w:cstheme="minorHAnsi"/>
              </w:rPr>
            </w:pPr>
          </w:p>
        </w:tc>
        <w:tc>
          <w:tcPr>
            <w:tcW w:w="514" w:type="dxa"/>
          </w:tcPr>
          <w:p w14:paraId="3DDA4967" w14:textId="77777777" w:rsidR="008B2088" w:rsidRPr="00805F4F" w:rsidRDefault="008B2088" w:rsidP="0093671B">
            <w:pPr>
              <w:rPr>
                <w:rFonts w:asciiTheme="minorHAnsi" w:hAnsiTheme="minorHAnsi" w:cstheme="minorHAnsi"/>
              </w:rPr>
            </w:pPr>
          </w:p>
        </w:tc>
        <w:tc>
          <w:tcPr>
            <w:tcW w:w="513" w:type="dxa"/>
          </w:tcPr>
          <w:p w14:paraId="7A3EC975" w14:textId="77777777" w:rsidR="008B2088" w:rsidRPr="00805F4F" w:rsidRDefault="008B2088" w:rsidP="0093671B">
            <w:pPr>
              <w:rPr>
                <w:rFonts w:asciiTheme="minorHAnsi" w:hAnsiTheme="minorHAnsi" w:cstheme="minorHAnsi"/>
              </w:rPr>
            </w:pPr>
          </w:p>
        </w:tc>
        <w:tc>
          <w:tcPr>
            <w:tcW w:w="512" w:type="dxa"/>
          </w:tcPr>
          <w:p w14:paraId="55C393ED" w14:textId="77777777" w:rsidR="008B2088" w:rsidRPr="00805F4F" w:rsidRDefault="008B2088" w:rsidP="0093671B">
            <w:pPr>
              <w:rPr>
                <w:rFonts w:asciiTheme="minorHAnsi" w:hAnsiTheme="minorHAnsi" w:cstheme="minorHAnsi"/>
              </w:rPr>
            </w:pPr>
          </w:p>
        </w:tc>
        <w:tc>
          <w:tcPr>
            <w:tcW w:w="514" w:type="dxa"/>
          </w:tcPr>
          <w:p w14:paraId="4B0EBFD7" w14:textId="77777777" w:rsidR="008B2088" w:rsidRPr="00805F4F" w:rsidRDefault="008B2088" w:rsidP="0093671B">
            <w:pPr>
              <w:rPr>
                <w:rFonts w:asciiTheme="minorHAnsi" w:hAnsiTheme="minorHAnsi" w:cstheme="minorHAnsi"/>
              </w:rPr>
            </w:pPr>
          </w:p>
        </w:tc>
      </w:tr>
      <w:tr w:rsidR="008B2088" w14:paraId="0251955B" w14:textId="77777777" w:rsidTr="008B2088">
        <w:tc>
          <w:tcPr>
            <w:tcW w:w="704" w:type="dxa"/>
            <w:tcBorders>
              <w:top w:val="nil"/>
              <w:bottom w:val="nil"/>
            </w:tcBorders>
            <w:shd w:val="clear" w:color="auto" w:fill="FCF568" w:themeFill="accent4" w:themeFillTint="99"/>
            <w:vAlign w:val="center"/>
          </w:tcPr>
          <w:p w14:paraId="002E3CC0" w14:textId="77777777" w:rsidR="008B2088" w:rsidRPr="00805F4F" w:rsidRDefault="008B2088" w:rsidP="0093671B">
            <w:pPr>
              <w:jc w:val="center"/>
              <w:rPr>
                <w:rFonts w:asciiTheme="minorHAnsi" w:hAnsiTheme="minorHAnsi" w:cstheme="minorHAnsi"/>
                <w:sz w:val="16"/>
                <w:szCs w:val="16"/>
              </w:rPr>
            </w:pPr>
          </w:p>
        </w:tc>
        <w:tc>
          <w:tcPr>
            <w:tcW w:w="5700" w:type="dxa"/>
            <w:vAlign w:val="center"/>
          </w:tcPr>
          <w:p w14:paraId="08DD4681"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Accepte de boire différents types de liquides</w:t>
            </w:r>
          </w:p>
        </w:tc>
        <w:tc>
          <w:tcPr>
            <w:tcW w:w="1820" w:type="dxa"/>
            <w:vAlign w:val="center"/>
          </w:tcPr>
          <w:p w14:paraId="2BE6718C" w14:textId="77777777" w:rsidR="008B2088" w:rsidRPr="00805F4F" w:rsidRDefault="008B2088" w:rsidP="0093671B">
            <w:pPr>
              <w:rPr>
                <w:rFonts w:asciiTheme="minorHAnsi" w:hAnsiTheme="minorHAnsi" w:cstheme="minorHAnsi"/>
                <w:sz w:val="16"/>
                <w:szCs w:val="16"/>
              </w:rPr>
            </w:pPr>
          </w:p>
        </w:tc>
        <w:tc>
          <w:tcPr>
            <w:tcW w:w="513" w:type="dxa"/>
          </w:tcPr>
          <w:p w14:paraId="429ECFEE" w14:textId="77777777" w:rsidR="008B2088" w:rsidRPr="00805F4F" w:rsidRDefault="008B2088" w:rsidP="0093671B">
            <w:pPr>
              <w:rPr>
                <w:rFonts w:asciiTheme="minorHAnsi" w:hAnsiTheme="minorHAnsi" w:cstheme="minorHAnsi"/>
              </w:rPr>
            </w:pPr>
          </w:p>
        </w:tc>
        <w:tc>
          <w:tcPr>
            <w:tcW w:w="514" w:type="dxa"/>
          </w:tcPr>
          <w:p w14:paraId="619BC460" w14:textId="77777777" w:rsidR="008B2088" w:rsidRPr="00805F4F" w:rsidRDefault="008B2088" w:rsidP="0093671B">
            <w:pPr>
              <w:rPr>
                <w:rFonts w:asciiTheme="minorHAnsi" w:hAnsiTheme="minorHAnsi" w:cstheme="minorHAnsi"/>
              </w:rPr>
            </w:pPr>
          </w:p>
        </w:tc>
        <w:tc>
          <w:tcPr>
            <w:tcW w:w="513" w:type="dxa"/>
          </w:tcPr>
          <w:p w14:paraId="2FC9700A" w14:textId="77777777" w:rsidR="008B2088" w:rsidRPr="00805F4F" w:rsidRDefault="008B2088" w:rsidP="0093671B">
            <w:pPr>
              <w:rPr>
                <w:rFonts w:asciiTheme="minorHAnsi" w:hAnsiTheme="minorHAnsi" w:cstheme="minorHAnsi"/>
              </w:rPr>
            </w:pPr>
          </w:p>
        </w:tc>
        <w:tc>
          <w:tcPr>
            <w:tcW w:w="512" w:type="dxa"/>
          </w:tcPr>
          <w:p w14:paraId="5DDC0F51" w14:textId="77777777" w:rsidR="008B2088" w:rsidRPr="00805F4F" w:rsidRDefault="008B2088" w:rsidP="0093671B">
            <w:pPr>
              <w:rPr>
                <w:rFonts w:asciiTheme="minorHAnsi" w:hAnsiTheme="minorHAnsi" w:cstheme="minorHAnsi"/>
              </w:rPr>
            </w:pPr>
          </w:p>
        </w:tc>
        <w:tc>
          <w:tcPr>
            <w:tcW w:w="514" w:type="dxa"/>
          </w:tcPr>
          <w:p w14:paraId="5E446E8A" w14:textId="77777777" w:rsidR="008B2088" w:rsidRPr="00805F4F" w:rsidRDefault="008B2088" w:rsidP="0093671B">
            <w:pPr>
              <w:rPr>
                <w:rFonts w:asciiTheme="minorHAnsi" w:hAnsiTheme="minorHAnsi" w:cstheme="minorHAnsi"/>
              </w:rPr>
            </w:pPr>
          </w:p>
        </w:tc>
      </w:tr>
      <w:tr w:rsidR="008B2088" w14:paraId="5937A348" w14:textId="77777777" w:rsidTr="008B2088">
        <w:tc>
          <w:tcPr>
            <w:tcW w:w="704" w:type="dxa"/>
            <w:tcBorders>
              <w:top w:val="nil"/>
              <w:bottom w:val="nil"/>
            </w:tcBorders>
            <w:shd w:val="clear" w:color="auto" w:fill="FCF568" w:themeFill="accent4" w:themeFillTint="99"/>
            <w:vAlign w:val="center"/>
          </w:tcPr>
          <w:p w14:paraId="0EDB62C8" w14:textId="77777777" w:rsidR="008B2088" w:rsidRPr="00805F4F" w:rsidRDefault="008B2088" w:rsidP="0093671B">
            <w:pPr>
              <w:jc w:val="center"/>
              <w:rPr>
                <w:rFonts w:asciiTheme="minorHAnsi" w:hAnsiTheme="minorHAnsi" w:cstheme="minorHAnsi"/>
                <w:sz w:val="16"/>
                <w:szCs w:val="16"/>
              </w:rPr>
            </w:pPr>
          </w:p>
        </w:tc>
        <w:tc>
          <w:tcPr>
            <w:tcW w:w="5700" w:type="dxa"/>
            <w:vAlign w:val="center"/>
          </w:tcPr>
          <w:p w14:paraId="11695845"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Referme ses lèvres sur sa nourriture</w:t>
            </w:r>
          </w:p>
        </w:tc>
        <w:tc>
          <w:tcPr>
            <w:tcW w:w="1820" w:type="dxa"/>
            <w:vAlign w:val="center"/>
          </w:tcPr>
          <w:p w14:paraId="116C0FBC" w14:textId="77777777" w:rsidR="008B2088" w:rsidRPr="00805F4F" w:rsidRDefault="008B2088" w:rsidP="0093671B">
            <w:pPr>
              <w:rPr>
                <w:rFonts w:asciiTheme="minorHAnsi" w:hAnsiTheme="minorHAnsi" w:cstheme="minorHAnsi"/>
                <w:sz w:val="16"/>
                <w:szCs w:val="16"/>
              </w:rPr>
            </w:pPr>
          </w:p>
        </w:tc>
        <w:tc>
          <w:tcPr>
            <w:tcW w:w="513" w:type="dxa"/>
          </w:tcPr>
          <w:p w14:paraId="79A44967" w14:textId="77777777" w:rsidR="008B2088" w:rsidRPr="00805F4F" w:rsidRDefault="008B2088" w:rsidP="0093671B">
            <w:pPr>
              <w:rPr>
                <w:rFonts w:asciiTheme="minorHAnsi" w:hAnsiTheme="minorHAnsi" w:cstheme="minorHAnsi"/>
              </w:rPr>
            </w:pPr>
          </w:p>
        </w:tc>
        <w:tc>
          <w:tcPr>
            <w:tcW w:w="514" w:type="dxa"/>
          </w:tcPr>
          <w:p w14:paraId="2EA0F7C5" w14:textId="77777777" w:rsidR="008B2088" w:rsidRPr="00805F4F" w:rsidRDefault="008B2088" w:rsidP="0093671B">
            <w:pPr>
              <w:rPr>
                <w:rFonts w:asciiTheme="minorHAnsi" w:hAnsiTheme="minorHAnsi" w:cstheme="minorHAnsi"/>
              </w:rPr>
            </w:pPr>
          </w:p>
        </w:tc>
        <w:tc>
          <w:tcPr>
            <w:tcW w:w="513" w:type="dxa"/>
          </w:tcPr>
          <w:p w14:paraId="704E0413" w14:textId="77777777" w:rsidR="008B2088" w:rsidRPr="00805F4F" w:rsidRDefault="008B2088" w:rsidP="0093671B">
            <w:pPr>
              <w:rPr>
                <w:rFonts w:asciiTheme="minorHAnsi" w:hAnsiTheme="minorHAnsi" w:cstheme="minorHAnsi"/>
              </w:rPr>
            </w:pPr>
          </w:p>
        </w:tc>
        <w:tc>
          <w:tcPr>
            <w:tcW w:w="512" w:type="dxa"/>
          </w:tcPr>
          <w:p w14:paraId="7BFF3FFD" w14:textId="77777777" w:rsidR="008B2088" w:rsidRPr="00805F4F" w:rsidRDefault="008B2088" w:rsidP="0093671B">
            <w:pPr>
              <w:rPr>
                <w:rFonts w:asciiTheme="minorHAnsi" w:hAnsiTheme="minorHAnsi" w:cstheme="minorHAnsi"/>
              </w:rPr>
            </w:pPr>
          </w:p>
        </w:tc>
        <w:tc>
          <w:tcPr>
            <w:tcW w:w="514" w:type="dxa"/>
          </w:tcPr>
          <w:p w14:paraId="0A46CD1E" w14:textId="77777777" w:rsidR="008B2088" w:rsidRPr="00805F4F" w:rsidRDefault="008B2088" w:rsidP="0093671B">
            <w:pPr>
              <w:rPr>
                <w:rFonts w:asciiTheme="minorHAnsi" w:hAnsiTheme="minorHAnsi" w:cstheme="minorHAnsi"/>
              </w:rPr>
            </w:pPr>
          </w:p>
        </w:tc>
      </w:tr>
      <w:tr w:rsidR="008B2088" w14:paraId="77149693" w14:textId="77777777" w:rsidTr="002017BC">
        <w:tc>
          <w:tcPr>
            <w:tcW w:w="704" w:type="dxa"/>
            <w:tcBorders>
              <w:top w:val="nil"/>
              <w:bottom w:val="single" w:sz="4" w:space="0" w:color="FCF568" w:themeColor="accent4" w:themeTint="99"/>
            </w:tcBorders>
            <w:shd w:val="clear" w:color="auto" w:fill="FCF568" w:themeFill="accent4" w:themeFillTint="99"/>
            <w:vAlign w:val="center"/>
          </w:tcPr>
          <w:p w14:paraId="467FE184" w14:textId="77777777" w:rsidR="008B2088" w:rsidRPr="00805F4F" w:rsidRDefault="008B2088" w:rsidP="0093671B">
            <w:pPr>
              <w:jc w:val="center"/>
              <w:rPr>
                <w:rFonts w:asciiTheme="minorHAnsi" w:hAnsiTheme="minorHAnsi" w:cstheme="minorHAnsi"/>
                <w:sz w:val="16"/>
                <w:szCs w:val="16"/>
              </w:rPr>
            </w:pPr>
          </w:p>
        </w:tc>
        <w:tc>
          <w:tcPr>
            <w:tcW w:w="5700" w:type="dxa"/>
            <w:vAlign w:val="center"/>
          </w:tcPr>
          <w:p w14:paraId="32FB4F0F"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Garde sa nourriture dans sa bouche</w:t>
            </w:r>
          </w:p>
        </w:tc>
        <w:tc>
          <w:tcPr>
            <w:tcW w:w="1820" w:type="dxa"/>
            <w:vAlign w:val="center"/>
          </w:tcPr>
          <w:p w14:paraId="6E14BE93" w14:textId="77777777" w:rsidR="008B2088" w:rsidRPr="00805F4F" w:rsidRDefault="008B2088" w:rsidP="0093671B">
            <w:pPr>
              <w:rPr>
                <w:rFonts w:asciiTheme="minorHAnsi" w:hAnsiTheme="minorHAnsi" w:cstheme="minorHAnsi"/>
                <w:sz w:val="16"/>
                <w:szCs w:val="16"/>
              </w:rPr>
            </w:pPr>
          </w:p>
        </w:tc>
        <w:tc>
          <w:tcPr>
            <w:tcW w:w="513" w:type="dxa"/>
          </w:tcPr>
          <w:p w14:paraId="2CDFFC39" w14:textId="77777777" w:rsidR="008B2088" w:rsidRPr="00805F4F" w:rsidRDefault="008B2088" w:rsidP="0093671B">
            <w:pPr>
              <w:rPr>
                <w:rFonts w:asciiTheme="minorHAnsi" w:hAnsiTheme="minorHAnsi" w:cstheme="minorHAnsi"/>
              </w:rPr>
            </w:pPr>
          </w:p>
        </w:tc>
        <w:tc>
          <w:tcPr>
            <w:tcW w:w="514" w:type="dxa"/>
          </w:tcPr>
          <w:p w14:paraId="27DBE310" w14:textId="77777777" w:rsidR="008B2088" w:rsidRPr="00805F4F" w:rsidRDefault="008B2088" w:rsidP="0093671B">
            <w:pPr>
              <w:rPr>
                <w:rFonts w:asciiTheme="minorHAnsi" w:hAnsiTheme="minorHAnsi" w:cstheme="minorHAnsi"/>
              </w:rPr>
            </w:pPr>
          </w:p>
        </w:tc>
        <w:tc>
          <w:tcPr>
            <w:tcW w:w="513" w:type="dxa"/>
          </w:tcPr>
          <w:p w14:paraId="39A293D0" w14:textId="77777777" w:rsidR="008B2088" w:rsidRPr="00805F4F" w:rsidRDefault="008B2088" w:rsidP="0093671B">
            <w:pPr>
              <w:rPr>
                <w:rFonts w:asciiTheme="minorHAnsi" w:hAnsiTheme="minorHAnsi" w:cstheme="minorHAnsi"/>
              </w:rPr>
            </w:pPr>
          </w:p>
        </w:tc>
        <w:tc>
          <w:tcPr>
            <w:tcW w:w="512" w:type="dxa"/>
          </w:tcPr>
          <w:p w14:paraId="2D0D527A" w14:textId="77777777" w:rsidR="008B2088" w:rsidRPr="00805F4F" w:rsidRDefault="008B2088" w:rsidP="0093671B">
            <w:pPr>
              <w:rPr>
                <w:rFonts w:asciiTheme="minorHAnsi" w:hAnsiTheme="minorHAnsi" w:cstheme="minorHAnsi"/>
              </w:rPr>
            </w:pPr>
          </w:p>
        </w:tc>
        <w:tc>
          <w:tcPr>
            <w:tcW w:w="514" w:type="dxa"/>
          </w:tcPr>
          <w:p w14:paraId="7321E9D5" w14:textId="77777777" w:rsidR="008B2088" w:rsidRPr="00805F4F" w:rsidRDefault="008B2088" w:rsidP="0093671B">
            <w:pPr>
              <w:rPr>
                <w:rFonts w:asciiTheme="minorHAnsi" w:hAnsiTheme="minorHAnsi" w:cstheme="minorHAnsi"/>
              </w:rPr>
            </w:pPr>
          </w:p>
        </w:tc>
      </w:tr>
      <w:tr w:rsidR="008B2088" w14:paraId="72A5EE8A" w14:textId="77777777" w:rsidTr="002017BC">
        <w:tc>
          <w:tcPr>
            <w:tcW w:w="704" w:type="dxa"/>
            <w:tcBorders>
              <w:top w:val="single" w:sz="4" w:space="0" w:color="FCF568" w:themeColor="accent4" w:themeTint="99"/>
              <w:bottom w:val="single" w:sz="4" w:space="0" w:color="FCF568" w:themeColor="accent4" w:themeTint="99"/>
            </w:tcBorders>
            <w:shd w:val="clear" w:color="auto" w:fill="FCF568" w:themeFill="accent4" w:themeFillTint="99"/>
            <w:vAlign w:val="center"/>
          </w:tcPr>
          <w:p w14:paraId="6BE16B87" w14:textId="77777777" w:rsidR="008B2088" w:rsidRPr="00805F4F" w:rsidRDefault="008B2088" w:rsidP="0093671B">
            <w:pPr>
              <w:jc w:val="center"/>
              <w:rPr>
                <w:rFonts w:asciiTheme="minorHAnsi" w:hAnsiTheme="minorHAnsi" w:cstheme="minorHAnsi"/>
                <w:sz w:val="16"/>
                <w:szCs w:val="16"/>
              </w:rPr>
            </w:pPr>
          </w:p>
        </w:tc>
        <w:tc>
          <w:tcPr>
            <w:tcW w:w="5700" w:type="dxa"/>
            <w:vMerge w:val="restart"/>
            <w:vAlign w:val="center"/>
          </w:tcPr>
          <w:p w14:paraId="41E70A10"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 xml:space="preserve">Accepte des mets nouveaux </w:t>
            </w:r>
          </w:p>
        </w:tc>
        <w:tc>
          <w:tcPr>
            <w:tcW w:w="1820" w:type="dxa"/>
            <w:vAlign w:val="center"/>
          </w:tcPr>
          <w:p w14:paraId="5779D091"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Goût</w:t>
            </w:r>
          </w:p>
        </w:tc>
        <w:tc>
          <w:tcPr>
            <w:tcW w:w="513" w:type="dxa"/>
          </w:tcPr>
          <w:p w14:paraId="774332D3" w14:textId="77777777" w:rsidR="008B2088" w:rsidRPr="00805F4F" w:rsidRDefault="008B2088" w:rsidP="0093671B">
            <w:pPr>
              <w:rPr>
                <w:rFonts w:asciiTheme="minorHAnsi" w:hAnsiTheme="minorHAnsi" w:cstheme="minorHAnsi"/>
              </w:rPr>
            </w:pPr>
          </w:p>
        </w:tc>
        <w:tc>
          <w:tcPr>
            <w:tcW w:w="514" w:type="dxa"/>
          </w:tcPr>
          <w:p w14:paraId="6801B4EC" w14:textId="77777777" w:rsidR="008B2088" w:rsidRPr="00805F4F" w:rsidRDefault="008B2088" w:rsidP="0093671B">
            <w:pPr>
              <w:rPr>
                <w:rFonts w:asciiTheme="minorHAnsi" w:hAnsiTheme="minorHAnsi" w:cstheme="minorHAnsi"/>
              </w:rPr>
            </w:pPr>
          </w:p>
        </w:tc>
        <w:tc>
          <w:tcPr>
            <w:tcW w:w="513" w:type="dxa"/>
          </w:tcPr>
          <w:p w14:paraId="2486ADB5" w14:textId="77777777" w:rsidR="008B2088" w:rsidRPr="00805F4F" w:rsidRDefault="008B2088" w:rsidP="0093671B">
            <w:pPr>
              <w:rPr>
                <w:rFonts w:asciiTheme="minorHAnsi" w:hAnsiTheme="minorHAnsi" w:cstheme="minorHAnsi"/>
              </w:rPr>
            </w:pPr>
          </w:p>
        </w:tc>
        <w:tc>
          <w:tcPr>
            <w:tcW w:w="512" w:type="dxa"/>
          </w:tcPr>
          <w:p w14:paraId="5DC2C8C7" w14:textId="77777777" w:rsidR="008B2088" w:rsidRPr="00805F4F" w:rsidRDefault="008B2088" w:rsidP="0093671B">
            <w:pPr>
              <w:rPr>
                <w:rFonts w:asciiTheme="minorHAnsi" w:hAnsiTheme="minorHAnsi" w:cstheme="minorHAnsi"/>
              </w:rPr>
            </w:pPr>
          </w:p>
        </w:tc>
        <w:tc>
          <w:tcPr>
            <w:tcW w:w="514" w:type="dxa"/>
          </w:tcPr>
          <w:p w14:paraId="149D53D6" w14:textId="77777777" w:rsidR="008B2088" w:rsidRPr="00805F4F" w:rsidRDefault="008B2088" w:rsidP="0093671B">
            <w:pPr>
              <w:rPr>
                <w:rFonts w:asciiTheme="minorHAnsi" w:hAnsiTheme="minorHAnsi" w:cstheme="minorHAnsi"/>
              </w:rPr>
            </w:pPr>
          </w:p>
        </w:tc>
      </w:tr>
      <w:tr w:rsidR="008B2088" w14:paraId="1F1D12EC" w14:textId="77777777" w:rsidTr="002017BC">
        <w:tc>
          <w:tcPr>
            <w:tcW w:w="704" w:type="dxa"/>
            <w:tcBorders>
              <w:top w:val="single" w:sz="4" w:space="0" w:color="FCF568" w:themeColor="accent4" w:themeTint="99"/>
              <w:bottom w:val="single" w:sz="4" w:space="0" w:color="FCF568" w:themeColor="accent4" w:themeTint="99"/>
            </w:tcBorders>
            <w:shd w:val="clear" w:color="auto" w:fill="FCF568" w:themeFill="accent4" w:themeFillTint="99"/>
            <w:vAlign w:val="center"/>
          </w:tcPr>
          <w:p w14:paraId="62BD0E01" w14:textId="77777777" w:rsidR="008B2088" w:rsidRPr="00805F4F" w:rsidRDefault="008B2088" w:rsidP="0093671B">
            <w:pPr>
              <w:jc w:val="center"/>
              <w:rPr>
                <w:rFonts w:asciiTheme="minorHAnsi" w:hAnsiTheme="minorHAnsi" w:cstheme="minorHAnsi"/>
                <w:sz w:val="16"/>
                <w:szCs w:val="16"/>
              </w:rPr>
            </w:pPr>
          </w:p>
        </w:tc>
        <w:tc>
          <w:tcPr>
            <w:tcW w:w="5700" w:type="dxa"/>
            <w:vMerge/>
            <w:vAlign w:val="center"/>
          </w:tcPr>
          <w:p w14:paraId="09CF2F88" w14:textId="77777777" w:rsidR="008B2088" w:rsidRPr="00805F4F" w:rsidRDefault="008B2088" w:rsidP="0093671B">
            <w:pPr>
              <w:rPr>
                <w:rFonts w:asciiTheme="minorHAnsi" w:hAnsiTheme="minorHAnsi" w:cstheme="minorHAnsi"/>
                <w:sz w:val="16"/>
                <w:szCs w:val="16"/>
              </w:rPr>
            </w:pPr>
          </w:p>
        </w:tc>
        <w:tc>
          <w:tcPr>
            <w:tcW w:w="1820" w:type="dxa"/>
            <w:vAlign w:val="center"/>
          </w:tcPr>
          <w:p w14:paraId="6C5F2ED9"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Texture (si possible)</w:t>
            </w:r>
          </w:p>
        </w:tc>
        <w:tc>
          <w:tcPr>
            <w:tcW w:w="513" w:type="dxa"/>
          </w:tcPr>
          <w:p w14:paraId="1A952EC0" w14:textId="77777777" w:rsidR="008B2088" w:rsidRPr="00805F4F" w:rsidRDefault="008B2088" w:rsidP="0093671B">
            <w:pPr>
              <w:rPr>
                <w:rFonts w:asciiTheme="minorHAnsi" w:hAnsiTheme="minorHAnsi" w:cstheme="minorHAnsi"/>
              </w:rPr>
            </w:pPr>
          </w:p>
        </w:tc>
        <w:tc>
          <w:tcPr>
            <w:tcW w:w="514" w:type="dxa"/>
          </w:tcPr>
          <w:p w14:paraId="682F2F39" w14:textId="77777777" w:rsidR="008B2088" w:rsidRPr="00805F4F" w:rsidRDefault="008B2088" w:rsidP="0093671B">
            <w:pPr>
              <w:rPr>
                <w:rFonts w:asciiTheme="minorHAnsi" w:hAnsiTheme="minorHAnsi" w:cstheme="minorHAnsi"/>
              </w:rPr>
            </w:pPr>
          </w:p>
        </w:tc>
        <w:tc>
          <w:tcPr>
            <w:tcW w:w="513" w:type="dxa"/>
          </w:tcPr>
          <w:p w14:paraId="753395BD" w14:textId="77777777" w:rsidR="008B2088" w:rsidRPr="00805F4F" w:rsidRDefault="008B2088" w:rsidP="0093671B">
            <w:pPr>
              <w:rPr>
                <w:rFonts w:asciiTheme="minorHAnsi" w:hAnsiTheme="minorHAnsi" w:cstheme="minorHAnsi"/>
              </w:rPr>
            </w:pPr>
          </w:p>
        </w:tc>
        <w:tc>
          <w:tcPr>
            <w:tcW w:w="512" w:type="dxa"/>
          </w:tcPr>
          <w:p w14:paraId="57047369" w14:textId="77777777" w:rsidR="008B2088" w:rsidRPr="00805F4F" w:rsidRDefault="008B2088" w:rsidP="0093671B">
            <w:pPr>
              <w:rPr>
                <w:rFonts w:asciiTheme="minorHAnsi" w:hAnsiTheme="minorHAnsi" w:cstheme="minorHAnsi"/>
              </w:rPr>
            </w:pPr>
          </w:p>
        </w:tc>
        <w:tc>
          <w:tcPr>
            <w:tcW w:w="514" w:type="dxa"/>
          </w:tcPr>
          <w:p w14:paraId="60CC77CE" w14:textId="77777777" w:rsidR="008B2088" w:rsidRPr="00805F4F" w:rsidRDefault="008B2088" w:rsidP="0093671B">
            <w:pPr>
              <w:rPr>
                <w:rFonts w:asciiTheme="minorHAnsi" w:hAnsiTheme="minorHAnsi" w:cstheme="minorHAnsi"/>
              </w:rPr>
            </w:pPr>
          </w:p>
        </w:tc>
      </w:tr>
      <w:tr w:rsidR="008B2088" w14:paraId="008D5D4E" w14:textId="77777777" w:rsidTr="002017BC">
        <w:tc>
          <w:tcPr>
            <w:tcW w:w="704" w:type="dxa"/>
            <w:tcBorders>
              <w:top w:val="single" w:sz="4" w:space="0" w:color="FCF568" w:themeColor="accent4" w:themeTint="99"/>
              <w:bottom w:val="single" w:sz="4" w:space="0" w:color="FCF568" w:themeColor="accent4" w:themeTint="99"/>
            </w:tcBorders>
            <w:shd w:val="clear" w:color="auto" w:fill="FCF568" w:themeFill="accent4" w:themeFillTint="99"/>
            <w:vAlign w:val="center"/>
          </w:tcPr>
          <w:p w14:paraId="396BAF97" w14:textId="6582D49C" w:rsidR="008B2088" w:rsidRPr="00805F4F" w:rsidRDefault="008B2088" w:rsidP="0093671B">
            <w:pPr>
              <w:rPr>
                <w:rFonts w:asciiTheme="minorHAnsi" w:hAnsiTheme="minorHAnsi" w:cstheme="minorHAnsi"/>
                <w:sz w:val="16"/>
                <w:szCs w:val="16"/>
              </w:rPr>
            </w:pPr>
          </w:p>
        </w:tc>
        <w:tc>
          <w:tcPr>
            <w:tcW w:w="5700" w:type="dxa"/>
            <w:vAlign w:val="center"/>
          </w:tcPr>
          <w:p w14:paraId="733C151C"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Mange avec ses doigts à l’aide de la pince pouce-index</w:t>
            </w:r>
          </w:p>
        </w:tc>
        <w:tc>
          <w:tcPr>
            <w:tcW w:w="1820" w:type="dxa"/>
            <w:vAlign w:val="center"/>
          </w:tcPr>
          <w:p w14:paraId="6302CA88" w14:textId="77777777" w:rsidR="008B2088" w:rsidRPr="00805F4F" w:rsidRDefault="008B2088" w:rsidP="0093671B">
            <w:pPr>
              <w:rPr>
                <w:rFonts w:asciiTheme="minorHAnsi" w:hAnsiTheme="minorHAnsi" w:cstheme="minorHAnsi"/>
                <w:sz w:val="16"/>
                <w:szCs w:val="16"/>
              </w:rPr>
            </w:pPr>
          </w:p>
        </w:tc>
        <w:tc>
          <w:tcPr>
            <w:tcW w:w="513" w:type="dxa"/>
          </w:tcPr>
          <w:p w14:paraId="7D20AAE1" w14:textId="77777777" w:rsidR="008B2088" w:rsidRPr="00805F4F" w:rsidRDefault="008B2088" w:rsidP="0093671B">
            <w:pPr>
              <w:rPr>
                <w:rFonts w:asciiTheme="minorHAnsi" w:hAnsiTheme="minorHAnsi" w:cstheme="minorHAnsi"/>
              </w:rPr>
            </w:pPr>
          </w:p>
        </w:tc>
        <w:tc>
          <w:tcPr>
            <w:tcW w:w="514" w:type="dxa"/>
          </w:tcPr>
          <w:p w14:paraId="69487405" w14:textId="77777777" w:rsidR="008B2088" w:rsidRPr="00805F4F" w:rsidRDefault="008B2088" w:rsidP="0093671B">
            <w:pPr>
              <w:rPr>
                <w:rFonts w:asciiTheme="minorHAnsi" w:hAnsiTheme="minorHAnsi" w:cstheme="minorHAnsi"/>
              </w:rPr>
            </w:pPr>
          </w:p>
        </w:tc>
        <w:tc>
          <w:tcPr>
            <w:tcW w:w="513" w:type="dxa"/>
          </w:tcPr>
          <w:p w14:paraId="1B97CE71" w14:textId="77777777" w:rsidR="008B2088" w:rsidRPr="00805F4F" w:rsidRDefault="008B2088" w:rsidP="0093671B">
            <w:pPr>
              <w:rPr>
                <w:rFonts w:asciiTheme="minorHAnsi" w:hAnsiTheme="minorHAnsi" w:cstheme="minorHAnsi"/>
              </w:rPr>
            </w:pPr>
          </w:p>
        </w:tc>
        <w:tc>
          <w:tcPr>
            <w:tcW w:w="512" w:type="dxa"/>
          </w:tcPr>
          <w:p w14:paraId="29D78ABC" w14:textId="77777777" w:rsidR="008B2088" w:rsidRPr="00805F4F" w:rsidRDefault="008B2088" w:rsidP="0093671B">
            <w:pPr>
              <w:rPr>
                <w:rFonts w:asciiTheme="minorHAnsi" w:hAnsiTheme="minorHAnsi" w:cstheme="minorHAnsi"/>
              </w:rPr>
            </w:pPr>
          </w:p>
        </w:tc>
        <w:tc>
          <w:tcPr>
            <w:tcW w:w="514" w:type="dxa"/>
          </w:tcPr>
          <w:p w14:paraId="4CF2254A" w14:textId="77777777" w:rsidR="008B2088" w:rsidRPr="00805F4F" w:rsidRDefault="008B2088" w:rsidP="0093671B">
            <w:pPr>
              <w:rPr>
                <w:rFonts w:asciiTheme="minorHAnsi" w:hAnsiTheme="minorHAnsi" w:cstheme="minorHAnsi"/>
              </w:rPr>
            </w:pPr>
          </w:p>
        </w:tc>
      </w:tr>
      <w:tr w:rsidR="008B2088" w14:paraId="5F9E9B97" w14:textId="77777777" w:rsidTr="002017BC">
        <w:tc>
          <w:tcPr>
            <w:tcW w:w="704" w:type="dxa"/>
            <w:tcBorders>
              <w:top w:val="single" w:sz="4" w:space="0" w:color="FCF568" w:themeColor="accent4" w:themeTint="99"/>
              <w:bottom w:val="single" w:sz="4" w:space="0" w:color="FCF568" w:themeColor="accent4" w:themeTint="99"/>
            </w:tcBorders>
            <w:shd w:val="clear" w:color="auto" w:fill="FCF568" w:themeFill="accent4" w:themeFillTint="99"/>
            <w:vAlign w:val="center"/>
          </w:tcPr>
          <w:p w14:paraId="4A412F82" w14:textId="67235C41" w:rsidR="008B2088" w:rsidRPr="00805F4F" w:rsidRDefault="008B2088" w:rsidP="0093671B">
            <w:pPr>
              <w:rPr>
                <w:rFonts w:asciiTheme="minorHAnsi" w:hAnsiTheme="minorHAnsi" w:cstheme="minorHAnsi"/>
                <w:sz w:val="16"/>
                <w:szCs w:val="16"/>
              </w:rPr>
            </w:pPr>
          </w:p>
        </w:tc>
        <w:tc>
          <w:tcPr>
            <w:tcW w:w="5700" w:type="dxa"/>
            <w:vAlign w:val="center"/>
          </w:tcPr>
          <w:p w14:paraId="41C87494"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Commence à boire à la tasse</w:t>
            </w:r>
          </w:p>
        </w:tc>
        <w:tc>
          <w:tcPr>
            <w:tcW w:w="1820" w:type="dxa"/>
            <w:vAlign w:val="center"/>
          </w:tcPr>
          <w:p w14:paraId="422D3BB7" w14:textId="77777777" w:rsidR="008B2088" w:rsidRPr="00805F4F" w:rsidRDefault="008B2088" w:rsidP="0093671B">
            <w:pPr>
              <w:rPr>
                <w:rFonts w:asciiTheme="minorHAnsi" w:hAnsiTheme="minorHAnsi" w:cstheme="minorHAnsi"/>
                <w:sz w:val="16"/>
                <w:szCs w:val="16"/>
              </w:rPr>
            </w:pPr>
          </w:p>
        </w:tc>
        <w:tc>
          <w:tcPr>
            <w:tcW w:w="513" w:type="dxa"/>
          </w:tcPr>
          <w:p w14:paraId="5C58AF2D" w14:textId="77777777" w:rsidR="008B2088" w:rsidRPr="00805F4F" w:rsidRDefault="008B2088" w:rsidP="0093671B">
            <w:pPr>
              <w:rPr>
                <w:rFonts w:asciiTheme="minorHAnsi" w:hAnsiTheme="minorHAnsi" w:cstheme="minorHAnsi"/>
              </w:rPr>
            </w:pPr>
          </w:p>
        </w:tc>
        <w:tc>
          <w:tcPr>
            <w:tcW w:w="514" w:type="dxa"/>
          </w:tcPr>
          <w:p w14:paraId="51452711" w14:textId="77777777" w:rsidR="008B2088" w:rsidRPr="00805F4F" w:rsidRDefault="008B2088" w:rsidP="0093671B">
            <w:pPr>
              <w:rPr>
                <w:rFonts w:asciiTheme="minorHAnsi" w:hAnsiTheme="minorHAnsi" w:cstheme="minorHAnsi"/>
              </w:rPr>
            </w:pPr>
          </w:p>
        </w:tc>
        <w:tc>
          <w:tcPr>
            <w:tcW w:w="513" w:type="dxa"/>
          </w:tcPr>
          <w:p w14:paraId="64F88938" w14:textId="77777777" w:rsidR="008B2088" w:rsidRPr="00805F4F" w:rsidRDefault="008B2088" w:rsidP="0093671B">
            <w:pPr>
              <w:rPr>
                <w:rFonts w:asciiTheme="minorHAnsi" w:hAnsiTheme="minorHAnsi" w:cstheme="minorHAnsi"/>
              </w:rPr>
            </w:pPr>
          </w:p>
        </w:tc>
        <w:tc>
          <w:tcPr>
            <w:tcW w:w="512" w:type="dxa"/>
          </w:tcPr>
          <w:p w14:paraId="2DB52594" w14:textId="77777777" w:rsidR="008B2088" w:rsidRPr="00805F4F" w:rsidRDefault="008B2088" w:rsidP="0093671B">
            <w:pPr>
              <w:rPr>
                <w:rFonts w:asciiTheme="minorHAnsi" w:hAnsiTheme="minorHAnsi" w:cstheme="minorHAnsi"/>
              </w:rPr>
            </w:pPr>
          </w:p>
        </w:tc>
        <w:tc>
          <w:tcPr>
            <w:tcW w:w="514" w:type="dxa"/>
          </w:tcPr>
          <w:p w14:paraId="196F5863" w14:textId="77777777" w:rsidR="008B2088" w:rsidRPr="00805F4F" w:rsidRDefault="008B2088" w:rsidP="0093671B">
            <w:pPr>
              <w:rPr>
                <w:rFonts w:asciiTheme="minorHAnsi" w:hAnsiTheme="minorHAnsi" w:cstheme="minorHAnsi"/>
              </w:rPr>
            </w:pPr>
          </w:p>
        </w:tc>
      </w:tr>
      <w:tr w:rsidR="008B2088" w14:paraId="2EEBB2F9" w14:textId="77777777" w:rsidTr="002017BC">
        <w:tc>
          <w:tcPr>
            <w:tcW w:w="704" w:type="dxa"/>
            <w:tcBorders>
              <w:top w:val="single" w:sz="4" w:space="0" w:color="FCF568" w:themeColor="accent4" w:themeTint="99"/>
              <w:bottom w:val="single" w:sz="4" w:space="0" w:color="auto"/>
            </w:tcBorders>
            <w:shd w:val="clear" w:color="auto" w:fill="FCF568" w:themeFill="accent4" w:themeFillTint="99"/>
            <w:vAlign w:val="center"/>
          </w:tcPr>
          <w:p w14:paraId="62C3D096" w14:textId="529725EB" w:rsidR="008B2088" w:rsidRPr="00805F4F" w:rsidRDefault="008B2088" w:rsidP="0093671B">
            <w:pPr>
              <w:rPr>
                <w:rFonts w:asciiTheme="minorHAnsi" w:hAnsiTheme="minorHAnsi" w:cstheme="minorHAnsi"/>
                <w:sz w:val="16"/>
                <w:szCs w:val="16"/>
              </w:rPr>
            </w:pPr>
          </w:p>
        </w:tc>
        <w:tc>
          <w:tcPr>
            <w:tcW w:w="5700" w:type="dxa"/>
            <w:vAlign w:val="center"/>
          </w:tcPr>
          <w:p w14:paraId="0D25F771" w14:textId="3F32ABF2" w:rsidR="008B2088" w:rsidRPr="00805F4F" w:rsidRDefault="00A3624D" w:rsidP="0093671B">
            <w:pPr>
              <w:rPr>
                <w:rFonts w:asciiTheme="minorHAnsi" w:hAnsiTheme="minorHAnsi" w:cstheme="minorHAnsi"/>
                <w:sz w:val="16"/>
                <w:szCs w:val="16"/>
              </w:rPr>
            </w:pPr>
            <w:r w:rsidRPr="00805F4F">
              <w:rPr>
                <w:rFonts w:asciiTheme="minorHAnsi" w:hAnsiTheme="minorHAnsi" w:cstheme="minorHAnsi"/>
                <w:sz w:val="16"/>
                <w:szCs w:val="16"/>
              </w:rPr>
              <w:t>S’intéresse</w:t>
            </w:r>
            <w:r w:rsidR="008B2088" w:rsidRPr="00805F4F">
              <w:rPr>
                <w:rFonts w:asciiTheme="minorHAnsi" w:hAnsiTheme="minorHAnsi" w:cstheme="minorHAnsi"/>
                <w:sz w:val="16"/>
                <w:szCs w:val="16"/>
              </w:rPr>
              <w:t xml:space="preserve"> à </w:t>
            </w:r>
            <w:r w:rsidRPr="00805F4F">
              <w:rPr>
                <w:rFonts w:asciiTheme="minorHAnsi" w:hAnsiTheme="minorHAnsi" w:cstheme="minorHAnsi"/>
                <w:sz w:val="16"/>
                <w:szCs w:val="16"/>
              </w:rPr>
              <w:t>la</w:t>
            </w:r>
            <w:r w:rsidR="008B2088" w:rsidRPr="00805F4F">
              <w:rPr>
                <w:rFonts w:asciiTheme="minorHAnsi" w:hAnsiTheme="minorHAnsi" w:cstheme="minorHAnsi"/>
                <w:sz w:val="16"/>
                <w:szCs w:val="16"/>
              </w:rPr>
              <w:t xml:space="preserve"> cuillère</w:t>
            </w:r>
          </w:p>
        </w:tc>
        <w:tc>
          <w:tcPr>
            <w:tcW w:w="1820" w:type="dxa"/>
            <w:vAlign w:val="center"/>
          </w:tcPr>
          <w:p w14:paraId="04926194" w14:textId="77777777" w:rsidR="008B2088" w:rsidRPr="00805F4F" w:rsidRDefault="008B2088" w:rsidP="0093671B">
            <w:pPr>
              <w:rPr>
                <w:rFonts w:asciiTheme="minorHAnsi" w:hAnsiTheme="minorHAnsi" w:cstheme="minorHAnsi"/>
                <w:sz w:val="16"/>
                <w:szCs w:val="16"/>
              </w:rPr>
            </w:pPr>
          </w:p>
        </w:tc>
        <w:tc>
          <w:tcPr>
            <w:tcW w:w="513" w:type="dxa"/>
          </w:tcPr>
          <w:p w14:paraId="7EB60EBA" w14:textId="77777777" w:rsidR="008B2088" w:rsidRPr="00805F4F" w:rsidRDefault="008B2088" w:rsidP="0093671B">
            <w:pPr>
              <w:rPr>
                <w:rFonts w:asciiTheme="minorHAnsi" w:hAnsiTheme="minorHAnsi" w:cstheme="minorHAnsi"/>
              </w:rPr>
            </w:pPr>
          </w:p>
        </w:tc>
        <w:tc>
          <w:tcPr>
            <w:tcW w:w="514" w:type="dxa"/>
          </w:tcPr>
          <w:p w14:paraId="295FFCF8" w14:textId="77777777" w:rsidR="008B2088" w:rsidRPr="00805F4F" w:rsidRDefault="008B2088" w:rsidP="0093671B">
            <w:pPr>
              <w:rPr>
                <w:rFonts w:asciiTheme="minorHAnsi" w:hAnsiTheme="minorHAnsi" w:cstheme="minorHAnsi"/>
              </w:rPr>
            </w:pPr>
          </w:p>
        </w:tc>
        <w:tc>
          <w:tcPr>
            <w:tcW w:w="513" w:type="dxa"/>
          </w:tcPr>
          <w:p w14:paraId="62787242" w14:textId="77777777" w:rsidR="008B2088" w:rsidRPr="00805F4F" w:rsidRDefault="008B2088" w:rsidP="0093671B">
            <w:pPr>
              <w:rPr>
                <w:rFonts w:asciiTheme="minorHAnsi" w:hAnsiTheme="minorHAnsi" w:cstheme="minorHAnsi"/>
              </w:rPr>
            </w:pPr>
          </w:p>
        </w:tc>
        <w:tc>
          <w:tcPr>
            <w:tcW w:w="512" w:type="dxa"/>
          </w:tcPr>
          <w:p w14:paraId="41C448B6" w14:textId="77777777" w:rsidR="008B2088" w:rsidRPr="00805F4F" w:rsidRDefault="008B2088" w:rsidP="0093671B">
            <w:pPr>
              <w:rPr>
                <w:rFonts w:asciiTheme="minorHAnsi" w:hAnsiTheme="minorHAnsi" w:cstheme="minorHAnsi"/>
              </w:rPr>
            </w:pPr>
          </w:p>
        </w:tc>
        <w:tc>
          <w:tcPr>
            <w:tcW w:w="514" w:type="dxa"/>
          </w:tcPr>
          <w:p w14:paraId="222635D3" w14:textId="77777777" w:rsidR="008B2088" w:rsidRPr="00805F4F" w:rsidRDefault="008B2088" w:rsidP="0093671B">
            <w:pPr>
              <w:rPr>
                <w:rFonts w:asciiTheme="minorHAnsi" w:hAnsiTheme="minorHAnsi" w:cstheme="minorHAnsi"/>
              </w:rPr>
            </w:pPr>
          </w:p>
        </w:tc>
      </w:tr>
      <w:tr w:rsidR="00EC1F18" w14:paraId="432223D0" w14:textId="77777777" w:rsidTr="00D60752">
        <w:tc>
          <w:tcPr>
            <w:tcW w:w="704" w:type="dxa"/>
            <w:tcBorders>
              <w:top w:val="nil"/>
              <w:bottom w:val="nil"/>
            </w:tcBorders>
            <w:shd w:val="clear" w:color="auto" w:fill="BCB303" w:themeFill="accent4" w:themeFillShade="BF"/>
            <w:vAlign w:val="center"/>
          </w:tcPr>
          <w:p w14:paraId="55CECAA7" w14:textId="17423ECF" w:rsidR="00EC1F18" w:rsidRPr="00805F4F" w:rsidRDefault="002017BC" w:rsidP="00EC1F18">
            <w:pPr>
              <w:jc w:val="center"/>
              <w:rPr>
                <w:rFonts w:asciiTheme="minorHAnsi" w:hAnsiTheme="minorHAnsi" w:cstheme="minorHAnsi"/>
                <w:sz w:val="16"/>
                <w:szCs w:val="16"/>
              </w:rPr>
            </w:pPr>
            <w:r w:rsidRPr="00805F4F">
              <w:rPr>
                <w:rFonts w:asciiTheme="minorHAnsi" w:hAnsiTheme="minorHAnsi" w:cstheme="minorHAnsi"/>
                <w:sz w:val="16"/>
                <w:szCs w:val="16"/>
              </w:rPr>
              <w:t>4</w:t>
            </w:r>
          </w:p>
        </w:tc>
        <w:tc>
          <w:tcPr>
            <w:tcW w:w="5700" w:type="dxa"/>
            <w:vAlign w:val="center"/>
          </w:tcPr>
          <w:p w14:paraId="79415623" w14:textId="38946F9C" w:rsidR="00EC1F18" w:rsidRPr="00805F4F" w:rsidRDefault="00EC1F18" w:rsidP="00EC1F18">
            <w:pPr>
              <w:rPr>
                <w:rFonts w:asciiTheme="minorHAnsi" w:hAnsiTheme="minorHAnsi" w:cstheme="minorHAnsi"/>
                <w:sz w:val="16"/>
                <w:szCs w:val="16"/>
              </w:rPr>
            </w:pPr>
            <w:r w:rsidRPr="00805F4F">
              <w:rPr>
                <w:rFonts w:asciiTheme="minorHAnsi" w:hAnsiTheme="minorHAnsi" w:cstheme="minorHAnsi"/>
                <w:sz w:val="16"/>
                <w:szCs w:val="16"/>
              </w:rPr>
              <w:t>Démontre certaines préférences alimentaires</w:t>
            </w:r>
          </w:p>
        </w:tc>
        <w:tc>
          <w:tcPr>
            <w:tcW w:w="1820" w:type="dxa"/>
            <w:vAlign w:val="center"/>
          </w:tcPr>
          <w:p w14:paraId="5A926504" w14:textId="77777777" w:rsidR="00EC1F18" w:rsidRPr="00805F4F" w:rsidRDefault="00EC1F18" w:rsidP="00EC1F18">
            <w:pPr>
              <w:rPr>
                <w:rFonts w:asciiTheme="minorHAnsi" w:hAnsiTheme="minorHAnsi" w:cstheme="minorHAnsi"/>
                <w:sz w:val="16"/>
                <w:szCs w:val="16"/>
              </w:rPr>
            </w:pPr>
          </w:p>
        </w:tc>
        <w:tc>
          <w:tcPr>
            <w:tcW w:w="513" w:type="dxa"/>
          </w:tcPr>
          <w:p w14:paraId="3D3A1E4C" w14:textId="77777777" w:rsidR="00EC1F18" w:rsidRPr="00805F4F" w:rsidRDefault="00EC1F18" w:rsidP="00EC1F18">
            <w:pPr>
              <w:rPr>
                <w:rFonts w:asciiTheme="minorHAnsi" w:hAnsiTheme="minorHAnsi" w:cstheme="minorHAnsi"/>
              </w:rPr>
            </w:pPr>
          </w:p>
        </w:tc>
        <w:tc>
          <w:tcPr>
            <w:tcW w:w="514" w:type="dxa"/>
          </w:tcPr>
          <w:p w14:paraId="79A92D43" w14:textId="77777777" w:rsidR="00EC1F18" w:rsidRPr="00805F4F" w:rsidRDefault="00EC1F18" w:rsidP="00EC1F18">
            <w:pPr>
              <w:rPr>
                <w:rFonts w:asciiTheme="minorHAnsi" w:hAnsiTheme="minorHAnsi" w:cstheme="minorHAnsi"/>
              </w:rPr>
            </w:pPr>
          </w:p>
        </w:tc>
        <w:tc>
          <w:tcPr>
            <w:tcW w:w="513" w:type="dxa"/>
          </w:tcPr>
          <w:p w14:paraId="6A3A5381" w14:textId="77777777" w:rsidR="00EC1F18" w:rsidRPr="00805F4F" w:rsidRDefault="00EC1F18" w:rsidP="00EC1F18">
            <w:pPr>
              <w:rPr>
                <w:rFonts w:asciiTheme="minorHAnsi" w:hAnsiTheme="minorHAnsi" w:cstheme="minorHAnsi"/>
              </w:rPr>
            </w:pPr>
          </w:p>
        </w:tc>
        <w:tc>
          <w:tcPr>
            <w:tcW w:w="512" w:type="dxa"/>
          </w:tcPr>
          <w:p w14:paraId="5AA278EB" w14:textId="77777777" w:rsidR="00EC1F18" w:rsidRPr="00805F4F" w:rsidRDefault="00EC1F18" w:rsidP="00EC1F18">
            <w:pPr>
              <w:rPr>
                <w:rFonts w:asciiTheme="minorHAnsi" w:hAnsiTheme="minorHAnsi" w:cstheme="minorHAnsi"/>
              </w:rPr>
            </w:pPr>
          </w:p>
        </w:tc>
        <w:tc>
          <w:tcPr>
            <w:tcW w:w="514" w:type="dxa"/>
          </w:tcPr>
          <w:p w14:paraId="2605AF48" w14:textId="77777777" w:rsidR="00EC1F18" w:rsidRPr="00805F4F" w:rsidRDefault="00EC1F18" w:rsidP="00EC1F18">
            <w:pPr>
              <w:rPr>
                <w:rFonts w:asciiTheme="minorHAnsi" w:hAnsiTheme="minorHAnsi" w:cstheme="minorHAnsi"/>
              </w:rPr>
            </w:pPr>
          </w:p>
        </w:tc>
      </w:tr>
      <w:tr w:rsidR="00EC1F18" w14:paraId="323039B5" w14:textId="77777777" w:rsidTr="00D60752">
        <w:tc>
          <w:tcPr>
            <w:tcW w:w="704" w:type="dxa"/>
            <w:tcBorders>
              <w:top w:val="nil"/>
              <w:bottom w:val="nil"/>
            </w:tcBorders>
            <w:shd w:val="clear" w:color="auto" w:fill="BCB303" w:themeFill="accent4" w:themeFillShade="BF"/>
            <w:vAlign w:val="center"/>
          </w:tcPr>
          <w:p w14:paraId="73CDBD41" w14:textId="2B375346" w:rsidR="00EC1F18" w:rsidRPr="00805F4F" w:rsidRDefault="00EC1F18" w:rsidP="002017BC">
            <w:pPr>
              <w:rPr>
                <w:rFonts w:asciiTheme="minorHAnsi" w:hAnsiTheme="minorHAnsi" w:cstheme="minorHAnsi"/>
                <w:sz w:val="16"/>
                <w:szCs w:val="16"/>
              </w:rPr>
            </w:pPr>
          </w:p>
        </w:tc>
        <w:tc>
          <w:tcPr>
            <w:tcW w:w="5700" w:type="dxa"/>
            <w:vMerge w:val="restart"/>
            <w:vAlign w:val="center"/>
          </w:tcPr>
          <w:p w14:paraId="36E26D7C" w14:textId="77777777" w:rsidR="00EC1F18" w:rsidRPr="00805F4F" w:rsidRDefault="00EC1F18" w:rsidP="00EC1F18">
            <w:pPr>
              <w:rPr>
                <w:rFonts w:asciiTheme="minorHAnsi" w:hAnsiTheme="minorHAnsi" w:cstheme="minorHAnsi"/>
                <w:sz w:val="16"/>
                <w:szCs w:val="16"/>
              </w:rPr>
            </w:pPr>
            <w:r w:rsidRPr="00805F4F">
              <w:rPr>
                <w:rFonts w:asciiTheme="minorHAnsi" w:hAnsiTheme="minorHAnsi" w:cstheme="minorHAnsi"/>
                <w:sz w:val="16"/>
                <w:szCs w:val="16"/>
              </w:rPr>
              <w:t>Place sa main autour de la cuillère</w:t>
            </w:r>
          </w:p>
        </w:tc>
        <w:tc>
          <w:tcPr>
            <w:tcW w:w="1820" w:type="dxa"/>
            <w:vAlign w:val="center"/>
          </w:tcPr>
          <w:p w14:paraId="278F0617" w14:textId="77777777" w:rsidR="00EC1F18" w:rsidRPr="00805F4F" w:rsidRDefault="00EC1F18" w:rsidP="00EC1F18">
            <w:pPr>
              <w:rPr>
                <w:rFonts w:asciiTheme="minorHAnsi" w:hAnsiTheme="minorHAnsi" w:cstheme="minorHAnsi"/>
                <w:sz w:val="16"/>
                <w:szCs w:val="16"/>
              </w:rPr>
            </w:pPr>
            <w:r w:rsidRPr="00805F4F">
              <w:rPr>
                <w:rFonts w:asciiTheme="minorHAnsi" w:hAnsiTheme="minorHAnsi" w:cstheme="minorHAnsi"/>
                <w:sz w:val="16"/>
                <w:szCs w:val="16"/>
              </w:rPr>
              <w:t>Avec aide</w:t>
            </w:r>
          </w:p>
        </w:tc>
        <w:tc>
          <w:tcPr>
            <w:tcW w:w="513" w:type="dxa"/>
          </w:tcPr>
          <w:p w14:paraId="34E9643E" w14:textId="77777777" w:rsidR="00EC1F18" w:rsidRPr="00805F4F" w:rsidRDefault="00EC1F18" w:rsidP="00EC1F18">
            <w:pPr>
              <w:rPr>
                <w:rFonts w:asciiTheme="minorHAnsi" w:hAnsiTheme="minorHAnsi" w:cstheme="minorHAnsi"/>
              </w:rPr>
            </w:pPr>
          </w:p>
        </w:tc>
        <w:tc>
          <w:tcPr>
            <w:tcW w:w="514" w:type="dxa"/>
          </w:tcPr>
          <w:p w14:paraId="78B767BA" w14:textId="77777777" w:rsidR="00EC1F18" w:rsidRPr="00805F4F" w:rsidRDefault="00EC1F18" w:rsidP="00EC1F18">
            <w:pPr>
              <w:rPr>
                <w:rFonts w:asciiTheme="minorHAnsi" w:hAnsiTheme="minorHAnsi" w:cstheme="minorHAnsi"/>
              </w:rPr>
            </w:pPr>
          </w:p>
        </w:tc>
        <w:tc>
          <w:tcPr>
            <w:tcW w:w="513" w:type="dxa"/>
          </w:tcPr>
          <w:p w14:paraId="2F13362B" w14:textId="77777777" w:rsidR="00EC1F18" w:rsidRPr="00805F4F" w:rsidRDefault="00EC1F18" w:rsidP="00EC1F18">
            <w:pPr>
              <w:rPr>
                <w:rFonts w:asciiTheme="minorHAnsi" w:hAnsiTheme="minorHAnsi" w:cstheme="minorHAnsi"/>
              </w:rPr>
            </w:pPr>
          </w:p>
        </w:tc>
        <w:tc>
          <w:tcPr>
            <w:tcW w:w="512" w:type="dxa"/>
          </w:tcPr>
          <w:p w14:paraId="0F11E32B" w14:textId="77777777" w:rsidR="00EC1F18" w:rsidRPr="00805F4F" w:rsidRDefault="00EC1F18" w:rsidP="00EC1F18">
            <w:pPr>
              <w:rPr>
                <w:rFonts w:asciiTheme="minorHAnsi" w:hAnsiTheme="minorHAnsi" w:cstheme="minorHAnsi"/>
              </w:rPr>
            </w:pPr>
          </w:p>
        </w:tc>
        <w:tc>
          <w:tcPr>
            <w:tcW w:w="514" w:type="dxa"/>
          </w:tcPr>
          <w:p w14:paraId="3C44B067" w14:textId="77777777" w:rsidR="00EC1F18" w:rsidRPr="00805F4F" w:rsidRDefault="00EC1F18" w:rsidP="00EC1F18">
            <w:pPr>
              <w:rPr>
                <w:rFonts w:asciiTheme="minorHAnsi" w:hAnsiTheme="minorHAnsi" w:cstheme="minorHAnsi"/>
              </w:rPr>
            </w:pPr>
          </w:p>
        </w:tc>
      </w:tr>
      <w:tr w:rsidR="00EC1F18" w14:paraId="05A147D2" w14:textId="77777777" w:rsidTr="00D60752">
        <w:tc>
          <w:tcPr>
            <w:tcW w:w="704" w:type="dxa"/>
            <w:tcBorders>
              <w:top w:val="nil"/>
              <w:bottom w:val="nil"/>
            </w:tcBorders>
            <w:shd w:val="clear" w:color="auto" w:fill="BCB303" w:themeFill="accent4" w:themeFillShade="BF"/>
            <w:vAlign w:val="center"/>
          </w:tcPr>
          <w:p w14:paraId="7F22A9DE" w14:textId="17993D53" w:rsidR="00EC1F18" w:rsidRPr="00805F4F" w:rsidRDefault="00EC1F18" w:rsidP="00EC1F18">
            <w:pPr>
              <w:jc w:val="center"/>
              <w:rPr>
                <w:rFonts w:asciiTheme="minorHAnsi" w:hAnsiTheme="minorHAnsi" w:cstheme="minorHAnsi"/>
                <w:sz w:val="16"/>
                <w:szCs w:val="16"/>
              </w:rPr>
            </w:pPr>
          </w:p>
        </w:tc>
        <w:tc>
          <w:tcPr>
            <w:tcW w:w="5700" w:type="dxa"/>
            <w:vMerge/>
            <w:vAlign w:val="center"/>
          </w:tcPr>
          <w:p w14:paraId="6FDBB709" w14:textId="77777777" w:rsidR="00EC1F18" w:rsidRPr="00805F4F" w:rsidRDefault="00EC1F18" w:rsidP="00EC1F18">
            <w:pPr>
              <w:rPr>
                <w:rFonts w:asciiTheme="minorHAnsi" w:hAnsiTheme="minorHAnsi" w:cstheme="minorHAnsi"/>
                <w:sz w:val="16"/>
                <w:szCs w:val="16"/>
              </w:rPr>
            </w:pPr>
          </w:p>
        </w:tc>
        <w:tc>
          <w:tcPr>
            <w:tcW w:w="1820" w:type="dxa"/>
            <w:vAlign w:val="center"/>
          </w:tcPr>
          <w:p w14:paraId="5B09CB2E" w14:textId="77777777" w:rsidR="00EC1F18" w:rsidRPr="00805F4F" w:rsidRDefault="00EC1F18" w:rsidP="00EC1F18">
            <w:pPr>
              <w:rPr>
                <w:rFonts w:asciiTheme="minorHAnsi" w:hAnsiTheme="minorHAnsi" w:cstheme="minorHAnsi"/>
                <w:sz w:val="16"/>
                <w:szCs w:val="16"/>
              </w:rPr>
            </w:pPr>
            <w:r w:rsidRPr="00805F4F">
              <w:rPr>
                <w:rFonts w:asciiTheme="minorHAnsi" w:hAnsiTheme="minorHAnsi" w:cstheme="minorHAnsi"/>
                <w:sz w:val="16"/>
                <w:szCs w:val="16"/>
              </w:rPr>
              <w:t>Sans aide</w:t>
            </w:r>
          </w:p>
        </w:tc>
        <w:tc>
          <w:tcPr>
            <w:tcW w:w="513" w:type="dxa"/>
          </w:tcPr>
          <w:p w14:paraId="21C487BE" w14:textId="77777777" w:rsidR="00EC1F18" w:rsidRPr="00805F4F" w:rsidRDefault="00EC1F18" w:rsidP="00EC1F18">
            <w:pPr>
              <w:rPr>
                <w:rFonts w:asciiTheme="minorHAnsi" w:hAnsiTheme="minorHAnsi" w:cstheme="minorHAnsi"/>
              </w:rPr>
            </w:pPr>
          </w:p>
        </w:tc>
        <w:tc>
          <w:tcPr>
            <w:tcW w:w="514" w:type="dxa"/>
          </w:tcPr>
          <w:p w14:paraId="0B984A4F" w14:textId="77777777" w:rsidR="00EC1F18" w:rsidRPr="00805F4F" w:rsidRDefault="00EC1F18" w:rsidP="00EC1F18">
            <w:pPr>
              <w:rPr>
                <w:rFonts w:asciiTheme="minorHAnsi" w:hAnsiTheme="minorHAnsi" w:cstheme="minorHAnsi"/>
              </w:rPr>
            </w:pPr>
          </w:p>
        </w:tc>
        <w:tc>
          <w:tcPr>
            <w:tcW w:w="513" w:type="dxa"/>
          </w:tcPr>
          <w:p w14:paraId="6C677AB5" w14:textId="77777777" w:rsidR="00EC1F18" w:rsidRPr="00805F4F" w:rsidRDefault="00EC1F18" w:rsidP="00EC1F18">
            <w:pPr>
              <w:rPr>
                <w:rFonts w:asciiTheme="minorHAnsi" w:hAnsiTheme="minorHAnsi" w:cstheme="minorHAnsi"/>
              </w:rPr>
            </w:pPr>
          </w:p>
        </w:tc>
        <w:tc>
          <w:tcPr>
            <w:tcW w:w="512" w:type="dxa"/>
          </w:tcPr>
          <w:p w14:paraId="58DB72EE" w14:textId="77777777" w:rsidR="00EC1F18" w:rsidRPr="00805F4F" w:rsidRDefault="00EC1F18" w:rsidP="00EC1F18">
            <w:pPr>
              <w:rPr>
                <w:rFonts w:asciiTheme="minorHAnsi" w:hAnsiTheme="minorHAnsi" w:cstheme="minorHAnsi"/>
              </w:rPr>
            </w:pPr>
          </w:p>
        </w:tc>
        <w:tc>
          <w:tcPr>
            <w:tcW w:w="514" w:type="dxa"/>
          </w:tcPr>
          <w:p w14:paraId="75D4F3FE" w14:textId="77777777" w:rsidR="00EC1F18" w:rsidRPr="00805F4F" w:rsidRDefault="00EC1F18" w:rsidP="00EC1F18">
            <w:pPr>
              <w:rPr>
                <w:rFonts w:asciiTheme="minorHAnsi" w:hAnsiTheme="minorHAnsi" w:cstheme="minorHAnsi"/>
              </w:rPr>
            </w:pPr>
          </w:p>
        </w:tc>
      </w:tr>
      <w:tr w:rsidR="00EC1F18" w14:paraId="7AE651A0" w14:textId="77777777" w:rsidTr="00D60752">
        <w:tc>
          <w:tcPr>
            <w:tcW w:w="704" w:type="dxa"/>
            <w:tcBorders>
              <w:top w:val="nil"/>
              <w:bottom w:val="nil"/>
            </w:tcBorders>
            <w:shd w:val="clear" w:color="auto" w:fill="BCB303" w:themeFill="accent4" w:themeFillShade="BF"/>
            <w:vAlign w:val="center"/>
          </w:tcPr>
          <w:p w14:paraId="174CF02D" w14:textId="18892A6B" w:rsidR="00EC1F18" w:rsidRPr="00805F4F" w:rsidRDefault="00EC1F18" w:rsidP="00EC1F18">
            <w:pPr>
              <w:jc w:val="center"/>
              <w:rPr>
                <w:rFonts w:asciiTheme="minorHAnsi" w:hAnsiTheme="minorHAnsi" w:cstheme="minorHAnsi"/>
                <w:sz w:val="16"/>
                <w:szCs w:val="16"/>
              </w:rPr>
            </w:pPr>
          </w:p>
        </w:tc>
        <w:tc>
          <w:tcPr>
            <w:tcW w:w="5700" w:type="dxa"/>
            <w:vMerge w:val="restart"/>
            <w:vAlign w:val="center"/>
          </w:tcPr>
          <w:p w14:paraId="7DA69A41" w14:textId="77777777" w:rsidR="00EC1F18" w:rsidRPr="00805F4F" w:rsidRDefault="00EC1F18" w:rsidP="00EC1F18">
            <w:pPr>
              <w:rPr>
                <w:rFonts w:asciiTheme="minorHAnsi" w:hAnsiTheme="minorHAnsi" w:cstheme="minorHAnsi"/>
                <w:sz w:val="16"/>
                <w:szCs w:val="16"/>
              </w:rPr>
            </w:pPr>
            <w:r w:rsidRPr="00805F4F">
              <w:rPr>
                <w:rFonts w:asciiTheme="minorHAnsi" w:hAnsiTheme="minorHAnsi" w:cstheme="minorHAnsi"/>
                <w:sz w:val="16"/>
                <w:szCs w:val="16"/>
              </w:rPr>
              <w:t>Accepte de tenir la cuillère</w:t>
            </w:r>
          </w:p>
        </w:tc>
        <w:tc>
          <w:tcPr>
            <w:tcW w:w="1820" w:type="dxa"/>
            <w:vAlign w:val="center"/>
          </w:tcPr>
          <w:p w14:paraId="7B789A62" w14:textId="77777777" w:rsidR="00EC1F18" w:rsidRPr="00805F4F" w:rsidRDefault="00EC1F18" w:rsidP="00EC1F18">
            <w:pPr>
              <w:rPr>
                <w:rFonts w:asciiTheme="minorHAnsi" w:hAnsiTheme="minorHAnsi" w:cstheme="minorHAnsi"/>
                <w:sz w:val="16"/>
                <w:szCs w:val="16"/>
              </w:rPr>
            </w:pPr>
            <w:r w:rsidRPr="00805F4F">
              <w:rPr>
                <w:rFonts w:asciiTheme="minorHAnsi" w:hAnsiTheme="minorHAnsi" w:cstheme="minorHAnsi"/>
                <w:sz w:val="16"/>
                <w:szCs w:val="16"/>
              </w:rPr>
              <w:t>Avec aide</w:t>
            </w:r>
          </w:p>
        </w:tc>
        <w:tc>
          <w:tcPr>
            <w:tcW w:w="513" w:type="dxa"/>
          </w:tcPr>
          <w:p w14:paraId="5CC79BA9" w14:textId="77777777" w:rsidR="00EC1F18" w:rsidRPr="00805F4F" w:rsidRDefault="00EC1F18" w:rsidP="00EC1F18">
            <w:pPr>
              <w:rPr>
                <w:rFonts w:asciiTheme="minorHAnsi" w:hAnsiTheme="minorHAnsi" w:cstheme="minorHAnsi"/>
              </w:rPr>
            </w:pPr>
          </w:p>
        </w:tc>
        <w:tc>
          <w:tcPr>
            <w:tcW w:w="514" w:type="dxa"/>
          </w:tcPr>
          <w:p w14:paraId="70AB782F" w14:textId="77777777" w:rsidR="00EC1F18" w:rsidRPr="00805F4F" w:rsidRDefault="00EC1F18" w:rsidP="00EC1F18">
            <w:pPr>
              <w:rPr>
                <w:rFonts w:asciiTheme="minorHAnsi" w:hAnsiTheme="minorHAnsi" w:cstheme="minorHAnsi"/>
              </w:rPr>
            </w:pPr>
          </w:p>
        </w:tc>
        <w:tc>
          <w:tcPr>
            <w:tcW w:w="513" w:type="dxa"/>
          </w:tcPr>
          <w:p w14:paraId="7D2EA273" w14:textId="77777777" w:rsidR="00EC1F18" w:rsidRPr="00805F4F" w:rsidRDefault="00EC1F18" w:rsidP="00EC1F18">
            <w:pPr>
              <w:rPr>
                <w:rFonts w:asciiTheme="minorHAnsi" w:hAnsiTheme="minorHAnsi" w:cstheme="minorHAnsi"/>
              </w:rPr>
            </w:pPr>
          </w:p>
        </w:tc>
        <w:tc>
          <w:tcPr>
            <w:tcW w:w="512" w:type="dxa"/>
          </w:tcPr>
          <w:p w14:paraId="011B0DE4" w14:textId="77777777" w:rsidR="00EC1F18" w:rsidRPr="00805F4F" w:rsidRDefault="00EC1F18" w:rsidP="00EC1F18">
            <w:pPr>
              <w:rPr>
                <w:rFonts w:asciiTheme="minorHAnsi" w:hAnsiTheme="minorHAnsi" w:cstheme="minorHAnsi"/>
              </w:rPr>
            </w:pPr>
          </w:p>
        </w:tc>
        <w:tc>
          <w:tcPr>
            <w:tcW w:w="514" w:type="dxa"/>
          </w:tcPr>
          <w:p w14:paraId="05F09DE7" w14:textId="77777777" w:rsidR="00EC1F18" w:rsidRPr="00805F4F" w:rsidRDefault="00EC1F18" w:rsidP="00EC1F18">
            <w:pPr>
              <w:rPr>
                <w:rFonts w:asciiTheme="minorHAnsi" w:hAnsiTheme="minorHAnsi" w:cstheme="minorHAnsi"/>
              </w:rPr>
            </w:pPr>
          </w:p>
        </w:tc>
      </w:tr>
      <w:tr w:rsidR="00EC1F18" w14:paraId="4CAD2E67" w14:textId="77777777" w:rsidTr="00D60752">
        <w:tc>
          <w:tcPr>
            <w:tcW w:w="704" w:type="dxa"/>
            <w:tcBorders>
              <w:top w:val="nil"/>
              <w:bottom w:val="nil"/>
            </w:tcBorders>
            <w:shd w:val="clear" w:color="auto" w:fill="BCB303" w:themeFill="accent4" w:themeFillShade="BF"/>
            <w:vAlign w:val="center"/>
          </w:tcPr>
          <w:p w14:paraId="70D660FD" w14:textId="77777777" w:rsidR="00EC1F18" w:rsidRPr="00805F4F" w:rsidRDefault="00EC1F18" w:rsidP="00EC1F18">
            <w:pPr>
              <w:jc w:val="center"/>
              <w:rPr>
                <w:rFonts w:asciiTheme="minorHAnsi" w:hAnsiTheme="minorHAnsi" w:cstheme="minorHAnsi"/>
                <w:sz w:val="16"/>
                <w:szCs w:val="16"/>
              </w:rPr>
            </w:pPr>
          </w:p>
        </w:tc>
        <w:tc>
          <w:tcPr>
            <w:tcW w:w="5700" w:type="dxa"/>
            <w:vMerge/>
            <w:vAlign w:val="center"/>
          </w:tcPr>
          <w:p w14:paraId="6B53C038" w14:textId="77777777" w:rsidR="00EC1F18" w:rsidRPr="00805F4F" w:rsidRDefault="00EC1F18" w:rsidP="00EC1F18">
            <w:pPr>
              <w:rPr>
                <w:rFonts w:asciiTheme="minorHAnsi" w:hAnsiTheme="minorHAnsi" w:cstheme="minorHAnsi"/>
                <w:sz w:val="16"/>
                <w:szCs w:val="16"/>
              </w:rPr>
            </w:pPr>
          </w:p>
        </w:tc>
        <w:tc>
          <w:tcPr>
            <w:tcW w:w="1820" w:type="dxa"/>
            <w:vAlign w:val="center"/>
          </w:tcPr>
          <w:p w14:paraId="07021D5B" w14:textId="77777777" w:rsidR="00EC1F18" w:rsidRPr="00805F4F" w:rsidRDefault="00EC1F18" w:rsidP="00EC1F18">
            <w:pPr>
              <w:rPr>
                <w:rFonts w:asciiTheme="minorHAnsi" w:hAnsiTheme="minorHAnsi" w:cstheme="minorHAnsi"/>
                <w:sz w:val="16"/>
                <w:szCs w:val="16"/>
              </w:rPr>
            </w:pPr>
            <w:r w:rsidRPr="00805F4F">
              <w:rPr>
                <w:rFonts w:asciiTheme="minorHAnsi" w:hAnsiTheme="minorHAnsi" w:cstheme="minorHAnsi"/>
                <w:sz w:val="16"/>
                <w:szCs w:val="16"/>
              </w:rPr>
              <w:t>Sans aide</w:t>
            </w:r>
          </w:p>
        </w:tc>
        <w:tc>
          <w:tcPr>
            <w:tcW w:w="513" w:type="dxa"/>
          </w:tcPr>
          <w:p w14:paraId="772CED05" w14:textId="77777777" w:rsidR="00EC1F18" w:rsidRPr="00805F4F" w:rsidRDefault="00EC1F18" w:rsidP="00EC1F18">
            <w:pPr>
              <w:rPr>
                <w:rFonts w:asciiTheme="minorHAnsi" w:hAnsiTheme="minorHAnsi" w:cstheme="minorHAnsi"/>
              </w:rPr>
            </w:pPr>
          </w:p>
        </w:tc>
        <w:tc>
          <w:tcPr>
            <w:tcW w:w="514" w:type="dxa"/>
          </w:tcPr>
          <w:p w14:paraId="118DC52A" w14:textId="77777777" w:rsidR="00EC1F18" w:rsidRPr="00805F4F" w:rsidRDefault="00EC1F18" w:rsidP="00EC1F18">
            <w:pPr>
              <w:rPr>
                <w:rFonts w:asciiTheme="minorHAnsi" w:hAnsiTheme="minorHAnsi" w:cstheme="minorHAnsi"/>
              </w:rPr>
            </w:pPr>
          </w:p>
        </w:tc>
        <w:tc>
          <w:tcPr>
            <w:tcW w:w="513" w:type="dxa"/>
          </w:tcPr>
          <w:p w14:paraId="06D1A8EA" w14:textId="77777777" w:rsidR="00EC1F18" w:rsidRPr="00805F4F" w:rsidRDefault="00EC1F18" w:rsidP="00EC1F18">
            <w:pPr>
              <w:rPr>
                <w:rFonts w:asciiTheme="minorHAnsi" w:hAnsiTheme="minorHAnsi" w:cstheme="minorHAnsi"/>
              </w:rPr>
            </w:pPr>
          </w:p>
        </w:tc>
        <w:tc>
          <w:tcPr>
            <w:tcW w:w="512" w:type="dxa"/>
          </w:tcPr>
          <w:p w14:paraId="3449C584" w14:textId="77777777" w:rsidR="00EC1F18" w:rsidRPr="00805F4F" w:rsidRDefault="00EC1F18" w:rsidP="00EC1F18">
            <w:pPr>
              <w:rPr>
                <w:rFonts w:asciiTheme="minorHAnsi" w:hAnsiTheme="minorHAnsi" w:cstheme="minorHAnsi"/>
              </w:rPr>
            </w:pPr>
          </w:p>
        </w:tc>
        <w:tc>
          <w:tcPr>
            <w:tcW w:w="514" w:type="dxa"/>
          </w:tcPr>
          <w:p w14:paraId="0D2B2EC0" w14:textId="77777777" w:rsidR="00EC1F18" w:rsidRPr="00805F4F" w:rsidRDefault="00EC1F18" w:rsidP="00EC1F18">
            <w:pPr>
              <w:rPr>
                <w:rFonts w:asciiTheme="minorHAnsi" w:hAnsiTheme="minorHAnsi" w:cstheme="minorHAnsi"/>
              </w:rPr>
            </w:pPr>
          </w:p>
        </w:tc>
      </w:tr>
      <w:tr w:rsidR="00EC1F18" w14:paraId="45450AC4" w14:textId="77777777" w:rsidTr="00D60752">
        <w:tc>
          <w:tcPr>
            <w:tcW w:w="704" w:type="dxa"/>
            <w:tcBorders>
              <w:top w:val="nil"/>
              <w:bottom w:val="nil"/>
            </w:tcBorders>
            <w:shd w:val="clear" w:color="auto" w:fill="BCB303" w:themeFill="accent4" w:themeFillShade="BF"/>
            <w:vAlign w:val="center"/>
          </w:tcPr>
          <w:p w14:paraId="2AD9F72B" w14:textId="77777777" w:rsidR="00EC1F18" w:rsidRPr="00805F4F" w:rsidRDefault="00EC1F18" w:rsidP="00EC1F18">
            <w:pPr>
              <w:jc w:val="center"/>
              <w:rPr>
                <w:rFonts w:asciiTheme="minorHAnsi" w:hAnsiTheme="minorHAnsi" w:cstheme="minorHAnsi"/>
                <w:sz w:val="16"/>
                <w:szCs w:val="16"/>
              </w:rPr>
            </w:pPr>
          </w:p>
        </w:tc>
        <w:tc>
          <w:tcPr>
            <w:tcW w:w="5700" w:type="dxa"/>
            <w:vMerge w:val="restart"/>
            <w:vAlign w:val="center"/>
          </w:tcPr>
          <w:p w14:paraId="06EBE69F" w14:textId="77777777" w:rsidR="00EC1F18" w:rsidRPr="00805F4F" w:rsidRDefault="00EC1F18" w:rsidP="00EC1F18">
            <w:pPr>
              <w:rPr>
                <w:rFonts w:asciiTheme="minorHAnsi" w:hAnsiTheme="minorHAnsi" w:cstheme="minorHAnsi"/>
                <w:sz w:val="16"/>
                <w:szCs w:val="16"/>
              </w:rPr>
            </w:pPr>
            <w:r w:rsidRPr="00805F4F">
              <w:rPr>
                <w:rFonts w:asciiTheme="minorHAnsi" w:hAnsiTheme="minorHAnsi" w:cstheme="minorHAnsi"/>
                <w:sz w:val="16"/>
                <w:szCs w:val="16"/>
              </w:rPr>
              <w:t>Remplit la cuillère de nourriture</w:t>
            </w:r>
          </w:p>
        </w:tc>
        <w:tc>
          <w:tcPr>
            <w:tcW w:w="1820" w:type="dxa"/>
            <w:vAlign w:val="center"/>
          </w:tcPr>
          <w:p w14:paraId="22FB0581" w14:textId="77777777" w:rsidR="00EC1F18" w:rsidRPr="00805F4F" w:rsidRDefault="00EC1F18" w:rsidP="00EC1F18">
            <w:pPr>
              <w:rPr>
                <w:rFonts w:asciiTheme="minorHAnsi" w:hAnsiTheme="minorHAnsi" w:cstheme="minorHAnsi"/>
                <w:sz w:val="16"/>
                <w:szCs w:val="16"/>
              </w:rPr>
            </w:pPr>
            <w:r w:rsidRPr="00805F4F">
              <w:rPr>
                <w:rFonts w:asciiTheme="minorHAnsi" w:hAnsiTheme="minorHAnsi" w:cstheme="minorHAnsi"/>
                <w:sz w:val="16"/>
                <w:szCs w:val="16"/>
              </w:rPr>
              <w:t>Avec aide</w:t>
            </w:r>
          </w:p>
        </w:tc>
        <w:tc>
          <w:tcPr>
            <w:tcW w:w="513" w:type="dxa"/>
          </w:tcPr>
          <w:p w14:paraId="130EF1FE" w14:textId="77777777" w:rsidR="00EC1F18" w:rsidRPr="00805F4F" w:rsidRDefault="00EC1F18" w:rsidP="00EC1F18">
            <w:pPr>
              <w:rPr>
                <w:rFonts w:asciiTheme="minorHAnsi" w:hAnsiTheme="minorHAnsi" w:cstheme="minorHAnsi"/>
              </w:rPr>
            </w:pPr>
          </w:p>
        </w:tc>
        <w:tc>
          <w:tcPr>
            <w:tcW w:w="514" w:type="dxa"/>
          </w:tcPr>
          <w:p w14:paraId="3F6665BB" w14:textId="77777777" w:rsidR="00EC1F18" w:rsidRPr="00805F4F" w:rsidRDefault="00EC1F18" w:rsidP="00EC1F18">
            <w:pPr>
              <w:rPr>
                <w:rFonts w:asciiTheme="minorHAnsi" w:hAnsiTheme="minorHAnsi" w:cstheme="minorHAnsi"/>
              </w:rPr>
            </w:pPr>
          </w:p>
        </w:tc>
        <w:tc>
          <w:tcPr>
            <w:tcW w:w="513" w:type="dxa"/>
          </w:tcPr>
          <w:p w14:paraId="56598336" w14:textId="77777777" w:rsidR="00EC1F18" w:rsidRPr="00805F4F" w:rsidRDefault="00EC1F18" w:rsidP="00EC1F18">
            <w:pPr>
              <w:rPr>
                <w:rFonts w:asciiTheme="minorHAnsi" w:hAnsiTheme="minorHAnsi" w:cstheme="minorHAnsi"/>
              </w:rPr>
            </w:pPr>
          </w:p>
        </w:tc>
        <w:tc>
          <w:tcPr>
            <w:tcW w:w="512" w:type="dxa"/>
          </w:tcPr>
          <w:p w14:paraId="430B8502" w14:textId="77777777" w:rsidR="00EC1F18" w:rsidRPr="00805F4F" w:rsidRDefault="00EC1F18" w:rsidP="00EC1F18">
            <w:pPr>
              <w:rPr>
                <w:rFonts w:asciiTheme="minorHAnsi" w:hAnsiTheme="minorHAnsi" w:cstheme="minorHAnsi"/>
              </w:rPr>
            </w:pPr>
          </w:p>
        </w:tc>
        <w:tc>
          <w:tcPr>
            <w:tcW w:w="514" w:type="dxa"/>
          </w:tcPr>
          <w:p w14:paraId="2BFA8820" w14:textId="77777777" w:rsidR="00EC1F18" w:rsidRPr="00805F4F" w:rsidRDefault="00EC1F18" w:rsidP="00EC1F18">
            <w:pPr>
              <w:rPr>
                <w:rFonts w:asciiTheme="minorHAnsi" w:hAnsiTheme="minorHAnsi" w:cstheme="minorHAnsi"/>
              </w:rPr>
            </w:pPr>
          </w:p>
        </w:tc>
      </w:tr>
      <w:tr w:rsidR="00EC1F18" w14:paraId="2248CEAB" w14:textId="77777777" w:rsidTr="00D60752">
        <w:tc>
          <w:tcPr>
            <w:tcW w:w="704" w:type="dxa"/>
            <w:tcBorders>
              <w:top w:val="nil"/>
              <w:bottom w:val="nil"/>
            </w:tcBorders>
            <w:shd w:val="clear" w:color="auto" w:fill="BCB303" w:themeFill="accent4" w:themeFillShade="BF"/>
            <w:vAlign w:val="center"/>
          </w:tcPr>
          <w:p w14:paraId="04BAE490" w14:textId="77777777" w:rsidR="00EC1F18" w:rsidRPr="00805F4F" w:rsidRDefault="00EC1F18" w:rsidP="00EC1F18">
            <w:pPr>
              <w:jc w:val="center"/>
              <w:rPr>
                <w:rFonts w:asciiTheme="minorHAnsi" w:hAnsiTheme="minorHAnsi" w:cstheme="minorHAnsi"/>
                <w:sz w:val="16"/>
                <w:szCs w:val="16"/>
              </w:rPr>
            </w:pPr>
          </w:p>
        </w:tc>
        <w:tc>
          <w:tcPr>
            <w:tcW w:w="5700" w:type="dxa"/>
            <w:vMerge/>
            <w:vAlign w:val="center"/>
          </w:tcPr>
          <w:p w14:paraId="10DF163F" w14:textId="77777777" w:rsidR="00EC1F18" w:rsidRPr="00805F4F" w:rsidRDefault="00EC1F18" w:rsidP="00EC1F18">
            <w:pPr>
              <w:rPr>
                <w:rFonts w:asciiTheme="minorHAnsi" w:hAnsiTheme="minorHAnsi" w:cstheme="minorHAnsi"/>
                <w:sz w:val="16"/>
                <w:szCs w:val="16"/>
              </w:rPr>
            </w:pPr>
          </w:p>
        </w:tc>
        <w:tc>
          <w:tcPr>
            <w:tcW w:w="1820" w:type="dxa"/>
            <w:vAlign w:val="center"/>
          </w:tcPr>
          <w:p w14:paraId="59652FA0" w14:textId="77777777" w:rsidR="00EC1F18" w:rsidRPr="00805F4F" w:rsidRDefault="00EC1F18" w:rsidP="00EC1F18">
            <w:pPr>
              <w:rPr>
                <w:rFonts w:asciiTheme="minorHAnsi" w:hAnsiTheme="minorHAnsi" w:cstheme="minorHAnsi"/>
                <w:sz w:val="16"/>
                <w:szCs w:val="16"/>
              </w:rPr>
            </w:pPr>
            <w:r w:rsidRPr="00805F4F">
              <w:rPr>
                <w:rFonts w:asciiTheme="minorHAnsi" w:hAnsiTheme="minorHAnsi" w:cstheme="minorHAnsi"/>
                <w:sz w:val="16"/>
                <w:szCs w:val="16"/>
              </w:rPr>
              <w:t>Sans aide</w:t>
            </w:r>
          </w:p>
        </w:tc>
        <w:tc>
          <w:tcPr>
            <w:tcW w:w="513" w:type="dxa"/>
          </w:tcPr>
          <w:p w14:paraId="19E0E492" w14:textId="77777777" w:rsidR="00EC1F18" w:rsidRPr="00805F4F" w:rsidRDefault="00EC1F18" w:rsidP="00EC1F18">
            <w:pPr>
              <w:rPr>
                <w:rFonts w:asciiTheme="minorHAnsi" w:hAnsiTheme="minorHAnsi" w:cstheme="minorHAnsi"/>
              </w:rPr>
            </w:pPr>
          </w:p>
        </w:tc>
        <w:tc>
          <w:tcPr>
            <w:tcW w:w="514" w:type="dxa"/>
          </w:tcPr>
          <w:p w14:paraId="63AD678A" w14:textId="77777777" w:rsidR="00EC1F18" w:rsidRPr="00805F4F" w:rsidRDefault="00EC1F18" w:rsidP="00EC1F18">
            <w:pPr>
              <w:rPr>
                <w:rFonts w:asciiTheme="minorHAnsi" w:hAnsiTheme="minorHAnsi" w:cstheme="minorHAnsi"/>
              </w:rPr>
            </w:pPr>
          </w:p>
        </w:tc>
        <w:tc>
          <w:tcPr>
            <w:tcW w:w="513" w:type="dxa"/>
          </w:tcPr>
          <w:p w14:paraId="0E6A034F" w14:textId="77777777" w:rsidR="00EC1F18" w:rsidRPr="00805F4F" w:rsidRDefault="00EC1F18" w:rsidP="00EC1F18">
            <w:pPr>
              <w:rPr>
                <w:rFonts w:asciiTheme="minorHAnsi" w:hAnsiTheme="minorHAnsi" w:cstheme="minorHAnsi"/>
              </w:rPr>
            </w:pPr>
          </w:p>
        </w:tc>
        <w:tc>
          <w:tcPr>
            <w:tcW w:w="512" w:type="dxa"/>
          </w:tcPr>
          <w:p w14:paraId="140DAFF0" w14:textId="77777777" w:rsidR="00EC1F18" w:rsidRPr="00805F4F" w:rsidRDefault="00EC1F18" w:rsidP="00EC1F18">
            <w:pPr>
              <w:rPr>
                <w:rFonts w:asciiTheme="minorHAnsi" w:hAnsiTheme="minorHAnsi" w:cstheme="minorHAnsi"/>
              </w:rPr>
            </w:pPr>
          </w:p>
        </w:tc>
        <w:tc>
          <w:tcPr>
            <w:tcW w:w="514" w:type="dxa"/>
          </w:tcPr>
          <w:p w14:paraId="6C23538A" w14:textId="77777777" w:rsidR="00EC1F18" w:rsidRPr="00805F4F" w:rsidRDefault="00EC1F18" w:rsidP="00EC1F18">
            <w:pPr>
              <w:rPr>
                <w:rFonts w:asciiTheme="minorHAnsi" w:hAnsiTheme="minorHAnsi" w:cstheme="minorHAnsi"/>
              </w:rPr>
            </w:pPr>
          </w:p>
        </w:tc>
      </w:tr>
      <w:tr w:rsidR="00EC1F18" w14:paraId="34DB44F4" w14:textId="77777777" w:rsidTr="00D60752">
        <w:tc>
          <w:tcPr>
            <w:tcW w:w="704" w:type="dxa"/>
            <w:tcBorders>
              <w:top w:val="nil"/>
              <w:bottom w:val="nil"/>
            </w:tcBorders>
            <w:shd w:val="clear" w:color="auto" w:fill="BCB303" w:themeFill="accent4" w:themeFillShade="BF"/>
            <w:vAlign w:val="center"/>
          </w:tcPr>
          <w:p w14:paraId="5E2D4193" w14:textId="77777777" w:rsidR="00EC1F18" w:rsidRPr="00805F4F" w:rsidRDefault="00EC1F18" w:rsidP="00EC1F18">
            <w:pPr>
              <w:jc w:val="center"/>
              <w:rPr>
                <w:rFonts w:asciiTheme="minorHAnsi" w:hAnsiTheme="minorHAnsi" w:cstheme="minorHAnsi"/>
                <w:sz w:val="16"/>
                <w:szCs w:val="16"/>
              </w:rPr>
            </w:pPr>
          </w:p>
        </w:tc>
        <w:tc>
          <w:tcPr>
            <w:tcW w:w="5700" w:type="dxa"/>
            <w:vMerge w:val="restart"/>
            <w:vAlign w:val="center"/>
          </w:tcPr>
          <w:p w14:paraId="09397AE0" w14:textId="77777777" w:rsidR="00EC1F18" w:rsidRPr="00805F4F" w:rsidRDefault="00EC1F18" w:rsidP="00EC1F18">
            <w:pPr>
              <w:rPr>
                <w:rFonts w:asciiTheme="minorHAnsi" w:hAnsiTheme="minorHAnsi" w:cstheme="minorHAnsi"/>
                <w:sz w:val="16"/>
                <w:szCs w:val="16"/>
              </w:rPr>
            </w:pPr>
            <w:r w:rsidRPr="00805F4F">
              <w:rPr>
                <w:rFonts w:asciiTheme="minorHAnsi" w:hAnsiTheme="minorHAnsi" w:cstheme="minorHAnsi"/>
                <w:sz w:val="16"/>
                <w:szCs w:val="16"/>
              </w:rPr>
              <w:t>Apporte de la nourriture à sa bouche</w:t>
            </w:r>
          </w:p>
        </w:tc>
        <w:tc>
          <w:tcPr>
            <w:tcW w:w="1820" w:type="dxa"/>
            <w:vAlign w:val="center"/>
          </w:tcPr>
          <w:p w14:paraId="7D2B8803" w14:textId="77777777" w:rsidR="00EC1F18" w:rsidRPr="00805F4F" w:rsidRDefault="00EC1F18" w:rsidP="00EC1F18">
            <w:pPr>
              <w:rPr>
                <w:rFonts w:asciiTheme="minorHAnsi" w:hAnsiTheme="minorHAnsi" w:cstheme="minorHAnsi"/>
                <w:sz w:val="16"/>
                <w:szCs w:val="16"/>
              </w:rPr>
            </w:pPr>
            <w:r w:rsidRPr="00805F4F">
              <w:rPr>
                <w:rFonts w:asciiTheme="minorHAnsi" w:hAnsiTheme="minorHAnsi" w:cstheme="minorHAnsi"/>
                <w:sz w:val="16"/>
                <w:szCs w:val="16"/>
              </w:rPr>
              <w:t>Avec aide</w:t>
            </w:r>
          </w:p>
        </w:tc>
        <w:tc>
          <w:tcPr>
            <w:tcW w:w="513" w:type="dxa"/>
          </w:tcPr>
          <w:p w14:paraId="0A0DD47A" w14:textId="77777777" w:rsidR="00EC1F18" w:rsidRPr="00805F4F" w:rsidRDefault="00EC1F18" w:rsidP="00EC1F18">
            <w:pPr>
              <w:rPr>
                <w:rFonts w:asciiTheme="minorHAnsi" w:hAnsiTheme="minorHAnsi" w:cstheme="minorHAnsi"/>
              </w:rPr>
            </w:pPr>
          </w:p>
        </w:tc>
        <w:tc>
          <w:tcPr>
            <w:tcW w:w="514" w:type="dxa"/>
          </w:tcPr>
          <w:p w14:paraId="4F9D09B0" w14:textId="77777777" w:rsidR="00EC1F18" w:rsidRPr="00805F4F" w:rsidRDefault="00EC1F18" w:rsidP="00EC1F18">
            <w:pPr>
              <w:rPr>
                <w:rFonts w:asciiTheme="minorHAnsi" w:hAnsiTheme="minorHAnsi" w:cstheme="minorHAnsi"/>
              </w:rPr>
            </w:pPr>
          </w:p>
        </w:tc>
        <w:tc>
          <w:tcPr>
            <w:tcW w:w="513" w:type="dxa"/>
          </w:tcPr>
          <w:p w14:paraId="568975B6" w14:textId="77777777" w:rsidR="00EC1F18" w:rsidRPr="00805F4F" w:rsidRDefault="00EC1F18" w:rsidP="00EC1F18">
            <w:pPr>
              <w:rPr>
                <w:rFonts w:asciiTheme="minorHAnsi" w:hAnsiTheme="minorHAnsi" w:cstheme="minorHAnsi"/>
              </w:rPr>
            </w:pPr>
          </w:p>
        </w:tc>
        <w:tc>
          <w:tcPr>
            <w:tcW w:w="512" w:type="dxa"/>
          </w:tcPr>
          <w:p w14:paraId="7275999C" w14:textId="77777777" w:rsidR="00EC1F18" w:rsidRPr="00805F4F" w:rsidRDefault="00EC1F18" w:rsidP="00EC1F18">
            <w:pPr>
              <w:rPr>
                <w:rFonts w:asciiTheme="minorHAnsi" w:hAnsiTheme="minorHAnsi" w:cstheme="minorHAnsi"/>
              </w:rPr>
            </w:pPr>
          </w:p>
        </w:tc>
        <w:tc>
          <w:tcPr>
            <w:tcW w:w="514" w:type="dxa"/>
          </w:tcPr>
          <w:p w14:paraId="2492F55A" w14:textId="77777777" w:rsidR="00EC1F18" w:rsidRPr="00805F4F" w:rsidRDefault="00EC1F18" w:rsidP="00EC1F18">
            <w:pPr>
              <w:rPr>
                <w:rFonts w:asciiTheme="minorHAnsi" w:hAnsiTheme="minorHAnsi" w:cstheme="minorHAnsi"/>
              </w:rPr>
            </w:pPr>
          </w:p>
        </w:tc>
      </w:tr>
      <w:tr w:rsidR="00EC1F18" w14:paraId="66E654AB" w14:textId="77777777" w:rsidTr="00D60752">
        <w:tc>
          <w:tcPr>
            <w:tcW w:w="704" w:type="dxa"/>
            <w:tcBorders>
              <w:top w:val="nil"/>
              <w:bottom w:val="nil"/>
            </w:tcBorders>
            <w:shd w:val="clear" w:color="auto" w:fill="BCB303" w:themeFill="accent4" w:themeFillShade="BF"/>
            <w:vAlign w:val="center"/>
          </w:tcPr>
          <w:p w14:paraId="5AF11483" w14:textId="77777777" w:rsidR="00EC1F18" w:rsidRPr="00805F4F" w:rsidRDefault="00EC1F18" w:rsidP="00EC1F18">
            <w:pPr>
              <w:jc w:val="center"/>
              <w:rPr>
                <w:rFonts w:asciiTheme="minorHAnsi" w:hAnsiTheme="minorHAnsi" w:cstheme="minorHAnsi"/>
                <w:sz w:val="16"/>
                <w:szCs w:val="16"/>
              </w:rPr>
            </w:pPr>
          </w:p>
        </w:tc>
        <w:tc>
          <w:tcPr>
            <w:tcW w:w="5700" w:type="dxa"/>
            <w:vMerge/>
            <w:vAlign w:val="center"/>
          </w:tcPr>
          <w:p w14:paraId="6DACD78E" w14:textId="77777777" w:rsidR="00EC1F18" w:rsidRPr="00805F4F" w:rsidRDefault="00EC1F18" w:rsidP="00EC1F18">
            <w:pPr>
              <w:rPr>
                <w:rFonts w:asciiTheme="minorHAnsi" w:hAnsiTheme="minorHAnsi" w:cstheme="minorHAnsi"/>
                <w:sz w:val="16"/>
                <w:szCs w:val="16"/>
              </w:rPr>
            </w:pPr>
          </w:p>
        </w:tc>
        <w:tc>
          <w:tcPr>
            <w:tcW w:w="1820" w:type="dxa"/>
            <w:vAlign w:val="center"/>
          </w:tcPr>
          <w:p w14:paraId="1AD646FE" w14:textId="77777777" w:rsidR="00EC1F18" w:rsidRPr="00805F4F" w:rsidRDefault="00EC1F18" w:rsidP="00EC1F18">
            <w:pPr>
              <w:rPr>
                <w:rFonts w:asciiTheme="minorHAnsi" w:hAnsiTheme="minorHAnsi" w:cstheme="minorHAnsi"/>
                <w:sz w:val="16"/>
                <w:szCs w:val="16"/>
              </w:rPr>
            </w:pPr>
            <w:r w:rsidRPr="00805F4F">
              <w:rPr>
                <w:rFonts w:asciiTheme="minorHAnsi" w:hAnsiTheme="minorHAnsi" w:cstheme="minorHAnsi"/>
                <w:sz w:val="16"/>
                <w:szCs w:val="16"/>
              </w:rPr>
              <w:t>Sans aide</w:t>
            </w:r>
          </w:p>
        </w:tc>
        <w:tc>
          <w:tcPr>
            <w:tcW w:w="513" w:type="dxa"/>
          </w:tcPr>
          <w:p w14:paraId="296E4109" w14:textId="77777777" w:rsidR="00EC1F18" w:rsidRPr="00805F4F" w:rsidRDefault="00EC1F18" w:rsidP="00EC1F18">
            <w:pPr>
              <w:rPr>
                <w:rFonts w:asciiTheme="minorHAnsi" w:hAnsiTheme="minorHAnsi" w:cstheme="minorHAnsi"/>
              </w:rPr>
            </w:pPr>
          </w:p>
        </w:tc>
        <w:tc>
          <w:tcPr>
            <w:tcW w:w="514" w:type="dxa"/>
          </w:tcPr>
          <w:p w14:paraId="05C1CA0B" w14:textId="77777777" w:rsidR="00EC1F18" w:rsidRPr="00805F4F" w:rsidRDefault="00EC1F18" w:rsidP="00EC1F18">
            <w:pPr>
              <w:rPr>
                <w:rFonts w:asciiTheme="minorHAnsi" w:hAnsiTheme="minorHAnsi" w:cstheme="minorHAnsi"/>
              </w:rPr>
            </w:pPr>
          </w:p>
        </w:tc>
        <w:tc>
          <w:tcPr>
            <w:tcW w:w="513" w:type="dxa"/>
          </w:tcPr>
          <w:p w14:paraId="7670BE51" w14:textId="77777777" w:rsidR="00EC1F18" w:rsidRPr="00805F4F" w:rsidRDefault="00EC1F18" w:rsidP="00EC1F18">
            <w:pPr>
              <w:rPr>
                <w:rFonts w:asciiTheme="minorHAnsi" w:hAnsiTheme="minorHAnsi" w:cstheme="minorHAnsi"/>
              </w:rPr>
            </w:pPr>
          </w:p>
        </w:tc>
        <w:tc>
          <w:tcPr>
            <w:tcW w:w="512" w:type="dxa"/>
          </w:tcPr>
          <w:p w14:paraId="5E421DB7" w14:textId="77777777" w:rsidR="00EC1F18" w:rsidRPr="00805F4F" w:rsidRDefault="00EC1F18" w:rsidP="00EC1F18">
            <w:pPr>
              <w:rPr>
                <w:rFonts w:asciiTheme="minorHAnsi" w:hAnsiTheme="minorHAnsi" w:cstheme="minorHAnsi"/>
              </w:rPr>
            </w:pPr>
          </w:p>
        </w:tc>
        <w:tc>
          <w:tcPr>
            <w:tcW w:w="514" w:type="dxa"/>
          </w:tcPr>
          <w:p w14:paraId="297ACBBA" w14:textId="77777777" w:rsidR="00EC1F18" w:rsidRPr="00805F4F" w:rsidRDefault="00EC1F18" w:rsidP="00EC1F18">
            <w:pPr>
              <w:rPr>
                <w:rFonts w:asciiTheme="minorHAnsi" w:hAnsiTheme="minorHAnsi" w:cstheme="minorHAnsi"/>
              </w:rPr>
            </w:pPr>
          </w:p>
        </w:tc>
      </w:tr>
      <w:tr w:rsidR="00EC1F18" w14:paraId="39AAFBD8" w14:textId="77777777" w:rsidTr="00D60752">
        <w:tc>
          <w:tcPr>
            <w:tcW w:w="704" w:type="dxa"/>
            <w:tcBorders>
              <w:top w:val="nil"/>
              <w:bottom w:val="nil"/>
            </w:tcBorders>
            <w:shd w:val="clear" w:color="auto" w:fill="BCB303" w:themeFill="accent4" w:themeFillShade="BF"/>
            <w:vAlign w:val="center"/>
          </w:tcPr>
          <w:p w14:paraId="2D4B0382" w14:textId="77777777" w:rsidR="00EC1F18" w:rsidRPr="00805F4F" w:rsidRDefault="00EC1F18" w:rsidP="00EC1F18">
            <w:pPr>
              <w:jc w:val="center"/>
              <w:rPr>
                <w:rFonts w:asciiTheme="minorHAnsi" w:hAnsiTheme="minorHAnsi" w:cstheme="minorHAnsi"/>
                <w:sz w:val="16"/>
                <w:szCs w:val="16"/>
              </w:rPr>
            </w:pPr>
          </w:p>
        </w:tc>
        <w:tc>
          <w:tcPr>
            <w:tcW w:w="5700" w:type="dxa"/>
            <w:vMerge w:val="restart"/>
            <w:vAlign w:val="center"/>
          </w:tcPr>
          <w:p w14:paraId="31D24E78" w14:textId="77777777" w:rsidR="00EC1F18" w:rsidRPr="00805F4F" w:rsidRDefault="00EC1F18" w:rsidP="00EC1F18">
            <w:pPr>
              <w:rPr>
                <w:rFonts w:asciiTheme="minorHAnsi" w:hAnsiTheme="minorHAnsi" w:cstheme="minorHAnsi"/>
                <w:sz w:val="16"/>
                <w:szCs w:val="16"/>
              </w:rPr>
            </w:pPr>
            <w:r w:rsidRPr="00805F4F">
              <w:rPr>
                <w:rFonts w:asciiTheme="minorHAnsi" w:hAnsiTheme="minorHAnsi" w:cstheme="minorHAnsi"/>
                <w:sz w:val="16"/>
                <w:szCs w:val="16"/>
              </w:rPr>
              <w:t>Introduit de la nourriture dans sa bouche</w:t>
            </w:r>
          </w:p>
        </w:tc>
        <w:tc>
          <w:tcPr>
            <w:tcW w:w="1820" w:type="dxa"/>
            <w:vAlign w:val="center"/>
          </w:tcPr>
          <w:p w14:paraId="6C192CEE" w14:textId="77777777" w:rsidR="00EC1F18" w:rsidRPr="00805F4F" w:rsidRDefault="00EC1F18" w:rsidP="00EC1F18">
            <w:pPr>
              <w:rPr>
                <w:rFonts w:asciiTheme="minorHAnsi" w:hAnsiTheme="minorHAnsi" w:cstheme="minorHAnsi"/>
                <w:sz w:val="16"/>
                <w:szCs w:val="16"/>
              </w:rPr>
            </w:pPr>
            <w:r w:rsidRPr="00805F4F">
              <w:rPr>
                <w:rFonts w:asciiTheme="minorHAnsi" w:hAnsiTheme="minorHAnsi" w:cstheme="minorHAnsi"/>
                <w:sz w:val="16"/>
                <w:szCs w:val="16"/>
              </w:rPr>
              <w:t>Avec aide</w:t>
            </w:r>
          </w:p>
        </w:tc>
        <w:tc>
          <w:tcPr>
            <w:tcW w:w="513" w:type="dxa"/>
          </w:tcPr>
          <w:p w14:paraId="1CDD9069" w14:textId="77777777" w:rsidR="00EC1F18" w:rsidRPr="00805F4F" w:rsidRDefault="00EC1F18" w:rsidP="00EC1F18">
            <w:pPr>
              <w:rPr>
                <w:rFonts w:asciiTheme="minorHAnsi" w:hAnsiTheme="minorHAnsi" w:cstheme="minorHAnsi"/>
              </w:rPr>
            </w:pPr>
          </w:p>
        </w:tc>
        <w:tc>
          <w:tcPr>
            <w:tcW w:w="514" w:type="dxa"/>
          </w:tcPr>
          <w:p w14:paraId="7AF9DFFC" w14:textId="77777777" w:rsidR="00EC1F18" w:rsidRPr="00805F4F" w:rsidRDefault="00EC1F18" w:rsidP="00EC1F18">
            <w:pPr>
              <w:rPr>
                <w:rFonts w:asciiTheme="minorHAnsi" w:hAnsiTheme="minorHAnsi" w:cstheme="minorHAnsi"/>
              </w:rPr>
            </w:pPr>
          </w:p>
        </w:tc>
        <w:tc>
          <w:tcPr>
            <w:tcW w:w="513" w:type="dxa"/>
          </w:tcPr>
          <w:p w14:paraId="5F12D090" w14:textId="77777777" w:rsidR="00EC1F18" w:rsidRPr="00805F4F" w:rsidRDefault="00EC1F18" w:rsidP="00EC1F18">
            <w:pPr>
              <w:rPr>
                <w:rFonts w:asciiTheme="minorHAnsi" w:hAnsiTheme="minorHAnsi" w:cstheme="minorHAnsi"/>
              </w:rPr>
            </w:pPr>
          </w:p>
        </w:tc>
        <w:tc>
          <w:tcPr>
            <w:tcW w:w="512" w:type="dxa"/>
          </w:tcPr>
          <w:p w14:paraId="6FD814A1" w14:textId="77777777" w:rsidR="00EC1F18" w:rsidRPr="00805F4F" w:rsidRDefault="00EC1F18" w:rsidP="00EC1F18">
            <w:pPr>
              <w:rPr>
                <w:rFonts w:asciiTheme="minorHAnsi" w:hAnsiTheme="minorHAnsi" w:cstheme="minorHAnsi"/>
              </w:rPr>
            </w:pPr>
          </w:p>
        </w:tc>
        <w:tc>
          <w:tcPr>
            <w:tcW w:w="514" w:type="dxa"/>
          </w:tcPr>
          <w:p w14:paraId="4F9C490B" w14:textId="77777777" w:rsidR="00EC1F18" w:rsidRPr="00805F4F" w:rsidRDefault="00EC1F18" w:rsidP="00EC1F18">
            <w:pPr>
              <w:rPr>
                <w:rFonts w:asciiTheme="minorHAnsi" w:hAnsiTheme="minorHAnsi" w:cstheme="minorHAnsi"/>
              </w:rPr>
            </w:pPr>
          </w:p>
        </w:tc>
      </w:tr>
      <w:tr w:rsidR="00EC1F18" w14:paraId="3FEA5512" w14:textId="77777777" w:rsidTr="00D60752">
        <w:tc>
          <w:tcPr>
            <w:tcW w:w="704" w:type="dxa"/>
            <w:tcBorders>
              <w:top w:val="nil"/>
              <w:bottom w:val="nil"/>
            </w:tcBorders>
            <w:shd w:val="clear" w:color="auto" w:fill="BCB303" w:themeFill="accent4" w:themeFillShade="BF"/>
            <w:vAlign w:val="center"/>
          </w:tcPr>
          <w:p w14:paraId="6F8C66EE" w14:textId="77777777" w:rsidR="00EC1F18" w:rsidRPr="00805F4F" w:rsidRDefault="00EC1F18" w:rsidP="00EC1F18">
            <w:pPr>
              <w:jc w:val="center"/>
              <w:rPr>
                <w:rFonts w:asciiTheme="minorHAnsi" w:hAnsiTheme="minorHAnsi" w:cstheme="minorHAnsi"/>
                <w:sz w:val="16"/>
                <w:szCs w:val="16"/>
              </w:rPr>
            </w:pPr>
          </w:p>
        </w:tc>
        <w:tc>
          <w:tcPr>
            <w:tcW w:w="5700" w:type="dxa"/>
            <w:vMerge/>
            <w:vAlign w:val="center"/>
          </w:tcPr>
          <w:p w14:paraId="7855B404" w14:textId="77777777" w:rsidR="00EC1F18" w:rsidRPr="00805F4F" w:rsidRDefault="00EC1F18" w:rsidP="00EC1F18">
            <w:pPr>
              <w:rPr>
                <w:rFonts w:asciiTheme="minorHAnsi" w:hAnsiTheme="minorHAnsi" w:cstheme="minorHAnsi"/>
                <w:sz w:val="16"/>
                <w:szCs w:val="16"/>
              </w:rPr>
            </w:pPr>
          </w:p>
        </w:tc>
        <w:tc>
          <w:tcPr>
            <w:tcW w:w="1820" w:type="dxa"/>
            <w:vAlign w:val="center"/>
          </w:tcPr>
          <w:p w14:paraId="0AE7EB87" w14:textId="77777777" w:rsidR="00EC1F18" w:rsidRPr="00805F4F" w:rsidRDefault="00EC1F18" w:rsidP="00EC1F18">
            <w:pPr>
              <w:rPr>
                <w:rFonts w:asciiTheme="minorHAnsi" w:hAnsiTheme="minorHAnsi" w:cstheme="minorHAnsi"/>
                <w:sz w:val="16"/>
                <w:szCs w:val="16"/>
              </w:rPr>
            </w:pPr>
            <w:r w:rsidRPr="00805F4F">
              <w:rPr>
                <w:rFonts w:asciiTheme="minorHAnsi" w:hAnsiTheme="minorHAnsi" w:cstheme="minorHAnsi"/>
                <w:sz w:val="16"/>
                <w:szCs w:val="16"/>
              </w:rPr>
              <w:t>Sans aide</w:t>
            </w:r>
          </w:p>
        </w:tc>
        <w:tc>
          <w:tcPr>
            <w:tcW w:w="513" w:type="dxa"/>
          </w:tcPr>
          <w:p w14:paraId="7E434712" w14:textId="77777777" w:rsidR="00EC1F18" w:rsidRPr="00805F4F" w:rsidRDefault="00EC1F18" w:rsidP="00EC1F18">
            <w:pPr>
              <w:rPr>
                <w:rFonts w:asciiTheme="minorHAnsi" w:hAnsiTheme="minorHAnsi" w:cstheme="minorHAnsi"/>
              </w:rPr>
            </w:pPr>
          </w:p>
        </w:tc>
        <w:tc>
          <w:tcPr>
            <w:tcW w:w="514" w:type="dxa"/>
          </w:tcPr>
          <w:p w14:paraId="760A841B" w14:textId="77777777" w:rsidR="00EC1F18" w:rsidRPr="00805F4F" w:rsidRDefault="00EC1F18" w:rsidP="00EC1F18">
            <w:pPr>
              <w:rPr>
                <w:rFonts w:asciiTheme="minorHAnsi" w:hAnsiTheme="minorHAnsi" w:cstheme="minorHAnsi"/>
              </w:rPr>
            </w:pPr>
          </w:p>
        </w:tc>
        <w:tc>
          <w:tcPr>
            <w:tcW w:w="513" w:type="dxa"/>
          </w:tcPr>
          <w:p w14:paraId="0C7B08B5" w14:textId="77777777" w:rsidR="00EC1F18" w:rsidRPr="00805F4F" w:rsidRDefault="00EC1F18" w:rsidP="00EC1F18">
            <w:pPr>
              <w:rPr>
                <w:rFonts w:asciiTheme="minorHAnsi" w:hAnsiTheme="minorHAnsi" w:cstheme="minorHAnsi"/>
              </w:rPr>
            </w:pPr>
          </w:p>
        </w:tc>
        <w:tc>
          <w:tcPr>
            <w:tcW w:w="512" w:type="dxa"/>
          </w:tcPr>
          <w:p w14:paraId="6709B5D5" w14:textId="77777777" w:rsidR="00EC1F18" w:rsidRPr="00805F4F" w:rsidRDefault="00EC1F18" w:rsidP="00EC1F18">
            <w:pPr>
              <w:rPr>
                <w:rFonts w:asciiTheme="minorHAnsi" w:hAnsiTheme="minorHAnsi" w:cstheme="minorHAnsi"/>
              </w:rPr>
            </w:pPr>
          </w:p>
        </w:tc>
        <w:tc>
          <w:tcPr>
            <w:tcW w:w="514" w:type="dxa"/>
          </w:tcPr>
          <w:p w14:paraId="7A91A16A" w14:textId="77777777" w:rsidR="00EC1F18" w:rsidRPr="00805F4F" w:rsidRDefault="00EC1F18" w:rsidP="00EC1F18">
            <w:pPr>
              <w:rPr>
                <w:rFonts w:asciiTheme="minorHAnsi" w:hAnsiTheme="minorHAnsi" w:cstheme="minorHAnsi"/>
              </w:rPr>
            </w:pPr>
          </w:p>
        </w:tc>
      </w:tr>
      <w:tr w:rsidR="00EC1F18" w14:paraId="2C269AD6" w14:textId="77777777" w:rsidTr="00D60752">
        <w:tc>
          <w:tcPr>
            <w:tcW w:w="704" w:type="dxa"/>
            <w:tcBorders>
              <w:top w:val="nil"/>
              <w:bottom w:val="nil"/>
            </w:tcBorders>
            <w:shd w:val="clear" w:color="auto" w:fill="BCB303" w:themeFill="accent4" w:themeFillShade="BF"/>
            <w:vAlign w:val="center"/>
          </w:tcPr>
          <w:p w14:paraId="1BCE6D3B" w14:textId="77777777" w:rsidR="00EC1F18" w:rsidRPr="00805F4F" w:rsidRDefault="00EC1F18" w:rsidP="00EC1F18">
            <w:pPr>
              <w:jc w:val="center"/>
              <w:rPr>
                <w:rFonts w:asciiTheme="minorHAnsi" w:hAnsiTheme="minorHAnsi" w:cstheme="minorHAnsi"/>
                <w:sz w:val="16"/>
                <w:szCs w:val="16"/>
              </w:rPr>
            </w:pPr>
          </w:p>
        </w:tc>
        <w:tc>
          <w:tcPr>
            <w:tcW w:w="5700" w:type="dxa"/>
            <w:vMerge w:val="restart"/>
            <w:vAlign w:val="center"/>
          </w:tcPr>
          <w:p w14:paraId="5941342B" w14:textId="77777777" w:rsidR="00EC1F18" w:rsidRPr="00805F4F" w:rsidRDefault="00EC1F18" w:rsidP="00EC1F18">
            <w:pPr>
              <w:rPr>
                <w:rFonts w:asciiTheme="minorHAnsi" w:hAnsiTheme="minorHAnsi" w:cstheme="minorHAnsi"/>
                <w:sz w:val="16"/>
                <w:szCs w:val="16"/>
              </w:rPr>
            </w:pPr>
            <w:r w:rsidRPr="00805F4F">
              <w:rPr>
                <w:rFonts w:asciiTheme="minorHAnsi" w:hAnsiTheme="minorHAnsi" w:cstheme="minorHAnsi"/>
                <w:sz w:val="16"/>
                <w:szCs w:val="16"/>
              </w:rPr>
              <w:t>Retourne la cuillère dans l’assiette</w:t>
            </w:r>
          </w:p>
        </w:tc>
        <w:tc>
          <w:tcPr>
            <w:tcW w:w="1820" w:type="dxa"/>
            <w:vAlign w:val="center"/>
          </w:tcPr>
          <w:p w14:paraId="357B3741" w14:textId="77777777" w:rsidR="00EC1F18" w:rsidRPr="00805F4F" w:rsidRDefault="00EC1F18" w:rsidP="00EC1F18">
            <w:pPr>
              <w:rPr>
                <w:rFonts w:asciiTheme="minorHAnsi" w:hAnsiTheme="minorHAnsi" w:cstheme="minorHAnsi"/>
                <w:sz w:val="16"/>
                <w:szCs w:val="16"/>
              </w:rPr>
            </w:pPr>
            <w:r w:rsidRPr="00805F4F">
              <w:rPr>
                <w:rFonts w:asciiTheme="minorHAnsi" w:hAnsiTheme="minorHAnsi" w:cstheme="minorHAnsi"/>
                <w:sz w:val="16"/>
                <w:szCs w:val="16"/>
              </w:rPr>
              <w:t>Avec aide</w:t>
            </w:r>
          </w:p>
        </w:tc>
        <w:tc>
          <w:tcPr>
            <w:tcW w:w="513" w:type="dxa"/>
          </w:tcPr>
          <w:p w14:paraId="53038617" w14:textId="77777777" w:rsidR="00EC1F18" w:rsidRPr="00805F4F" w:rsidRDefault="00EC1F18" w:rsidP="00EC1F18">
            <w:pPr>
              <w:rPr>
                <w:rFonts w:asciiTheme="minorHAnsi" w:hAnsiTheme="minorHAnsi" w:cstheme="minorHAnsi"/>
              </w:rPr>
            </w:pPr>
          </w:p>
        </w:tc>
        <w:tc>
          <w:tcPr>
            <w:tcW w:w="514" w:type="dxa"/>
          </w:tcPr>
          <w:p w14:paraId="493BF327" w14:textId="77777777" w:rsidR="00EC1F18" w:rsidRPr="00805F4F" w:rsidRDefault="00EC1F18" w:rsidP="00EC1F18">
            <w:pPr>
              <w:rPr>
                <w:rFonts w:asciiTheme="minorHAnsi" w:hAnsiTheme="minorHAnsi" w:cstheme="minorHAnsi"/>
              </w:rPr>
            </w:pPr>
          </w:p>
        </w:tc>
        <w:tc>
          <w:tcPr>
            <w:tcW w:w="513" w:type="dxa"/>
          </w:tcPr>
          <w:p w14:paraId="1BEBEDFF" w14:textId="77777777" w:rsidR="00EC1F18" w:rsidRPr="00805F4F" w:rsidRDefault="00EC1F18" w:rsidP="00EC1F18">
            <w:pPr>
              <w:rPr>
                <w:rFonts w:asciiTheme="minorHAnsi" w:hAnsiTheme="minorHAnsi" w:cstheme="minorHAnsi"/>
              </w:rPr>
            </w:pPr>
          </w:p>
        </w:tc>
        <w:tc>
          <w:tcPr>
            <w:tcW w:w="512" w:type="dxa"/>
          </w:tcPr>
          <w:p w14:paraId="45160669" w14:textId="77777777" w:rsidR="00EC1F18" w:rsidRPr="00805F4F" w:rsidRDefault="00EC1F18" w:rsidP="00EC1F18">
            <w:pPr>
              <w:rPr>
                <w:rFonts w:asciiTheme="minorHAnsi" w:hAnsiTheme="minorHAnsi" w:cstheme="minorHAnsi"/>
              </w:rPr>
            </w:pPr>
          </w:p>
        </w:tc>
        <w:tc>
          <w:tcPr>
            <w:tcW w:w="514" w:type="dxa"/>
          </w:tcPr>
          <w:p w14:paraId="7900BB83" w14:textId="77777777" w:rsidR="00EC1F18" w:rsidRPr="00805F4F" w:rsidRDefault="00EC1F18" w:rsidP="00EC1F18">
            <w:pPr>
              <w:rPr>
                <w:rFonts w:asciiTheme="minorHAnsi" w:hAnsiTheme="minorHAnsi" w:cstheme="minorHAnsi"/>
              </w:rPr>
            </w:pPr>
          </w:p>
        </w:tc>
      </w:tr>
      <w:tr w:rsidR="00EC1F18" w14:paraId="044E7D4E" w14:textId="77777777" w:rsidTr="00D60752">
        <w:tc>
          <w:tcPr>
            <w:tcW w:w="704" w:type="dxa"/>
            <w:tcBorders>
              <w:top w:val="nil"/>
              <w:bottom w:val="nil"/>
            </w:tcBorders>
            <w:shd w:val="clear" w:color="auto" w:fill="BCB303" w:themeFill="accent4" w:themeFillShade="BF"/>
            <w:vAlign w:val="center"/>
          </w:tcPr>
          <w:p w14:paraId="600EBC29" w14:textId="77777777" w:rsidR="00EC1F18" w:rsidRPr="00805F4F" w:rsidRDefault="00EC1F18" w:rsidP="00EC1F18">
            <w:pPr>
              <w:jc w:val="center"/>
              <w:rPr>
                <w:rFonts w:asciiTheme="minorHAnsi" w:hAnsiTheme="minorHAnsi" w:cstheme="minorHAnsi"/>
                <w:sz w:val="16"/>
                <w:szCs w:val="16"/>
              </w:rPr>
            </w:pPr>
          </w:p>
        </w:tc>
        <w:tc>
          <w:tcPr>
            <w:tcW w:w="5700" w:type="dxa"/>
            <w:vMerge/>
            <w:vAlign w:val="center"/>
          </w:tcPr>
          <w:p w14:paraId="3055687B" w14:textId="77777777" w:rsidR="00EC1F18" w:rsidRPr="00805F4F" w:rsidRDefault="00EC1F18" w:rsidP="00EC1F18">
            <w:pPr>
              <w:rPr>
                <w:rFonts w:asciiTheme="minorHAnsi" w:hAnsiTheme="minorHAnsi" w:cstheme="minorHAnsi"/>
                <w:sz w:val="16"/>
                <w:szCs w:val="16"/>
              </w:rPr>
            </w:pPr>
          </w:p>
        </w:tc>
        <w:tc>
          <w:tcPr>
            <w:tcW w:w="1820" w:type="dxa"/>
            <w:vAlign w:val="center"/>
          </w:tcPr>
          <w:p w14:paraId="57960CA0" w14:textId="77777777" w:rsidR="00EC1F18" w:rsidRPr="00805F4F" w:rsidRDefault="00EC1F18" w:rsidP="00EC1F18">
            <w:pPr>
              <w:rPr>
                <w:rFonts w:asciiTheme="minorHAnsi" w:hAnsiTheme="minorHAnsi" w:cstheme="minorHAnsi"/>
                <w:sz w:val="16"/>
                <w:szCs w:val="16"/>
              </w:rPr>
            </w:pPr>
            <w:r w:rsidRPr="00805F4F">
              <w:rPr>
                <w:rFonts w:asciiTheme="minorHAnsi" w:hAnsiTheme="minorHAnsi" w:cstheme="minorHAnsi"/>
                <w:sz w:val="16"/>
                <w:szCs w:val="16"/>
              </w:rPr>
              <w:t>Sans aide</w:t>
            </w:r>
          </w:p>
        </w:tc>
        <w:tc>
          <w:tcPr>
            <w:tcW w:w="513" w:type="dxa"/>
          </w:tcPr>
          <w:p w14:paraId="326F3D14" w14:textId="77777777" w:rsidR="00EC1F18" w:rsidRPr="00805F4F" w:rsidRDefault="00EC1F18" w:rsidP="00EC1F18">
            <w:pPr>
              <w:rPr>
                <w:rFonts w:asciiTheme="minorHAnsi" w:hAnsiTheme="minorHAnsi" w:cstheme="minorHAnsi"/>
              </w:rPr>
            </w:pPr>
          </w:p>
        </w:tc>
        <w:tc>
          <w:tcPr>
            <w:tcW w:w="514" w:type="dxa"/>
          </w:tcPr>
          <w:p w14:paraId="7086F1C5" w14:textId="77777777" w:rsidR="00EC1F18" w:rsidRPr="00805F4F" w:rsidRDefault="00EC1F18" w:rsidP="00EC1F18">
            <w:pPr>
              <w:rPr>
                <w:rFonts w:asciiTheme="minorHAnsi" w:hAnsiTheme="minorHAnsi" w:cstheme="minorHAnsi"/>
              </w:rPr>
            </w:pPr>
          </w:p>
        </w:tc>
        <w:tc>
          <w:tcPr>
            <w:tcW w:w="513" w:type="dxa"/>
          </w:tcPr>
          <w:p w14:paraId="03F5F3AD" w14:textId="77777777" w:rsidR="00EC1F18" w:rsidRPr="00805F4F" w:rsidRDefault="00EC1F18" w:rsidP="00EC1F18">
            <w:pPr>
              <w:rPr>
                <w:rFonts w:asciiTheme="minorHAnsi" w:hAnsiTheme="minorHAnsi" w:cstheme="minorHAnsi"/>
              </w:rPr>
            </w:pPr>
          </w:p>
        </w:tc>
        <w:tc>
          <w:tcPr>
            <w:tcW w:w="512" w:type="dxa"/>
          </w:tcPr>
          <w:p w14:paraId="0D91F6E9" w14:textId="77777777" w:rsidR="00EC1F18" w:rsidRPr="00805F4F" w:rsidRDefault="00EC1F18" w:rsidP="00EC1F18">
            <w:pPr>
              <w:rPr>
                <w:rFonts w:asciiTheme="minorHAnsi" w:hAnsiTheme="minorHAnsi" w:cstheme="minorHAnsi"/>
              </w:rPr>
            </w:pPr>
          </w:p>
        </w:tc>
        <w:tc>
          <w:tcPr>
            <w:tcW w:w="514" w:type="dxa"/>
          </w:tcPr>
          <w:p w14:paraId="33BA11ED" w14:textId="77777777" w:rsidR="00EC1F18" w:rsidRPr="00805F4F" w:rsidRDefault="00EC1F18" w:rsidP="00EC1F18">
            <w:pPr>
              <w:rPr>
                <w:rFonts w:asciiTheme="minorHAnsi" w:hAnsiTheme="minorHAnsi" w:cstheme="minorHAnsi"/>
              </w:rPr>
            </w:pPr>
          </w:p>
        </w:tc>
      </w:tr>
      <w:tr w:rsidR="00EC1F18" w14:paraId="7749B760" w14:textId="77777777" w:rsidTr="00D60752">
        <w:tc>
          <w:tcPr>
            <w:tcW w:w="704" w:type="dxa"/>
            <w:tcBorders>
              <w:top w:val="nil"/>
              <w:bottom w:val="nil"/>
            </w:tcBorders>
            <w:shd w:val="clear" w:color="auto" w:fill="BCB303" w:themeFill="accent4" w:themeFillShade="BF"/>
            <w:vAlign w:val="center"/>
          </w:tcPr>
          <w:p w14:paraId="5229C265" w14:textId="77777777" w:rsidR="00EC1F18" w:rsidRPr="00805F4F" w:rsidRDefault="00EC1F18" w:rsidP="00EC1F18">
            <w:pPr>
              <w:jc w:val="center"/>
              <w:rPr>
                <w:rFonts w:asciiTheme="minorHAnsi" w:hAnsiTheme="minorHAnsi" w:cstheme="minorHAnsi"/>
                <w:sz w:val="16"/>
                <w:szCs w:val="16"/>
              </w:rPr>
            </w:pPr>
          </w:p>
        </w:tc>
        <w:tc>
          <w:tcPr>
            <w:tcW w:w="5700" w:type="dxa"/>
            <w:vMerge w:val="restart"/>
            <w:vAlign w:val="center"/>
          </w:tcPr>
          <w:p w14:paraId="27138B36" w14:textId="77777777" w:rsidR="00EC1F18" w:rsidRPr="00805F4F" w:rsidRDefault="00EC1F18" w:rsidP="00EC1F18">
            <w:pPr>
              <w:rPr>
                <w:rFonts w:asciiTheme="minorHAnsi" w:hAnsiTheme="minorHAnsi" w:cstheme="minorHAnsi"/>
                <w:sz w:val="16"/>
                <w:szCs w:val="16"/>
              </w:rPr>
            </w:pPr>
            <w:r w:rsidRPr="00805F4F">
              <w:rPr>
                <w:rFonts w:asciiTheme="minorHAnsi" w:hAnsiTheme="minorHAnsi" w:cstheme="minorHAnsi"/>
                <w:sz w:val="16"/>
                <w:szCs w:val="16"/>
              </w:rPr>
              <w:t>Dépose son ustensile sur la table</w:t>
            </w:r>
          </w:p>
        </w:tc>
        <w:tc>
          <w:tcPr>
            <w:tcW w:w="1820" w:type="dxa"/>
            <w:vAlign w:val="center"/>
          </w:tcPr>
          <w:p w14:paraId="33D06D63" w14:textId="77777777" w:rsidR="00EC1F18" w:rsidRPr="00805F4F" w:rsidRDefault="00EC1F18" w:rsidP="00EC1F18">
            <w:pPr>
              <w:rPr>
                <w:rFonts w:asciiTheme="minorHAnsi" w:hAnsiTheme="minorHAnsi" w:cstheme="minorHAnsi"/>
                <w:sz w:val="16"/>
                <w:szCs w:val="16"/>
              </w:rPr>
            </w:pPr>
            <w:r w:rsidRPr="00805F4F">
              <w:rPr>
                <w:rFonts w:asciiTheme="minorHAnsi" w:hAnsiTheme="minorHAnsi" w:cstheme="minorHAnsi"/>
                <w:sz w:val="16"/>
                <w:szCs w:val="16"/>
              </w:rPr>
              <w:t>Avec aide</w:t>
            </w:r>
          </w:p>
        </w:tc>
        <w:tc>
          <w:tcPr>
            <w:tcW w:w="513" w:type="dxa"/>
          </w:tcPr>
          <w:p w14:paraId="5E012F7A" w14:textId="77777777" w:rsidR="00EC1F18" w:rsidRPr="00805F4F" w:rsidRDefault="00EC1F18" w:rsidP="00EC1F18">
            <w:pPr>
              <w:rPr>
                <w:rFonts w:asciiTheme="minorHAnsi" w:hAnsiTheme="minorHAnsi" w:cstheme="minorHAnsi"/>
              </w:rPr>
            </w:pPr>
          </w:p>
        </w:tc>
        <w:tc>
          <w:tcPr>
            <w:tcW w:w="514" w:type="dxa"/>
          </w:tcPr>
          <w:p w14:paraId="6E874438" w14:textId="77777777" w:rsidR="00EC1F18" w:rsidRPr="00805F4F" w:rsidRDefault="00EC1F18" w:rsidP="00EC1F18">
            <w:pPr>
              <w:rPr>
                <w:rFonts w:asciiTheme="minorHAnsi" w:hAnsiTheme="minorHAnsi" w:cstheme="minorHAnsi"/>
              </w:rPr>
            </w:pPr>
          </w:p>
        </w:tc>
        <w:tc>
          <w:tcPr>
            <w:tcW w:w="513" w:type="dxa"/>
          </w:tcPr>
          <w:p w14:paraId="5650FD92" w14:textId="77777777" w:rsidR="00EC1F18" w:rsidRPr="00805F4F" w:rsidRDefault="00EC1F18" w:rsidP="00EC1F18">
            <w:pPr>
              <w:rPr>
                <w:rFonts w:asciiTheme="minorHAnsi" w:hAnsiTheme="minorHAnsi" w:cstheme="minorHAnsi"/>
              </w:rPr>
            </w:pPr>
          </w:p>
        </w:tc>
        <w:tc>
          <w:tcPr>
            <w:tcW w:w="512" w:type="dxa"/>
          </w:tcPr>
          <w:p w14:paraId="7C1CB329" w14:textId="77777777" w:rsidR="00EC1F18" w:rsidRPr="00805F4F" w:rsidRDefault="00EC1F18" w:rsidP="00EC1F18">
            <w:pPr>
              <w:rPr>
                <w:rFonts w:asciiTheme="minorHAnsi" w:hAnsiTheme="minorHAnsi" w:cstheme="minorHAnsi"/>
              </w:rPr>
            </w:pPr>
          </w:p>
        </w:tc>
        <w:tc>
          <w:tcPr>
            <w:tcW w:w="514" w:type="dxa"/>
          </w:tcPr>
          <w:p w14:paraId="74122606" w14:textId="77777777" w:rsidR="00EC1F18" w:rsidRPr="00805F4F" w:rsidRDefault="00EC1F18" w:rsidP="00EC1F18">
            <w:pPr>
              <w:rPr>
                <w:rFonts w:asciiTheme="minorHAnsi" w:hAnsiTheme="minorHAnsi" w:cstheme="minorHAnsi"/>
              </w:rPr>
            </w:pPr>
          </w:p>
        </w:tc>
      </w:tr>
      <w:tr w:rsidR="00EC1F18" w14:paraId="1050F5A3" w14:textId="77777777" w:rsidTr="00D60752">
        <w:tc>
          <w:tcPr>
            <w:tcW w:w="704" w:type="dxa"/>
            <w:tcBorders>
              <w:top w:val="nil"/>
              <w:bottom w:val="nil"/>
            </w:tcBorders>
            <w:shd w:val="clear" w:color="auto" w:fill="BCB303" w:themeFill="accent4" w:themeFillShade="BF"/>
            <w:vAlign w:val="center"/>
          </w:tcPr>
          <w:p w14:paraId="620CE02C" w14:textId="77777777" w:rsidR="00EC1F18" w:rsidRPr="00805F4F" w:rsidRDefault="00EC1F18" w:rsidP="00EC1F18">
            <w:pPr>
              <w:jc w:val="center"/>
              <w:rPr>
                <w:rFonts w:asciiTheme="minorHAnsi" w:hAnsiTheme="minorHAnsi" w:cstheme="minorHAnsi"/>
                <w:sz w:val="16"/>
                <w:szCs w:val="16"/>
              </w:rPr>
            </w:pPr>
          </w:p>
        </w:tc>
        <w:tc>
          <w:tcPr>
            <w:tcW w:w="5700" w:type="dxa"/>
            <w:vMerge/>
            <w:vAlign w:val="center"/>
          </w:tcPr>
          <w:p w14:paraId="2300F365" w14:textId="77777777" w:rsidR="00EC1F18" w:rsidRPr="00805F4F" w:rsidRDefault="00EC1F18" w:rsidP="00EC1F18">
            <w:pPr>
              <w:rPr>
                <w:rFonts w:asciiTheme="minorHAnsi" w:hAnsiTheme="minorHAnsi" w:cstheme="minorHAnsi"/>
                <w:sz w:val="16"/>
                <w:szCs w:val="16"/>
              </w:rPr>
            </w:pPr>
          </w:p>
        </w:tc>
        <w:tc>
          <w:tcPr>
            <w:tcW w:w="1820" w:type="dxa"/>
            <w:vAlign w:val="center"/>
          </w:tcPr>
          <w:p w14:paraId="76862362" w14:textId="77777777" w:rsidR="00EC1F18" w:rsidRPr="00805F4F" w:rsidRDefault="00EC1F18" w:rsidP="00EC1F18">
            <w:pPr>
              <w:rPr>
                <w:rFonts w:asciiTheme="minorHAnsi" w:hAnsiTheme="minorHAnsi" w:cstheme="minorHAnsi"/>
                <w:sz w:val="16"/>
                <w:szCs w:val="16"/>
              </w:rPr>
            </w:pPr>
            <w:r w:rsidRPr="00805F4F">
              <w:rPr>
                <w:rFonts w:asciiTheme="minorHAnsi" w:hAnsiTheme="minorHAnsi" w:cstheme="minorHAnsi"/>
                <w:sz w:val="16"/>
                <w:szCs w:val="16"/>
              </w:rPr>
              <w:t>Sans aide</w:t>
            </w:r>
          </w:p>
        </w:tc>
        <w:tc>
          <w:tcPr>
            <w:tcW w:w="513" w:type="dxa"/>
          </w:tcPr>
          <w:p w14:paraId="13086190" w14:textId="77777777" w:rsidR="00EC1F18" w:rsidRPr="00805F4F" w:rsidRDefault="00EC1F18" w:rsidP="00EC1F18">
            <w:pPr>
              <w:rPr>
                <w:rFonts w:asciiTheme="minorHAnsi" w:hAnsiTheme="minorHAnsi" w:cstheme="minorHAnsi"/>
              </w:rPr>
            </w:pPr>
          </w:p>
        </w:tc>
        <w:tc>
          <w:tcPr>
            <w:tcW w:w="514" w:type="dxa"/>
          </w:tcPr>
          <w:p w14:paraId="439387A3" w14:textId="77777777" w:rsidR="00EC1F18" w:rsidRPr="00805F4F" w:rsidRDefault="00EC1F18" w:rsidP="00EC1F18">
            <w:pPr>
              <w:rPr>
                <w:rFonts w:asciiTheme="minorHAnsi" w:hAnsiTheme="minorHAnsi" w:cstheme="minorHAnsi"/>
              </w:rPr>
            </w:pPr>
          </w:p>
        </w:tc>
        <w:tc>
          <w:tcPr>
            <w:tcW w:w="513" w:type="dxa"/>
          </w:tcPr>
          <w:p w14:paraId="0DC74625" w14:textId="77777777" w:rsidR="00EC1F18" w:rsidRPr="00805F4F" w:rsidRDefault="00EC1F18" w:rsidP="00EC1F18">
            <w:pPr>
              <w:rPr>
                <w:rFonts w:asciiTheme="minorHAnsi" w:hAnsiTheme="minorHAnsi" w:cstheme="minorHAnsi"/>
              </w:rPr>
            </w:pPr>
          </w:p>
        </w:tc>
        <w:tc>
          <w:tcPr>
            <w:tcW w:w="512" w:type="dxa"/>
          </w:tcPr>
          <w:p w14:paraId="30DAA952" w14:textId="77777777" w:rsidR="00EC1F18" w:rsidRPr="00805F4F" w:rsidRDefault="00EC1F18" w:rsidP="00EC1F18">
            <w:pPr>
              <w:rPr>
                <w:rFonts w:asciiTheme="minorHAnsi" w:hAnsiTheme="minorHAnsi" w:cstheme="minorHAnsi"/>
              </w:rPr>
            </w:pPr>
          </w:p>
        </w:tc>
        <w:tc>
          <w:tcPr>
            <w:tcW w:w="514" w:type="dxa"/>
          </w:tcPr>
          <w:p w14:paraId="4F9E8B40" w14:textId="77777777" w:rsidR="00EC1F18" w:rsidRPr="00805F4F" w:rsidRDefault="00EC1F18" w:rsidP="00EC1F18">
            <w:pPr>
              <w:rPr>
                <w:rFonts w:asciiTheme="minorHAnsi" w:hAnsiTheme="minorHAnsi" w:cstheme="minorHAnsi"/>
              </w:rPr>
            </w:pPr>
          </w:p>
        </w:tc>
      </w:tr>
      <w:tr w:rsidR="00EC1F18" w14:paraId="51C442CF" w14:textId="77777777" w:rsidTr="00D60752">
        <w:tc>
          <w:tcPr>
            <w:tcW w:w="704" w:type="dxa"/>
            <w:tcBorders>
              <w:top w:val="nil"/>
              <w:bottom w:val="nil"/>
            </w:tcBorders>
            <w:shd w:val="clear" w:color="auto" w:fill="BCB303" w:themeFill="accent4" w:themeFillShade="BF"/>
            <w:vAlign w:val="center"/>
          </w:tcPr>
          <w:p w14:paraId="7C46D7D7" w14:textId="4BA3CC47" w:rsidR="00EC1F18" w:rsidRPr="00805F4F" w:rsidRDefault="00EC1F18" w:rsidP="00EC1F18">
            <w:pPr>
              <w:jc w:val="center"/>
              <w:rPr>
                <w:rFonts w:asciiTheme="minorHAnsi" w:hAnsiTheme="minorHAnsi" w:cstheme="minorHAnsi"/>
                <w:sz w:val="16"/>
                <w:szCs w:val="16"/>
              </w:rPr>
            </w:pPr>
          </w:p>
        </w:tc>
        <w:tc>
          <w:tcPr>
            <w:tcW w:w="5700" w:type="dxa"/>
            <w:vAlign w:val="center"/>
          </w:tcPr>
          <w:p w14:paraId="44D34EAA" w14:textId="4978EBA1" w:rsidR="00EC1F18" w:rsidRPr="00805F4F" w:rsidRDefault="00EC1F18" w:rsidP="00EC1F18">
            <w:pPr>
              <w:rPr>
                <w:rFonts w:asciiTheme="minorHAnsi" w:hAnsiTheme="minorHAnsi" w:cstheme="minorHAnsi"/>
                <w:sz w:val="16"/>
                <w:szCs w:val="16"/>
              </w:rPr>
            </w:pPr>
            <w:r w:rsidRPr="00805F4F">
              <w:rPr>
                <w:rFonts w:asciiTheme="minorHAnsi" w:hAnsiTheme="minorHAnsi" w:cstheme="minorHAnsi"/>
                <w:sz w:val="16"/>
                <w:szCs w:val="16"/>
              </w:rPr>
              <w:t>Boit dans une tasse munie d’un bec verseur et de poignées</w:t>
            </w:r>
          </w:p>
        </w:tc>
        <w:tc>
          <w:tcPr>
            <w:tcW w:w="1820" w:type="dxa"/>
            <w:vAlign w:val="center"/>
          </w:tcPr>
          <w:p w14:paraId="797D9776" w14:textId="77777777" w:rsidR="00EC1F18" w:rsidRPr="00805F4F" w:rsidRDefault="00EC1F18" w:rsidP="00EC1F18">
            <w:pPr>
              <w:rPr>
                <w:rFonts w:asciiTheme="minorHAnsi" w:hAnsiTheme="minorHAnsi" w:cstheme="minorHAnsi"/>
                <w:sz w:val="16"/>
                <w:szCs w:val="16"/>
              </w:rPr>
            </w:pPr>
          </w:p>
        </w:tc>
        <w:tc>
          <w:tcPr>
            <w:tcW w:w="513" w:type="dxa"/>
          </w:tcPr>
          <w:p w14:paraId="6228838D" w14:textId="77777777" w:rsidR="00EC1F18" w:rsidRPr="00805F4F" w:rsidRDefault="00EC1F18" w:rsidP="00EC1F18">
            <w:pPr>
              <w:rPr>
                <w:rFonts w:asciiTheme="minorHAnsi" w:hAnsiTheme="minorHAnsi" w:cstheme="minorHAnsi"/>
              </w:rPr>
            </w:pPr>
          </w:p>
        </w:tc>
        <w:tc>
          <w:tcPr>
            <w:tcW w:w="514" w:type="dxa"/>
          </w:tcPr>
          <w:p w14:paraId="474B9176" w14:textId="77777777" w:rsidR="00EC1F18" w:rsidRPr="00805F4F" w:rsidRDefault="00EC1F18" w:rsidP="00EC1F18">
            <w:pPr>
              <w:rPr>
                <w:rFonts w:asciiTheme="minorHAnsi" w:hAnsiTheme="minorHAnsi" w:cstheme="minorHAnsi"/>
              </w:rPr>
            </w:pPr>
          </w:p>
        </w:tc>
        <w:tc>
          <w:tcPr>
            <w:tcW w:w="513" w:type="dxa"/>
          </w:tcPr>
          <w:p w14:paraId="39184285" w14:textId="77777777" w:rsidR="00EC1F18" w:rsidRPr="00805F4F" w:rsidRDefault="00EC1F18" w:rsidP="00EC1F18">
            <w:pPr>
              <w:rPr>
                <w:rFonts w:asciiTheme="minorHAnsi" w:hAnsiTheme="minorHAnsi" w:cstheme="minorHAnsi"/>
              </w:rPr>
            </w:pPr>
          </w:p>
        </w:tc>
        <w:tc>
          <w:tcPr>
            <w:tcW w:w="512" w:type="dxa"/>
          </w:tcPr>
          <w:p w14:paraId="72BCBC4F" w14:textId="77777777" w:rsidR="00EC1F18" w:rsidRPr="00805F4F" w:rsidRDefault="00EC1F18" w:rsidP="00EC1F18">
            <w:pPr>
              <w:rPr>
                <w:rFonts w:asciiTheme="minorHAnsi" w:hAnsiTheme="minorHAnsi" w:cstheme="minorHAnsi"/>
              </w:rPr>
            </w:pPr>
          </w:p>
        </w:tc>
        <w:tc>
          <w:tcPr>
            <w:tcW w:w="514" w:type="dxa"/>
          </w:tcPr>
          <w:p w14:paraId="4D91144A" w14:textId="77777777" w:rsidR="00EC1F18" w:rsidRPr="00805F4F" w:rsidRDefault="00EC1F18" w:rsidP="00EC1F18">
            <w:pPr>
              <w:rPr>
                <w:rFonts w:asciiTheme="minorHAnsi" w:hAnsiTheme="minorHAnsi" w:cstheme="minorHAnsi"/>
              </w:rPr>
            </w:pPr>
          </w:p>
        </w:tc>
      </w:tr>
      <w:tr w:rsidR="00EC1F18" w14:paraId="39BACE03" w14:textId="77777777" w:rsidTr="00D60752">
        <w:tc>
          <w:tcPr>
            <w:tcW w:w="704" w:type="dxa"/>
            <w:tcBorders>
              <w:top w:val="nil"/>
              <w:bottom w:val="nil"/>
            </w:tcBorders>
            <w:shd w:val="clear" w:color="auto" w:fill="BCB303" w:themeFill="accent4" w:themeFillShade="BF"/>
            <w:vAlign w:val="center"/>
          </w:tcPr>
          <w:p w14:paraId="13C9B212" w14:textId="65E0AE16" w:rsidR="00EC1F18" w:rsidRPr="00805F4F" w:rsidRDefault="00EC1F18" w:rsidP="00EC1F18">
            <w:pPr>
              <w:jc w:val="center"/>
              <w:rPr>
                <w:rFonts w:asciiTheme="minorHAnsi" w:hAnsiTheme="minorHAnsi" w:cstheme="minorHAnsi"/>
                <w:sz w:val="16"/>
                <w:szCs w:val="16"/>
              </w:rPr>
            </w:pPr>
          </w:p>
        </w:tc>
        <w:tc>
          <w:tcPr>
            <w:tcW w:w="5700" w:type="dxa"/>
            <w:vAlign w:val="center"/>
          </w:tcPr>
          <w:p w14:paraId="3BC11363" w14:textId="06C581CE" w:rsidR="00EC1F18" w:rsidRPr="00805F4F" w:rsidRDefault="00EC1F18" w:rsidP="00EC1F18">
            <w:pPr>
              <w:rPr>
                <w:rFonts w:asciiTheme="minorHAnsi" w:hAnsiTheme="minorHAnsi" w:cstheme="minorHAnsi"/>
                <w:sz w:val="16"/>
                <w:szCs w:val="16"/>
              </w:rPr>
            </w:pPr>
            <w:r w:rsidRPr="00805F4F">
              <w:rPr>
                <w:rFonts w:asciiTheme="minorHAnsi" w:hAnsiTheme="minorHAnsi" w:cstheme="minorHAnsi"/>
                <w:sz w:val="16"/>
                <w:szCs w:val="16"/>
              </w:rPr>
              <w:t>Boit dans un verre en le tenant avec ses deux mains sous supervision</w:t>
            </w:r>
          </w:p>
        </w:tc>
        <w:tc>
          <w:tcPr>
            <w:tcW w:w="1820" w:type="dxa"/>
            <w:vAlign w:val="center"/>
          </w:tcPr>
          <w:p w14:paraId="7911954D" w14:textId="77777777" w:rsidR="00EC1F18" w:rsidRPr="00805F4F" w:rsidRDefault="00EC1F18" w:rsidP="00EC1F18">
            <w:pPr>
              <w:rPr>
                <w:rFonts w:asciiTheme="minorHAnsi" w:hAnsiTheme="minorHAnsi" w:cstheme="minorHAnsi"/>
                <w:sz w:val="16"/>
                <w:szCs w:val="16"/>
              </w:rPr>
            </w:pPr>
          </w:p>
        </w:tc>
        <w:tc>
          <w:tcPr>
            <w:tcW w:w="513" w:type="dxa"/>
          </w:tcPr>
          <w:p w14:paraId="3299B118" w14:textId="77777777" w:rsidR="00EC1F18" w:rsidRPr="00805F4F" w:rsidRDefault="00EC1F18" w:rsidP="00EC1F18">
            <w:pPr>
              <w:rPr>
                <w:rFonts w:asciiTheme="minorHAnsi" w:hAnsiTheme="minorHAnsi" w:cstheme="minorHAnsi"/>
              </w:rPr>
            </w:pPr>
          </w:p>
        </w:tc>
        <w:tc>
          <w:tcPr>
            <w:tcW w:w="514" w:type="dxa"/>
          </w:tcPr>
          <w:p w14:paraId="4D2BC4F4" w14:textId="77777777" w:rsidR="00EC1F18" w:rsidRPr="00805F4F" w:rsidRDefault="00EC1F18" w:rsidP="00EC1F18">
            <w:pPr>
              <w:rPr>
                <w:rFonts w:asciiTheme="minorHAnsi" w:hAnsiTheme="minorHAnsi" w:cstheme="minorHAnsi"/>
              </w:rPr>
            </w:pPr>
          </w:p>
        </w:tc>
        <w:tc>
          <w:tcPr>
            <w:tcW w:w="513" w:type="dxa"/>
          </w:tcPr>
          <w:p w14:paraId="232F9950" w14:textId="77777777" w:rsidR="00EC1F18" w:rsidRPr="00805F4F" w:rsidRDefault="00EC1F18" w:rsidP="00EC1F18">
            <w:pPr>
              <w:rPr>
                <w:rFonts w:asciiTheme="minorHAnsi" w:hAnsiTheme="minorHAnsi" w:cstheme="minorHAnsi"/>
              </w:rPr>
            </w:pPr>
          </w:p>
        </w:tc>
        <w:tc>
          <w:tcPr>
            <w:tcW w:w="512" w:type="dxa"/>
          </w:tcPr>
          <w:p w14:paraId="74194F47" w14:textId="77777777" w:rsidR="00EC1F18" w:rsidRPr="00805F4F" w:rsidRDefault="00EC1F18" w:rsidP="00EC1F18">
            <w:pPr>
              <w:rPr>
                <w:rFonts w:asciiTheme="minorHAnsi" w:hAnsiTheme="minorHAnsi" w:cstheme="minorHAnsi"/>
              </w:rPr>
            </w:pPr>
          </w:p>
        </w:tc>
        <w:tc>
          <w:tcPr>
            <w:tcW w:w="514" w:type="dxa"/>
          </w:tcPr>
          <w:p w14:paraId="0A033FFF" w14:textId="77777777" w:rsidR="00EC1F18" w:rsidRPr="00805F4F" w:rsidRDefault="00EC1F18" w:rsidP="00EC1F18">
            <w:pPr>
              <w:rPr>
                <w:rFonts w:asciiTheme="minorHAnsi" w:hAnsiTheme="minorHAnsi" w:cstheme="minorHAnsi"/>
              </w:rPr>
            </w:pPr>
          </w:p>
        </w:tc>
      </w:tr>
      <w:tr w:rsidR="00EC1F18" w14:paraId="69A68C2B" w14:textId="77777777" w:rsidTr="00D60752">
        <w:tc>
          <w:tcPr>
            <w:tcW w:w="704" w:type="dxa"/>
            <w:tcBorders>
              <w:top w:val="nil"/>
              <w:bottom w:val="nil"/>
            </w:tcBorders>
            <w:shd w:val="clear" w:color="auto" w:fill="BCB303" w:themeFill="accent4" w:themeFillShade="BF"/>
            <w:vAlign w:val="center"/>
          </w:tcPr>
          <w:p w14:paraId="689029E0" w14:textId="77836A37" w:rsidR="00EC1F18" w:rsidRPr="00805F4F" w:rsidRDefault="00EC1F18" w:rsidP="00EC1F18">
            <w:pPr>
              <w:jc w:val="center"/>
              <w:rPr>
                <w:rFonts w:asciiTheme="minorHAnsi" w:hAnsiTheme="minorHAnsi" w:cstheme="minorHAnsi"/>
                <w:sz w:val="16"/>
                <w:szCs w:val="16"/>
              </w:rPr>
            </w:pPr>
          </w:p>
        </w:tc>
        <w:tc>
          <w:tcPr>
            <w:tcW w:w="5700" w:type="dxa"/>
            <w:vAlign w:val="center"/>
          </w:tcPr>
          <w:p w14:paraId="7DA35C20" w14:textId="6F11939D" w:rsidR="00EC1F18" w:rsidRPr="00805F4F" w:rsidRDefault="00EC1F18" w:rsidP="00EC1F18">
            <w:pPr>
              <w:rPr>
                <w:rFonts w:asciiTheme="minorHAnsi" w:hAnsiTheme="minorHAnsi" w:cstheme="minorHAnsi"/>
                <w:sz w:val="16"/>
                <w:szCs w:val="16"/>
              </w:rPr>
            </w:pPr>
            <w:r w:rsidRPr="00805F4F">
              <w:rPr>
                <w:rFonts w:asciiTheme="minorHAnsi" w:hAnsiTheme="minorHAnsi" w:cstheme="minorHAnsi"/>
                <w:sz w:val="16"/>
                <w:szCs w:val="16"/>
              </w:rPr>
              <w:t>Boit seul et peut tenir une tasse pourvue d’une anse dans une seule main</w:t>
            </w:r>
          </w:p>
        </w:tc>
        <w:tc>
          <w:tcPr>
            <w:tcW w:w="1820" w:type="dxa"/>
            <w:vAlign w:val="center"/>
          </w:tcPr>
          <w:p w14:paraId="7F122B16" w14:textId="77777777" w:rsidR="00EC1F18" w:rsidRPr="00805F4F" w:rsidRDefault="00EC1F18" w:rsidP="00EC1F18">
            <w:pPr>
              <w:rPr>
                <w:rFonts w:asciiTheme="minorHAnsi" w:hAnsiTheme="minorHAnsi" w:cstheme="minorHAnsi"/>
                <w:sz w:val="16"/>
                <w:szCs w:val="16"/>
              </w:rPr>
            </w:pPr>
          </w:p>
        </w:tc>
        <w:tc>
          <w:tcPr>
            <w:tcW w:w="513" w:type="dxa"/>
          </w:tcPr>
          <w:p w14:paraId="770BE7BF" w14:textId="77777777" w:rsidR="00EC1F18" w:rsidRPr="00805F4F" w:rsidRDefault="00EC1F18" w:rsidP="00EC1F18">
            <w:pPr>
              <w:rPr>
                <w:rFonts w:asciiTheme="minorHAnsi" w:hAnsiTheme="minorHAnsi" w:cstheme="minorHAnsi"/>
              </w:rPr>
            </w:pPr>
          </w:p>
        </w:tc>
        <w:tc>
          <w:tcPr>
            <w:tcW w:w="514" w:type="dxa"/>
          </w:tcPr>
          <w:p w14:paraId="1EC674DD" w14:textId="77777777" w:rsidR="00EC1F18" w:rsidRPr="00805F4F" w:rsidRDefault="00EC1F18" w:rsidP="00EC1F18">
            <w:pPr>
              <w:rPr>
                <w:rFonts w:asciiTheme="minorHAnsi" w:hAnsiTheme="minorHAnsi" w:cstheme="minorHAnsi"/>
              </w:rPr>
            </w:pPr>
          </w:p>
        </w:tc>
        <w:tc>
          <w:tcPr>
            <w:tcW w:w="513" w:type="dxa"/>
          </w:tcPr>
          <w:p w14:paraId="3E7DFA1B" w14:textId="77777777" w:rsidR="00EC1F18" w:rsidRPr="00805F4F" w:rsidRDefault="00EC1F18" w:rsidP="00EC1F18">
            <w:pPr>
              <w:rPr>
                <w:rFonts w:asciiTheme="minorHAnsi" w:hAnsiTheme="minorHAnsi" w:cstheme="minorHAnsi"/>
              </w:rPr>
            </w:pPr>
          </w:p>
        </w:tc>
        <w:tc>
          <w:tcPr>
            <w:tcW w:w="512" w:type="dxa"/>
          </w:tcPr>
          <w:p w14:paraId="01F0C404" w14:textId="77777777" w:rsidR="00EC1F18" w:rsidRPr="00805F4F" w:rsidRDefault="00EC1F18" w:rsidP="00EC1F18">
            <w:pPr>
              <w:rPr>
                <w:rFonts w:asciiTheme="minorHAnsi" w:hAnsiTheme="minorHAnsi" w:cstheme="minorHAnsi"/>
              </w:rPr>
            </w:pPr>
          </w:p>
        </w:tc>
        <w:tc>
          <w:tcPr>
            <w:tcW w:w="514" w:type="dxa"/>
          </w:tcPr>
          <w:p w14:paraId="0C9C77A4" w14:textId="77777777" w:rsidR="00EC1F18" w:rsidRPr="00805F4F" w:rsidRDefault="00EC1F18" w:rsidP="00EC1F18">
            <w:pPr>
              <w:rPr>
                <w:rFonts w:asciiTheme="minorHAnsi" w:hAnsiTheme="minorHAnsi" w:cstheme="minorHAnsi"/>
              </w:rPr>
            </w:pPr>
          </w:p>
        </w:tc>
      </w:tr>
      <w:tr w:rsidR="00EC1F18" w14:paraId="133A51C4" w14:textId="77777777" w:rsidTr="00D60752">
        <w:tc>
          <w:tcPr>
            <w:tcW w:w="704" w:type="dxa"/>
            <w:tcBorders>
              <w:top w:val="nil"/>
              <w:bottom w:val="nil"/>
            </w:tcBorders>
            <w:shd w:val="clear" w:color="auto" w:fill="BCB303" w:themeFill="accent4" w:themeFillShade="BF"/>
            <w:vAlign w:val="center"/>
          </w:tcPr>
          <w:p w14:paraId="4507EA6F" w14:textId="078EB339" w:rsidR="00EC1F18" w:rsidRPr="00805F4F" w:rsidRDefault="00EC1F18" w:rsidP="00EC1F18">
            <w:pPr>
              <w:jc w:val="center"/>
              <w:rPr>
                <w:rFonts w:asciiTheme="minorHAnsi" w:hAnsiTheme="minorHAnsi" w:cstheme="minorHAnsi"/>
                <w:sz w:val="16"/>
                <w:szCs w:val="16"/>
              </w:rPr>
            </w:pPr>
          </w:p>
        </w:tc>
        <w:tc>
          <w:tcPr>
            <w:tcW w:w="5700" w:type="dxa"/>
            <w:vAlign w:val="center"/>
          </w:tcPr>
          <w:p w14:paraId="5BB98C40" w14:textId="4911ED8B" w:rsidR="00EC1F18" w:rsidRPr="00805F4F" w:rsidRDefault="00EC1F18" w:rsidP="00EC1F18">
            <w:pPr>
              <w:rPr>
                <w:rFonts w:asciiTheme="minorHAnsi" w:hAnsiTheme="minorHAnsi" w:cstheme="minorHAnsi"/>
                <w:sz w:val="16"/>
                <w:szCs w:val="16"/>
              </w:rPr>
            </w:pPr>
            <w:r w:rsidRPr="00805F4F">
              <w:rPr>
                <w:rFonts w:asciiTheme="minorHAnsi" w:hAnsiTheme="minorHAnsi" w:cstheme="minorHAnsi"/>
                <w:sz w:val="16"/>
                <w:szCs w:val="16"/>
              </w:rPr>
              <w:t>Boit à la paille</w:t>
            </w:r>
          </w:p>
        </w:tc>
        <w:tc>
          <w:tcPr>
            <w:tcW w:w="1820" w:type="dxa"/>
            <w:vAlign w:val="center"/>
          </w:tcPr>
          <w:p w14:paraId="78464A9D" w14:textId="77777777" w:rsidR="00EC1F18" w:rsidRPr="00805F4F" w:rsidRDefault="00EC1F18" w:rsidP="00EC1F18">
            <w:pPr>
              <w:rPr>
                <w:rFonts w:asciiTheme="minorHAnsi" w:hAnsiTheme="minorHAnsi" w:cstheme="minorHAnsi"/>
                <w:sz w:val="16"/>
                <w:szCs w:val="16"/>
              </w:rPr>
            </w:pPr>
          </w:p>
        </w:tc>
        <w:tc>
          <w:tcPr>
            <w:tcW w:w="513" w:type="dxa"/>
          </w:tcPr>
          <w:p w14:paraId="3BA9614C" w14:textId="77777777" w:rsidR="00EC1F18" w:rsidRPr="00805F4F" w:rsidRDefault="00EC1F18" w:rsidP="00EC1F18">
            <w:pPr>
              <w:rPr>
                <w:rFonts w:asciiTheme="minorHAnsi" w:hAnsiTheme="minorHAnsi" w:cstheme="minorHAnsi"/>
              </w:rPr>
            </w:pPr>
          </w:p>
        </w:tc>
        <w:tc>
          <w:tcPr>
            <w:tcW w:w="514" w:type="dxa"/>
          </w:tcPr>
          <w:p w14:paraId="6C06689D" w14:textId="77777777" w:rsidR="00EC1F18" w:rsidRPr="00805F4F" w:rsidRDefault="00EC1F18" w:rsidP="00EC1F18">
            <w:pPr>
              <w:rPr>
                <w:rFonts w:asciiTheme="minorHAnsi" w:hAnsiTheme="minorHAnsi" w:cstheme="minorHAnsi"/>
              </w:rPr>
            </w:pPr>
          </w:p>
        </w:tc>
        <w:tc>
          <w:tcPr>
            <w:tcW w:w="513" w:type="dxa"/>
          </w:tcPr>
          <w:p w14:paraId="4CE83E3A" w14:textId="77777777" w:rsidR="00EC1F18" w:rsidRPr="00805F4F" w:rsidRDefault="00EC1F18" w:rsidP="00EC1F18">
            <w:pPr>
              <w:rPr>
                <w:rFonts w:asciiTheme="minorHAnsi" w:hAnsiTheme="minorHAnsi" w:cstheme="minorHAnsi"/>
              </w:rPr>
            </w:pPr>
          </w:p>
        </w:tc>
        <w:tc>
          <w:tcPr>
            <w:tcW w:w="512" w:type="dxa"/>
          </w:tcPr>
          <w:p w14:paraId="04A82631" w14:textId="77777777" w:rsidR="00EC1F18" w:rsidRPr="00805F4F" w:rsidRDefault="00EC1F18" w:rsidP="00EC1F18">
            <w:pPr>
              <w:rPr>
                <w:rFonts w:asciiTheme="minorHAnsi" w:hAnsiTheme="minorHAnsi" w:cstheme="minorHAnsi"/>
              </w:rPr>
            </w:pPr>
          </w:p>
        </w:tc>
        <w:tc>
          <w:tcPr>
            <w:tcW w:w="514" w:type="dxa"/>
          </w:tcPr>
          <w:p w14:paraId="41CDE797" w14:textId="77777777" w:rsidR="00EC1F18" w:rsidRPr="00805F4F" w:rsidRDefault="00EC1F18" w:rsidP="00EC1F18">
            <w:pPr>
              <w:rPr>
                <w:rFonts w:asciiTheme="minorHAnsi" w:hAnsiTheme="minorHAnsi" w:cstheme="minorHAnsi"/>
              </w:rPr>
            </w:pPr>
          </w:p>
        </w:tc>
      </w:tr>
      <w:tr w:rsidR="00EC1F18" w14:paraId="68BCA9B4" w14:textId="77777777" w:rsidTr="00D60752">
        <w:tc>
          <w:tcPr>
            <w:tcW w:w="704" w:type="dxa"/>
            <w:tcBorders>
              <w:top w:val="nil"/>
              <w:bottom w:val="nil"/>
            </w:tcBorders>
            <w:shd w:val="clear" w:color="auto" w:fill="BCB303" w:themeFill="accent4" w:themeFillShade="BF"/>
            <w:vAlign w:val="center"/>
          </w:tcPr>
          <w:p w14:paraId="408153D6" w14:textId="77777777" w:rsidR="00EC1F18" w:rsidRPr="00805F4F" w:rsidRDefault="00EC1F18" w:rsidP="00EC1F18">
            <w:pPr>
              <w:jc w:val="center"/>
              <w:rPr>
                <w:rFonts w:asciiTheme="minorHAnsi" w:hAnsiTheme="minorHAnsi" w:cstheme="minorHAnsi"/>
                <w:sz w:val="16"/>
                <w:szCs w:val="16"/>
              </w:rPr>
            </w:pPr>
          </w:p>
        </w:tc>
        <w:tc>
          <w:tcPr>
            <w:tcW w:w="5700" w:type="dxa"/>
            <w:vAlign w:val="center"/>
          </w:tcPr>
          <w:p w14:paraId="3C7A0F96" w14:textId="64026ED9" w:rsidR="00EC1F18" w:rsidRPr="00805F4F" w:rsidRDefault="00EC1F18" w:rsidP="00EC1F18">
            <w:pPr>
              <w:rPr>
                <w:rFonts w:asciiTheme="minorHAnsi" w:hAnsiTheme="minorHAnsi" w:cstheme="minorHAnsi"/>
                <w:sz w:val="16"/>
                <w:szCs w:val="16"/>
              </w:rPr>
            </w:pPr>
            <w:r w:rsidRPr="00805F4F">
              <w:rPr>
                <w:rFonts w:asciiTheme="minorHAnsi" w:hAnsiTheme="minorHAnsi" w:cstheme="minorHAnsi"/>
                <w:sz w:val="16"/>
                <w:szCs w:val="16"/>
              </w:rPr>
              <w:t>Dépose son verre, tasse, berlingot, sur la table sans le renverser</w:t>
            </w:r>
          </w:p>
        </w:tc>
        <w:tc>
          <w:tcPr>
            <w:tcW w:w="1820" w:type="dxa"/>
            <w:vAlign w:val="center"/>
          </w:tcPr>
          <w:p w14:paraId="31B4B4FA" w14:textId="77777777" w:rsidR="00EC1F18" w:rsidRPr="00805F4F" w:rsidRDefault="00EC1F18" w:rsidP="00EC1F18">
            <w:pPr>
              <w:rPr>
                <w:rFonts w:asciiTheme="minorHAnsi" w:hAnsiTheme="minorHAnsi" w:cstheme="minorHAnsi"/>
                <w:sz w:val="16"/>
                <w:szCs w:val="16"/>
              </w:rPr>
            </w:pPr>
          </w:p>
        </w:tc>
        <w:tc>
          <w:tcPr>
            <w:tcW w:w="513" w:type="dxa"/>
          </w:tcPr>
          <w:p w14:paraId="7C8F993B" w14:textId="77777777" w:rsidR="00EC1F18" w:rsidRPr="00805F4F" w:rsidRDefault="00EC1F18" w:rsidP="00EC1F18">
            <w:pPr>
              <w:rPr>
                <w:rFonts w:asciiTheme="minorHAnsi" w:hAnsiTheme="minorHAnsi" w:cstheme="minorHAnsi"/>
              </w:rPr>
            </w:pPr>
          </w:p>
        </w:tc>
        <w:tc>
          <w:tcPr>
            <w:tcW w:w="514" w:type="dxa"/>
          </w:tcPr>
          <w:p w14:paraId="2BF67867" w14:textId="77777777" w:rsidR="00EC1F18" w:rsidRPr="00805F4F" w:rsidRDefault="00EC1F18" w:rsidP="00EC1F18">
            <w:pPr>
              <w:rPr>
                <w:rFonts w:asciiTheme="minorHAnsi" w:hAnsiTheme="minorHAnsi" w:cstheme="minorHAnsi"/>
              </w:rPr>
            </w:pPr>
          </w:p>
        </w:tc>
        <w:tc>
          <w:tcPr>
            <w:tcW w:w="513" w:type="dxa"/>
          </w:tcPr>
          <w:p w14:paraId="2975C696" w14:textId="77777777" w:rsidR="00EC1F18" w:rsidRPr="00805F4F" w:rsidRDefault="00EC1F18" w:rsidP="00EC1F18">
            <w:pPr>
              <w:rPr>
                <w:rFonts w:asciiTheme="minorHAnsi" w:hAnsiTheme="minorHAnsi" w:cstheme="minorHAnsi"/>
              </w:rPr>
            </w:pPr>
          </w:p>
        </w:tc>
        <w:tc>
          <w:tcPr>
            <w:tcW w:w="512" w:type="dxa"/>
          </w:tcPr>
          <w:p w14:paraId="265020B1" w14:textId="77777777" w:rsidR="00EC1F18" w:rsidRPr="00805F4F" w:rsidRDefault="00EC1F18" w:rsidP="00EC1F18">
            <w:pPr>
              <w:rPr>
                <w:rFonts w:asciiTheme="minorHAnsi" w:hAnsiTheme="minorHAnsi" w:cstheme="minorHAnsi"/>
              </w:rPr>
            </w:pPr>
          </w:p>
        </w:tc>
        <w:tc>
          <w:tcPr>
            <w:tcW w:w="514" w:type="dxa"/>
          </w:tcPr>
          <w:p w14:paraId="6B02E29E" w14:textId="77777777" w:rsidR="00EC1F18" w:rsidRPr="00805F4F" w:rsidRDefault="00EC1F18" w:rsidP="00EC1F18">
            <w:pPr>
              <w:rPr>
                <w:rFonts w:asciiTheme="minorHAnsi" w:hAnsiTheme="minorHAnsi" w:cstheme="minorHAnsi"/>
              </w:rPr>
            </w:pPr>
          </w:p>
        </w:tc>
      </w:tr>
      <w:tr w:rsidR="00EC1F18" w14:paraId="53AFC21A" w14:textId="77777777" w:rsidTr="00D60752">
        <w:tc>
          <w:tcPr>
            <w:tcW w:w="704" w:type="dxa"/>
            <w:tcBorders>
              <w:top w:val="nil"/>
              <w:bottom w:val="nil"/>
            </w:tcBorders>
            <w:shd w:val="clear" w:color="auto" w:fill="BCB303" w:themeFill="accent4" w:themeFillShade="BF"/>
            <w:vAlign w:val="center"/>
          </w:tcPr>
          <w:p w14:paraId="635354F2" w14:textId="087E5346" w:rsidR="00EC1F18" w:rsidRPr="00805F4F" w:rsidRDefault="00EC1F18" w:rsidP="00EC1F18">
            <w:pPr>
              <w:jc w:val="center"/>
              <w:rPr>
                <w:rFonts w:asciiTheme="minorHAnsi" w:hAnsiTheme="minorHAnsi" w:cstheme="minorHAnsi"/>
                <w:sz w:val="16"/>
                <w:szCs w:val="16"/>
              </w:rPr>
            </w:pPr>
          </w:p>
        </w:tc>
        <w:tc>
          <w:tcPr>
            <w:tcW w:w="5700" w:type="dxa"/>
            <w:vMerge w:val="restart"/>
            <w:vAlign w:val="center"/>
          </w:tcPr>
          <w:p w14:paraId="0EEEA1FB" w14:textId="1E036879" w:rsidR="00EC1F18" w:rsidRPr="00805F4F" w:rsidRDefault="00EC1F18" w:rsidP="00EC1F18">
            <w:pPr>
              <w:rPr>
                <w:rFonts w:asciiTheme="minorHAnsi" w:hAnsiTheme="minorHAnsi" w:cstheme="minorHAnsi"/>
                <w:sz w:val="16"/>
                <w:szCs w:val="16"/>
              </w:rPr>
            </w:pPr>
            <w:r w:rsidRPr="00805F4F">
              <w:rPr>
                <w:rFonts w:asciiTheme="minorHAnsi" w:hAnsiTheme="minorHAnsi" w:cstheme="minorHAnsi"/>
                <w:sz w:val="16"/>
                <w:szCs w:val="16"/>
              </w:rPr>
              <w:t>Utilise une fourchette</w:t>
            </w:r>
          </w:p>
        </w:tc>
        <w:tc>
          <w:tcPr>
            <w:tcW w:w="1820" w:type="dxa"/>
            <w:vAlign w:val="center"/>
          </w:tcPr>
          <w:p w14:paraId="73C8DA65" w14:textId="03CB9CD6" w:rsidR="00EC1F18" w:rsidRPr="00805F4F" w:rsidRDefault="00EC1F18" w:rsidP="00EC1F18">
            <w:pPr>
              <w:rPr>
                <w:rFonts w:asciiTheme="minorHAnsi" w:hAnsiTheme="minorHAnsi" w:cstheme="minorHAnsi"/>
                <w:sz w:val="16"/>
                <w:szCs w:val="16"/>
              </w:rPr>
            </w:pPr>
            <w:r w:rsidRPr="00805F4F">
              <w:rPr>
                <w:rFonts w:asciiTheme="minorHAnsi" w:hAnsiTheme="minorHAnsi" w:cstheme="minorHAnsi"/>
                <w:sz w:val="16"/>
                <w:szCs w:val="16"/>
              </w:rPr>
              <w:t>Ramasse les aliments</w:t>
            </w:r>
          </w:p>
        </w:tc>
        <w:tc>
          <w:tcPr>
            <w:tcW w:w="513" w:type="dxa"/>
          </w:tcPr>
          <w:p w14:paraId="7B6F4814" w14:textId="77777777" w:rsidR="00EC1F18" w:rsidRPr="00805F4F" w:rsidRDefault="00EC1F18" w:rsidP="00EC1F18">
            <w:pPr>
              <w:rPr>
                <w:rFonts w:asciiTheme="minorHAnsi" w:hAnsiTheme="minorHAnsi" w:cstheme="minorHAnsi"/>
              </w:rPr>
            </w:pPr>
          </w:p>
        </w:tc>
        <w:tc>
          <w:tcPr>
            <w:tcW w:w="514" w:type="dxa"/>
          </w:tcPr>
          <w:p w14:paraId="772D1CFA" w14:textId="77777777" w:rsidR="00EC1F18" w:rsidRPr="00805F4F" w:rsidRDefault="00EC1F18" w:rsidP="00EC1F18">
            <w:pPr>
              <w:rPr>
                <w:rFonts w:asciiTheme="minorHAnsi" w:hAnsiTheme="minorHAnsi" w:cstheme="minorHAnsi"/>
              </w:rPr>
            </w:pPr>
          </w:p>
        </w:tc>
        <w:tc>
          <w:tcPr>
            <w:tcW w:w="513" w:type="dxa"/>
          </w:tcPr>
          <w:p w14:paraId="18BD8A73" w14:textId="77777777" w:rsidR="00EC1F18" w:rsidRPr="00805F4F" w:rsidRDefault="00EC1F18" w:rsidP="00EC1F18">
            <w:pPr>
              <w:rPr>
                <w:rFonts w:asciiTheme="minorHAnsi" w:hAnsiTheme="minorHAnsi" w:cstheme="minorHAnsi"/>
              </w:rPr>
            </w:pPr>
          </w:p>
        </w:tc>
        <w:tc>
          <w:tcPr>
            <w:tcW w:w="512" w:type="dxa"/>
          </w:tcPr>
          <w:p w14:paraId="3A751959" w14:textId="77777777" w:rsidR="00EC1F18" w:rsidRPr="00805F4F" w:rsidRDefault="00EC1F18" w:rsidP="00EC1F18">
            <w:pPr>
              <w:rPr>
                <w:rFonts w:asciiTheme="minorHAnsi" w:hAnsiTheme="minorHAnsi" w:cstheme="minorHAnsi"/>
              </w:rPr>
            </w:pPr>
          </w:p>
        </w:tc>
        <w:tc>
          <w:tcPr>
            <w:tcW w:w="514" w:type="dxa"/>
          </w:tcPr>
          <w:p w14:paraId="395A2E52" w14:textId="77777777" w:rsidR="00EC1F18" w:rsidRPr="00805F4F" w:rsidRDefault="00EC1F18" w:rsidP="00EC1F18">
            <w:pPr>
              <w:rPr>
                <w:rFonts w:asciiTheme="minorHAnsi" w:hAnsiTheme="minorHAnsi" w:cstheme="minorHAnsi"/>
              </w:rPr>
            </w:pPr>
          </w:p>
        </w:tc>
      </w:tr>
      <w:tr w:rsidR="00EC1F18" w14:paraId="3C0D61C7" w14:textId="77777777" w:rsidTr="00D60752">
        <w:tc>
          <w:tcPr>
            <w:tcW w:w="704" w:type="dxa"/>
            <w:tcBorders>
              <w:top w:val="nil"/>
              <w:bottom w:val="nil"/>
            </w:tcBorders>
            <w:shd w:val="clear" w:color="auto" w:fill="BCB303" w:themeFill="accent4" w:themeFillShade="BF"/>
            <w:vAlign w:val="center"/>
          </w:tcPr>
          <w:p w14:paraId="7E9AC841" w14:textId="77777777" w:rsidR="00EC1F18" w:rsidRPr="00805F4F" w:rsidRDefault="00EC1F18" w:rsidP="00EC1F18">
            <w:pPr>
              <w:jc w:val="center"/>
              <w:rPr>
                <w:rFonts w:asciiTheme="minorHAnsi" w:hAnsiTheme="minorHAnsi" w:cstheme="minorHAnsi"/>
                <w:sz w:val="16"/>
                <w:szCs w:val="16"/>
              </w:rPr>
            </w:pPr>
          </w:p>
        </w:tc>
        <w:tc>
          <w:tcPr>
            <w:tcW w:w="5700" w:type="dxa"/>
            <w:vMerge/>
            <w:vAlign w:val="center"/>
          </w:tcPr>
          <w:p w14:paraId="13015722" w14:textId="77777777" w:rsidR="00EC1F18" w:rsidRPr="00805F4F" w:rsidRDefault="00EC1F18" w:rsidP="00EC1F18">
            <w:pPr>
              <w:rPr>
                <w:rFonts w:asciiTheme="minorHAnsi" w:hAnsiTheme="minorHAnsi" w:cstheme="minorHAnsi"/>
                <w:sz w:val="16"/>
                <w:szCs w:val="16"/>
              </w:rPr>
            </w:pPr>
          </w:p>
        </w:tc>
        <w:tc>
          <w:tcPr>
            <w:tcW w:w="1820" w:type="dxa"/>
            <w:vAlign w:val="center"/>
          </w:tcPr>
          <w:p w14:paraId="35786E05" w14:textId="354C7E08" w:rsidR="00EC1F18" w:rsidRPr="00805F4F" w:rsidRDefault="00EC1F18" w:rsidP="00EC1F18">
            <w:pPr>
              <w:rPr>
                <w:rFonts w:asciiTheme="minorHAnsi" w:hAnsiTheme="minorHAnsi" w:cstheme="minorHAnsi"/>
                <w:sz w:val="16"/>
                <w:szCs w:val="16"/>
              </w:rPr>
            </w:pPr>
            <w:r w:rsidRPr="00805F4F">
              <w:rPr>
                <w:rFonts w:asciiTheme="minorHAnsi" w:hAnsiTheme="minorHAnsi" w:cstheme="minorHAnsi"/>
                <w:sz w:val="16"/>
                <w:szCs w:val="16"/>
              </w:rPr>
              <w:t>Pique les aliments</w:t>
            </w:r>
          </w:p>
        </w:tc>
        <w:tc>
          <w:tcPr>
            <w:tcW w:w="513" w:type="dxa"/>
          </w:tcPr>
          <w:p w14:paraId="68219845" w14:textId="77777777" w:rsidR="00EC1F18" w:rsidRPr="00805F4F" w:rsidRDefault="00EC1F18" w:rsidP="00EC1F18">
            <w:pPr>
              <w:rPr>
                <w:rFonts w:asciiTheme="minorHAnsi" w:hAnsiTheme="minorHAnsi" w:cstheme="minorHAnsi"/>
              </w:rPr>
            </w:pPr>
          </w:p>
        </w:tc>
        <w:tc>
          <w:tcPr>
            <w:tcW w:w="514" w:type="dxa"/>
          </w:tcPr>
          <w:p w14:paraId="6BDB82D4" w14:textId="77777777" w:rsidR="00EC1F18" w:rsidRPr="00805F4F" w:rsidRDefault="00EC1F18" w:rsidP="00EC1F18">
            <w:pPr>
              <w:rPr>
                <w:rFonts w:asciiTheme="minorHAnsi" w:hAnsiTheme="minorHAnsi" w:cstheme="minorHAnsi"/>
              </w:rPr>
            </w:pPr>
          </w:p>
        </w:tc>
        <w:tc>
          <w:tcPr>
            <w:tcW w:w="513" w:type="dxa"/>
          </w:tcPr>
          <w:p w14:paraId="5F36F134" w14:textId="77777777" w:rsidR="00EC1F18" w:rsidRPr="00805F4F" w:rsidRDefault="00EC1F18" w:rsidP="00EC1F18">
            <w:pPr>
              <w:rPr>
                <w:rFonts w:asciiTheme="minorHAnsi" w:hAnsiTheme="minorHAnsi" w:cstheme="minorHAnsi"/>
              </w:rPr>
            </w:pPr>
          </w:p>
        </w:tc>
        <w:tc>
          <w:tcPr>
            <w:tcW w:w="512" w:type="dxa"/>
          </w:tcPr>
          <w:p w14:paraId="59D05133" w14:textId="77777777" w:rsidR="00EC1F18" w:rsidRPr="00805F4F" w:rsidRDefault="00EC1F18" w:rsidP="00EC1F18">
            <w:pPr>
              <w:rPr>
                <w:rFonts w:asciiTheme="minorHAnsi" w:hAnsiTheme="minorHAnsi" w:cstheme="minorHAnsi"/>
              </w:rPr>
            </w:pPr>
          </w:p>
        </w:tc>
        <w:tc>
          <w:tcPr>
            <w:tcW w:w="514" w:type="dxa"/>
          </w:tcPr>
          <w:p w14:paraId="27C7EE4A" w14:textId="77777777" w:rsidR="00EC1F18" w:rsidRPr="00805F4F" w:rsidRDefault="00EC1F18" w:rsidP="00EC1F18">
            <w:pPr>
              <w:rPr>
                <w:rFonts w:asciiTheme="minorHAnsi" w:hAnsiTheme="minorHAnsi" w:cstheme="minorHAnsi"/>
              </w:rPr>
            </w:pPr>
          </w:p>
        </w:tc>
      </w:tr>
      <w:tr w:rsidR="00F05612" w14:paraId="650DE5AA" w14:textId="77777777" w:rsidTr="00D60752">
        <w:tc>
          <w:tcPr>
            <w:tcW w:w="704" w:type="dxa"/>
            <w:tcBorders>
              <w:top w:val="nil"/>
              <w:bottom w:val="nil"/>
            </w:tcBorders>
            <w:shd w:val="clear" w:color="auto" w:fill="BCB303" w:themeFill="accent4" w:themeFillShade="BF"/>
            <w:vAlign w:val="center"/>
          </w:tcPr>
          <w:p w14:paraId="7D3FE40B" w14:textId="714D556E" w:rsidR="00F05612" w:rsidRPr="00805F4F" w:rsidRDefault="00F05612" w:rsidP="00F05612">
            <w:pPr>
              <w:jc w:val="center"/>
              <w:rPr>
                <w:rFonts w:asciiTheme="minorHAnsi" w:hAnsiTheme="minorHAnsi" w:cstheme="minorHAnsi"/>
                <w:sz w:val="16"/>
                <w:szCs w:val="16"/>
              </w:rPr>
            </w:pPr>
          </w:p>
        </w:tc>
        <w:tc>
          <w:tcPr>
            <w:tcW w:w="5700" w:type="dxa"/>
            <w:vAlign w:val="center"/>
          </w:tcPr>
          <w:p w14:paraId="171C7375" w14:textId="64689587" w:rsidR="00F05612" w:rsidRPr="00805F4F" w:rsidRDefault="00F05612" w:rsidP="00F05612">
            <w:pPr>
              <w:rPr>
                <w:rFonts w:asciiTheme="minorHAnsi" w:hAnsiTheme="minorHAnsi" w:cstheme="minorHAnsi"/>
                <w:sz w:val="16"/>
                <w:szCs w:val="16"/>
              </w:rPr>
            </w:pPr>
            <w:r w:rsidRPr="00805F4F">
              <w:rPr>
                <w:rFonts w:asciiTheme="minorHAnsi" w:hAnsiTheme="minorHAnsi" w:cstheme="minorHAnsi"/>
                <w:sz w:val="16"/>
                <w:szCs w:val="16"/>
              </w:rPr>
              <w:t>Comprend qu’il a faim ou non (peut demander ou refuser de la nourriture)</w:t>
            </w:r>
          </w:p>
        </w:tc>
        <w:tc>
          <w:tcPr>
            <w:tcW w:w="1820" w:type="dxa"/>
            <w:vAlign w:val="center"/>
          </w:tcPr>
          <w:p w14:paraId="398613EA" w14:textId="77777777" w:rsidR="00F05612" w:rsidRPr="00805F4F" w:rsidRDefault="00F05612" w:rsidP="00F05612">
            <w:pPr>
              <w:rPr>
                <w:rFonts w:asciiTheme="minorHAnsi" w:hAnsiTheme="minorHAnsi" w:cstheme="minorHAnsi"/>
                <w:sz w:val="16"/>
                <w:szCs w:val="16"/>
              </w:rPr>
            </w:pPr>
          </w:p>
        </w:tc>
        <w:tc>
          <w:tcPr>
            <w:tcW w:w="513" w:type="dxa"/>
          </w:tcPr>
          <w:p w14:paraId="67B6CBA0" w14:textId="77777777" w:rsidR="00F05612" w:rsidRPr="00805F4F" w:rsidRDefault="00F05612" w:rsidP="00F05612">
            <w:pPr>
              <w:rPr>
                <w:rFonts w:asciiTheme="minorHAnsi" w:hAnsiTheme="minorHAnsi" w:cstheme="minorHAnsi"/>
              </w:rPr>
            </w:pPr>
          </w:p>
        </w:tc>
        <w:tc>
          <w:tcPr>
            <w:tcW w:w="514" w:type="dxa"/>
          </w:tcPr>
          <w:p w14:paraId="6AAEAE3C" w14:textId="77777777" w:rsidR="00F05612" w:rsidRPr="00805F4F" w:rsidRDefault="00F05612" w:rsidP="00F05612">
            <w:pPr>
              <w:rPr>
                <w:rFonts w:asciiTheme="minorHAnsi" w:hAnsiTheme="minorHAnsi" w:cstheme="minorHAnsi"/>
              </w:rPr>
            </w:pPr>
          </w:p>
        </w:tc>
        <w:tc>
          <w:tcPr>
            <w:tcW w:w="513" w:type="dxa"/>
          </w:tcPr>
          <w:p w14:paraId="4A5F3054" w14:textId="77777777" w:rsidR="00F05612" w:rsidRPr="00805F4F" w:rsidRDefault="00F05612" w:rsidP="00F05612">
            <w:pPr>
              <w:rPr>
                <w:rFonts w:asciiTheme="minorHAnsi" w:hAnsiTheme="minorHAnsi" w:cstheme="minorHAnsi"/>
              </w:rPr>
            </w:pPr>
          </w:p>
        </w:tc>
        <w:tc>
          <w:tcPr>
            <w:tcW w:w="512" w:type="dxa"/>
          </w:tcPr>
          <w:p w14:paraId="40CDDC02" w14:textId="77777777" w:rsidR="00F05612" w:rsidRPr="00805F4F" w:rsidRDefault="00F05612" w:rsidP="00F05612">
            <w:pPr>
              <w:rPr>
                <w:rFonts w:asciiTheme="minorHAnsi" w:hAnsiTheme="minorHAnsi" w:cstheme="minorHAnsi"/>
              </w:rPr>
            </w:pPr>
          </w:p>
        </w:tc>
        <w:tc>
          <w:tcPr>
            <w:tcW w:w="514" w:type="dxa"/>
          </w:tcPr>
          <w:p w14:paraId="347E1C3B" w14:textId="77777777" w:rsidR="00F05612" w:rsidRPr="00805F4F" w:rsidRDefault="00F05612" w:rsidP="00F05612">
            <w:pPr>
              <w:rPr>
                <w:rFonts w:asciiTheme="minorHAnsi" w:hAnsiTheme="minorHAnsi" w:cstheme="minorHAnsi"/>
              </w:rPr>
            </w:pPr>
          </w:p>
        </w:tc>
      </w:tr>
      <w:tr w:rsidR="00F05612" w14:paraId="73AB42F0" w14:textId="77777777" w:rsidTr="00D60752">
        <w:tc>
          <w:tcPr>
            <w:tcW w:w="704" w:type="dxa"/>
            <w:tcBorders>
              <w:top w:val="nil"/>
              <w:bottom w:val="nil"/>
            </w:tcBorders>
            <w:shd w:val="clear" w:color="auto" w:fill="BCB303" w:themeFill="accent4" w:themeFillShade="BF"/>
            <w:vAlign w:val="center"/>
          </w:tcPr>
          <w:p w14:paraId="13660B7C" w14:textId="77777777" w:rsidR="00F05612" w:rsidRPr="00805F4F" w:rsidRDefault="00F05612" w:rsidP="00F05612">
            <w:pPr>
              <w:jc w:val="center"/>
              <w:rPr>
                <w:rFonts w:asciiTheme="minorHAnsi" w:hAnsiTheme="minorHAnsi" w:cstheme="minorHAnsi"/>
                <w:sz w:val="16"/>
                <w:szCs w:val="16"/>
              </w:rPr>
            </w:pPr>
          </w:p>
        </w:tc>
        <w:tc>
          <w:tcPr>
            <w:tcW w:w="5700" w:type="dxa"/>
            <w:vAlign w:val="center"/>
          </w:tcPr>
          <w:p w14:paraId="4CD351B6" w14:textId="1B3D555B" w:rsidR="00F05612" w:rsidRPr="00805F4F" w:rsidRDefault="00F05612" w:rsidP="00F05612">
            <w:pPr>
              <w:rPr>
                <w:rFonts w:asciiTheme="minorHAnsi" w:hAnsiTheme="minorHAnsi" w:cstheme="minorHAnsi"/>
                <w:sz w:val="16"/>
                <w:szCs w:val="16"/>
              </w:rPr>
            </w:pPr>
            <w:r w:rsidRPr="00805F4F">
              <w:rPr>
                <w:rFonts w:asciiTheme="minorHAnsi" w:hAnsiTheme="minorHAnsi" w:cstheme="minorHAnsi"/>
                <w:sz w:val="16"/>
                <w:szCs w:val="16"/>
              </w:rPr>
              <w:t>Accepte des mets de température variée</w:t>
            </w:r>
          </w:p>
        </w:tc>
        <w:tc>
          <w:tcPr>
            <w:tcW w:w="1820" w:type="dxa"/>
            <w:vAlign w:val="center"/>
          </w:tcPr>
          <w:p w14:paraId="61F29FC3" w14:textId="77777777" w:rsidR="00F05612" w:rsidRPr="00805F4F" w:rsidRDefault="00F05612" w:rsidP="00F05612">
            <w:pPr>
              <w:rPr>
                <w:rFonts w:asciiTheme="minorHAnsi" w:hAnsiTheme="minorHAnsi" w:cstheme="minorHAnsi"/>
                <w:sz w:val="16"/>
                <w:szCs w:val="16"/>
              </w:rPr>
            </w:pPr>
          </w:p>
        </w:tc>
        <w:tc>
          <w:tcPr>
            <w:tcW w:w="513" w:type="dxa"/>
          </w:tcPr>
          <w:p w14:paraId="33E7E437" w14:textId="77777777" w:rsidR="00F05612" w:rsidRPr="00805F4F" w:rsidRDefault="00F05612" w:rsidP="00F05612">
            <w:pPr>
              <w:rPr>
                <w:rFonts w:asciiTheme="minorHAnsi" w:hAnsiTheme="minorHAnsi" w:cstheme="minorHAnsi"/>
              </w:rPr>
            </w:pPr>
          </w:p>
        </w:tc>
        <w:tc>
          <w:tcPr>
            <w:tcW w:w="514" w:type="dxa"/>
          </w:tcPr>
          <w:p w14:paraId="622AECCB" w14:textId="77777777" w:rsidR="00F05612" w:rsidRPr="00805F4F" w:rsidRDefault="00F05612" w:rsidP="00F05612">
            <w:pPr>
              <w:rPr>
                <w:rFonts w:asciiTheme="minorHAnsi" w:hAnsiTheme="minorHAnsi" w:cstheme="minorHAnsi"/>
              </w:rPr>
            </w:pPr>
          </w:p>
        </w:tc>
        <w:tc>
          <w:tcPr>
            <w:tcW w:w="513" w:type="dxa"/>
          </w:tcPr>
          <w:p w14:paraId="23CB0748" w14:textId="77777777" w:rsidR="00F05612" w:rsidRPr="00805F4F" w:rsidRDefault="00F05612" w:rsidP="00F05612">
            <w:pPr>
              <w:rPr>
                <w:rFonts w:asciiTheme="minorHAnsi" w:hAnsiTheme="minorHAnsi" w:cstheme="minorHAnsi"/>
              </w:rPr>
            </w:pPr>
          </w:p>
        </w:tc>
        <w:tc>
          <w:tcPr>
            <w:tcW w:w="512" w:type="dxa"/>
          </w:tcPr>
          <w:p w14:paraId="3EE31F56" w14:textId="77777777" w:rsidR="00F05612" w:rsidRPr="00805F4F" w:rsidRDefault="00F05612" w:rsidP="00F05612">
            <w:pPr>
              <w:rPr>
                <w:rFonts w:asciiTheme="minorHAnsi" w:hAnsiTheme="minorHAnsi" w:cstheme="minorHAnsi"/>
              </w:rPr>
            </w:pPr>
          </w:p>
        </w:tc>
        <w:tc>
          <w:tcPr>
            <w:tcW w:w="514" w:type="dxa"/>
          </w:tcPr>
          <w:p w14:paraId="2A35F957" w14:textId="77777777" w:rsidR="00F05612" w:rsidRPr="00805F4F" w:rsidRDefault="00F05612" w:rsidP="00F05612">
            <w:pPr>
              <w:rPr>
                <w:rFonts w:asciiTheme="minorHAnsi" w:hAnsiTheme="minorHAnsi" w:cstheme="minorHAnsi"/>
              </w:rPr>
            </w:pPr>
          </w:p>
        </w:tc>
      </w:tr>
      <w:tr w:rsidR="00F05612" w14:paraId="5B96B77D" w14:textId="77777777" w:rsidTr="00D60752">
        <w:tc>
          <w:tcPr>
            <w:tcW w:w="704" w:type="dxa"/>
            <w:tcBorders>
              <w:top w:val="nil"/>
              <w:bottom w:val="nil"/>
            </w:tcBorders>
            <w:shd w:val="clear" w:color="auto" w:fill="BCB303" w:themeFill="accent4" w:themeFillShade="BF"/>
            <w:vAlign w:val="center"/>
          </w:tcPr>
          <w:p w14:paraId="6F4E13A3" w14:textId="3ED35539" w:rsidR="00F05612" w:rsidRPr="00805F4F" w:rsidRDefault="00F05612" w:rsidP="00F05612">
            <w:pPr>
              <w:jc w:val="center"/>
              <w:rPr>
                <w:rFonts w:asciiTheme="minorHAnsi" w:hAnsiTheme="minorHAnsi" w:cstheme="minorHAnsi"/>
                <w:sz w:val="16"/>
                <w:szCs w:val="16"/>
              </w:rPr>
            </w:pPr>
          </w:p>
        </w:tc>
        <w:tc>
          <w:tcPr>
            <w:tcW w:w="5700" w:type="dxa"/>
            <w:vAlign w:val="center"/>
          </w:tcPr>
          <w:p w14:paraId="21544F8D" w14:textId="72CF6F65" w:rsidR="00F05612" w:rsidRPr="00805F4F" w:rsidRDefault="00F05612" w:rsidP="00F05612">
            <w:pPr>
              <w:rPr>
                <w:rFonts w:asciiTheme="minorHAnsi" w:hAnsiTheme="minorHAnsi" w:cstheme="minorHAnsi"/>
                <w:sz w:val="16"/>
                <w:szCs w:val="16"/>
              </w:rPr>
            </w:pPr>
            <w:r w:rsidRPr="00805F4F">
              <w:rPr>
                <w:rFonts w:asciiTheme="minorHAnsi" w:hAnsiTheme="minorHAnsi" w:cstheme="minorHAnsi"/>
                <w:sz w:val="16"/>
                <w:szCs w:val="16"/>
              </w:rPr>
              <w:t>Distingue les aliments des non-aliments</w:t>
            </w:r>
          </w:p>
        </w:tc>
        <w:tc>
          <w:tcPr>
            <w:tcW w:w="1820" w:type="dxa"/>
            <w:vAlign w:val="center"/>
          </w:tcPr>
          <w:p w14:paraId="3A7C871A" w14:textId="77777777" w:rsidR="00F05612" w:rsidRPr="00805F4F" w:rsidRDefault="00F05612" w:rsidP="00F05612">
            <w:pPr>
              <w:rPr>
                <w:rFonts w:asciiTheme="minorHAnsi" w:hAnsiTheme="minorHAnsi" w:cstheme="minorHAnsi"/>
                <w:sz w:val="16"/>
                <w:szCs w:val="16"/>
              </w:rPr>
            </w:pPr>
          </w:p>
        </w:tc>
        <w:tc>
          <w:tcPr>
            <w:tcW w:w="513" w:type="dxa"/>
          </w:tcPr>
          <w:p w14:paraId="5657B0BC" w14:textId="77777777" w:rsidR="00F05612" w:rsidRPr="00805F4F" w:rsidRDefault="00F05612" w:rsidP="00F05612">
            <w:pPr>
              <w:rPr>
                <w:rFonts w:asciiTheme="minorHAnsi" w:hAnsiTheme="minorHAnsi" w:cstheme="minorHAnsi"/>
              </w:rPr>
            </w:pPr>
          </w:p>
        </w:tc>
        <w:tc>
          <w:tcPr>
            <w:tcW w:w="514" w:type="dxa"/>
          </w:tcPr>
          <w:p w14:paraId="7D23F04A" w14:textId="77777777" w:rsidR="00F05612" w:rsidRPr="00805F4F" w:rsidRDefault="00F05612" w:rsidP="00F05612">
            <w:pPr>
              <w:rPr>
                <w:rFonts w:asciiTheme="minorHAnsi" w:hAnsiTheme="minorHAnsi" w:cstheme="minorHAnsi"/>
              </w:rPr>
            </w:pPr>
          </w:p>
        </w:tc>
        <w:tc>
          <w:tcPr>
            <w:tcW w:w="513" w:type="dxa"/>
          </w:tcPr>
          <w:p w14:paraId="66C63879" w14:textId="77777777" w:rsidR="00F05612" w:rsidRPr="00805F4F" w:rsidRDefault="00F05612" w:rsidP="00F05612">
            <w:pPr>
              <w:rPr>
                <w:rFonts w:asciiTheme="minorHAnsi" w:hAnsiTheme="minorHAnsi" w:cstheme="minorHAnsi"/>
              </w:rPr>
            </w:pPr>
          </w:p>
        </w:tc>
        <w:tc>
          <w:tcPr>
            <w:tcW w:w="512" w:type="dxa"/>
          </w:tcPr>
          <w:p w14:paraId="5D7161E2" w14:textId="77777777" w:rsidR="00F05612" w:rsidRPr="00805F4F" w:rsidRDefault="00F05612" w:rsidP="00F05612">
            <w:pPr>
              <w:rPr>
                <w:rFonts w:asciiTheme="minorHAnsi" w:hAnsiTheme="minorHAnsi" w:cstheme="minorHAnsi"/>
              </w:rPr>
            </w:pPr>
          </w:p>
        </w:tc>
        <w:tc>
          <w:tcPr>
            <w:tcW w:w="514" w:type="dxa"/>
          </w:tcPr>
          <w:p w14:paraId="61C4F277" w14:textId="77777777" w:rsidR="00F05612" w:rsidRPr="00805F4F" w:rsidRDefault="00F05612" w:rsidP="00F05612">
            <w:pPr>
              <w:rPr>
                <w:rFonts w:asciiTheme="minorHAnsi" w:hAnsiTheme="minorHAnsi" w:cstheme="minorHAnsi"/>
              </w:rPr>
            </w:pPr>
          </w:p>
        </w:tc>
      </w:tr>
      <w:tr w:rsidR="00F05612" w14:paraId="372847E4" w14:textId="77777777" w:rsidTr="00D60752">
        <w:tc>
          <w:tcPr>
            <w:tcW w:w="704" w:type="dxa"/>
            <w:tcBorders>
              <w:top w:val="nil"/>
              <w:bottom w:val="nil"/>
            </w:tcBorders>
            <w:shd w:val="clear" w:color="auto" w:fill="BCB303" w:themeFill="accent4" w:themeFillShade="BF"/>
            <w:vAlign w:val="center"/>
          </w:tcPr>
          <w:p w14:paraId="1E95CC6B" w14:textId="4C7933B6" w:rsidR="00F05612" w:rsidRPr="00805F4F" w:rsidRDefault="00F05612" w:rsidP="00F05612">
            <w:pPr>
              <w:jc w:val="center"/>
              <w:rPr>
                <w:rFonts w:asciiTheme="minorHAnsi" w:hAnsiTheme="minorHAnsi" w:cstheme="minorHAnsi"/>
                <w:sz w:val="16"/>
                <w:szCs w:val="16"/>
              </w:rPr>
            </w:pPr>
          </w:p>
        </w:tc>
        <w:tc>
          <w:tcPr>
            <w:tcW w:w="5700" w:type="dxa"/>
            <w:vAlign w:val="center"/>
          </w:tcPr>
          <w:p w14:paraId="73CFF9C3" w14:textId="77777777" w:rsidR="00F05612" w:rsidRPr="00805F4F" w:rsidRDefault="00F05612" w:rsidP="00F05612">
            <w:pPr>
              <w:rPr>
                <w:rFonts w:asciiTheme="minorHAnsi" w:hAnsiTheme="minorHAnsi" w:cstheme="minorHAnsi"/>
                <w:sz w:val="16"/>
                <w:szCs w:val="16"/>
              </w:rPr>
            </w:pPr>
            <w:r w:rsidRPr="00805F4F">
              <w:rPr>
                <w:rFonts w:asciiTheme="minorHAnsi" w:hAnsiTheme="minorHAnsi" w:cstheme="minorHAnsi"/>
                <w:sz w:val="16"/>
                <w:szCs w:val="16"/>
              </w:rPr>
              <w:t>Mange une bouchée convenable</w:t>
            </w:r>
          </w:p>
        </w:tc>
        <w:tc>
          <w:tcPr>
            <w:tcW w:w="1820" w:type="dxa"/>
            <w:vAlign w:val="center"/>
          </w:tcPr>
          <w:p w14:paraId="0CADA654" w14:textId="77777777" w:rsidR="00F05612" w:rsidRPr="00805F4F" w:rsidRDefault="00F05612" w:rsidP="00F05612">
            <w:pPr>
              <w:rPr>
                <w:rFonts w:asciiTheme="minorHAnsi" w:hAnsiTheme="minorHAnsi" w:cstheme="minorHAnsi"/>
                <w:sz w:val="16"/>
                <w:szCs w:val="16"/>
                <w:highlight w:val="magenta"/>
              </w:rPr>
            </w:pPr>
          </w:p>
        </w:tc>
        <w:tc>
          <w:tcPr>
            <w:tcW w:w="513" w:type="dxa"/>
          </w:tcPr>
          <w:p w14:paraId="7CD29AFC" w14:textId="77777777" w:rsidR="00F05612" w:rsidRPr="00805F4F" w:rsidRDefault="00F05612" w:rsidP="00F05612">
            <w:pPr>
              <w:rPr>
                <w:rFonts w:asciiTheme="minorHAnsi" w:hAnsiTheme="minorHAnsi" w:cstheme="minorHAnsi"/>
              </w:rPr>
            </w:pPr>
          </w:p>
        </w:tc>
        <w:tc>
          <w:tcPr>
            <w:tcW w:w="514" w:type="dxa"/>
          </w:tcPr>
          <w:p w14:paraId="3690B7C6" w14:textId="77777777" w:rsidR="00F05612" w:rsidRPr="00805F4F" w:rsidRDefault="00F05612" w:rsidP="00F05612">
            <w:pPr>
              <w:rPr>
                <w:rFonts w:asciiTheme="minorHAnsi" w:hAnsiTheme="minorHAnsi" w:cstheme="minorHAnsi"/>
              </w:rPr>
            </w:pPr>
          </w:p>
        </w:tc>
        <w:tc>
          <w:tcPr>
            <w:tcW w:w="513" w:type="dxa"/>
          </w:tcPr>
          <w:p w14:paraId="68E6F514" w14:textId="77777777" w:rsidR="00F05612" w:rsidRPr="00805F4F" w:rsidRDefault="00F05612" w:rsidP="00F05612">
            <w:pPr>
              <w:rPr>
                <w:rFonts w:asciiTheme="minorHAnsi" w:hAnsiTheme="minorHAnsi" w:cstheme="minorHAnsi"/>
              </w:rPr>
            </w:pPr>
          </w:p>
        </w:tc>
        <w:tc>
          <w:tcPr>
            <w:tcW w:w="512" w:type="dxa"/>
          </w:tcPr>
          <w:p w14:paraId="7F54EB69" w14:textId="77777777" w:rsidR="00F05612" w:rsidRPr="00805F4F" w:rsidRDefault="00F05612" w:rsidP="00F05612">
            <w:pPr>
              <w:rPr>
                <w:rFonts w:asciiTheme="minorHAnsi" w:hAnsiTheme="minorHAnsi" w:cstheme="minorHAnsi"/>
              </w:rPr>
            </w:pPr>
          </w:p>
        </w:tc>
        <w:tc>
          <w:tcPr>
            <w:tcW w:w="514" w:type="dxa"/>
          </w:tcPr>
          <w:p w14:paraId="77D8119A" w14:textId="77777777" w:rsidR="00F05612" w:rsidRPr="00805F4F" w:rsidRDefault="00F05612" w:rsidP="00F05612">
            <w:pPr>
              <w:rPr>
                <w:rFonts w:asciiTheme="minorHAnsi" w:hAnsiTheme="minorHAnsi" w:cstheme="minorHAnsi"/>
              </w:rPr>
            </w:pPr>
          </w:p>
        </w:tc>
      </w:tr>
      <w:tr w:rsidR="00F05612" w14:paraId="288CE74C" w14:textId="77777777" w:rsidTr="00D60752">
        <w:tc>
          <w:tcPr>
            <w:tcW w:w="704" w:type="dxa"/>
            <w:tcBorders>
              <w:top w:val="nil"/>
              <w:bottom w:val="nil"/>
            </w:tcBorders>
            <w:shd w:val="clear" w:color="auto" w:fill="BCB303" w:themeFill="accent4" w:themeFillShade="BF"/>
            <w:vAlign w:val="center"/>
          </w:tcPr>
          <w:p w14:paraId="1F5AD4EA" w14:textId="77777777" w:rsidR="00F05612" w:rsidRPr="00805F4F" w:rsidRDefault="00F05612" w:rsidP="00F05612">
            <w:pPr>
              <w:jc w:val="center"/>
              <w:rPr>
                <w:rFonts w:asciiTheme="minorHAnsi" w:hAnsiTheme="minorHAnsi" w:cstheme="minorHAnsi"/>
                <w:sz w:val="16"/>
                <w:szCs w:val="16"/>
              </w:rPr>
            </w:pPr>
          </w:p>
        </w:tc>
        <w:tc>
          <w:tcPr>
            <w:tcW w:w="5700" w:type="dxa"/>
            <w:vAlign w:val="center"/>
          </w:tcPr>
          <w:p w14:paraId="7AA6DBBD" w14:textId="77777777" w:rsidR="00F05612" w:rsidRPr="00805F4F" w:rsidRDefault="00F05612" w:rsidP="00F05612">
            <w:pPr>
              <w:rPr>
                <w:rFonts w:asciiTheme="minorHAnsi" w:hAnsiTheme="minorHAnsi" w:cstheme="minorHAnsi"/>
                <w:sz w:val="16"/>
                <w:szCs w:val="16"/>
              </w:rPr>
            </w:pPr>
            <w:r w:rsidRPr="00805F4F">
              <w:rPr>
                <w:rFonts w:asciiTheme="minorHAnsi" w:hAnsiTheme="minorHAnsi" w:cstheme="minorHAnsi"/>
                <w:sz w:val="16"/>
                <w:szCs w:val="16"/>
              </w:rPr>
              <w:t>Mange à un rythme convenable</w:t>
            </w:r>
          </w:p>
        </w:tc>
        <w:tc>
          <w:tcPr>
            <w:tcW w:w="1820" w:type="dxa"/>
            <w:vAlign w:val="center"/>
          </w:tcPr>
          <w:p w14:paraId="6E48CD7B" w14:textId="77777777" w:rsidR="00F05612" w:rsidRPr="00805F4F" w:rsidRDefault="00F05612" w:rsidP="00F05612">
            <w:pPr>
              <w:rPr>
                <w:rFonts w:asciiTheme="minorHAnsi" w:hAnsiTheme="minorHAnsi" w:cstheme="minorHAnsi"/>
                <w:sz w:val="16"/>
                <w:szCs w:val="16"/>
                <w:highlight w:val="magenta"/>
              </w:rPr>
            </w:pPr>
          </w:p>
        </w:tc>
        <w:tc>
          <w:tcPr>
            <w:tcW w:w="513" w:type="dxa"/>
          </w:tcPr>
          <w:p w14:paraId="79FFD035" w14:textId="77777777" w:rsidR="00F05612" w:rsidRPr="00805F4F" w:rsidRDefault="00F05612" w:rsidP="00F05612">
            <w:pPr>
              <w:rPr>
                <w:rFonts w:asciiTheme="minorHAnsi" w:hAnsiTheme="minorHAnsi" w:cstheme="minorHAnsi"/>
              </w:rPr>
            </w:pPr>
          </w:p>
        </w:tc>
        <w:tc>
          <w:tcPr>
            <w:tcW w:w="514" w:type="dxa"/>
          </w:tcPr>
          <w:p w14:paraId="65E36A14" w14:textId="77777777" w:rsidR="00F05612" w:rsidRPr="00805F4F" w:rsidRDefault="00F05612" w:rsidP="00F05612">
            <w:pPr>
              <w:rPr>
                <w:rFonts w:asciiTheme="minorHAnsi" w:hAnsiTheme="minorHAnsi" w:cstheme="minorHAnsi"/>
              </w:rPr>
            </w:pPr>
          </w:p>
        </w:tc>
        <w:tc>
          <w:tcPr>
            <w:tcW w:w="513" w:type="dxa"/>
          </w:tcPr>
          <w:p w14:paraId="60695F99" w14:textId="77777777" w:rsidR="00F05612" w:rsidRPr="00805F4F" w:rsidRDefault="00F05612" w:rsidP="00F05612">
            <w:pPr>
              <w:rPr>
                <w:rFonts w:asciiTheme="minorHAnsi" w:hAnsiTheme="minorHAnsi" w:cstheme="minorHAnsi"/>
              </w:rPr>
            </w:pPr>
          </w:p>
        </w:tc>
        <w:tc>
          <w:tcPr>
            <w:tcW w:w="512" w:type="dxa"/>
          </w:tcPr>
          <w:p w14:paraId="458564B9" w14:textId="77777777" w:rsidR="00F05612" w:rsidRPr="00805F4F" w:rsidRDefault="00F05612" w:rsidP="00F05612">
            <w:pPr>
              <w:rPr>
                <w:rFonts w:asciiTheme="minorHAnsi" w:hAnsiTheme="minorHAnsi" w:cstheme="minorHAnsi"/>
              </w:rPr>
            </w:pPr>
          </w:p>
        </w:tc>
        <w:tc>
          <w:tcPr>
            <w:tcW w:w="514" w:type="dxa"/>
          </w:tcPr>
          <w:p w14:paraId="2975D584" w14:textId="77777777" w:rsidR="00F05612" w:rsidRPr="00805F4F" w:rsidRDefault="00F05612" w:rsidP="00F05612">
            <w:pPr>
              <w:rPr>
                <w:rFonts w:asciiTheme="minorHAnsi" w:hAnsiTheme="minorHAnsi" w:cstheme="minorHAnsi"/>
              </w:rPr>
            </w:pPr>
          </w:p>
        </w:tc>
      </w:tr>
      <w:tr w:rsidR="00F05612" w14:paraId="3682F745" w14:textId="77777777" w:rsidTr="00D60752">
        <w:tc>
          <w:tcPr>
            <w:tcW w:w="704" w:type="dxa"/>
            <w:tcBorders>
              <w:top w:val="nil"/>
              <w:bottom w:val="nil"/>
            </w:tcBorders>
            <w:shd w:val="clear" w:color="auto" w:fill="BCB303" w:themeFill="accent4" w:themeFillShade="BF"/>
            <w:vAlign w:val="center"/>
          </w:tcPr>
          <w:p w14:paraId="409206E1" w14:textId="60C1BC4F" w:rsidR="00F05612" w:rsidRPr="00805F4F" w:rsidRDefault="00F05612" w:rsidP="00F05612">
            <w:pPr>
              <w:jc w:val="center"/>
              <w:rPr>
                <w:rFonts w:asciiTheme="minorHAnsi" w:hAnsiTheme="minorHAnsi" w:cstheme="minorHAnsi"/>
                <w:sz w:val="16"/>
                <w:szCs w:val="16"/>
              </w:rPr>
            </w:pPr>
          </w:p>
        </w:tc>
        <w:tc>
          <w:tcPr>
            <w:tcW w:w="5700" w:type="dxa"/>
            <w:vAlign w:val="center"/>
          </w:tcPr>
          <w:p w14:paraId="3D1ECF63" w14:textId="77777777" w:rsidR="00F05612" w:rsidRPr="00805F4F" w:rsidRDefault="00F05612" w:rsidP="00F05612">
            <w:pPr>
              <w:rPr>
                <w:rFonts w:asciiTheme="minorHAnsi" w:hAnsiTheme="minorHAnsi" w:cstheme="minorHAnsi"/>
                <w:sz w:val="16"/>
                <w:szCs w:val="16"/>
              </w:rPr>
            </w:pPr>
            <w:r w:rsidRPr="00805F4F">
              <w:rPr>
                <w:rFonts w:asciiTheme="minorHAnsi" w:hAnsiTheme="minorHAnsi" w:cstheme="minorHAnsi"/>
                <w:sz w:val="16"/>
                <w:szCs w:val="16"/>
              </w:rPr>
              <w:t>Mastique ses aliments</w:t>
            </w:r>
          </w:p>
        </w:tc>
        <w:tc>
          <w:tcPr>
            <w:tcW w:w="1820" w:type="dxa"/>
            <w:vAlign w:val="center"/>
          </w:tcPr>
          <w:p w14:paraId="6206E726" w14:textId="77777777" w:rsidR="00F05612" w:rsidRPr="00805F4F" w:rsidRDefault="00F05612" w:rsidP="00F05612">
            <w:pPr>
              <w:rPr>
                <w:rFonts w:asciiTheme="minorHAnsi" w:hAnsiTheme="minorHAnsi" w:cstheme="minorHAnsi"/>
                <w:sz w:val="16"/>
                <w:szCs w:val="16"/>
                <w:highlight w:val="magenta"/>
              </w:rPr>
            </w:pPr>
          </w:p>
        </w:tc>
        <w:tc>
          <w:tcPr>
            <w:tcW w:w="513" w:type="dxa"/>
          </w:tcPr>
          <w:p w14:paraId="3DDE8302" w14:textId="77777777" w:rsidR="00F05612" w:rsidRPr="00805F4F" w:rsidRDefault="00F05612" w:rsidP="00F05612">
            <w:pPr>
              <w:rPr>
                <w:rFonts w:asciiTheme="minorHAnsi" w:hAnsiTheme="minorHAnsi" w:cstheme="minorHAnsi"/>
              </w:rPr>
            </w:pPr>
          </w:p>
        </w:tc>
        <w:tc>
          <w:tcPr>
            <w:tcW w:w="514" w:type="dxa"/>
          </w:tcPr>
          <w:p w14:paraId="1C54B447" w14:textId="77777777" w:rsidR="00F05612" w:rsidRPr="00805F4F" w:rsidRDefault="00F05612" w:rsidP="00F05612">
            <w:pPr>
              <w:rPr>
                <w:rFonts w:asciiTheme="minorHAnsi" w:hAnsiTheme="minorHAnsi" w:cstheme="minorHAnsi"/>
              </w:rPr>
            </w:pPr>
          </w:p>
        </w:tc>
        <w:tc>
          <w:tcPr>
            <w:tcW w:w="513" w:type="dxa"/>
          </w:tcPr>
          <w:p w14:paraId="7894C562" w14:textId="77777777" w:rsidR="00F05612" w:rsidRPr="00805F4F" w:rsidRDefault="00F05612" w:rsidP="00F05612">
            <w:pPr>
              <w:rPr>
                <w:rFonts w:asciiTheme="minorHAnsi" w:hAnsiTheme="minorHAnsi" w:cstheme="minorHAnsi"/>
              </w:rPr>
            </w:pPr>
          </w:p>
        </w:tc>
        <w:tc>
          <w:tcPr>
            <w:tcW w:w="512" w:type="dxa"/>
          </w:tcPr>
          <w:p w14:paraId="7E652647" w14:textId="77777777" w:rsidR="00F05612" w:rsidRPr="00805F4F" w:rsidRDefault="00F05612" w:rsidP="00F05612">
            <w:pPr>
              <w:rPr>
                <w:rFonts w:asciiTheme="minorHAnsi" w:hAnsiTheme="minorHAnsi" w:cstheme="minorHAnsi"/>
              </w:rPr>
            </w:pPr>
          </w:p>
        </w:tc>
        <w:tc>
          <w:tcPr>
            <w:tcW w:w="514" w:type="dxa"/>
          </w:tcPr>
          <w:p w14:paraId="097A5E5E" w14:textId="77777777" w:rsidR="00F05612" w:rsidRPr="00805F4F" w:rsidRDefault="00F05612" w:rsidP="00F05612">
            <w:pPr>
              <w:rPr>
                <w:rFonts w:asciiTheme="minorHAnsi" w:hAnsiTheme="minorHAnsi" w:cstheme="minorHAnsi"/>
              </w:rPr>
            </w:pPr>
          </w:p>
        </w:tc>
      </w:tr>
      <w:tr w:rsidR="00F05612" w14:paraId="6C4BFC8A" w14:textId="77777777" w:rsidTr="00D60752">
        <w:tc>
          <w:tcPr>
            <w:tcW w:w="704" w:type="dxa"/>
            <w:tcBorders>
              <w:top w:val="nil"/>
              <w:bottom w:val="nil"/>
            </w:tcBorders>
            <w:shd w:val="clear" w:color="auto" w:fill="BCB303" w:themeFill="accent4" w:themeFillShade="BF"/>
            <w:vAlign w:val="center"/>
          </w:tcPr>
          <w:p w14:paraId="5954D19B" w14:textId="77777777" w:rsidR="00F05612" w:rsidRPr="00805F4F" w:rsidRDefault="00F05612" w:rsidP="00F05612">
            <w:pPr>
              <w:jc w:val="center"/>
              <w:rPr>
                <w:rFonts w:asciiTheme="minorHAnsi" w:hAnsiTheme="minorHAnsi" w:cstheme="minorHAnsi"/>
                <w:sz w:val="16"/>
                <w:szCs w:val="16"/>
              </w:rPr>
            </w:pPr>
          </w:p>
        </w:tc>
        <w:tc>
          <w:tcPr>
            <w:tcW w:w="5700" w:type="dxa"/>
            <w:vAlign w:val="center"/>
          </w:tcPr>
          <w:p w14:paraId="25FA0259" w14:textId="77777777" w:rsidR="00F05612" w:rsidRPr="00805F4F" w:rsidRDefault="00F05612" w:rsidP="00F05612">
            <w:pPr>
              <w:rPr>
                <w:rFonts w:asciiTheme="minorHAnsi" w:hAnsiTheme="minorHAnsi" w:cstheme="minorHAnsi"/>
                <w:sz w:val="16"/>
                <w:szCs w:val="16"/>
              </w:rPr>
            </w:pPr>
            <w:r w:rsidRPr="00805F4F">
              <w:rPr>
                <w:rFonts w:asciiTheme="minorHAnsi" w:hAnsiTheme="minorHAnsi" w:cstheme="minorHAnsi"/>
                <w:sz w:val="16"/>
                <w:szCs w:val="16"/>
              </w:rPr>
              <w:t>Avale les aliments</w:t>
            </w:r>
          </w:p>
        </w:tc>
        <w:tc>
          <w:tcPr>
            <w:tcW w:w="1820" w:type="dxa"/>
            <w:vAlign w:val="center"/>
          </w:tcPr>
          <w:p w14:paraId="0338DE69" w14:textId="77777777" w:rsidR="00F05612" w:rsidRPr="00805F4F" w:rsidRDefault="00F05612" w:rsidP="00F05612">
            <w:pPr>
              <w:rPr>
                <w:rFonts w:asciiTheme="minorHAnsi" w:hAnsiTheme="minorHAnsi" w:cstheme="minorHAnsi"/>
                <w:sz w:val="16"/>
                <w:szCs w:val="16"/>
                <w:highlight w:val="magenta"/>
              </w:rPr>
            </w:pPr>
          </w:p>
        </w:tc>
        <w:tc>
          <w:tcPr>
            <w:tcW w:w="513" w:type="dxa"/>
          </w:tcPr>
          <w:p w14:paraId="37B91FF6" w14:textId="77777777" w:rsidR="00F05612" w:rsidRPr="00805F4F" w:rsidRDefault="00F05612" w:rsidP="00F05612">
            <w:pPr>
              <w:rPr>
                <w:rFonts w:asciiTheme="minorHAnsi" w:hAnsiTheme="minorHAnsi" w:cstheme="minorHAnsi"/>
              </w:rPr>
            </w:pPr>
          </w:p>
        </w:tc>
        <w:tc>
          <w:tcPr>
            <w:tcW w:w="514" w:type="dxa"/>
          </w:tcPr>
          <w:p w14:paraId="540BF497" w14:textId="77777777" w:rsidR="00F05612" w:rsidRPr="00805F4F" w:rsidRDefault="00F05612" w:rsidP="00F05612">
            <w:pPr>
              <w:rPr>
                <w:rFonts w:asciiTheme="minorHAnsi" w:hAnsiTheme="minorHAnsi" w:cstheme="minorHAnsi"/>
              </w:rPr>
            </w:pPr>
          </w:p>
        </w:tc>
        <w:tc>
          <w:tcPr>
            <w:tcW w:w="513" w:type="dxa"/>
          </w:tcPr>
          <w:p w14:paraId="69B315A0" w14:textId="77777777" w:rsidR="00F05612" w:rsidRPr="00805F4F" w:rsidRDefault="00F05612" w:rsidP="00F05612">
            <w:pPr>
              <w:rPr>
                <w:rFonts w:asciiTheme="minorHAnsi" w:hAnsiTheme="minorHAnsi" w:cstheme="minorHAnsi"/>
              </w:rPr>
            </w:pPr>
          </w:p>
        </w:tc>
        <w:tc>
          <w:tcPr>
            <w:tcW w:w="512" w:type="dxa"/>
          </w:tcPr>
          <w:p w14:paraId="165193FD" w14:textId="77777777" w:rsidR="00F05612" w:rsidRPr="00805F4F" w:rsidRDefault="00F05612" w:rsidP="00F05612">
            <w:pPr>
              <w:rPr>
                <w:rFonts w:asciiTheme="minorHAnsi" w:hAnsiTheme="minorHAnsi" w:cstheme="minorHAnsi"/>
              </w:rPr>
            </w:pPr>
          </w:p>
        </w:tc>
        <w:tc>
          <w:tcPr>
            <w:tcW w:w="514" w:type="dxa"/>
          </w:tcPr>
          <w:p w14:paraId="52A703DC" w14:textId="77777777" w:rsidR="00F05612" w:rsidRPr="00805F4F" w:rsidRDefault="00F05612" w:rsidP="00F05612">
            <w:pPr>
              <w:rPr>
                <w:rFonts w:asciiTheme="minorHAnsi" w:hAnsiTheme="minorHAnsi" w:cstheme="minorHAnsi"/>
              </w:rPr>
            </w:pPr>
          </w:p>
        </w:tc>
      </w:tr>
      <w:tr w:rsidR="00F05612" w14:paraId="6558E0A0" w14:textId="77777777" w:rsidTr="00D60752">
        <w:tc>
          <w:tcPr>
            <w:tcW w:w="704" w:type="dxa"/>
            <w:tcBorders>
              <w:top w:val="nil"/>
              <w:bottom w:val="nil"/>
            </w:tcBorders>
            <w:shd w:val="clear" w:color="auto" w:fill="BCB303" w:themeFill="accent4" w:themeFillShade="BF"/>
            <w:vAlign w:val="center"/>
          </w:tcPr>
          <w:p w14:paraId="07EC4AE2" w14:textId="036211D2" w:rsidR="00F05612" w:rsidRPr="00805F4F" w:rsidRDefault="00F05612" w:rsidP="00F05612">
            <w:pPr>
              <w:jc w:val="center"/>
              <w:rPr>
                <w:rFonts w:asciiTheme="minorHAnsi" w:hAnsiTheme="minorHAnsi" w:cstheme="minorHAnsi"/>
                <w:sz w:val="16"/>
                <w:szCs w:val="16"/>
              </w:rPr>
            </w:pPr>
          </w:p>
        </w:tc>
        <w:tc>
          <w:tcPr>
            <w:tcW w:w="5700" w:type="dxa"/>
            <w:vAlign w:val="center"/>
          </w:tcPr>
          <w:p w14:paraId="0F017681" w14:textId="1EA7E902" w:rsidR="00F05612" w:rsidRPr="00805F4F" w:rsidRDefault="00F05612" w:rsidP="00F05612">
            <w:pPr>
              <w:rPr>
                <w:rFonts w:asciiTheme="minorHAnsi" w:hAnsiTheme="minorHAnsi" w:cstheme="minorHAnsi"/>
                <w:sz w:val="16"/>
                <w:szCs w:val="16"/>
              </w:rPr>
            </w:pPr>
            <w:r w:rsidRPr="00805F4F">
              <w:rPr>
                <w:rFonts w:asciiTheme="minorHAnsi" w:hAnsiTheme="minorHAnsi" w:cstheme="minorHAnsi"/>
                <w:sz w:val="16"/>
                <w:szCs w:val="16"/>
              </w:rPr>
              <w:t>Nettoie ses lèvres avec sa langue</w:t>
            </w:r>
          </w:p>
        </w:tc>
        <w:tc>
          <w:tcPr>
            <w:tcW w:w="1820" w:type="dxa"/>
            <w:vAlign w:val="center"/>
          </w:tcPr>
          <w:p w14:paraId="462BF863" w14:textId="77777777" w:rsidR="00F05612" w:rsidRPr="00805F4F" w:rsidRDefault="00F05612" w:rsidP="00F05612">
            <w:pPr>
              <w:rPr>
                <w:rFonts w:asciiTheme="minorHAnsi" w:hAnsiTheme="minorHAnsi" w:cstheme="minorHAnsi"/>
                <w:sz w:val="16"/>
                <w:szCs w:val="16"/>
                <w:highlight w:val="magenta"/>
              </w:rPr>
            </w:pPr>
          </w:p>
        </w:tc>
        <w:tc>
          <w:tcPr>
            <w:tcW w:w="513" w:type="dxa"/>
          </w:tcPr>
          <w:p w14:paraId="1FE4CE23" w14:textId="77777777" w:rsidR="00F05612" w:rsidRPr="00805F4F" w:rsidRDefault="00F05612" w:rsidP="00F05612">
            <w:pPr>
              <w:rPr>
                <w:rFonts w:asciiTheme="minorHAnsi" w:hAnsiTheme="minorHAnsi" w:cstheme="minorHAnsi"/>
              </w:rPr>
            </w:pPr>
          </w:p>
        </w:tc>
        <w:tc>
          <w:tcPr>
            <w:tcW w:w="514" w:type="dxa"/>
          </w:tcPr>
          <w:p w14:paraId="27C4E08B" w14:textId="77777777" w:rsidR="00F05612" w:rsidRPr="00805F4F" w:rsidRDefault="00F05612" w:rsidP="00F05612">
            <w:pPr>
              <w:rPr>
                <w:rFonts w:asciiTheme="minorHAnsi" w:hAnsiTheme="minorHAnsi" w:cstheme="minorHAnsi"/>
              </w:rPr>
            </w:pPr>
          </w:p>
        </w:tc>
        <w:tc>
          <w:tcPr>
            <w:tcW w:w="513" w:type="dxa"/>
          </w:tcPr>
          <w:p w14:paraId="46E70771" w14:textId="77777777" w:rsidR="00F05612" w:rsidRPr="00805F4F" w:rsidRDefault="00F05612" w:rsidP="00F05612">
            <w:pPr>
              <w:rPr>
                <w:rFonts w:asciiTheme="minorHAnsi" w:hAnsiTheme="minorHAnsi" w:cstheme="minorHAnsi"/>
              </w:rPr>
            </w:pPr>
          </w:p>
        </w:tc>
        <w:tc>
          <w:tcPr>
            <w:tcW w:w="512" w:type="dxa"/>
          </w:tcPr>
          <w:p w14:paraId="281556D0" w14:textId="77777777" w:rsidR="00F05612" w:rsidRPr="00805F4F" w:rsidRDefault="00F05612" w:rsidP="00F05612">
            <w:pPr>
              <w:rPr>
                <w:rFonts w:asciiTheme="minorHAnsi" w:hAnsiTheme="minorHAnsi" w:cstheme="minorHAnsi"/>
              </w:rPr>
            </w:pPr>
          </w:p>
        </w:tc>
        <w:tc>
          <w:tcPr>
            <w:tcW w:w="514" w:type="dxa"/>
          </w:tcPr>
          <w:p w14:paraId="55B03E75" w14:textId="77777777" w:rsidR="00F05612" w:rsidRPr="00805F4F" w:rsidRDefault="00F05612" w:rsidP="00F05612">
            <w:pPr>
              <w:rPr>
                <w:rFonts w:asciiTheme="minorHAnsi" w:hAnsiTheme="minorHAnsi" w:cstheme="minorHAnsi"/>
              </w:rPr>
            </w:pPr>
          </w:p>
        </w:tc>
      </w:tr>
      <w:tr w:rsidR="00F05612" w14:paraId="2FCDFB3F" w14:textId="77777777" w:rsidTr="00D60752">
        <w:tc>
          <w:tcPr>
            <w:tcW w:w="704" w:type="dxa"/>
            <w:tcBorders>
              <w:top w:val="nil"/>
              <w:bottom w:val="nil"/>
            </w:tcBorders>
            <w:shd w:val="clear" w:color="auto" w:fill="BCB303" w:themeFill="accent4" w:themeFillShade="BF"/>
            <w:vAlign w:val="center"/>
          </w:tcPr>
          <w:p w14:paraId="3A24305F" w14:textId="77777777" w:rsidR="00F05612" w:rsidRPr="00805F4F" w:rsidRDefault="00F05612" w:rsidP="00F05612">
            <w:pPr>
              <w:jc w:val="center"/>
              <w:rPr>
                <w:rFonts w:asciiTheme="minorHAnsi" w:hAnsiTheme="minorHAnsi" w:cstheme="minorHAnsi"/>
                <w:sz w:val="16"/>
                <w:szCs w:val="16"/>
              </w:rPr>
            </w:pPr>
          </w:p>
        </w:tc>
        <w:tc>
          <w:tcPr>
            <w:tcW w:w="5700" w:type="dxa"/>
            <w:vAlign w:val="center"/>
          </w:tcPr>
          <w:p w14:paraId="19607844" w14:textId="77777777" w:rsidR="00F05612" w:rsidRPr="00805F4F" w:rsidRDefault="00F05612" w:rsidP="00F05612">
            <w:pPr>
              <w:rPr>
                <w:rFonts w:asciiTheme="minorHAnsi" w:hAnsiTheme="minorHAnsi" w:cstheme="minorHAnsi"/>
                <w:sz w:val="16"/>
                <w:szCs w:val="16"/>
              </w:rPr>
            </w:pPr>
            <w:r w:rsidRPr="00805F4F">
              <w:rPr>
                <w:rFonts w:asciiTheme="minorHAnsi" w:hAnsiTheme="minorHAnsi" w:cstheme="minorHAnsi"/>
                <w:sz w:val="16"/>
                <w:szCs w:val="16"/>
              </w:rPr>
              <w:t>Lèche les aliments tels que la crème glacée</w:t>
            </w:r>
          </w:p>
        </w:tc>
        <w:tc>
          <w:tcPr>
            <w:tcW w:w="1820" w:type="dxa"/>
            <w:vAlign w:val="center"/>
          </w:tcPr>
          <w:p w14:paraId="24F294AF" w14:textId="77777777" w:rsidR="00F05612" w:rsidRPr="00805F4F" w:rsidRDefault="00F05612" w:rsidP="00F05612">
            <w:pPr>
              <w:rPr>
                <w:rFonts w:asciiTheme="minorHAnsi" w:hAnsiTheme="minorHAnsi" w:cstheme="minorHAnsi"/>
                <w:sz w:val="16"/>
                <w:szCs w:val="16"/>
                <w:highlight w:val="magenta"/>
              </w:rPr>
            </w:pPr>
          </w:p>
        </w:tc>
        <w:tc>
          <w:tcPr>
            <w:tcW w:w="513" w:type="dxa"/>
          </w:tcPr>
          <w:p w14:paraId="093EB819" w14:textId="77777777" w:rsidR="00F05612" w:rsidRPr="00805F4F" w:rsidRDefault="00F05612" w:rsidP="00F05612">
            <w:pPr>
              <w:rPr>
                <w:rFonts w:asciiTheme="minorHAnsi" w:hAnsiTheme="minorHAnsi" w:cstheme="minorHAnsi"/>
              </w:rPr>
            </w:pPr>
          </w:p>
        </w:tc>
        <w:tc>
          <w:tcPr>
            <w:tcW w:w="514" w:type="dxa"/>
          </w:tcPr>
          <w:p w14:paraId="4629453D" w14:textId="77777777" w:rsidR="00F05612" w:rsidRPr="00805F4F" w:rsidRDefault="00F05612" w:rsidP="00F05612">
            <w:pPr>
              <w:rPr>
                <w:rFonts w:asciiTheme="minorHAnsi" w:hAnsiTheme="minorHAnsi" w:cstheme="minorHAnsi"/>
              </w:rPr>
            </w:pPr>
          </w:p>
        </w:tc>
        <w:tc>
          <w:tcPr>
            <w:tcW w:w="513" w:type="dxa"/>
          </w:tcPr>
          <w:p w14:paraId="38520ACE" w14:textId="77777777" w:rsidR="00F05612" w:rsidRPr="00805F4F" w:rsidRDefault="00F05612" w:rsidP="00F05612">
            <w:pPr>
              <w:rPr>
                <w:rFonts w:asciiTheme="minorHAnsi" w:hAnsiTheme="minorHAnsi" w:cstheme="minorHAnsi"/>
              </w:rPr>
            </w:pPr>
          </w:p>
        </w:tc>
        <w:tc>
          <w:tcPr>
            <w:tcW w:w="512" w:type="dxa"/>
          </w:tcPr>
          <w:p w14:paraId="3E754BEA" w14:textId="77777777" w:rsidR="00F05612" w:rsidRPr="00805F4F" w:rsidRDefault="00F05612" w:rsidP="00F05612">
            <w:pPr>
              <w:rPr>
                <w:rFonts w:asciiTheme="minorHAnsi" w:hAnsiTheme="minorHAnsi" w:cstheme="minorHAnsi"/>
              </w:rPr>
            </w:pPr>
          </w:p>
        </w:tc>
        <w:tc>
          <w:tcPr>
            <w:tcW w:w="514" w:type="dxa"/>
          </w:tcPr>
          <w:p w14:paraId="34EE29FF" w14:textId="77777777" w:rsidR="00F05612" w:rsidRPr="00805F4F" w:rsidRDefault="00F05612" w:rsidP="00F05612">
            <w:pPr>
              <w:rPr>
                <w:rFonts w:asciiTheme="minorHAnsi" w:hAnsiTheme="minorHAnsi" w:cstheme="minorHAnsi"/>
              </w:rPr>
            </w:pPr>
          </w:p>
        </w:tc>
      </w:tr>
      <w:tr w:rsidR="00F05612" w14:paraId="58BF3575" w14:textId="77777777" w:rsidTr="00D60752">
        <w:tc>
          <w:tcPr>
            <w:tcW w:w="704" w:type="dxa"/>
            <w:tcBorders>
              <w:top w:val="nil"/>
              <w:bottom w:val="nil"/>
            </w:tcBorders>
            <w:shd w:val="clear" w:color="auto" w:fill="BCB303" w:themeFill="accent4" w:themeFillShade="BF"/>
            <w:vAlign w:val="center"/>
          </w:tcPr>
          <w:p w14:paraId="0C8D429D" w14:textId="64526713" w:rsidR="00F05612" w:rsidRPr="00805F4F" w:rsidRDefault="00F05612" w:rsidP="00F05612">
            <w:pPr>
              <w:jc w:val="center"/>
              <w:rPr>
                <w:rFonts w:asciiTheme="minorHAnsi" w:hAnsiTheme="minorHAnsi" w:cstheme="minorHAnsi"/>
                <w:sz w:val="16"/>
                <w:szCs w:val="16"/>
              </w:rPr>
            </w:pPr>
          </w:p>
        </w:tc>
        <w:tc>
          <w:tcPr>
            <w:tcW w:w="5700" w:type="dxa"/>
            <w:vMerge w:val="restart"/>
            <w:vAlign w:val="center"/>
          </w:tcPr>
          <w:p w14:paraId="22413437" w14:textId="28AE7B3D" w:rsidR="00F05612" w:rsidRPr="00805F4F" w:rsidRDefault="00F05612" w:rsidP="00F05612">
            <w:pPr>
              <w:rPr>
                <w:rFonts w:asciiTheme="minorHAnsi" w:hAnsiTheme="minorHAnsi" w:cstheme="minorHAnsi"/>
                <w:sz w:val="16"/>
                <w:szCs w:val="16"/>
              </w:rPr>
            </w:pPr>
            <w:r w:rsidRPr="00805F4F">
              <w:rPr>
                <w:rFonts w:asciiTheme="minorHAnsi" w:hAnsiTheme="minorHAnsi" w:cstheme="minorHAnsi"/>
                <w:sz w:val="16"/>
                <w:szCs w:val="16"/>
              </w:rPr>
              <w:t>Demande ses aliments favoris</w:t>
            </w:r>
          </w:p>
        </w:tc>
        <w:tc>
          <w:tcPr>
            <w:tcW w:w="1820" w:type="dxa"/>
            <w:vAlign w:val="center"/>
          </w:tcPr>
          <w:p w14:paraId="3A7CD7C8" w14:textId="48BA8DC1" w:rsidR="00F05612" w:rsidRPr="00805F4F" w:rsidRDefault="00F05612" w:rsidP="00F05612">
            <w:pPr>
              <w:rPr>
                <w:rFonts w:asciiTheme="minorHAnsi" w:hAnsiTheme="minorHAnsi" w:cstheme="minorHAnsi"/>
                <w:sz w:val="16"/>
                <w:szCs w:val="16"/>
                <w:highlight w:val="magenta"/>
              </w:rPr>
            </w:pPr>
            <w:r w:rsidRPr="00805F4F">
              <w:rPr>
                <w:rFonts w:asciiTheme="minorHAnsi" w:hAnsiTheme="minorHAnsi" w:cstheme="minorHAnsi"/>
                <w:sz w:val="16"/>
                <w:szCs w:val="16"/>
              </w:rPr>
              <w:t>Prend</w:t>
            </w:r>
          </w:p>
        </w:tc>
        <w:tc>
          <w:tcPr>
            <w:tcW w:w="513" w:type="dxa"/>
          </w:tcPr>
          <w:p w14:paraId="626ED72A" w14:textId="77777777" w:rsidR="00F05612" w:rsidRPr="00805F4F" w:rsidRDefault="00F05612" w:rsidP="00F05612">
            <w:pPr>
              <w:rPr>
                <w:rFonts w:asciiTheme="minorHAnsi" w:hAnsiTheme="minorHAnsi" w:cstheme="minorHAnsi"/>
              </w:rPr>
            </w:pPr>
          </w:p>
        </w:tc>
        <w:tc>
          <w:tcPr>
            <w:tcW w:w="514" w:type="dxa"/>
          </w:tcPr>
          <w:p w14:paraId="51415959" w14:textId="77777777" w:rsidR="00F05612" w:rsidRPr="00805F4F" w:rsidRDefault="00F05612" w:rsidP="00F05612">
            <w:pPr>
              <w:rPr>
                <w:rFonts w:asciiTheme="minorHAnsi" w:hAnsiTheme="minorHAnsi" w:cstheme="minorHAnsi"/>
              </w:rPr>
            </w:pPr>
          </w:p>
        </w:tc>
        <w:tc>
          <w:tcPr>
            <w:tcW w:w="513" w:type="dxa"/>
          </w:tcPr>
          <w:p w14:paraId="530D852C" w14:textId="77777777" w:rsidR="00F05612" w:rsidRPr="00805F4F" w:rsidRDefault="00F05612" w:rsidP="00F05612">
            <w:pPr>
              <w:rPr>
                <w:rFonts w:asciiTheme="minorHAnsi" w:hAnsiTheme="minorHAnsi" w:cstheme="minorHAnsi"/>
              </w:rPr>
            </w:pPr>
          </w:p>
        </w:tc>
        <w:tc>
          <w:tcPr>
            <w:tcW w:w="512" w:type="dxa"/>
          </w:tcPr>
          <w:p w14:paraId="48BABAA8" w14:textId="77777777" w:rsidR="00F05612" w:rsidRPr="00805F4F" w:rsidRDefault="00F05612" w:rsidP="00F05612">
            <w:pPr>
              <w:rPr>
                <w:rFonts w:asciiTheme="minorHAnsi" w:hAnsiTheme="minorHAnsi" w:cstheme="minorHAnsi"/>
              </w:rPr>
            </w:pPr>
          </w:p>
        </w:tc>
        <w:tc>
          <w:tcPr>
            <w:tcW w:w="514" w:type="dxa"/>
          </w:tcPr>
          <w:p w14:paraId="3E97986C" w14:textId="77777777" w:rsidR="00F05612" w:rsidRPr="00805F4F" w:rsidRDefault="00F05612" w:rsidP="00F05612">
            <w:pPr>
              <w:rPr>
                <w:rFonts w:asciiTheme="minorHAnsi" w:hAnsiTheme="minorHAnsi" w:cstheme="minorHAnsi"/>
              </w:rPr>
            </w:pPr>
          </w:p>
        </w:tc>
      </w:tr>
      <w:tr w:rsidR="00F05612" w14:paraId="17F1A1F9" w14:textId="77777777" w:rsidTr="00D60752">
        <w:tc>
          <w:tcPr>
            <w:tcW w:w="704" w:type="dxa"/>
            <w:tcBorders>
              <w:top w:val="nil"/>
              <w:bottom w:val="nil"/>
            </w:tcBorders>
            <w:shd w:val="clear" w:color="auto" w:fill="BCB303" w:themeFill="accent4" w:themeFillShade="BF"/>
            <w:vAlign w:val="center"/>
          </w:tcPr>
          <w:p w14:paraId="62B6605B" w14:textId="77777777" w:rsidR="00F05612" w:rsidRPr="00805F4F" w:rsidRDefault="00F05612" w:rsidP="00F05612">
            <w:pPr>
              <w:jc w:val="center"/>
              <w:rPr>
                <w:rFonts w:asciiTheme="minorHAnsi" w:hAnsiTheme="minorHAnsi" w:cstheme="minorHAnsi"/>
                <w:sz w:val="16"/>
                <w:szCs w:val="16"/>
              </w:rPr>
            </w:pPr>
          </w:p>
        </w:tc>
        <w:tc>
          <w:tcPr>
            <w:tcW w:w="5700" w:type="dxa"/>
            <w:vMerge/>
            <w:vAlign w:val="center"/>
          </w:tcPr>
          <w:p w14:paraId="099B69DD" w14:textId="77777777" w:rsidR="00F05612" w:rsidRPr="00805F4F" w:rsidRDefault="00F05612" w:rsidP="00F05612">
            <w:pPr>
              <w:rPr>
                <w:rFonts w:asciiTheme="minorHAnsi" w:hAnsiTheme="minorHAnsi" w:cstheme="minorHAnsi"/>
                <w:sz w:val="16"/>
                <w:szCs w:val="16"/>
              </w:rPr>
            </w:pPr>
          </w:p>
        </w:tc>
        <w:tc>
          <w:tcPr>
            <w:tcW w:w="1820" w:type="dxa"/>
            <w:vAlign w:val="center"/>
          </w:tcPr>
          <w:p w14:paraId="2A38FEDB" w14:textId="37DD009A" w:rsidR="00F05612" w:rsidRPr="00805F4F" w:rsidRDefault="00F05612" w:rsidP="00F05612">
            <w:pPr>
              <w:rPr>
                <w:rFonts w:asciiTheme="minorHAnsi" w:hAnsiTheme="minorHAnsi" w:cstheme="minorHAnsi"/>
                <w:sz w:val="16"/>
                <w:szCs w:val="16"/>
                <w:highlight w:val="magenta"/>
              </w:rPr>
            </w:pPr>
            <w:r w:rsidRPr="00805F4F">
              <w:rPr>
                <w:rFonts w:asciiTheme="minorHAnsi" w:hAnsiTheme="minorHAnsi" w:cstheme="minorHAnsi"/>
                <w:sz w:val="16"/>
                <w:szCs w:val="16"/>
              </w:rPr>
              <w:t>Pointe</w:t>
            </w:r>
          </w:p>
        </w:tc>
        <w:tc>
          <w:tcPr>
            <w:tcW w:w="513" w:type="dxa"/>
          </w:tcPr>
          <w:p w14:paraId="6795DA8B" w14:textId="77777777" w:rsidR="00F05612" w:rsidRPr="00805F4F" w:rsidRDefault="00F05612" w:rsidP="00F05612">
            <w:pPr>
              <w:rPr>
                <w:rFonts w:asciiTheme="minorHAnsi" w:hAnsiTheme="minorHAnsi" w:cstheme="minorHAnsi"/>
              </w:rPr>
            </w:pPr>
          </w:p>
        </w:tc>
        <w:tc>
          <w:tcPr>
            <w:tcW w:w="514" w:type="dxa"/>
          </w:tcPr>
          <w:p w14:paraId="7AEDEF2B" w14:textId="77777777" w:rsidR="00F05612" w:rsidRPr="00805F4F" w:rsidRDefault="00F05612" w:rsidP="00F05612">
            <w:pPr>
              <w:rPr>
                <w:rFonts w:asciiTheme="minorHAnsi" w:hAnsiTheme="minorHAnsi" w:cstheme="minorHAnsi"/>
              </w:rPr>
            </w:pPr>
          </w:p>
        </w:tc>
        <w:tc>
          <w:tcPr>
            <w:tcW w:w="513" w:type="dxa"/>
          </w:tcPr>
          <w:p w14:paraId="14FD3B4F" w14:textId="77777777" w:rsidR="00F05612" w:rsidRPr="00805F4F" w:rsidRDefault="00F05612" w:rsidP="00F05612">
            <w:pPr>
              <w:rPr>
                <w:rFonts w:asciiTheme="minorHAnsi" w:hAnsiTheme="minorHAnsi" w:cstheme="minorHAnsi"/>
              </w:rPr>
            </w:pPr>
          </w:p>
        </w:tc>
        <w:tc>
          <w:tcPr>
            <w:tcW w:w="512" w:type="dxa"/>
          </w:tcPr>
          <w:p w14:paraId="51D914BF" w14:textId="77777777" w:rsidR="00F05612" w:rsidRPr="00805F4F" w:rsidRDefault="00F05612" w:rsidP="00F05612">
            <w:pPr>
              <w:rPr>
                <w:rFonts w:asciiTheme="minorHAnsi" w:hAnsiTheme="minorHAnsi" w:cstheme="minorHAnsi"/>
              </w:rPr>
            </w:pPr>
          </w:p>
        </w:tc>
        <w:tc>
          <w:tcPr>
            <w:tcW w:w="514" w:type="dxa"/>
          </w:tcPr>
          <w:p w14:paraId="0FFDD56E" w14:textId="77777777" w:rsidR="00F05612" w:rsidRPr="00805F4F" w:rsidRDefault="00F05612" w:rsidP="00F05612">
            <w:pPr>
              <w:rPr>
                <w:rFonts w:asciiTheme="minorHAnsi" w:hAnsiTheme="minorHAnsi" w:cstheme="minorHAnsi"/>
              </w:rPr>
            </w:pPr>
          </w:p>
        </w:tc>
      </w:tr>
      <w:tr w:rsidR="00F05612" w14:paraId="37C8377D" w14:textId="77777777" w:rsidTr="00D60752">
        <w:tc>
          <w:tcPr>
            <w:tcW w:w="704" w:type="dxa"/>
            <w:tcBorders>
              <w:top w:val="nil"/>
              <w:bottom w:val="nil"/>
            </w:tcBorders>
            <w:shd w:val="clear" w:color="auto" w:fill="BCB303" w:themeFill="accent4" w:themeFillShade="BF"/>
            <w:vAlign w:val="center"/>
          </w:tcPr>
          <w:p w14:paraId="249F4693" w14:textId="77777777" w:rsidR="00F05612" w:rsidRPr="00805F4F" w:rsidRDefault="00F05612" w:rsidP="00F05612">
            <w:pPr>
              <w:jc w:val="center"/>
              <w:rPr>
                <w:rFonts w:asciiTheme="minorHAnsi" w:hAnsiTheme="minorHAnsi" w:cstheme="minorHAnsi"/>
                <w:sz w:val="16"/>
                <w:szCs w:val="16"/>
              </w:rPr>
            </w:pPr>
          </w:p>
        </w:tc>
        <w:tc>
          <w:tcPr>
            <w:tcW w:w="5700" w:type="dxa"/>
            <w:vMerge/>
            <w:vAlign w:val="center"/>
          </w:tcPr>
          <w:p w14:paraId="0D634488" w14:textId="77777777" w:rsidR="00F05612" w:rsidRPr="00805F4F" w:rsidRDefault="00F05612" w:rsidP="00F05612">
            <w:pPr>
              <w:rPr>
                <w:rFonts w:asciiTheme="minorHAnsi" w:hAnsiTheme="minorHAnsi" w:cstheme="minorHAnsi"/>
                <w:sz w:val="16"/>
                <w:szCs w:val="16"/>
              </w:rPr>
            </w:pPr>
          </w:p>
        </w:tc>
        <w:tc>
          <w:tcPr>
            <w:tcW w:w="1820" w:type="dxa"/>
            <w:vAlign w:val="center"/>
          </w:tcPr>
          <w:p w14:paraId="3448C1B1" w14:textId="346CE578" w:rsidR="00F05612" w:rsidRPr="00805F4F" w:rsidRDefault="00F05612" w:rsidP="00F05612">
            <w:pPr>
              <w:rPr>
                <w:rFonts w:asciiTheme="minorHAnsi" w:hAnsiTheme="minorHAnsi" w:cstheme="minorHAnsi"/>
                <w:sz w:val="16"/>
                <w:szCs w:val="16"/>
                <w:highlight w:val="magenta"/>
              </w:rPr>
            </w:pPr>
            <w:r w:rsidRPr="00805F4F">
              <w:rPr>
                <w:rFonts w:asciiTheme="minorHAnsi" w:hAnsiTheme="minorHAnsi" w:cstheme="minorHAnsi"/>
                <w:sz w:val="16"/>
                <w:szCs w:val="16"/>
              </w:rPr>
              <w:t>Nomme</w:t>
            </w:r>
          </w:p>
        </w:tc>
        <w:tc>
          <w:tcPr>
            <w:tcW w:w="513" w:type="dxa"/>
          </w:tcPr>
          <w:p w14:paraId="663B6430" w14:textId="77777777" w:rsidR="00F05612" w:rsidRPr="00805F4F" w:rsidRDefault="00F05612" w:rsidP="00F05612">
            <w:pPr>
              <w:rPr>
                <w:rFonts w:asciiTheme="minorHAnsi" w:hAnsiTheme="minorHAnsi" w:cstheme="minorHAnsi"/>
              </w:rPr>
            </w:pPr>
          </w:p>
        </w:tc>
        <w:tc>
          <w:tcPr>
            <w:tcW w:w="514" w:type="dxa"/>
          </w:tcPr>
          <w:p w14:paraId="0F7F6AD2" w14:textId="77777777" w:rsidR="00F05612" w:rsidRPr="00805F4F" w:rsidRDefault="00F05612" w:rsidP="00F05612">
            <w:pPr>
              <w:rPr>
                <w:rFonts w:asciiTheme="minorHAnsi" w:hAnsiTheme="minorHAnsi" w:cstheme="minorHAnsi"/>
              </w:rPr>
            </w:pPr>
          </w:p>
        </w:tc>
        <w:tc>
          <w:tcPr>
            <w:tcW w:w="513" w:type="dxa"/>
          </w:tcPr>
          <w:p w14:paraId="2631A48D" w14:textId="77777777" w:rsidR="00F05612" w:rsidRPr="00805F4F" w:rsidRDefault="00F05612" w:rsidP="00F05612">
            <w:pPr>
              <w:rPr>
                <w:rFonts w:asciiTheme="minorHAnsi" w:hAnsiTheme="minorHAnsi" w:cstheme="minorHAnsi"/>
              </w:rPr>
            </w:pPr>
          </w:p>
        </w:tc>
        <w:tc>
          <w:tcPr>
            <w:tcW w:w="512" w:type="dxa"/>
          </w:tcPr>
          <w:p w14:paraId="598279C8" w14:textId="77777777" w:rsidR="00F05612" w:rsidRPr="00805F4F" w:rsidRDefault="00F05612" w:rsidP="00F05612">
            <w:pPr>
              <w:rPr>
                <w:rFonts w:asciiTheme="minorHAnsi" w:hAnsiTheme="minorHAnsi" w:cstheme="minorHAnsi"/>
              </w:rPr>
            </w:pPr>
          </w:p>
        </w:tc>
        <w:tc>
          <w:tcPr>
            <w:tcW w:w="514" w:type="dxa"/>
          </w:tcPr>
          <w:p w14:paraId="7D86CF36" w14:textId="77777777" w:rsidR="00F05612" w:rsidRPr="00805F4F" w:rsidRDefault="00F05612" w:rsidP="00F05612">
            <w:pPr>
              <w:rPr>
                <w:rFonts w:asciiTheme="minorHAnsi" w:hAnsiTheme="minorHAnsi" w:cstheme="minorHAnsi"/>
              </w:rPr>
            </w:pPr>
          </w:p>
        </w:tc>
      </w:tr>
      <w:tr w:rsidR="00F05612" w14:paraId="1CDC7B67" w14:textId="77777777" w:rsidTr="00D60752">
        <w:tc>
          <w:tcPr>
            <w:tcW w:w="704" w:type="dxa"/>
            <w:tcBorders>
              <w:top w:val="nil"/>
              <w:bottom w:val="nil"/>
            </w:tcBorders>
            <w:shd w:val="clear" w:color="auto" w:fill="BCB303" w:themeFill="accent4" w:themeFillShade="BF"/>
            <w:vAlign w:val="center"/>
          </w:tcPr>
          <w:p w14:paraId="2DE097A5" w14:textId="77777777" w:rsidR="00F05612" w:rsidRPr="00805F4F" w:rsidRDefault="00F05612" w:rsidP="00F05612">
            <w:pPr>
              <w:jc w:val="center"/>
              <w:rPr>
                <w:rFonts w:asciiTheme="minorHAnsi" w:hAnsiTheme="minorHAnsi" w:cstheme="minorHAnsi"/>
                <w:sz w:val="16"/>
                <w:szCs w:val="16"/>
              </w:rPr>
            </w:pPr>
          </w:p>
        </w:tc>
        <w:tc>
          <w:tcPr>
            <w:tcW w:w="5700" w:type="dxa"/>
            <w:vMerge w:val="restart"/>
            <w:vAlign w:val="center"/>
          </w:tcPr>
          <w:p w14:paraId="1C26705B" w14:textId="77777777" w:rsidR="00F05612" w:rsidRPr="00805F4F" w:rsidRDefault="00F05612" w:rsidP="00F05612">
            <w:pPr>
              <w:rPr>
                <w:rFonts w:asciiTheme="minorHAnsi" w:hAnsiTheme="minorHAnsi" w:cstheme="minorHAnsi"/>
                <w:sz w:val="16"/>
                <w:szCs w:val="16"/>
              </w:rPr>
            </w:pPr>
            <w:r w:rsidRPr="00805F4F">
              <w:rPr>
                <w:rFonts w:asciiTheme="minorHAnsi" w:hAnsiTheme="minorHAnsi" w:cstheme="minorHAnsi"/>
                <w:sz w:val="16"/>
                <w:szCs w:val="16"/>
              </w:rPr>
              <w:t>Verse un aliment dans un bol</w:t>
            </w:r>
          </w:p>
        </w:tc>
        <w:tc>
          <w:tcPr>
            <w:tcW w:w="1820" w:type="dxa"/>
            <w:vAlign w:val="center"/>
          </w:tcPr>
          <w:p w14:paraId="09B11D9E" w14:textId="77777777" w:rsidR="00F05612" w:rsidRPr="00805F4F" w:rsidRDefault="00F05612" w:rsidP="00F05612">
            <w:pPr>
              <w:rPr>
                <w:rFonts w:asciiTheme="minorHAnsi" w:hAnsiTheme="minorHAnsi" w:cstheme="minorHAnsi"/>
                <w:sz w:val="16"/>
                <w:szCs w:val="16"/>
              </w:rPr>
            </w:pPr>
            <w:r w:rsidRPr="00805F4F">
              <w:rPr>
                <w:rFonts w:asciiTheme="minorHAnsi" w:hAnsiTheme="minorHAnsi" w:cstheme="minorHAnsi"/>
                <w:sz w:val="16"/>
                <w:szCs w:val="16"/>
              </w:rPr>
              <w:t>Avec aide</w:t>
            </w:r>
          </w:p>
        </w:tc>
        <w:tc>
          <w:tcPr>
            <w:tcW w:w="513" w:type="dxa"/>
          </w:tcPr>
          <w:p w14:paraId="6AC9DF9B" w14:textId="77777777" w:rsidR="00F05612" w:rsidRPr="00805F4F" w:rsidRDefault="00F05612" w:rsidP="00F05612">
            <w:pPr>
              <w:rPr>
                <w:rFonts w:asciiTheme="minorHAnsi" w:hAnsiTheme="minorHAnsi" w:cstheme="minorHAnsi"/>
              </w:rPr>
            </w:pPr>
          </w:p>
        </w:tc>
        <w:tc>
          <w:tcPr>
            <w:tcW w:w="514" w:type="dxa"/>
          </w:tcPr>
          <w:p w14:paraId="5D9439C3" w14:textId="77777777" w:rsidR="00F05612" w:rsidRPr="00805F4F" w:rsidRDefault="00F05612" w:rsidP="00F05612">
            <w:pPr>
              <w:rPr>
                <w:rFonts w:asciiTheme="minorHAnsi" w:hAnsiTheme="minorHAnsi" w:cstheme="minorHAnsi"/>
              </w:rPr>
            </w:pPr>
          </w:p>
        </w:tc>
        <w:tc>
          <w:tcPr>
            <w:tcW w:w="513" w:type="dxa"/>
          </w:tcPr>
          <w:p w14:paraId="1A78E2CE" w14:textId="77777777" w:rsidR="00F05612" w:rsidRPr="00805F4F" w:rsidRDefault="00F05612" w:rsidP="00F05612">
            <w:pPr>
              <w:rPr>
                <w:rFonts w:asciiTheme="minorHAnsi" w:hAnsiTheme="minorHAnsi" w:cstheme="minorHAnsi"/>
              </w:rPr>
            </w:pPr>
          </w:p>
        </w:tc>
        <w:tc>
          <w:tcPr>
            <w:tcW w:w="512" w:type="dxa"/>
          </w:tcPr>
          <w:p w14:paraId="2AA1C112" w14:textId="77777777" w:rsidR="00F05612" w:rsidRPr="00805F4F" w:rsidRDefault="00F05612" w:rsidP="00F05612">
            <w:pPr>
              <w:rPr>
                <w:rFonts w:asciiTheme="minorHAnsi" w:hAnsiTheme="minorHAnsi" w:cstheme="minorHAnsi"/>
              </w:rPr>
            </w:pPr>
          </w:p>
        </w:tc>
        <w:tc>
          <w:tcPr>
            <w:tcW w:w="514" w:type="dxa"/>
          </w:tcPr>
          <w:p w14:paraId="1A7886EA" w14:textId="77777777" w:rsidR="00F05612" w:rsidRPr="00805F4F" w:rsidRDefault="00F05612" w:rsidP="00F05612">
            <w:pPr>
              <w:rPr>
                <w:rFonts w:asciiTheme="minorHAnsi" w:hAnsiTheme="minorHAnsi" w:cstheme="minorHAnsi"/>
              </w:rPr>
            </w:pPr>
          </w:p>
        </w:tc>
      </w:tr>
      <w:tr w:rsidR="00F05612" w14:paraId="393BE7CC" w14:textId="77777777" w:rsidTr="00D60752">
        <w:tc>
          <w:tcPr>
            <w:tcW w:w="704" w:type="dxa"/>
            <w:tcBorders>
              <w:top w:val="nil"/>
              <w:bottom w:val="nil"/>
            </w:tcBorders>
            <w:shd w:val="clear" w:color="auto" w:fill="BCB303" w:themeFill="accent4" w:themeFillShade="BF"/>
            <w:vAlign w:val="center"/>
          </w:tcPr>
          <w:p w14:paraId="5176E154" w14:textId="77777777" w:rsidR="00F05612" w:rsidRPr="00805F4F" w:rsidRDefault="00F05612" w:rsidP="00F05612">
            <w:pPr>
              <w:jc w:val="center"/>
              <w:rPr>
                <w:rFonts w:asciiTheme="minorHAnsi" w:hAnsiTheme="minorHAnsi" w:cstheme="minorHAnsi"/>
                <w:sz w:val="16"/>
                <w:szCs w:val="16"/>
              </w:rPr>
            </w:pPr>
          </w:p>
        </w:tc>
        <w:tc>
          <w:tcPr>
            <w:tcW w:w="5700" w:type="dxa"/>
            <w:vMerge/>
            <w:vAlign w:val="center"/>
          </w:tcPr>
          <w:p w14:paraId="58AF3539" w14:textId="77777777" w:rsidR="00F05612" w:rsidRPr="00805F4F" w:rsidRDefault="00F05612" w:rsidP="00F05612">
            <w:pPr>
              <w:rPr>
                <w:rFonts w:asciiTheme="minorHAnsi" w:hAnsiTheme="minorHAnsi" w:cstheme="minorHAnsi"/>
                <w:sz w:val="16"/>
                <w:szCs w:val="16"/>
              </w:rPr>
            </w:pPr>
          </w:p>
        </w:tc>
        <w:tc>
          <w:tcPr>
            <w:tcW w:w="1820" w:type="dxa"/>
            <w:vAlign w:val="center"/>
          </w:tcPr>
          <w:p w14:paraId="5499A026" w14:textId="77777777" w:rsidR="00F05612" w:rsidRPr="00805F4F" w:rsidRDefault="00F05612" w:rsidP="00F05612">
            <w:pPr>
              <w:rPr>
                <w:rFonts w:asciiTheme="minorHAnsi" w:hAnsiTheme="minorHAnsi" w:cstheme="minorHAnsi"/>
                <w:sz w:val="16"/>
                <w:szCs w:val="16"/>
              </w:rPr>
            </w:pPr>
            <w:r w:rsidRPr="00805F4F">
              <w:rPr>
                <w:rFonts w:asciiTheme="minorHAnsi" w:hAnsiTheme="minorHAnsi" w:cstheme="minorHAnsi"/>
                <w:sz w:val="16"/>
                <w:szCs w:val="16"/>
              </w:rPr>
              <w:t>Sans aide</w:t>
            </w:r>
          </w:p>
        </w:tc>
        <w:tc>
          <w:tcPr>
            <w:tcW w:w="513" w:type="dxa"/>
          </w:tcPr>
          <w:p w14:paraId="24A1C6D8" w14:textId="77777777" w:rsidR="00F05612" w:rsidRPr="00805F4F" w:rsidRDefault="00F05612" w:rsidP="00F05612">
            <w:pPr>
              <w:rPr>
                <w:rFonts w:asciiTheme="minorHAnsi" w:hAnsiTheme="minorHAnsi" w:cstheme="minorHAnsi"/>
              </w:rPr>
            </w:pPr>
          </w:p>
        </w:tc>
        <w:tc>
          <w:tcPr>
            <w:tcW w:w="514" w:type="dxa"/>
          </w:tcPr>
          <w:p w14:paraId="6D561BAA" w14:textId="77777777" w:rsidR="00F05612" w:rsidRPr="00805F4F" w:rsidRDefault="00F05612" w:rsidP="00F05612">
            <w:pPr>
              <w:rPr>
                <w:rFonts w:asciiTheme="minorHAnsi" w:hAnsiTheme="minorHAnsi" w:cstheme="minorHAnsi"/>
              </w:rPr>
            </w:pPr>
          </w:p>
        </w:tc>
        <w:tc>
          <w:tcPr>
            <w:tcW w:w="513" w:type="dxa"/>
          </w:tcPr>
          <w:p w14:paraId="1B7048BD" w14:textId="77777777" w:rsidR="00F05612" w:rsidRPr="00805F4F" w:rsidRDefault="00F05612" w:rsidP="00F05612">
            <w:pPr>
              <w:rPr>
                <w:rFonts w:asciiTheme="minorHAnsi" w:hAnsiTheme="minorHAnsi" w:cstheme="minorHAnsi"/>
              </w:rPr>
            </w:pPr>
          </w:p>
        </w:tc>
        <w:tc>
          <w:tcPr>
            <w:tcW w:w="512" w:type="dxa"/>
          </w:tcPr>
          <w:p w14:paraId="3DA3376D" w14:textId="77777777" w:rsidR="00F05612" w:rsidRPr="00805F4F" w:rsidRDefault="00F05612" w:rsidP="00F05612">
            <w:pPr>
              <w:rPr>
                <w:rFonts w:asciiTheme="minorHAnsi" w:hAnsiTheme="minorHAnsi" w:cstheme="minorHAnsi"/>
              </w:rPr>
            </w:pPr>
          </w:p>
        </w:tc>
        <w:tc>
          <w:tcPr>
            <w:tcW w:w="514" w:type="dxa"/>
          </w:tcPr>
          <w:p w14:paraId="3992365A" w14:textId="77777777" w:rsidR="00F05612" w:rsidRPr="00805F4F" w:rsidRDefault="00F05612" w:rsidP="00F05612">
            <w:pPr>
              <w:rPr>
                <w:rFonts w:asciiTheme="minorHAnsi" w:hAnsiTheme="minorHAnsi" w:cstheme="minorHAnsi"/>
              </w:rPr>
            </w:pPr>
          </w:p>
        </w:tc>
      </w:tr>
      <w:tr w:rsidR="00F05612" w14:paraId="640FD0A3" w14:textId="77777777" w:rsidTr="00D60752">
        <w:tc>
          <w:tcPr>
            <w:tcW w:w="704" w:type="dxa"/>
            <w:tcBorders>
              <w:top w:val="nil"/>
              <w:bottom w:val="nil"/>
            </w:tcBorders>
            <w:shd w:val="clear" w:color="auto" w:fill="BCB303" w:themeFill="accent4" w:themeFillShade="BF"/>
            <w:vAlign w:val="center"/>
          </w:tcPr>
          <w:p w14:paraId="4A38536D" w14:textId="77777777" w:rsidR="00F05612" w:rsidRPr="00805F4F" w:rsidRDefault="00F05612" w:rsidP="00F05612">
            <w:pPr>
              <w:jc w:val="center"/>
              <w:rPr>
                <w:rFonts w:asciiTheme="minorHAnsi" w:hAnsiTheme="minorHAnsi" w:cstheme="minorHAnsi"/>
                <w:sz w:val="16"/>
                <w:szCs w:val="16"/>
              </w:rPr>
            </w:pPr>
          </w:p>
        </w:tc>
        <w:tc>
          <w:tcPr>
            <w:tcW w:w="5700" w:type="dxa"/>
            <w:vMerge w:val="restart"/>
            <w:vAlign w:val="center"/>
          </w:tcPr>
          <w:p w14:paraId="6DE56006" w14:textId="77777777" w:rsidR="00F05612" w:rsidRPr="00805F4F" w:rsidRDefault="00F05612" w:rsidP="00F05612">
            <w:pPr>
              <w:rPr>
                <w:rFonts w:asciiTheme="minorHAnsi" w:hAnsiTheme="minorHAnsi" w:cstheme="minorHAnsi"/>
                <w:sz w:val="16"/>
                <w:szCs w:val="16"/>
              </w:rPr>
            </w:pPr>
            <w:r w:rsidRPr="00805F4F">
              <w:rPr>
                <w:rFonts w:asciiTheme="minorHAnsi" w:hAnsiTheme="minorHAnsi" w:cstheme="minorHAnsi"/>
                <w:sz w:val="16"/>
                <w:szCs w:val="16"/>
              </w:rPr>
              <w:t>Transfère une portion de nourriture d’un contenant à l’assiette</w:t>
            </w:r>
          </w:p>
        </w:tc>
        <w:tc>
          <w:tcPr>
            <w:tcW w:w="1820" w:type="dxa"/>
            <w:vAlign w:val="center"/>
          </w:tcPr>
          <w:p w14:paraId="13A1C7CF" w14:textId="77777777" w:rsidR="00F05612" w:rsidRPr="00805F4F" w:rsidRDefault="00F05612" w:rsidP="00F05612">
            <w:pPr>
              <w:rPr>
                <w:rFonts w:asciiTheme="minorHAnsi" w:hAnsiTheme="minorHAnsi" w:cstheme="minorHAnsi"/>
                <w:sz w:val="16"/>
                <w:szCs w:val="16"/>
              </w:rPr>
            </w:pPr>
            <w:r w:rsidRPr="00805F4F">
              <w:rPr>
                <w:rFonts w:asciiTheme="minorHAnsi" w:hAnsiTheme="minorHAnsi" w:cstheme="minorHAnsi"/>
                <w:sz w:val="16"/>
                <w:szCs w:val="16"/>
              </w:rPr>
              <w:t>Avec aide</w:t>
            </w:r>
          </w:p>
        </w:tc>
        <w:tc>
          <w:tcPr>
            <w:tcW w:w="513" w:type="dxa"/>
          </w:tcPr>
          <w:p w14:paraId="407B0CF7" w14:textId="77777777" w:rsidR="00F05612" w:rsidRPr="00805F4F" w:rsidRDefault="00F05612" w:rsidP="00F05612">
            <w:pPr>
              <w:rPr>
                <w:rFonts w:asciiTheme="minorHAnsi" w:hAnsiTheme="minorHAnsi" w:cstheme="minorHAnsi"/>
              </w:rPr>
            </w:pPr>
          </w:p>
        </w:tc>
        <w:tc>
          <w:tcPr>
            <w:tcW w:w="514" w:type="dxa"/>
          </w:tcPr>
          <w:p w14:paraId="4BAD457C" w14:textId="77777777" w:rsidR="00F05612" w:rsidRPr="00805F4F" w:rsidRDefault="00F05612" w:rsidP="00F05612">
            <w:pPr>
              <w:rPr>
                <w:rFonts w:asciiTheme="minorHAnsi" w:hAnsiTheme="minorHAnsi" w:cstheme="minorHAnsi"/>
              </w:rPr>
            </w:pPr>
          </w:p>
        </w:tc>
        <w:tc>
          <w:tcPr>
            <w:tcW w:w="513" w:type="dxa"/>
          </w:tcPr>
          <w:p w14:paraId="514F7326" w14:textId="77777777" w:rsidR="00F05612" w:rsidRPr="00805F4F" w:rsidRDefault="00F05612" w:rsidP="00F05612">
            <w:pPr>
              <w:rPr>
                <w:rFonts w:asciiTheme="minorHAnsi" w:hAnsiTheme="minorHAnsi" w:cstheme="minorHAnsi"/>
              </w:rPr>
            </w:pPr>
          </w:p>
        </w:tc>
        <w:tc>
          <w:tcPr>
            <w:tcW w:w="512" w:type="dxa"/>
          </w:tcPr>
          <w:p w14:paraId="70014F1F" w14:textId="77777777" w:rsidR="00F05612" w:rsidRPr="00805F4F" w:rsidRDefault="00F05612" w:rsidP="00F05612">
            <w:pPr>
              <w:rPr>
                <w:rFonts w:asciiTheme="minorHAnsi" w:hAnsiTheme="minorHAnsi" w:cstheme="minorHAnsi"/>
              </w:rPr>
            </w:pPr>
          </w:p>
        </w:tc>
        <w:tc>
          <w:tcPr>
            <w:tcW w:w="514" w:type="dxa"/>
          </w:tcPr>
          <w:p w14:paraId="7D453BB0" w14:textId="77777777" w:rsidR="00F05612" w:rsidRPr="00805F4F" w:rsidRDefault="00F05612" w:rsidP="00F05612">
            <w:pPr>
              <w:rPr>
                <w:rFonts w:asciiTheme="minorHAnsi" w:hAnsiTheme="minorHAnsi" w:cstheme="minorHAnsi"/>
              </w:rPr>
            </w:pPr>
          </w:p>
        </w:tc>
      </w:tr>
      <w:tr w:rsidR="00F05612" w14:paraId="6054BB35" w14:textId="77777777" w:rsidTr="00D60752">
        <w:tc>
          <w:tcPr>
            <w:tcW w:w="704" w:type="dxa"/>
            <w:tcBorders>
              <w:top w:val="nil"/>
              <w:bottom w:val="nil"/>
            </w:tcBorders>
            <w:shd w:val="clear" w:color="auto" w:fill="BCB303" w:themeFill="accent4" w:themeFillShade="BF"/>
            <w:vAlign w:val="center"/>
          </w:tcPr>
          <w:p w14:paraId="4DC3E73D" w14:textId="77777777" w:rsidR="00F05612" w:rsidRPr="00805F4F" w:rsidRDefault="00F05612" w:rsidP="00F05612">
            <w:pPr>
              <w:jc w:val="center"/>
              <w:rPr>
                <w:rFonts w:asciiTheme="minorHAnsi" w:hAnsiTheme="minorHAnsi" w:cstheme="minorHAnsi"/>
                <w:sz w:val="16"/>
                <w:szCs w:val="16"/>
              </w:rPr>
            </w:pPr>
          </w:p>
        </w:tc>
        <w:tc>
          <w:tcPr>
            <w:tcW w:w="5700" w:type="dxa"/>
            <w:vMerge/>
            <w:vAlign w:val="center"/>
          </w:tcPr>
          <w:p w14:paraId="6F8AE9D2" w14:textId="77777777" w:rsidR="00F05612" w:rsidRPr="00805F4F" w:rsidRDefault="00F05612" w:rsidP="00F05612">
            <w:pPr>
              <w:rPr>
                <w:rFonts w:asciiTheme="minorHAnsi" w:hAnsiTheme="minorHAnsi" w:cstheme="minorHAnsi"/>
                <w:sz w:val="16"/>
                <w:szCs w:val="16"/>
              </w:rPr>
            </w:pPr>
          </w:p>
        </w:tc>
        <w:tc>
          <w:tcPr>
            <w:tcW w:w="1820" w:type="dxa"/>
            <w:vAlign w:val="center"/>
          </w:tcPr>
          <w:p w14:paraId="3F391540" w14:textId="77777777" w:rsidR="00F05612" w:rsidRPr="00805F4F" w:rsidRDefault="00F05612" w:rsidP="00F05612">
            <w:pPr>
              <w:rPr>
                <w:rFonts w:asciiTheme="minorHAnsi" w:hAnsiTheme="minorHAnsi" w:cstheme="minorHAnsi"/>
                <w:sz w:val="16"/>
                <w:szCs w:val="16"/>
              </w:rPr>
            </w:pPr>
            <w:r w:rsidRPr="00805F4F">
              <w:rPr>
                <w:rFonts w:asciiTheme="minorHAnsi" w:hAnsiTheme="minorHAnsi" w:cstheme="minorHAnsi"/>
                <w:sz w:val="16"/>
                <w:szCs w:val="16"/>
              </w:rPr>
              <w:t>Sans aide</w:t>
            </w:r>
          </w:p>
        </w:tc>
        <w:tc>
          <w:tcPr>
            <w:tcW w:w="513" w:type="dxa"/>
          </w:tcPr>
          <w:p w14:paraId="0BF10AC0" w14:textId="77777777" w:rsidR="00F05612" w:rsidRPr="00805F4F" w:rsidRDefault="00F05612" w:rsidP="00F05612">
            <w:pPr>
              <w:rPr>
                <w:rFonts w:asciiTheme="minorHAnsi" w:hAnsiTheme="minorHAnsi" w:cstheme="minorHAnsi"/>
              </w:rPr>
            </w:pPr>
          </w:p>
        </w:tc>
        <w:tc>
          <w:tcPr>
            <w:tcW w:w="514" w:type="dxa"/>
          </w:tcPr>
          <w:p w14:paraId="39361AB4" w14:textId="77777777" w:rsidR="00F05612" w:rsidRPr="00805F4F" w:rsidRDefault="00F05612" w:rsidP="00F05612">
            <w:pPr>
              <w:rPr>
                <w:rFonts w:asciiTheme="minorHAnsi" w:hAnsiTheme="minorHAnsi" w:cstheme="minorHAnsi"/>
              </w:rPr>
            </w:pPr>
          </w:p>
        </w:tc>
        <w:tc>
          <w:tcPr>
            <w:tcW w:w="513" w:type="dxa"/>
          </w:tcPr>
          <w:p w14:paraId="6BAB32A5" w14:textId="77777777" w:rsidR="00F05612" w:rsidRPr="00805F4F" w:rsidRDefault="00F05612" w:rsidP="00F05612">
            <w:pPr>
              <w:rPr>
                <w:rFonts w:asciiTheme="minorHAnsi" w:hAnsiTheme="minorHAnsi" w:cstheme="minorHAnsi"/>
              </w:rPr>
            </w:pPr>
          </w:p>
        </w:tc>
        <w:tc>
          <w:tcPr>
            <w:tcW w:w="512" w:type="dxa"/>
          </w:tcPr>
          <w:p w14:paraId="21C2DA2E" w14:textId="77777777" w:rsidR="00F05612" w:rsidRPr="00805F4F" w:rsidRDefault="00F05612" w:rsidP="00F05612">
            <w:pPr>
              <w:rPr>
                <w:rFonts w:asciiTheme="minorHAnsi" w:hAnsiTheme="minorHAnsi" w:cstheme="minorHAnsi"/>
              </w:rPr>
            </w:pPr>
          </w:p>
        </w:tc>
        <w:tc>
          <w:tcPr>
            <w:tcW w:w="514" w:type="dxa"/>
          </w:tcPr>
          <w:p w14:paraId="4B38E277" w14:textId="77777777" w:rsidR="00F05612" w:rsidRPr="00805F4F" w:rsidRDefault="00F05612" w:rsidP="00F05612">
            <w:pPr>
              <w:rPr>
                <w:rFonts w:asciiTheme="minorHAnsi" w:hAnsiTheme="minorHAnsi" w:cstheme="minorHAnsi"/>
              </w:rPr>
            </w:pPr>
          </w:p>
        </w:tc>
      </w:tr>
      <w:tr w:rsidR="00F05612" w14:paraId="27131BD0" w14:textId="77777777" w:rsidTr="00D60752">
        <w:tc>
          <w:tcPr>
            <w:tcW w:w="704" w:type="dxa"/>
            <w:tcBorders>
              <w:top w:val="nil"/>
              <w:bottom w:val="nil"/>
            </w:tcBorders>
            <w:shd w:val="clear" w:color="auto" w:fill="BCB303" w:themeFill="accent4" w:themeFillShade="BF"/>
            <w:vAlign w:val="center"/>
          </w:tcPr>
          <w:p w14:paraId="25F48580" w14:textId="4849302C" w:rsidR="00F05612" w:rsidRPr="00805F4F" w:rsidRDefault="00F05612" w:rsidP="00F05612">
            <w:pPr>
              <w:jc w:val="center"/>
              <w:rPr>
                <w:rFonts w:asciiTheme="minorHAnsi" w:hAnsiTheme="minorHAnsi" w:cstheme="minorHAnsi"/>
                <w:sz w:val="16"/>
                <w:szCs w:val="16"/>
              </w:rPr>
            </w:pPr>
          </w:p>
        </w:tc>
        <w:tc>
          <w:tcPr>
            <w:tcW w:w="5700" w:type="dxa"/>
            <w:vMerge w:val="restart"/>
            <w:vAlign w:val="center"/>
          </w:tcPr>
          <w:p w14:paraId="30B24868" w14:textId="6F915CBC" w:rsidR="00F05612" w:rsidRPr="00805F4F" w:rsidRDefault="00F05612" w:rsidP="00F05612">
            <w:pPr>
              <w:rPr>
                <w:rFonts w:asciiTheme="minorHAnsi" w:hAnsiTheme="minorHAnsi" w:cstheme="minorHAnsi"/>
                <w:sz w:val="16"/>
                <w:szCs w:val="16"/>
              </w:rPr>
            </w:pPr>
            <w:r w:rsidRPr="00805F4F">
              <w:rPr>
                <w:rFonts w:asciiTheme="minorHAnsi" w:hAnsiTheme="minorHAnsi" w:cstheme="minorHAnsi"/>
                <w:sz w:val="16"/>
                <w:szCs w:val="16"/>
              </w:rPr>
              <w:t>Se sert à boire au robinet</w:t>
            </w:r>
          </w:p>
        </w:tc>
        <w:tc>
          <w:tcPr>
            <w:tcW w:w="1820" w:type="dxa"/>
            <w:vAlign w:val="center"/>
          </w:tcPr>
          <w:p w14:paraId="42908D81" w14:textId="369F920E" w:rsidR="00F05612" w:rsidRPr="00805F4F" w:rsidRDefault="00F05612" w:rsidP="00F05612">
            <w:pPr>
              <w:rPr>
                <w:rFonts w:asciiTheme="minorHAnsi" w:hAnsiTheme="minorHAnsi" w:cstheme="minorHAnsi"/>
                <w:sz w:val="16"/>
                <w:szCs w:val="16"/>
              </w:rPr>
            </w:pPr>
            <w:r w:rsidRPr="00805F4F">
              <w:rPr>
                <w:rFonts w:asciiTheme="minorHAnsi" w:hAnsiTheme="minorHAnsi" w:cstheme="minorHAnsi"/>
                <w:sz w:val="16"/>
                <w:szCs w:val="16"/>
              </w:rPr>
              <w:t>Avec aide</w:t>
            </w:r>
          </w:p>
        </w:tc>
        <w:tc>
          <w:tcPr>
            <w:tcW w:w="513" w:type="dxa"/>
          </w:tcPr>
          <w:p w14:paraId="3E9171E5" w14:textId="77777777" w:rsidR="00F05612" w:rsidRPr="00805F4F" w:rsidRDefault="00F05612" w:rsidP="00F05612">
            <w:pPr>
              <w:rPr>
                <w:rFonts w:asciiTheme="minorHAnsi" w:hAnsiTheme="minorHAnsi" w:cstheme="minorHAnsi"/>
              </w:rPr>
            </w:pPr>
          </w:p>
        </w:tc>
        <w:tc>
          <w:tcPr>
            <w:tcW w:w="514" w:type="dxa"/>
          </w:tcPr>
          <w:p w14:paraId="6CCB2479" w14:textId="77777777" w:rsidR="00F05612" w:rsidRPr="00805F4F" w:rsidRDefault="00F05612" w:rsidP="00F05612">
            <w:pPr>
              <w:rPr>
                <w:rFonts w:asciiTheme="minorHAnsi" w:hAnsiTheme="minorHAnsi" w:cstheme="minorHAnsi"/>
              </w:rPr>
            </w:pPr>
          </w:p>
        </w:tc>
        <w:tc>
          <w:tcPr>
            <w:tcW w:w="513" w:type="dxa"/>
          </w:tcPr>
          <w:p w14:paraId="48431E55" w14:textId="77777777" w:rsidR="00F05612" w:rsidRPr="00805F4F" w:rsidRDefault="00F05612" w:rsidP="00F05612">
            <w:pPr>
              <w:rPr>
                <w:rFonts w:asciiTheme="minorHAnsi" w:hAnsiTheme="minorHAnsi" w:cstheme="minorHAnsi"/>
              </w:rPr>
            </w:pPr>
          </w:p>
        </w:tc>
        <w:tc>
          <w:tcPr>
            <w:tcW w:w="512" w:type="dxa"/>
          </w:tcPr>
          <w:p w14:paraId="51EF7DC4" w14:textId="77777777" w:rsidR="00F05612" w:rsidRPr="00805F4F" w:rsidRDefault="00F05612" w:rsidP="00F05612">
            <w:pPr>
              <w:rPr>
                <w:rFonts w:asciiTheme="minorHAnsi" w:hAnsiTheme="minorHAnsi" w:cstheme="minorHAnsi"/>
              </w:rPr>
            </w:pPr>
          </w:p>
        </w:tc>
        <w:tc>
          <w:tcPr>
            <w:tcW w:w="514" w:type="dxa"/>
          </w:tcPr>
          <w:p w14:paraId="6BB8AEB4" w14:textId="77777777" w:rsidR="00F05612" w:rsidRPr="00805F4F" w:rsidRDefault="00F05612" w:rsidP="00F05612">
            <w:pPr>
              <w:rPr>
                <w:rFonts w:asciiTheme="minorHAnsi" w:hAnsiTheme="minorHAnsi" w:cstheme="minorHAnsi"/>
              </w:rPr>
            </w:pPr>
          </w:p>
        </w:tc>
      </w:tr>
      <w:tr w:rsidR="00F05612" w14:paraId="06401C86" w14:textId="77777777" w:rsidTr="00D60752">
        <w:tc>
          <w:tcPr>
            <w:tcW w:w="704" w:type="dxa"/>
            <w:tcBorders>
              <w:top w:val="nil"/>
              <w:bottom w:val="nil"/>
            </w:tcBorders>
            <w:shd w:val="clear" w:color="auto" w:fill="BCB303" w:themeFill="accent4" w:themeFillShade="BF"/>
            <w:vAlign w:val="center"/>
          </w:tcPr>
          <w:p w14:paraId="02169310" w14:textId="150A2C31" w:rsidR="00F05612" w:rsidRPr="00805F4F" w:rsidRDefault="00F05612" w:rsidP="00F05612">
            <w:pPr>
              <w:jc w:val="center"/>
              <w:rPr>
                <w:rFonts w:asciiTheme="minorHAnsi" w:hAnsiTheme="minorHAnsi" w:cstheme="minorHAnsi"/>
                <w:sz w:val="16"/>
                <w:szCs w:val="16"/>
              </w:rPr>
            </w:pPr>
          </w:p>
        </w:tc>
        <w:tc>
          <w:tcPr>
            <w:tcW w:w="5700" w:type="dxa"/>
            <w:vMerge/>
            <w:vAlign w:val="center"/>
          </w:tcPr>
          <w:p w14:paraId="37147AAB" w14:textId="77777777" w:rsidR="00F05612" w:rsidRPr="00805F4F" w:rsidRDefault="00F05612" w:rsidP="00F05612">
            <w:pPr>
              <w:rPr>
                <w:rFonts w:asciiTheme="minorHAnsi" w:hAnsiTheme="minorHAnsi" w:cstheme="minorHAnsi"/>
                <w:sz w:val="16"/>
                <w:szCs w:val="16"/>
              </w:rPr>
            </w:pPr>
          </w:p>
        </w:tc>
        <w:tc>
          <w:tcPr>
            <w:tcW w:w="1820" w:type="dxa"/>
            <w:vAlign w:val="center"/>
          </w:tcPr>
          <w:p w14:paraId="27B2D242" w14:textId="22B3035F" w:rsidR="00F05612" w:rsidRPr="00805F4F" w:rsidRDefault="00F05612" w:rsidP="00F05612">
            <w:pPr>
              <w:rPr>
                <w:rFonts w:asciiTheme="minorHAnsi" w:hAnsiTheme="minorHAnsi" w:cstheme="minorHAnsi"/>
                <w:sz w:val="16"/>
                <w:szCs w:val="16"/>
              </w:rPr>
            </w:pPr>
            <w:r w:rsidRPr="00805F4F">
              <w:rPr>
                <w:rFonts w:asciiTheme="minorHAnsi" w:hAnsiTheme="minorHAnsi" w:cstheme="minorHAnsi"/>
                <w:sz w:val="16"/>
                <w:szCs w:val="16"/>
              </w:rPr>
              <w:t>Seul</w:t>
            </w:r>
          </w:p>
        </w:tc>
        <w:tc>
          <w:tcPr>
            <w:tcW w:w="513" w:type="dxa"/>
          </w:tcPr>
          <w:p w14:paraId="1238FA2F" w14:textId="77777777" w:rsidR="00F05612" w:rsidRPr="00805F4F" w:rsidRDefault="00F05612" w:rsidP="00F05612">
            <w:pPr>
              <w:rPr>
                <w:rFonts w:asciiTheme="minorHAnsi" w:hAnsiTheme="minorHAnsi" w:cstheme="minorHAnsi"/>
              </w:rPr>
            </w:pPr>
          </w:p>
        </w:tc>
        <w:tc>
          <w:tcPr>
            <w:tcW w:w="514" w:type="dxa"/>
          </w:tcPr>
          <w:p w14:paraId="2EE28623" w14:textId="77777777" w:rsidR="00F05612" w:rsidRPr="00805F4F" w:rsidRDefault="00F05612" w:rsidP="00F05612">
            <w:pPr>
              <w:rPr>
                <w:rFonts w:asciiTheme="minorHAnsi" w:hAnsiTheme="minorHAnsi" w:cstheme="minorHAnsi"/>
              </w:rPr>
            </w:pPr>
          </w:p>
        </w:tc>
        <w:tc>
          <w:tcPr>
            <w:tcW w:w="513" w:type="dxa"/>
          </w:tcPr>
          <w:p w14:paraId="4340B4DF" w14:textId="77777777" w:rsidR="00F05612" w:rsidRPr="00805F4F" w:rsidRDefault="00F05612" w:rsidP="00F05612">
            <w:pPr>
              <w:rPr>
                <w:rFonts w:asciiTheme="minorHAnsi" w:hAnsiTheme="minorHAnsi" w:cstheme="minorHAnsi"/>
              </w:rPr>
            </w:pPr>
          </w:p>
        </w:tc>
        <w:tc>
          <w:tcPr>
            <w:tcW w:w="512" w:type="dxa"/>
          </w:tcPr>
          <w:p w14:paraId="2467A5C8" w14:textId="77777777" w:rsidR="00F05612" w:rsidRPr="00805F4F" w:rsidRDefault="00F05612" w:rsidP="00F05612">
            <w:pPr>
              <w:rPr>
                <w:rFonts w:asciiTheme="minorHAnsi" w:hAnsiTheme="minorHAnsi" w:cstheme="minorHAnsi"/>
              </w:rPr>
            </w:pPr>
          </w:p>
        </w:tc>
        <w:tc>
          <w:tcPr>
            <w:tcW w:w="514" w:type="dxa"/>
          </w:tcPr>
          <w:p w14:paraId="374FAA2C" w14:textId="77777777" w:rsidR="00F05612" w:rsidRPr="00805F4F" w:rsidRDefault="00F05612" w:rsidP="00F05612">
            <w:pPr>
              <w:rPr>
                <w:rFonts w:asciiTheme="minorHAnsi" w:hAnsiTheme="minorHAnsi" w:cstheme="minorHAnsi"/>
              </w:rPr>
            </w:pPr>
          </w:p>
        </w:tc>
      </w:tr>
      <w:tr w:rsidR="00F05612" w14:paraId="32D9895A" w14:textId="77777777" w:rsidTr="00D60752">
        <w:tc>
          <w:tcPr>
            <w:tcW w:w="704" w:type="dxa"/>
            <w:tcBorders>
              <w:top w:val="nil"/>
              <w:bottom w:val="nil"/>
            </w:tcBorders>
            <w:shd w:val="clear" w:color="auto" w:fill="BCB303" w:themeFill="accent4" w:themeFillShade="BF"/>
            <w:vAlign w:val="center"/>
          </w:tcPr>
          <w:p w14:paraId="0D9025EB" w14:textId="77777777" w:rsidR="00F05612" w:rsidRPr="00805F4F" w:rsidRDefault="00F05612" w:rsidP="00F05612">
            <w:pPr>
              <w:jc w:val="center"/>
              <w:rPr>
                <w:rFonts w:asciiTheme="minorHAnsi" w:hAnsiTheme="minorHAnsi" w:cstheme="minorHAnsi"/>
                <w:sz w:val="16"/>
                <w:szCs w:val="16"/>
              </w:rPr>
            </w:pPr>
          </w:p>
        </w:tc>
        <w:tc>
          <w:tcPr>
            <w:tcW w:w="5700" w:type="dxa"/>
            <w:vMerge w:val="restart"/>
            <w:vAlign w:val="center"/>
          </w:tcPr>
          <w:p w14:paraId="6E0B6F1A" w14:textId="489516A6" w:rsidR="00F05612" w:rsidRPr="00805F4F" w:rsidRDefault="00F05612" w:rsidP="00F05612">
            <w:pPr>
              <w:rPr>
                <w:rFonts w:asciiTheme="minorHAnsi" w:hAnsiTheme="minorHAnsi" w:cstheme="minorHAnsi"/>
                <w:sz w:val="16"/>
                <w:szCs w:val="16"/>
              </w:rPr>
            </w:pPr>
            <w:r w:rsidRPr="00805F4F">
              <w:rPr>
                <w:rFonts w:asciiTheme="minorHAnsi" w:hAnsiTheme="minorHAnsi" w:cstheme="minorHAnsi"/>
                <w:sz w:val="16"/>
                <w:szCs w:val="16"/>
              </w:rPr>
              <w:t>Se sert à boire d’un contenant de lait ou de jus avec aide</w:t>
            </w:r>
          </w:p>
        </w:tc>
        <w:tc>
          <w:tcPr>
            <w:tcW w:w="1820" w:type="dxa"/>
            <w:vAlign w:val="center"/>
          </w:tcPr>
          <w:p w14:paraId="47B22444" w14:textId="1A92AE8E" w:rsidR="00F05612" w:rsidRPr="00805F4F" w:rsidRDefault="00F05612" w:rsidP="00F05612">
            <w:pPr>
              <w:rPr>
                <w:rFonts w:asciiTheme="minorHAnsi" w:hAnsiTheme="minorHAnsi" w:cstheme="minorHAnsi"/>
                <w:sz w:val="16"/>
                <w:szCs w:val="16"/>
              </w:rPr>
            </w:pPr>
            <w:r w:rsidRPr="00805F4F">
              <w:rPr>
                <w:rFonts w:asciiTheme="minorHAnsi" w:hAnsiTheme="minorHAnsi" w:cstheme="minorHAnsi"/>
                <w:sz w:val="16"/>
                <w:szCs w:val="16"/>
              </w:rPr>
              <w:t>Ouvre le contenant</w:t>
            </w:r>
          </w:p>
        </w:tc>
        <w:tc>
          <w:tcPr>
            <w:tcW w:w="513" w:type="dxa"/>
          </w:tcPr>
          <w:p w14:paraId="18262D3B" w14:textId="77777777" w:rsidR="00F05612" w:rsidRPr="00805F4F" w:rsidRDefault="00F05612" w:rsidP="00F05612">
            <w:pPr>
              <w:rPr>
                <w:rFonts w:asciiTheme="minorHAnsi" w:hAnsiTheme="minorHAnsi" w:cstheme="minorHAnsi"/>
              </w:rPr>
            </w:pPr>
          </w:p>
        </w:tc>
        <w:tc>
          <w:tcPr>
            <w:tcW w:w="514" w:type="dxa"/>
          </w:tcPr>
          <w:p w14:paraId="0BA1F2D3" w14:textId="77777777" w:rsidR="00F05612" w:rsidRPr="00805F4F" w:rsidRDefault="00F05612" w:rsidP="00F05612">
            <w:pPr>
              <w:rPr>
                <w:rFonts w:asciiTheme="minorHAnsi" w:hAnsiTheme="minorHAnsi" w:cstheme="minorHAnsi"/>
              </w:rPr>
            </w:pPr>
          </w:p>
        </w:tc>
        <w:tc>
          <w:tcPr>
            <w:tcW w:w="513" w:type="dxa"/>
          </w:tcPr>
          <w:p w14:paraId="5EED3994" w14:textId="77777777" w:rsidR="00F05612" w:rsidRPr="00805F4F" w:rsidRDefault="00F05612" w:rsidP="00F05612">
            <w:pPr>
              <w:rPr>
                <w:rFonts w:asciiTheme="minorHAnsi" w:hAnsiTheme="minorHAnsi" w:cstheme="minorHAnsi"/>
              </w:rPr>
            </w:pPr>
          </w:p>
        </w:tc>
        <w:tc>
          <w:tcPr>
            <w:tcW w:w="512" w:type="dxa"/>
          </w:tcPr>
          <w:p w14:paraId="4DC6D40F" w14:textId="77777777" w:rsidR="00F05612" w:rsidRPr="00805F4F" w:rsidRDefault="00F05612" w:rsidP="00F05612">
            <w:pPr>
              <w:rPr>
                <w:rFonts w:asciiTheme="minorHAnsi" w:hAnsiTheme="minorHAnsi" w:cstheme="minorHAnsi"/>
              </w:rPr>
            </w:pPr>
          </w:p>
        </w:tc>
        <w:tc>
          <w:tcPr>
            <w:tcW w:w="514" w:type="dxa"/>
          </w:tcPr>
          <w:p w14:paraId="5FC20F80" w14:textId="77777777" w:rsidR="00F05612" w:rsidRPr="00805F4F" w:rsidRDefault="00F05612" w:rsidP="00F05612">
            <w:pPr>
              <w:rPr>
                <w:rFonts w:asciiTheme="minorHAnsi" w:hAnsiTheme="minorHAnsi" w:cstheme="minorHAnsi"/>
              </w:rPr>
            </w:pPr>
          </w:p>
        </w:tc>
      </w:tr>
      <w:tr w:rsidR="00F05612" w14:paraId="0C1D9FE7" w14:textId="77777777" w:rsidTr="00D60752">
        <w:tc>
          <w:tcPr>
            <w:tcW w:w="704" w:type="dxa"/>
            <w:tcBorders>
              <w:top w:val="nil"/>
              <w:bottom w:val="nil"/>
            </w:tcBorders>
            <w:shd w:val="clear" w:color="auto" w:fill="BCB303" w:themeFill="accent4" w:themeFillShade="BF"/>
            <w:vAlign w:val="center"/>
          </w:tcPr>
          <w:p w14:paraId="40004CDE" w14:textId="77777777" w:rsidR="00F05612" w:rsidRPr="00805F4F" w:rsidRDefault="00F05612" w:rsidP="00F05612">
            <w:pPr>
              <w:jc w:val="center"/>
              <w:rPr>
                <w:rFonts w:asciiTheme="minorHAnsi" w:hAnsiTheme="minorHAnsi" w:cstheme="minorHAnsi"/>
                <w:sz w:val="16"/>
                <w:szCs w:val="16"/>
              </w:rPr>
            </w:pPr>
          </w:p>
        </w:tc>
        <w:tc>
          <w:tcPr>
            <w:tcW w:w="5700" w:type="dxa"/>
            <w:vMerge/>
            <w:vAlign w:val="center"/>
          </w:tcPr>
          <w:p w14:paraId="6691BE15" w14:textId="77777777" w:rsidR="00F05612" w:rsidRPr="00805F4F" w:rsidRDefault="00F05612" w:rsidP="00F05612">
            <w:pPr>
              <w:rPr>
                <w:rFonts w:asciiTheme="minorHAnsi" w:hAnsiTheme="minorHAnsi" w:cstheme="minorHAnsi"/>
                <w:sz w:val="16"/>
                <w:szCs w:val="16"/>
              </w:rPr>
            </w:pPr>
          </w:p>
        </w:tc>
        <w:tc>
          <w:tcPr>
            <w:tcW w:w="1820" w:type="dxa"/>
            <w:vAlign w:val="center"/>
          </w:tcPr>
          <w:p w14:paraId="003618E1" w14:textId="083F45AC" w:rsidR="00F05612" w:rsidRPr="00805F4F" w:rsidRDefault="00F05612" w:rsidP="00F05612">
            <w:pPr>
              <w:rPr>
                <w:rFonts w:asciiTheme="minorHAnsi" w:hAnsiTheme="minorHAnsi" w:cstheme="minorHAnsi"/>
                <w:sz w:val="16"/>
                <w:szCs w:val="16"/>
              </w:rPr>
            </w:pPr>
            <w:r w:rsidRPr="00805F4F">
              <w:rPr>
                <w:rFonts w:asciiTheme="minorHAnsi" w:hAnsiTheme="minorHAnsi" w:cstheme="minorHAnsi"/>
                <w:sz w:val="16"/>
                <w:szCs w:val="16"/>
              </w:rPr>
              <w:t>Verse</w:t>
            </w:r>
          </w:p>
        </w:tc>
        <w:tc>
          <w:tcPr>
            <w:tcW w:w="513" w:type="dxa"/>
          </w:tcPr>
          <w:p w14:paraId="36651CC5" w14:textId="77777777" w:rsidR="00F05612" w:rsidRPr="00805F4F" w:rsidRDefault="00F05612" w:rsidP="00F05612">
            <w:pPr>
              <w:rPr>
                <w:rFonts w:asciiTheme="minorHAnsi" w:hAnsiTheme="minorHAnsi" w:cstheme="minorHAnsi"/>
              </w:rPr>
            </w:pPr>
          </w:p>
        </w:tc>
        <w:tc>
          <w:tcPr>
            <w:tcW w:w="514" w:type="dxa"/>
          </w:tcPr>
          <w:p w14:paraId="600D91C6" w14:textId="77777777" w:rsidR="00F05612" w:rsidRPr="00805F4F" w:rsidRDefault="00F05612" w:rsidP="00F05612">
            <w:pPr>
              <w:rPr>
                <w:rFonts w:asciiTheme="minorHAnsi" w:hAnsiTheme="minorHAnsi" w:cstheme="minorHAnsi"/>
              </w:rPr>
            </w:pPr>
          </w:p>
        </w:tc>
        <w:tc>
          <w:tcPr>
            <w:tcW w:w="513" w:type="dxa"/>
          </w:tcPr>
          <w:p w14:paraId="039E49DA" w14:textId="77777777" w:rsidR="00F05612" w:rsidRPr="00805F4F" w:rsidRDefault="00F05612" w:rsidP="00F05612">
            <w:pPr>
              <w:rPr>
                <w:rFonts w:asciiTheme="minorHAnsi" w:hAnsiTheme="minorHAnsi" w:cstheme="minorHAnsi"/>
              </w:rPr>
            </w:pPr>
          </w:p>
        </w:tc>
        <w:tc>
          <w:tcPr>
            <w:tcW w:w="512" w:type="dxa"/>
          </w:tcPr>
          <w:p w14:paraId="6A83D967" w14:textId="77777777" w:rsidR="00F05612" w:rsidRPr="00805F4F" w:rsidRDefault="00F05612" w:rsidP="00F05612">
            <w:pPr>
              <w:rPr>
                <w:rFonts w:asciiTheme="minorHAnsi" w:hAnsiTheme="minorHAnsi" w:cstheme="minorHAnsi"/>
              </w:rPr>
            </w:pPr>
          </w:p>
        </w:tc>
        <w:tc>
          <w:tcPr>
            <w:tcW w:w="514" w:type="dxa"/>
          </w:tcPr>
          <w:p w14:paraId="5F3840DF" w14:textId="77777777" w:rsidR="00F05612" w:rsidRPr="00805F4F" w:rsidRDefault="00F05612" w:rsidP="00F05612">
            <w:pPr>
              <w:rPr>
                <w:rFonts w:asciiTheme="minorHAnsi" w:hAnsiTheme="minorHAnsi" w:cstheme="minorHAnsi"/>
              </w:rPr>
            </w:pPr>
          </w:p>
        </w:tc>
      </w:tr>
      <w:tr w:rsidR="00F05612" w14:paraId="488A9338" w14:textId="77777777" w:rsidTr="00D60752">
        <w:tc>
          <w:tcPr>
            <w:tcW w:w="704" w:type="dxa"/>
            <w:tcBorders>
              <w:top w:val="nil"/>
              <w:bottom w:val="nil"/>
            </w:tcBorders>
            <w:shd w:val="clear" w:color="auto" w:fill="BCB303" w:themeFill="accent4" w:themeFillShade="BF"/>
            <w:vAlign w:val="center"/>
          </w:tcPr>
          <w:p w14:paraId="73D6EBCF" w14:textId="77777777" w:rsidR="00F05612" w:rsidRPr="00805F4F" w:rsidRDefault="00F05612" w:rsidP="00F05612">
            <w:pPr>
              <w:jc w:val="center"/>
              <w:rPr>
                <w:rFonts w:asciiTheme="minorHAnsi" w:hAnsiTheme="minorHAnsi" w:cstheme="minorHAnsi"/>
                <w:sz w:val="16"/>
                <w:szCs w:val="16"/>
              </w:rPr>
            </w:pPr>
          </w:p>
        </w:tc>
        <w:tc>
          <w:tcPr>
            <w:tcW w:w="5700" w:type="dxa"/>
            <w:vMerge w:val="restart"/>
            <w:vAlign w:val="center"/>
          </w:tcPr>
          <w:p w14:paraId="17215F0C" w14:textId="7E6080EB" w:rsidR="00F05612" w:rsidRPr="00805F4F" w:rsidRDefault="00F05612" w:rsidP="00F05612">
            <w:pPr>
              <w:rPr>
                <w:rFonts w:asciiTheme="minorHAnsi" w:hAnsiTheme="minorHAnsi" w:cstheme="minorHAnsi"/>
                <w:sz w:val="16"/>
                <w:szCs w:val="16"/>
              </w:rPr>
            </w:pPr>
            <w:r w:rsidRPr="00805F4F">
              <w:rPr>
                <w:rFonts w:asciiTheme="minorHAnsi" w:hAnsiTheme="minorHAnsi" w:cstheme="minorHAnsi"/>
                <w:sz w:val="16"/>
                <w:szCs w:val="16"/>
              </w:rPr>
              <w:t>Se sert à boire d’un contenant de lait ou de jus sans aide</w:t>
            </w:r>
          </w:p>
        </w:tc>
        <w:tc>
          <w:tcPr>
            <w:tcW w:w="1820" w:type="dxa"/>
            <w:vAlign w:val="center"/>
          </w:tcPr>
          <w:p w14:paraId="76480E5F" w14:textId="573EA25E" w:rsidR="00F05612" w:rsidRPr="00805F4F" w:rsidRDefault="00F05612" w:rsidP="00F05612">
            <w:pPr>
              <w:rPr>
                <w:rFonts w:asciiTheme="minorHAnsi" w:hAnsiTheme="minorHAnsi" w:cstheme="minorHAnsi"/>
                <w:sz w:val="16"/>
                <w:szCs w:val="16"/>
              </w:rPr>
            </w:pPr>
            <w:r w:rsidRPr="00805F4F">
              <w:rPr>
                <w:rFonts w:asciiTheme="minorHAnsi" w:hAnsiTheme="minorHAnsi" w:cstheme="minorHAnsi"/>
                <w:sz w:val="16"/>
                <w:szCs w:val="16"/>
              </w:rPr>
              <w:t>Ouvre le contenant</w:t>
            </w:r>
          </w:p>
        </w:tc>
        <w:tc>
          <w:tcPr>
            <w:tcW w:w="513" w:type="dxa"/>
          </w:tcPr>
          <w:p w14:paraId="455C497F" w14:textId="77777777" w:rsidR="00F05612" w:rsidRPr="00805F4F" w:rsidRDefault="00F05612" w:rsidP="00F05612">
            <w:pPr>
              <w:rPr>
                <w:rFonts w:asciiTheme="minorHAnsi" w:hAnsiTheme="minorHAnsi" w:cstheme="minorHAnsi"/>
              </w:rPr>
            </w:pPr>
          </w:p>
        </w:tc>
        <w:tc>
          <w:tcPr>
            <w:tcW w:w="514" w:type="dxa"/>
          </w:tcPr>
          <w:p w14:paraId="007C7810" w14:textId="77777777" w:rsidR="00F05612" w:rsidRPr="00805F4F" w:rsidRDefault="00F05612" w:rsidP="00F05612">
            <w:pPr>
              <w:rPr>
                <w:rFonts w:asciiTheme="minorHAnsi" w:hAnsiTheme="minorHAnsi" w:cstheme="minorHAnsi"/>
              </w:rPr>
            </w:pPr>
          </w:p>
        </w:tc>
        <w:tc>
          <w:tcPr>
            <w:tcW w:w="513" w:type="dxa"/>
          </w:tcPr>
          <w:p w14:paraId="4216B902" w14:textId="77777777" w:rsidR="00F05612" w:rsidRPr="00805F4F" w:rsidRDefault="00F05612" w:rsidP="00F05612">
            <w:pPr>
              <w:rPr>
                <w:rFonts w:asciiTheme="minorHAnsi" w:hAnsiTheme="minorHAnsi" w:cstheme="minorHAnsi"/>
              </w:rPr>
            </w:pPr>
          </w:p>
        </w:tc>
        <w:tc>
          <w:tcPr>
            <w:tcW w:w="512" w:type="dxa"/>
          </w:tcPr>
          <w:p w14:paraId="7CC4483B" w14:textId="77777777" w:rsidR="00F05612" w:rsidRPr="00805F4F" w:rsidRDefault="00F05612" w:rsidP="00F05612">
            <w:pPr>
              <w:rPr>
                <w:rFonts w:asciiTheme="minorHAnsi" w:hAnsiTheme="minorHAnsi" w:cstheme="minorHAnsi"/>
              </w:rPr>
            </w:pPr>
          </w:p>
        </w:tc>
        <w:tc>
          <w:tcPr>
            <w:tcW w:w="514" w:type="dxa"/>
          </w:tcPr>
          <w:p w14:paraId="1114082E" w14:textId="77777777" w:rsidR="00F05612" w:rsidRPr="00805F4F" w:rsidRDefault="00F05612" w:rsidP="00F05612">
            <w:pPr>
              <w:rPr>
                <w:rFonts w:asciiTheme="minorHAnsi" w:hAnsiTheme="minorHAnsi" w:cstheme="minorHAnsi"/>
              </w:rPr>
            </w:pPr>
          </w:p>
        </w:tc>
      </w:tr>
      <w:tr w:rsidR="00F05612" w14:paraId="21209933" w14:textId="77777777" w:rsidTr="00D60752">
        <w:tc>
          <w:tcPr>
            <w:tcW w:w="704" w:type="dxa"/>
            <w:tcBorders>
              <w:top w:val="nil"/>
              <w:bottom w:val="nil"/>
            </w:tcBorders>
            <w:shd w:val="clear" w:color="auto" w:fill="BCB303" w:themeFill="accent4" w:themeFillShade="BF"/>
            <w:vAlign w:val="center"/>
          </w:tcPr>
          <w:p w14:paraId="42230DA5" w14:textId="77777777" w:rsidR="00F05612" w:rsidRPr="00805F4F" w:rsidRDefault="00F05612" w:rsidP="00F05612">
            <w:pPr>
              <w:jc w:val="center"/>
              <w:rPr>
                <w:rFonts w:asciiTheme="minorHAnsi" w:hAnsiTheme="minorHAnsi" w:cstheme="minorHAnsi"/>
                <w:sz w:val="16"/>
                <w:szCs w:val="16"/>
              </w:rPr>
            </w:pPr>
          </w:p>
        </w:tc>
        <w:tc>
          <w:tcPr>
            <w:tcW w:w="5700" w:type="dxa"/>
            <w:vMerge/>
            <w:vAlign w:val="center"/>
          </w:tcPr>
          <w:p w14:paraId="55CF4D61" w14:textId="77777777" w:rsidR="00F05612" w:rsidRPr="00805F4F" w:rsidRDefault="00F05612" w:rsidP="00F05612">
            <w:pPr>
              <w:rPr>
                <w:rFonts w:asciiTheme="minorHAnsi" w:hAnsiTheme="minorHAnsi" w:cstheme="minorHAnsi"/>
                <w:sz w:val="16"/>
                <w:szCs w:val="16"/>
              </w:rPr>
            </w:pPr>
          </w:p>
        </w:tc>
        <w:tc>
          <w:tcPr>
            <w:tcW w:w="1820" w:type="dxa"/>
            <w:vAlign w:val="center"/>
          </w:tcPr>
          <w:p w14:paraId="0CD8654C" w14:textId="18E7D8AD" w:rsidR="00F05612" w:rsidRPr="00805F4F" w:rsidRDefault="00F05612" w:rsidP="00F05612">
            <w:pPr>
              <w:rPr>
                <w:rFonts w:asciiTheme="minorHAnsi" w:hAnsiTheme="minorHAnsi" w:cstheme="minorHAnsi"/>
                <w:sz w:val="16"/>
                <w:szCs w:val="16"/>
              </w:rPr>
            </w:pPr>
            <w:r w:rsidRPr="00805F4F">
              <w:rPr>
                <w:rFonts w:asciiTheme="minorHAnsi" w:hAnsiTheme="minorHAnsi" w:cstheme="minorHAnsi"/>
                <w:sz w:val="16"/>
                <w:szCs w:val="16"/>
              </w:rPr>
              <w:t>Verse</w:t>
            </w:r>
          </w:p>
        </w:tc>
        <w:tc>
          <w:tcPr>
            <w:tcW w:w="513" w:type="dxa"/>
          </w:tcPr>
          <w:p w14:paraId="64B2CD07" w14:textId="77777777" w:rsidR="00F05612" w:rsidRPr="00805F4F" w:rsidRDefault="00F05612" w:rsidP="00F05612">
            <w:pPr>
              <w:rPr>
                <w:rFonts w:asciiTheme="minorHAnsi" w:hAnsiTheme="minorHAnsi" w:cstheme="minorHAnsi"/>
              </w:rPr>
            </w:pPr>
          </w:p>
        </w:tc>
        <w:tc>
          <w:tcPr>
            <w:tcW w:w="514" w:type="dxa"/>
          </w:tcPr>
          <w:p w14:paraId="3A707D21" w14:textId="77777777" w:rsidR="00F05612" w:rsidRPr="00805F4F" w:rsidRDefault="00F05612" w:rsidP="00F05612">
            <w:pPr>
              <w:rPr>
                <w:rFonts w:asciiTheme="minorHAnsi" w:hAnsiTheme="minorHAnsi" w:cstheme="minorHAnsi"/>
              </w:rPr>
            </w:pPr>
          </w:p>
        </w:tc>
        <w:tc>
          <w:tcPr>
            <w:tcW w:w="513" w:type="dxa"/>
          </w:tcPr>
          <w:p w14:paraId="087D30EF" w14:textId="77777777" w:rsidR="00F05612" w:rsidRPr="00805F4F" w:rsidRDefault="00F05612" w:rsidP="00F05612">
            <w:pPr>
              <w:rPr>
                <w:rFonts w:asciiTheme="minorHAnsi" w:hAnsiTheme="minorHAnsi" w:cstheme="minorHAnsi"/>
              </w:rPr>
            </w:pPr>
          </w:p>
        </w:tc>
        <w:tc>
          <w:tcPr>
            <w:tcW w:w="512" w:type="dxa"/>
          </w:tcPr>
          <w:p w14:paraId="45CB016A" w14:textId="77777777" w:rsidR="00F05612" w:rsidRPr="00805F4F" w:rsidRDefault="00F05612" w:rsidP="00F05612">
            <w:pPr>
              <w:rPr>
                <w:rFonts w:asciiTheme="minorHAnsi" w:hAnsiTheme="minorHAnsi" w:cstheme="minorHAnsi"/>
              </w:rPr>
            </w:pPr>
          </w:p>
        </w:tc>
        <w:tc>
          <w:tcPr>
            <w:tcW w:w="514" w:type="dxa"/>
          </w:tcPr>
          <w:p w14:paraId="18020904" w14:textId="77777777" w:rsidR="00F05612" w:rsidRPr="00805F4F" w:rsidRDefault="00F05612" w:rsidP="00F05612">
            <w:pPr>
              <w:rPr>
                <w:rFonts w:asciiTheme="minorHAnsi" w:hAnsiTheme="minorHAnsi" w:cstheme="minorHAnsi"/>
              </w:rPr>
            </w:pPr>
          </w:p>
        </w:tc>
      </w:tr>
      <w:tr w:rsidR="00F05612" w14:paraId="3637A692" w14:textId="77777777" w:rsidTr="00D60752">
        <w:tc>
          <w:tcPr>
            <w:tcW w:w="704" w:type="dxa"/>
            <w:tcBorders>
              <w:top w:val="nil"/>
              <w:bottom w:val="nil"/>
            </w:tcBorders>
            <w:shd w:val="clear" w:color="auto" w:fill="BCB303" w:themeFill="accent4" w:themeFillShade="BF"/>
            <w:vAlign w:val="center"/>
          </w:tcPr>
          <w:p w14:paraId="7C75A113" w14:textId="3AC9F3E2" w:rsidR="00F05612" w:rsidRPr="00805F4F" w:rsidRDefault="00F05612" w:rsidP="00F05612">
            <w:pPr>
              <w:jc w:val="center"/>
              <w:rPr>
                <w:rFonts w:asciiTheme="minorHAnsi" w:hAnsiTheme="minorHAnsi" w:cstheme="minorHAnsi"/>
                <w:sz w:val="16"/>
                <w:szCs w:val="16"/>
              </w:rPr>
            </w:pPr>
          </w:p>
        </w:tc>
        <w:tc>
          <w:tcPr>
            <w:tcW w:w="5700" w:type="dxa"/>
            <w:vAlign w:val="center"/>
          </w:tcPr>
          <w:p w14:paraId="47B13ECD" w14:textId="305566D5" w:rsidR="00F05612" w:rsidRPr="00805F4F" w:rsidRDefault="00F05612" w:rsidP="00F05612">
            <w:pPr>
              <w:rPr>
                <w:rFonts w:asciiTheme="minorHAnsi" w:hAnsiTheme="minorHAnsi" w:cstheme="minorHAnsi"/>
                <w:sz w:val="16"/>
                <w:szCs w:val="16"/>
              </w:rPr>
            </w:pPr>
            <w:r w:rsidRPr="00805F4F">
              <w:rPr>
                <w:rFonts w:asciiTheme="minorHAnsi" w:hAnsiTheme="minorHAnsi" w:cstheme="minorHAnsi"/>
                <w:sz w:val="16"/>
                <w:szCs w:val="16"/>
              </w:rPr>
              <w:t>S’intéresse au processus de préparation des aliments</w:t>
            </w:r>
          </w:p>
        </w:tc>
        <w:tc>
          <w:tcPr>
            <w:tcW w:w="1820" w:type="dxa"/>
            <w:vAlign w:val="center"/>
          </w:tcPr>
          <w:p w14:paraId="75C323B3" w14:textId="77777777" w:rsidR="00F05612" w:rsidRPr="00805F4F" w:rsidRDefault="00F05612" w:rsidP="00F05612">
            <w:pPr>
              <w:rPr>
                <w:rFonts w:asciiTheme="minorHAnsi" w:hAnsiTheme="minorHAnsi" w:cstheme="minorHAnsi"/>
                <w:sz w:val="16"/>
                <w:szCs w:val="16"/>
              </w:rPr>
            </w:pPr>
          </w:p>
        </w:tc>
        <w:tc>
          <w:tcPr>
            <w:tcW w:w="513" w:type="dxa"/>
          </w:tcPr>
          <w:p w14:paraId="5A3D7313" w14:textId="77777777" w:rsidR="00F05612" w:rsidRPr="00805F4F" w:rsidRDefault="00F05612" w:rsidP="00F05612">
            <w:pPr>
              <w:rPr>
                <w:rFonts w:asciiTheme="minorHAnsi" w:hAnsiTheme="minorHAnsi" w:cstheme="minorHAnsi"/>
              </w:rPr>
            </w:pPr>
          </w:p>
        </w:tc>
        <w:tc>
          <w:tcPr>
            <w:tcW w:w="514" w:type="dxa"/>
          </w:tcPr>
          <w:p w14:paraId="02749339" w14:textId="77777777" w:rsidR="00F05612" w:rsidRPr="00805F4F" w:rsidRDefault="00F05612" w:rsidP="00F05612">
            <w:pPr>
              <w:rPr>
                <w:rFonts w:asciiTheme="minorHAnsi" w:hAnsiTheme="minorHAnsi" w:cstheme="minorHAnsi"/>
              </w:rPr>
            </w:pPr>
          </w:p>
        </w:tc>
        <w:tc>
          <w:tcPr>
            <w:tcW w:w="513" w:type="dxa"/>
          </w:tcPr>
          <w:p w14:paraId="4D4093B9" w14:textId="77777777" w:rsidR="00F05612" w:rsidRPr="00805F4F" w:rsidRDefault="00F05612" w:rsidP="00F05612">
            <w:pPr>
              <w:rPr>
                <w:rFonts w:asciiTheme="minorHAnsi" w:hAnsiTheme="minorHAnsi" w:cstheme="minorHAnsi"/>
              </w:rPr>
            </w:pPr>
          </w:p>
        </w:tc>
        <w:tc>
          <w:tcPr>
            <w:tcW w:w="512" w:type="dxa"/>
          </w:tcPr>
          <w:p w14:paraId="41700BE2" w14:textId="77777777" w:rsidR="00F05612" w:rsidRPr="00805F4F" w:rsidRDefault="00F05612" w:rsidP="00F05612">
            <w:pPr>
              <w:rPr>
                <w:rFonts w:asciiTheme="minorHAnsi" w:hAnsiTheme="minorHAnsi" w:cstheme="minorHAnsi"/>
              </w:rPr>
            </w:pPr>
          </w:p>
        </w:tc>
        <w:tc>
          <w:tcPr>
            <w:tcW w:w="514" w:type="dxa"/>
          </w:tcPr>
          <w:p w14:paraId="0284A842" w14:textId="77777777" w:rsidR="00F05612" w:rsidRPr="00805F4F" w:rsidRDefault="00F05612" w:rsidP="00F05612">
            <w:pPr>
              <w:rPr>
                <w:rFonts w:asciiTheme="minorHAnsi" w:hAnsiTheme="minorHAnsi" w:cstheme="minorHAnsi"/>
              </w:rPr>
            </w:pPr>
          </w:p>
        </w:tc>
      </w:tr>
      <w:tr w:rsidR="00F05612" w14:paraId="0568F64C" w14:textId="77777777" w:rsidTr="00100E19">
        <w:tc>
          <w:tcPr>
            <w:tcW w:w="704" w:type="dxa"/>
            <w:tcBorders>
              <w:top w:val="nil"/>
              <w:bottom w:val="nil"/>
            </w:tcBorders>
            <w:shd w:val="clear" w:color="auto" w:fill="BCB303" w:themeFill="accent4" w:themeFillShade="BF"/>
            <w:vAlign w:val="center"/>
          </w:tcPr>
          <w:p w14:paraId="4673DBBE" w14:textId="709DEE27" w:rsidR="00F05612" w:rsidRPr="00805F4F" w:rsidRDefault="00F05612" w:rsidP="00F05612">
            <w:pPr>
              <w:jc w:val="center"/>
              <w:rPr>
                <w:rFonts w:asciiTheme="minorHAnsi" w:hAnsiTheme="minorHAnsi" w:cstheme="minorHAnsi"/>
                <w:sz w:val="16"/>
                <w:szCs w:val="16"/>
              </w:rPr>
            </w:pPr>
          </w:p>
        </w:tc>
        <w:tc>
          <w:tcPr>
            <w:tcW w:w="5700" w:type="dxa"/>
            <w:vMerge w:val="restart"/>
            <w:vAlign w:val="center"/>
          </w:tcPr>
          <w:p w14:paraId="65C1DD11" w14:textId="7516AE8A" w:rsidR="00F05612" w:rsidRPr="00805F4F" w:rsidRDefault="00F05612" w:rsidP="00F05612">
            <w:pPr>
              <w:rPr>
                <w:rFonts w:asciiTheme="minorHAnsi" w:hAnsiTheme="minorHAnsi" w:cstheme="minorHAnsi"/>
                <w:sz w:val="16"/>
                <w:szCs w:val="16"/>
              </w:rPr>
            </w:pPr>
            <w:r w:rsidRPr="00805F4F">
              <w:rPr>
                <w:rFonts w:asciiTheme="minorHAnsi" w:hAnsiTheme="minorHAnsi" w:cstheme="minorHAnsi"/>
                <w:sz w:val="16"/>
                <w:szCs w:val="16"/>
              </w:rPr>
              <w:t>Utilise le couteau régulier ou adapté</w:t>
            </w:r>
          </w:p>
        </w:tc>
        <w:tc>
          <w:tcPr>
            <w:tcW w:w="1820" w:type="dxa"/>
            <w:vAlign w:val="center"/>
          </w:tcPr>
          <w:p w14:paraId="594AB53C" w14:textId="0232E65D" w:rsidR="00F05612" w:rsidRPr="00805F4F" w:rsidRDefault="00F05612" w:rsidP="00F05612">
            <w:pPr>
              <w:rPr>
                <w:rFonts w:asciiTheme="minorHAnsi" w:hAnsiTheme="minorHAnsi" w:cstheme="minorHAnsi"/>
                <w:sz w:val="16"/>
                <w:szCs w:val="16"/>
              </w:rPr>
            </w:pPr>
            <w:r w:rsidRPr="00805F4F">
              <w:rPr>
                <w:rFonts w:asciiTheme="minorHAnsi" w:hAnsiTheme="minorHAnsi" w:cstheme="minorHAnsi"/>
                <w:sz w:val="16"/>
                <w:szCs w:val="16"/>
              </w:rPr>
              <w:t>Pour tartiner</w:t>
            </w:r>
          </w:p>
        </w:tc>
        <w:tc>
          <w:tcPr>
            <w:tcW w:w="513" w:type="dxa"/>
          </w:tcPr>
          <w:p w14:paraId="22179365" w14:textId="77777777" w:rsidR="00F05612" w:rsidRPr="00805F4F" w:rsidRDefault="00F05612" w:rsidP="00F05612">
            <w:pPr>
              <w:rPr>
                <w:rFonts w:asciiTheme="minorHAnsi" w:hAnsiTheme="minorHAnsi" w:cstheme="minorHAnsi"/>
              </w:rPr>
            </w:pPr>
          </w:p>
        </w:tc>
        <w:tc>
          <w:tcPr>
            <w:tcW w:w="514" w:type="dxa"/>
          </w:tcPr>
          <w:p w14:paraId="7D7E3FF0" w14:textId="77777777" w:rsidR="00F05612" w:rsidRPr="00805F4F" w:rsidRDefault="00F05612" w:rsidP="00F05612">
            <w:pPr>
              <w:rPr>
                <w:rFonts w:asciiTheme="minorHAnsi" w:hAnsiTheme="minorHAnsi" w:cstheme="minorHAnsi"/>
              </w:rPr>
            </w:pPr>
          </w:p>
        </w:tc>
        <w:tc>
          <w:tcPr>
            <w:tcW w:w="513" w:type="dxa"/>
          </w:tcPr>
          <w:p w14:paraId="6F67C781" w14:textId="77777777" w:rsidR="00F05612" w:rsidRPr="00805F4F" w:rsidRDefault="00F05612" w:rsidP="00F05612">
            <w:pPr>
              <w:rPr>
                <w:rFonts w:asciiTheme="minorHAnsi" w:hAnsiTheme="minorHAnsi" w:cstheme="minorHAnsi"/>
              </w:rPr>
            </w:pPr>
          </w:p>
        </w:tc>
        <w:tc>
          <w:tcPr>
            <w:tcW w:w="512" w:type="dxa"/>
          </w:tcPr>
          <w:p w14:paraId="7B5DA0A9" w14:textId="77777777" w:rsidR="00F05612" w:rsidRPr="00805F4F" w:rsidRDefault="00F05612" w:rsidP="00F05612">
            <w:pPr>
              <w:rPr>
                <w:rFonts w:asciiTheme="minorHAnsi" w:hAnsiTheme="minorHAnsi" w:cstheme="minorHAnsi"/>
              </w:rPr>
            </w:pPr>
          </w:p>
        </w:tc>
        <w:tc>
          <w:tcPr>
            <w:tcW w:w="514" w:type="dxa"/>
          </w:tcPr>
          <w:p w14:paraId="51E97CE3" w14:textId="77777777" w:rsidR="00F05612" w:rsidRPr="00805F4F" w:rsidRDefault="00F05612" w:rsidP="00F05612">
            <w:pPr>
              <w:rPr>
                <w:rFonts w:asciiTheme="minorHAnsi" w:hAnsiTheme="minorHAnsi" w:cstheme="minorHAnsi"/>
              </w:rPr>
            </w:pPr>
          </w:p>
        </w:tc>
      </w:tr>
      <w:tr w:rsidR="00F05612" w14:paraId="2717D2E7" w14:textId="77777777" w:rsidTr="00100E19">
        <w:tc>
          <w:tcPr>
            <w:tcW w:w="704" w:type="dxa"/>
            <w:tcBorders>
              <w:top w:val="nil"/>
              <w:bottom w:val="single" w:sz="4" w:space="0" w:color="auto"/>
            </w:tcBorders>
            <w:shd w:val="clear" w:color="auto" w:fill="BCB303" w:themeFill="accent4" w:themeFillShade="BF"/>
            <w:vAlign w:val="center"/>
          </w:tcPr>
          <w:p w14:paraId="74CC3650" w14:textId="75C65230" w:rsidR="00F05612" w:rsidRPr="00805F4F" w:rsidRDefault="00F05612" w:rsidP="00F05612">
            <w:pPr>
              <w:jc w:val="center"/>
              <w:rPr>
                <w:rFonts w:asciiTheme="minorHAnsi" w:hAnsiTheme="minorHAnsi" w:cstheme="minorHAnsi"/>
                <w:sz w:val="16"/>
                <w:szCs w:val="16"/>
              </w:rPr>
            </w:pPr>
          </w:p>
        </w:tc>
        <w:tc>
          <w:tcPr>
            <w:tcW w:w="5700" w:type="dxa"/>
            <w:vMerge/>
            <w:vAlign w:val="center"/>
          </w:tcPr>
          <w:p w14:paraId="594C83F6" w14:textId="77777777" w:rsidR="00F05612" w:rsidRPr="00805F4F" w:rsidRDefault="00F05612" w:rsidP="00F05612">
            <w:pPr>
              <w:rPr>
                <w:rFonts w:asciiTheme="minorHAnsi" w:hAnsiTheme="minorHAnsi" w:cstheme="minorHAnsi"/>
                <w:sz w:val="16"/>
                <w:szCs w:val="16"/>
              </w:rPr>
            </w:pPr>
          </w:p>
        </w:tc>
        <w:tc>
          <w:tcPr>
            <w:tcW w:w="1820" w:type="dxa"/>
            <w:vAlign w:val="center"/>
          </w:tcPr>
          <w:p w14:paraId="676F5998" w14:textId="75BC2592" w:rsidR="00F05612" w:rsidRPr="00805F4F" w:rsidRDefault="00F05612" w:rsidP="00F05612">
            <w:pPr>
              <w:rPr>
                <w:rFonts w:asciiTheme="minorHAnsi" w:hAnsiTheme="minorHAnsi" w:cstheme="minorHAnsi"/>
                <w:sz w:val="16"/>
                <w:szCs w:val="16"/>
              </w:rPr>
            </w:pPr>
            <w:r w:rsidRPr="00805F4F">
              <w:rPr>
                <w:rFonts w:asciiTheme="minorHAnsi" w:hAnsiTheme="minorHAnsi" w:cstheme="minorHAnsi"/>
                <w:sz w:val="16"/>
                <w:szCs w:val="16"/>
              </w:rPr>
              <w:t>Pour couper</w:t>
            </w:r>
          </w:p>
        </w:tc>
        <w:tc>
          <w:tcPr>
            <w:tcW w:w="513" w:type="dxa"/>
          </w:tcPr>
          <w:p w14:paraId="35CD0545" w14:textId="77777777" w:rsidR="00F05612" w:rsidRPr="00805F4F" w:rsidRDefault="00F05612" w:rsidP="00F05612">
            <w:pPr>
              <w:rPr>
                <w:rFonts w:asciiTheme="minorHAnsi" w:hAnsiTheme="minorHAnsi" w:cstheme="minorHAnsi"/>
              </w:rPr>
            </w:pPr>
          </w:p>
        </w:tc>
        <w:tc>
          <w:tcPr>
            <w:tcW w:w="514" w:type="dxa"/>
          </w:tcPr>
          <w:p w14:paraId="154FF4DF" w14:textId="77777777" w:rsidR="00F05612" w:rsidRPr="00805F4F" w:rsidRDefault="00F05612" w:rsidP="00F05612">
            <w:pPr>
              <w:rPr>
                <w:rFonts w:asciiTheme="minorHAnsi" w:hAnsiTheme="minorHAnsi" w:cstheme="minorHAnsi"/>
              </w:rPr>
            </w:pPr>
          </w:p>
        </w:tc>
        <w:tc>
          <w:tcPr>
            <w:tcW w:w="513" w:type="dxa"/>
          </w:tcPr>
          <w:p w14:paraId="3771C975" w14:textId="77777777" w:rsidR="00F05612" w:rsidRPr="00805F4F" w:rsidRDefault="00F05612" w:rsidP="00F05612">
            <w:pPr>
              <w:rPr>
                <w:rFonts w:asciiTheme="minorHAnsi" w:hAnsiTheme="minorHAnsi" w:cstheme="minorHAnsi"/>
              </w:rPr>
            </w:pPr>
          </w:p>
        </w:tc>
        <w:tc>
          <w:tcPr>
            <w:tcW w:w="512" w:type="dxa"/>
          </w:tcPr>
          <w:p w14:paraId="234A5B0F" w14:textId="77777777" w:rsidR="00F05612" w:rsidRPr="00805F4F" w:rsidRDefault="00F05612" w:rsidP="00F05612">
            <w:pPr>
              <w:rPr>
                <w:rFonts w:asciiTheme="minorHAnsi" w:hAnsiTheme="minorHAnsi" w:cstheme="minorHAnsi"/>
              </w:rPr>
            </w:pPr>
          </w:p>
        </w:tc>
        <w:tc>
          <w:tcPr>
            <w:tcW w:w="514" w:type="dxa"/>
          </w:tcPr>
          <w:p w14:paraId="769401D9" w14:textId="77777777" w:rsidR="00F05612" w:rsidRPr="00805F4F" w:rsidRDefault="00F05612" w:rsidP="00F05612">
            <w:pPr>
              <w:rPr>
                <w:rFonts w:asciiTheme="minorHAnsi" w:hAnsiTheme="minorHAnsi" w:cstheme="minorHAnsi"/>
              </w:rPr>
            </w:pPr>
          </w:p>
        </w:tc>
      </w:tr>
    </w:tbl>
    <w:p w14:paraId="7115F078" w14:textId="77777777" w:rsidR="008B2088" w:rsidRDefault="008B2088" w:rsidP="008B2088">
      <w:pPr>
        <w:rPr>
          <w:color w:val="10666F" w:themeColor="accent2" w:themeShade="80"/>
          <w:sz w:val="22"/>
        </w:rPr>
      </w:pPr>
    </w:p>
    <w:p w14:paraId="71B72F77" w14:textId="1B0BE90D" w:rsidR="008B2088" w:rsidRPr="00A57B5F" w:rsidRDefault="008B2088" w:rsidP="00A57B5F">
      <w:pPr>
        <w:rPr>
          <w:color w:val="D9D9D9" w:themeColor="background1" w:themeShade="D9"/>
          <w:spacing w:val="15"/>
        </w:rPr>
      </w:pPr>
    </w:p>
    <w:tbl>
      <w:tblPr>
        <w:tblStyle w:val="Grilledutableau"/>
        <w:tblW w:w="0" w:type="auto"/>
        <w:tblLook w:val="04A0" w:firstRow="1" w:lastRow="0" w:firstColumn="1" w:lastColumn="0" w:noHBand="0" w:noVBand="1"/>
      </w:tblPr>
      <w:tblGrid>
        <w:gridCol w:w="704"/>
        <w:gridCol w:w="5670"/>
        <w:gridCol w:w="1843"/>
        <w:gridCol w:w="514"/>
        <w:gridCol w:w="515"/>
        <w:gridCol w:w="514"/>
        <w:gridCol w:w="515"/>
        <w:gridCol w:w="515"/>
      </w:tblGrid>
      <w:tr w:rsidR="00D91826" w:rsidRPr="00EE1C4D" w14:paraId="5B277F2B" w14:textId="77777777" w:rsidTr="008B2088">
        <w:trPr>
          <w:cantSplit/>
          <w:trHeight w:val="1134"/>
        </w:trPr>
        <w:tc>
          <w:tcPr>
            <w:tcW w:w="8217" w:type="dxa"/>
            <w:gridSpan w:val="3"/>
            <w:shd w:val="clear" w:color="auto" w:fill="FBEF05" w:themeFill="accent4"/>
            <w:vAlign w:val="center"/>
          </w:tcPr>
          <w:p w14:paraId="2D0671A5" w14:textId="3D5C5B11" w:rsidR="00D91826" w:rsidRDefault="00E11F31" w:rsidP="00D91826">
            <w:pPr>
              <w:rPr>
                <w:sz w:val="28"/>
                <w:szCs w:val="28"/>
              </w:rPr>
            </w:pPr>
            <w:r>
              <w:rPr>
                <w:sz w:val="28"/>
                <w:szCs w:val="28"/>
              </w:rPr>
              <w:t>Autonomie lors des activités de soins: h</w:t>
            </w:r>
            <w:r w:rsidR="00D91826" w:rsidRPr="006A47E4">
              <w:rPr>
                <w:sz w:val="28"/>
                <w:szCs w:val="28"/>
              </w:rPr>
              <w:t>ygiène</w:t>
            </w:r>
          </w:p>
          <w:p w14:paraId="1BA4DC72" w14:textId="63EE869C" w:rsidR="006A47E4" w:rsidRPr="006A47E4" w:rsidRDefault="006A47E4" w:rsidP="006A47E4">
            <w:pPr>
              <w:jc w:val="both"/>
              <w:rPr>
                <w:rFonts w:ascii="Calibri Light" w:eastAsia="Times New Roman" w:hAnsi="Calibri Light" w:cs="Calibri Light"/>
                <w:color w:val="44546A" w:themeColor="text2"/>
                <w:sz w:val="16"/>
                <w:szCs w:val="16"/>
              </w:rPr>
            </w:pPr>
            <w:r w:rsidRPr="005D6E57">
              <w:rPr>
                <w:rFonts w:ascii="Calibri Light" w:eastAsia="Times New Roman" w:hAnsi="Calibri Light" w:cs="Calibri Light"/>
                <w:color w:val="44546A" w:themeColor="text2"/>
                <w:sz w:val="16"/>
                <w:szCs w:val="16"/>
              </w:rPr>
              <w:t>S’initie aux règles d’hygiène de base : demander pour aller aux toilettes ou y aller par ses propres moyens, se laver les mains, se brosser les dents, se coiffer, etc.</w:t>
            </w:r>
          </w:p>
        </w:tc>
        <w:tc>
          <w:tcPr>
            <w:tcW w:w="514" w:type="dxa"/>
            <w:shd w:val="clear" w:color="auto" w:fill="FBEF05" w:themeFill="accent4"/>
            <w:textDirection w:val="btLr"/>
          </w:tcPr>
          <w:p w14:paraId="1EA9D0C4" w14:textId="73EBF9C1" w:rsidR="00D91826" w:rsidRPr="00805F4F" w:rsidRDefault="00D91826" w:rsidP="00D91826">
            <w:pPr>
              <w:ind w:left="113" w:right="113"/>
              <w:rPr>
                <w:rFonts w:asciiTheme="minorHAnsi" w:hAnsiTheme="minorHAnsi" w:cstheme="minorHAnsi"/>
                <w:sz w:val="16"/>
              </w:rPr>
            </w:pPr>
            <w:r w:rsidRPr="00805F4F">
              <w:rPr>
                <w:rFonts w:asciiTheme="minorHAnsi" w:hAnsiTheme="minorHAnsi" w:cstheme="minorHAnsi"/>
                <w:sz w:val="16"/>
              </w:rPr>
              <w:t>Non</w:t>
            </w:r>
          </w:p>
        </w:tc>
        <w:tc>
          <w:tcPr>
            <w:tcW w:w="515" w:type="dxa"/>
            <w:shd w:val="clear" w:color="auto" w:fill="FBEF05" w:themeFill="accent4"/>
            <w:textDirection w:val="btLr"/>
          </w:tcPr>
          <w:p w14:paraId="73BAB063" w14:textId="326EE9A8" w:rsidR="00D91826" w:rsidRPr="00805F4F" w:rsidRDefault="00D91826" w:rsidP="00D91826">
            <w:pPr>
              <w:ind w:left="113" w:right="113"/>
              <w:rPr>
                <w:rFonts w:asciiTheme="minorHAnsi" w:hAnsiTheme="minorHAnsi" w:cstheme="minorHAnsi"/>
                <w:sz w:val="16"/>
              </w:rPr>
            </w:pPr>
            <w:r w:rsidRPr="00805F4F">
              <w:rPr>
                <w:rFonts w:asciiTheme="minorHAnsi" w:hAnsiTheme="minorHAnsi" w:cstheme="minorHAnsi"/>
                <w:sz w:val="16"/>
              </w:rPr>
              <w:t>Émergence</w:t>
            </w:r>
          </w:p>
        </w:tc>
        <w:tc>
          <w:tcPr>
            <w:tcW w:w="514" w:type="dxa"/>
            <w:shd w:val="clear" w:color="auto" w:fill="FBEF05" w:themeFill="accent4"/>
            <w:textDirection w:val="btLr"/>
          </w:tcPr>
          <w:p w14:paraId="5C0DC737" w14:textId="6DCE8943" w:rsidR="00D91826" w:rsidRPr="00805F4F" w:rsidRDefault="00D91826" w:rsidP="00D91826">
            <w:pPr>
              <w:ind w:left="113" w:right="113"/>
              <w:rPr>
                <w:rFonts w:asciiTheme="minorHAnsi" w:hAnsiTheme="minorHAnsi" w:cstheme="minorHAnsi"/>
                <w:sz w:val="16"/>
              </w:rPr>
            </w:pPr>
            <w:r w:rsidRPr="00805F4F">
              <w:rPr>
                <w:rFonts w:asciiTheme="minorHAnsi" w:hAnsiTheme="minorHAnsi" w:cstheme="minorHAnsi"/>
                <w:sz w:val="16"/>
              </w:rPr>
              <w:t>Conditions favorables</w:t>
            </w:r>
          </w:p>
        </w:tc>
        <w:tc>
          <w:tcPr>
            <w:tcW w:w="515" w:type="dxa"/>
            <w:shd w:val="clear" w:color="auto" w:fill="FBEF05" w:themeFill="accent4"/>
            <w:textDirection w:val="btLr"/>
          </w:tcPr>
          <w:p w14:paraId="17A06F8F" w14:textId="4314E9AA" w:rsidR="00D91826" w:rsidRPr="00805F4F" w:rsidRDefault="00D91826" w:rsidP="00D91826">
            <w:pPr>
              <w:ind w:left="113" w:right="113"/>
              <w:rPr>
                <w:rFonts w:asciiTheme="minorHAnsi" w:hAnsiTheme="minorHAnsi" w:cstheme="minorHAnsi"/>
                <w:sz w:val="16"/>
              </w:rPr>
            </w:pPr>
            <w:r w:rsidRPr="00805F4F">
              <w:rPr>
                <w:rFonts w:asciiTheme="minorHAnsi" w:hAnsiTheme="minorHAnsi" w:cstheme="minorHAnsi"/>
                <w:sz w:val="16"/>
              </w:rPr>
              <w:t>Oui</w:t>
            </w:r>
          </w:p>
        </w:tc>
        <w:tc>
          <w:tcPr>
            <w:tcW w:w="515" w:type="dxa"/>
            <w:shd w:val="clear" w:color="auto" w:fill="FBEF05" w:themeFill="accent4"/>
            <w:textDirection w:val="btLr"/>
          </w:tcPr>
          <w:p w14:paraId="00E48DFB" w14:textId="1C616548" w:rsidR="00D91826" w:rsidRPr="00805F4F" w:rsidRDefault="00D91826" w:rsidP="00D91826">
            <w:pPr>
              <w:ind w:left="113" w:right="113"/>
              <w:rPr>
                <w:rFonts w:asciiTheme="minorHAnsi" w:hAnsiTheme="minorHAnsi" w:cstheme="minorHAnsi"/>
                <w:sz w:val="16"/>
              </w:rPr>
            </w:pPr>
            <w:r w:rsidRPr="00805F4F">
              <w:rPr>
                <w:rFonts w:asciiTheme="minorHAnsi" w:hAnsiTheme="minorHAnsi" w:cstheme="minorHAnsi"/>
                <w:sz w:val="16"/>
              </w:rPr>
              <w:t>Le faisait</w:t>
            </w:r>
          </w:p>
        </w:tc>
      </w:tr>
      <w:tr w:rsidR="008B2088" w14:paraId="34566AE0" w14:textId="77777777" w:rsidTr="009C5445">
        <w:tc>
          <w:tcPr>
            <w:tcW w:w="704" w:type="dxa"/>
            <w:tcBorders>
              <w:bottom w:val="single" w:sz="4" w:space="0" w:color="auto"/>
            </w:tcBorders>
            <w:shd w:val="clear" w:color="auto" w:fill="FEFBCC" w:themeFill="accent4" w:themeFillTint="33"/>
            <w:vAlign w:val="center"/>
          </w:tcPr>
          <w:p w14:paraId="15467C2D" w14:textId="77777777" w:rsidR="008B2088" w:rsidRPr="00805F4F" w:rsidRDefault="008B2088" w:rsidP="0093671B">
            <w:pPr>
              <w:jc w:val="center"/>
              <w:rPr>
                <w:rFonts w:asciiTheme="minorHAnsi" w:hAnsiTheme="minorHAnsi" w:cstheme="minorHAnsi"/>
                <w:sz w:val="16"/>
              </w:rPr>
            </w:pPr>
            <w:r w:rsidRPr="00805F4F">
              <w:rPr>
                <w:rFonts w:asciiTheme="minorHAnsi" w:hAnsiTheme="minorHAnsi" w:cstheme="minorHAnsi"/>
                <w:sz w:val="16"/>
              </w:rPr>
              <w:t>1</w:t>
            </w:r>
          </w:p>
        </w:tc>
        <w:tc>
          <w:tcPr>
            <w:tcW w:w="5670" w:type="dxa"/>
            <w:vAlign w:val="center"/>
          </w:tcPr>
          <w:p w14:paraId="4C168A56" w14:textId="77777777" w:rsidR="008B2088" w:rsidRPr="00805F4F" w:rsidRDefault="008B2088" w:rsidP="0093671B">
            <w:pPr>
              <w:rPr>
                <w:rFonts w:asciiTheme="minorHAnsi" w:hAnsiTheme="minorHAnsi" w:cstheme="minorHAnsi"/>
                <w:sz w:val="16"/>
                <w:szCs w:val="16"/>
              </w:rPr>
            </w:pPr>
          </w:p>
        </w:tc>
        <w:tc>
          <w:tcPr>
            <w:tcW w:w="1843" w:type="dxa"/>
            <w:vAlign w:val="center"/>
          </w:tcPr>
          <w:p w14:paraId="17C5E3BB" w14:textId="77777777" w:rsidR="008B2088" w:rsidRPr="00805F4F" w:rsidRDefault="008B2088" w:rsidP="0093671B">
            <w:pPr>
              <w:rPr>
                <w:rFonts w:asciiTheme="minorHAnsi" w:hAnsiTheme="minorHAnsi" w:cstheme="minorHAnsi"/>
                <w:sz w:val="16"/>
                <w:szCs w:val="16"/>
              </w:rPr>
            </w:pPr>
          </w:p>
        </w:tc>
        <w:tc>
          <w:tcPr>
            <w:tcW w:w="514" w:type="dxa"/>
          </w:tcPr>
          <w:p w14:paraId="1DBE3249" w14:textId="77777777" w:rsidR="008B2088" w:rsidRPr="00805F4F" w:rsidRDefault="008B2088" w:rsidP="0093671B">
            <w:pPr>
              <w:rPr>
                <w:rFonts w:asciiTheme="minorHAnsi" w:hAnsiTheme="minorHAnsi" w:cstheme="minorHAnsi"/>
              </w:rPr>
            </w:pPr>
          </w:p>
        </w:tc>
        <w:tc>
          <w:tcPr>
            <w:tcW w:w="515" w:type="dxa"/>
          </w:tcPr>
          <w:p w14:paraId="249BDA96" w14:textId="77777777" w:rsidR="008B2088" w:rsidRPr="00805F4F" w:rsidRDefault="008B2088" w:rsidP="0093671B">
            <w:pPr>
              <w:rPr>
                <w:rFonts w:asciiTheme="minorHAnsi" w:hAnsiTheme="minorHAnsi" w:cstheme="minorHAnsi"/>
              </w:rPr>
            </w:pPr>
          </w:p>
        </w:tc>
        <w:tc>
          <w:tcPr>
            <w:tcW w:w="514" w:type="dxa"/>
          </w:tcPr>
          <w:p w14:paraId="0A1D6B96" w14:textId="77777777" w:rsidR="008B2088" w:rsidRPr="00805F4F" w:rsidRDefault="008B2088" w:rsidP="0093671B">
            <w:pPr>
              <w:rPr>
                <w:rFonts w:asciiTheme="minorHAnsi" w:hAnsiTheme="minorHAnsi" w:cstheme="minorHAnsi"/>
              </w:rPr>
            </w:pPr>
          </w:p>
        </w:tc>
        <w:tc>
          <w:tcPr>
            <w:tcW w:w="515" w:type="dxa"/>
          </w:tcPr>
          <w:p w14:paraId="25B50AB9" w14:textId="77777777" w:rsidR="008B2088" w:rsidRPr="00805F4F" w:rsidRDefault="008B2088" w:rsidP="0093671B">
            <w:pPr>
              <w:rPr>
                <w:rFonts w:asciiTheme="minorHAnsi" w:hAnsiTheme="minorHAnsi" w:cstheme="minorHAnsi"/>
              </w:rPr>
            </w:pPr>
          </w:p>
        </w:tc>
        <w:tc>
          <w:tcPr>
            <w:tcW w:w="515" w:type="dxa"/>
          </w:tcPr>
          <w:p w14:paraId="2D691BA6" w14:textId="77777777" w:rsidR="008B2088" w:rsidRPr="00805F4F" w:rsidRDefault="008B2088" w:rsidP="0093671B">
            <w:pPr>
              <w:rPr>
                <w:rFonts w:asciiTheme="minorHAnsi" w:hAnsiTheme="minorHAnsi" w:cstheme="minorHAnsi"/>
              </w:rPr>
            </w:pPr>
          </w:p>
        </w:tc>
      </w:tr>
      <w:tr w:rsidR="008B2088" w14:paraId="7F5A53D4" w14:textId="77777777" w:rsidTr="009C5445">
        <w:tc>
          <w:tcPr>
            <w:tcW w:w="704" w:type="dxa"/>
            <w:tcBorders>
              <w:bottom w:val="nil"/>
            </w:tcBorders>
            <w:shd w:val="clear" w:color="auto" w:fill="FDF89A" w:themeFill="accent4" w:themeFillTint="66"/>
            <w:vAlign w:val="center"/>
          </w:tcPr>
          <w:p w14:paraId="724ED65C" w14:textId="77777777" w:rsidR="008B2088" w:rsidRPr="00805F4F" w:rsidRDefault="008B2088" w:rsidP="0093671B">
            <w:pPr>
              <w:jc w:val="center"/>
              <w:rPr>
                <w:rFonts w:asciiTheme="minorHAnsi" w:hAnsiTheme="minorHAnsi" w:cstheme="minorHAnsi"/>
                <w:sz w:val="16"/>
              </w:rPr>
            </w:pPr>
            <w:r w:rsidRPr="00805F4F">
              <w:rPr>
                <w:rFonts w:asciiTheme="minorHAnsi" w:hAnsiTheme="minorHAnsi" w:cstheme="minorHAnsi"/>
                <w:sz w:val="16"/>
              </w:rPr>
              <w:t>2</w:t>
            </w:r>
          </w:p>
        </w:tc>
        <w:tc>
          <w:tcPr>
            <w:tcW w:w="5670" w:type="dxa"/>
            <w:vAlign w:val="center"/>
          </w:tcPr>
          <w:p w14:paraId="55827019"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Accepte qu’on lui lave les mains ou le visage</w:t>
            </w:r>
          </w:p>
        </w:tc>
        <w:tc>
          <w:tcPr>
            <w:tcW w:w="1843" w:type="dxa"/>
            <w:vAlign w:val="center"/>
          </w:tcPr>
          <w:p w14:paraId="08133F7C" w14:textId="77777777" w:rsidR="008B2088" w:rsidRPr="00805F4F" w:rsidRDefault="008B2088" w:rsidP="0093671B">
            <w:pPr>
              <w:rPr>
                <w:rFonts w:asciiTheme="minorHAnsi" w:hAnsiTheme="minorHAnsi" w:cstheme="minorHAnsi"/>
                <w:sz w:val="16"/>
                <w:szCs w:val="16"/>
              </w:rPr>
            </w:pPr>
          </w:p>
        </w:tc>
        <w:tc>
          <w:tcPr>
            <w:tcW w:w="514" w:type="dxa"/>
          </w:tcPr>
          <w:p w14:paraId="657727B3" w14:textId="77777777" w:rsidR="008B2088" w:rsidRPr="00805F4F" w:rsidRDefault="008B2088" w:rsidP="0093671B">
            <w:pPr>
              <w:rPr>
                <w:rFonts w:asciiTheme="minorHAnsi" w:hAnsiTheme="minorHAnsi" w:cstheme="minorHAnsi"/>
              </w:rPr>
            </w:pPr>
          </w:p>
        </w:tc>
        <w:tc>
          <w:tcPr>
            <w:tcW w:w="515" w:type="dxa"/>
          </w:tcPr>
          <w:p w14:paraId="273AEBF3" w14:textId="77777777" w:rsidR="008B2088" w:rsidRPr="00805F4F" w:rsidRDefault="008B2088" w:rsidP="0093671B">
            <w:pPr>
              <w:rPr>
                <w:rFonts w:asciiTheme="minorHAnsi" w:hAnsiTheme="minorHAnsi" w:cstheme="minorHAnsi"/>
              </w:rPr>
            </w:pPr>
          </w:p>
        </w:tc>
        <w:tc>
          <w:tcPr>
            <w:tcW w:w="514" w:type="dxa"/>
          </w:tcPr>
          <w:p w14:paraId="1A7A8EAA" w14:textId="77777777" w:rsidR="008B2088" w:rsidRPr="00805F4F" w:rsidRDefault="008B2088" w:rsidP="0093671B">
            <w:pPr>
              <w:rPr>
                <w:rFonts w:asciiTheme="minorHAnsi" w:hAnsiTheme="minorHAnsi" w:cstheme="minorHAnsi"/>
              </w:rPr>
            </w:pPr>
          </w:p>
        </w:tc>
        <w:tc>
          <w:tcPr>
            <w:tcW w:w="515" w:type="dxa"/>
          </w:tcPr>
          <w:p w14:paraId="6ABFCAE0" w14:textId="77777777" w:rsidR="008B2088" w:rsidRPr="00805F4F" w:rsidRDefault="008B2088" w:rsidP="0093671B">
            <w:pPr>
              <w:rPr>
                <w:rFonts w:asciiTheme="minorHAnsi" w:hAnsiTheme="minorHAnsi" w:cstheme="minorHAnsi"/>
              </w:rPr>
            </w:pPr>
          </w:p>
        </w:tc>
        <w:tc>
          <w:tcPr>
            <w:tcW w:w="515" w:type="dxa"/>
          </w:tcPr>
          <w:p w14:paraId="5AD6D947" w14:textId="77777777" w:rsidR="008B2088" w:rsidRPr="00805F4F" w:rsidRDefault="008B2088" w:rsidP="0093671B">
            <w:pPr>
              <w:rPr>
                <w:rFonts w:asciiTheme="minorHAnsi" w:hAnsiTheme="minorHAnsi" w:cstheme="minorHAnsi"/>
              </w:rPr>
            </w:pPr>
          </w:p>
        </w:tc>
      </w:tr>
      <w:tr w:rsidR="008B2088" w14:paraId="58E1691F" w14:textId="77777777" w:rsidTr="009C5445">
        <w:tc>
          <w:tcPr>
            <w:tcW w:w="704" w:type="dxa"/>
            <w:tcBorders>
              <w:top w:val="nil"/>
              <w:bottom w:val="single" w:sz="4" w:space="0" w:color="auto"/>
            </w:tcBorders>
            <w:shd w:val="clear" w:color="auto" w:fill="FDF89A" w:themeFill="accent4" w:themeFillTint="66"/>
            <w:vAlign w:val="center"/>
          </w:tcPr>
          <w:p w14:paraId="474EE074" w14:textId="77777777" w:rsidR="008B2088" w:rsidRPr="00805F4F" w:rsidRDefault="008B2088" w:rsidP="0093671B">
            <w:pPr>
              <w:jc w:val="center"/>
              <w:rPr>
                <w:rFonts w:asciiTheme="minorHAnsi" w:hAnsiTheme="minorHAnsi" w:cstheme="minorHAnsi"/>
                <w:sz w:val="16"/>
              </w:rPr>
            </w:pPr>
          </w:p>
        </w:tc>
        <w:tc>
          <w:tcPr>
            <w:tcW w:w="5670" w:type="dxa"/>
            <w:vAlign w:val="center"/>
          </w:tcPr>
          <w:p w14:paraId="3805A678"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Accepte qu’on lui essuie le nez</w:t>
            </w:r>
          </w:p>
        </w:tc>
        <w:tc>
          <w:tcPr>
            <w:tcW w:w="1843" w:type="dxa"/>
            <w:vAlign w:val="center"/>
          </w:tcPr>
          <w:p w14:paraId="4BD02BC0" w14:textId="77777777" w:rsidR="008B2088" w:rsidRPr="00805F4F" w:rsidRDefault="008B2088" w:rsidP="0093671B">
            <w:pPr>
              <w:rPr>
                <w:rFonts w:asciiTheme="minorHAnsi" w:hAnsiTheme="minorHAnsi" w:cstheme="minorHAnsi"/>
                <w:sz w:val="16"/>
                <w:szCs w:val="16"/>
              </w:rPr>
            </w:pPr>
          </w:p>
        </w:tc>
        <w:tc>
          <w:tcPr>
            <w:tcW w:w="514" w:type="dxa"/>
          </w:tcPr>
          <w:p w14:paraId="0C2B3CA5" w14:textId="77777777" w:rsidR="008B2088" w:rsidRPr="00805F4F" w:rsidRDefault="008B2088" w:rsidP="0093671B">
            <w:pPr>
              <w:rPr>
                <w:rFonts w:asciiTheme="minorHAnsi" w:hAnsiTheme="minorHAnsi" w:cstheme="minorHAnsi"/>
              </w:rPr>
            </w:pPr>
          </w:p>
        </w:tc>
        <w:tc>
          <w:tcPr>
            <w:tcW w:w="515" w:type="dxa"/>
          </w:tcPr>
          <w:p w14:paraId="71C23BE3" w14:textId="77777777" w:rsidR="008B2088" w:rsidRPr="00805F4F" w:rsidRDefault="008B2088" w:rsidP="0093671B">
            <w:pPr>
              <w:rPr>
                <w:rFonts w:asciiTheme="minorHAnsi" w:hAnsiTheme="minorHAnsi" w:cstheme="minorHAnsi"/>
              </w:rPr>
            </w:pPr>
          </w:p>
        </w:tc>
        <w:tc>
          <w:tcPr>
            <w:tcW w:w="514" w:type="dxa"/>
          </w:tcPr>
          <w:p w14:paraId="43806B46" w14:textId="77777777" w:rsidR="008B2088" w:rsidRPr="00805F4F" w:rsidRDefault="008B2088" w:rsidP="0093671B">
            <w:pPr>
              <w:rPr>
                <w:rFonts w:asciiTheme="minorHAnsi" w:hAnsiTheme="minorHAnsi" w:cstheme="minorHAnsi"/>
              </w:rPr>
            </w:pPr>
          </w:p>
        </w:tc>
        <w:tc>
          <w:tcPr>
            <w:tcW w:w="515" w:type="dxa"/>
          </w:tcPr>
          <w:p w14:paraId="30A0475B" w14:textId="77777777" w:rsidR="008B2088" w:rsidRPr="00805F4F" w:rsidRDefault="008B2088" w:rsidP="0093671B">
            <w:pPr>
              <w:rPr>
                <w:rFonts w:asciiTheme="minorHAnsi" w:hAnsiTheme="minorHAnsi" w:cstheme="minorHAnsi"/>
              </w:rPr>
            </w:pPr>
          </w:p>
        </w:tc>
        <w:tc>
          <w:tcPr>
            <w:tcW w:w="515" w:type="dxa"/>
          </w:tcPr>
          <w:p w14:paraId="0FDE2941" w14:textId="77777777" w:rsidR="008B2088" w:rsidRPr="00805F4F" w:rsidRDefault="008B2088" w:rsidP="0093671B">
            <w:pPr>
              <w:rPr>
                <w:rFonts w:asciiTheme="minorHAnsi" w:hAnsiTheme="minorHAnsi" w:cstheme="minorHAnsi"/>
              </w:rPr>
            </w:pPr>
          </w:p>
        </w:tc>
      </w:tr>
      <w:tr w:rsidR="008B2088" w14:paraId="5D35BE07" w14:textId="77777777" w:rsidTr="009C5445">
        <w:tc>
          <w:tcPr>
            <w:tcW w:w="704" w:type="dxa"/>
            <w:tcBorders>
              <w:bottom w:val="nil"/>
            </w:tcBorders>
            <w:shd w:val="clear" w:color="auto" w:fill="FCF568" w:themeFill="accent4" w:themeFillTint="99"/>
            <w:vAlign w:val="center"/>
          </w:tcPr>
          <w:p w14:paraId="5A8AA12D" w14:textId="77777777" w:rsidR="008B2088" w:rsidRPr="00805F4F" w:rsidRDefault="008B2088" w:rsidP="0093671B">
            <w:pPr>
              <w:jc w:val="center"/>
              <w:rPr>
                <w:rFonts w:asciiTheme="minorHAnsi" w:hAnsiTheme="minorHAnsi" w:cstheme="minorHAnsi"/>
                <w:sz w:val="16"/>
              </w:rPr>
            </w:pPr>
            <w:r w:rsidRPr="00805F4F">
              <w:rPr>
                <w:rFonts w:asciiTheme="minorHAnsi" w:hAnsiTheme="minorHAnsi" w:cstheme="minorHAnsi"/>
                <w:sz w:val="16"/>
              </w:rPr>
              <w:t>3</w:t>
            </w:r>
          </w:p>
        </w:tc>
        <w:tc>
          <w:tcPr>
            <w:tcW w:w="5670" w:type="dxa"/>
            <w:vAlign w:val="center"/>
          </w:tcPr>
          <w:p w14:paraId="1356302A"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Manifeste son inconfort quand il est mouillé ou sali</w:t>
            </w:r>
          </w:p>
        </w:tc>
        <w:tc>
          <w:tcPr>
            <w:tcW w:w="1843" w:type="dxa"/>
            <w:vAlign w:val="center"/>
          </w:tcPr>
          <w:p w14:paraId="6C82758D" w14:textId="77777777" w:rsidR="008B2088" w:rsidRPr="00805F4F" w:rsidRDefault="008B2088" w:rsidP="0093671B">
            <w:pPr>
              <w:rPr>
                <w:rFonts w:asciiTheme="minorHAnsi" w:hAnsiTheme="minorHAnsi" w:cstheme="minorHAnsi"/>
                <w:sz w:val="16"/>
                <w:szCs w:val="16"/>
              </w:rPr>
            </w:pPr>
          </w:p>
        </w:tc>
        <w:tc>
          <w:tcPr>
            <w:tcW w:w="514" w:type="dxa"/>
          </w:tcPr>
          <w:p w14:paraId="63E48833" w14:textId="77777777" w:rsidR="008B2088" w:rsidRPr="00805F4F" w:rsidRDefault="008B2088" w:rsidP="0093671B">
            <w:pPr>
              <w:rPr>
                <w:rFonts w:asciiTheme="minorHAnsi" w:hAnsiTheme="minorHAnsi" w:cstheme="minorHAnsi"/>
              </w:rPr>
            </w:pPr>
          </w:p>
        </w:tc>
        <w:tc>
          <w:tcPr>
            <w:tcW w:w="515" w:type="dxa"/>
          </w:tcPr>
          <w:p w14:paraId="5149EE9C" w14:textId="77777777" w:rsidR="008B2088" w:rsidRPr="00805F4F" w:rsidRDefault="008B2088" w:rsidP="0093671B">
            <w:pPr>
              <w:rPr>
                <w:rFonts w:asciiTheme="minorHAnsi" w:hAnsiTheme="minorHAnsi" w:cstheme="minorHAnsi"/>
              </w:rPr>
            </w:pPr>
          </w:p>
        </w:tc>
        <w:tc>
          <w:tcPr>
            <w:tcW w:w="514" w:type="dxa"/>
          </w:tcPr>
          <w:p w14:paraId="1C53A799" w14:textId="77777777" w:rsidR="008B2088" w:rsidRPr="00805F4F" w:rsidRDefault="008B2088" w:rsidP="0093671B">
            <w:pPr>
              <w:rPr>
                <w:rFonts w:asciiTheme="minorHAnsi" w:hAnsiTheme="minorHAnsi" w:cstheme="minorHAnsi"/>
              </w:rPr>
            </w:pPr>
          </w:p>
        </w:tc>
        <w:tc>
          <w:tcPr>
            <w:tcW w:w="515" w:type="dxa"/>
          </w:tcPr>
          <w:p w14:paraId="505152A7" w14:textId="77777777" w:rsidR="008B2088" w:rsidRPr="00805F4F" w:rsidRDefault="008B2088" w:rsidP="0093671B">
            <w:pPr>
              <w:rPr>
                <w:rFonts w:asciiTheme="minorHAnsi" w:hAnsiTheme="minorHAnsi" w:cstheme="minorHAnsi"/>
              </w:rPr>
            </w:pPr>
          </w:p>
        </w:tc>
        <w:tc>
          <w:tcPr>
            <w:tcW w:w="515" w:type="dxa"/>
          </w:tcPr>
          <w:p w14:paraId="5ADCA1BD" w14:textId="77777777" w:rsidR="008B2088" w:rsidRPr="00805F4F" w:rsidRDefault="008B2088" w:rsidP="0093671B">
            <w:pPr>
              <w:rPr>
                <w:rFonts w:asciiTheme="minorHAnsi" w:hAnsiTheme="minorHAnsi" w:cstheme="minorHAnsi"/>
              </w:rPr>
            </w:pPr>
          </w:p>
        </w:tc>
      </w:tr>
      <w:tr w:rsidR="008B2088" w14:paraId="52CBB298" w14:textId="77777777" w:rsidTr="009C5445">
        <w:tc>
          <w:tcPr>
            <w:tcW w:w="704" w:type="dxa"/>
            <w:tcBorders>
              <w:top w:val="nil"/>
              <w:bottom w:val="nil"/>
            </w:tcBorders>
            <w:shd w:val="clear" w:color="auto" w:fill="FCF568" w:themeFill="accent4" w:themeFillTint="99"/>
            <w:vAlign w:val="center"/>
          </w:tcPr>
          <w:p w14:paraId="71C801BC" w14:textId="77777777" w:rsidR="008B2088" w:rsidRPr="00805F4F" w:rsidRDefault="008B2088" w:rsidP="0093671B">
            <w:pPr>
              <w:jc w:val="center"/>
              <w:rPr>
                <w:rFonts w:asciiTheme="minorHAnsi" w:hAnsiTheme="minorHAnsi" w:cstheme="minorHAnsi"/>
                <w:sz w:val="16"/>
              </w:rPr>
            </w:pPr>
          </w:p>
        </w:tc>
        <w:tc>
          <w:tcPr>
            <w:tcW w:w="5670" w:type="dxa"/>
            <w:vAlign w:val="center"/>
          </w:tcPr>
          <w:p w14:paraId="20F7786B"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Signifie son besoin d’aller à la toilette par un signe spécifique</w:t>
            </w:r>
          </w:p>
        </w:tc>
        <w:tc>
          <w:tcPr>
            <w:tcW w:w="1843" w:type="dxa"/>
            <w:vAlign w:val="center"/>
          </w:tcPr>
          <w:p w14:paraId="50D362BB" w14:textId="77777777" w:rsidR="008B2088" w:rsidRPr="00805F4F" w:rsidRDefault="008B2088" w:rsidP="0093671B">
            <w:pPr>
              <w:rPr>
                <w:rFonts w:asciiTheme="minorHAnsi" w:hAnsiTheme="minorHAnsi" w:cstheme="minorHAnsi"/>
                <w:sz w:val="16"/>
                <w:szCs w:val="16"/>
              </w:rPr>
            </w:pPr>
          </w:p>
        </w:tc>
        <w:tc>
          <w:tcPr>
            <w:tcW w:w="514" w:type="dxa"/>
          </w:tcPr>
          <w:p w14:paraId="587F932C" w14:textId="77777777" w:rsidR="008B2088" w:rsidRPr="00805F4F" w:rsidRDefault="008B2088" w:rsidP="0093671B">
            <w:pPr>
              <w:rPr>
                <w:rFonts w:asciiTheme="minorHAnsi" w:hAnsiTheme="minorHAnsi" w:cstheme="minorHAnsi"/>
              </w:rPr>
            </w:pPr>
          </w:p>
        </w:tc>
        <w:tc>
          <w:tcPr>
            <w:tcW w:w="515" w:type="dxa"/>
          </w:tcPr>
          <w:p w14:paraId="313DE6C3" w14:textId="77777777" w:rsidR="008B2088" w:rsidRPr="00805F4F" w:rsidRDefault="008B2088" w:rsidP="0093671B">
            <w:pPr>
              <w:rPr>
                <w:rFonts w:asciiTheme="minorHAnsi" w:hAnsiTheme="minorHAnsi" w:cstheme="minorHAnsi"/>
              </w:rPr>
            </w:pPr>
          </w:p>
        </w:tc>
        <w:tc>
          <w:tcPr>
            <w:tcW w:w="514" w:type="dxa"/>
          </w:tcPr>
          <w:p w14:paraId="2ECA9045" w14:textId="77777777" w:rsidR="008B2088" w:rsidRPr="00805F4F" w:rsidRDefault="008B2088" w:rsidP="0093671B">
            <w:pPr>
              <w:rPr>
                <w:rFonts w:asciiTheme="minorHAnsi" w:hAnsiTheme="minorHAnsi" w:cstheme="minorHAnsi"/>
              </w:rPr>
            </w:pPr>
          </w:p>
        </w:tc>
        <w:tc>
          <w:tcPr>
            <w:tcW w:w="515" w:type="dxa"/>
          </w:tcPr>
          <w:p w14:paraId="2C0D8135" w14:textId="77777777" w:rsidR="008B2088" w:rsidRPr="00805F4F" w:rsidRDefault="008B2088" w:rsidP="0093671B">
            <w:pPr>
              <w:rPr>
                <w:rFonts w:asciiTheme="minorHAnsi" w:hAnsiTheme="minorHAnsi" w:cstheme="minorHAnsi"/>
              </w:rPr>
            </w:pPr>
          </w:p>
        </w:tc>
        <w:tc>
          <w:tcPr>
            <w:tcW w:w="515" w:type="dxa"/>
          </w:tcPr>
          <w:p w14:paraId="1D229570" w14:textId="77777777" w:rsidR="008B2088" w:rsidRPr="00805F4F" w:rsidRDefault="008B2088" w:rsidP="0093671B">
            <w:pPr>
              <w:rPr>
                <w:rFonts w:asciiTheme="minorHAnsi" w:hAnsiTheme="minorHAnsi" w:cstheme="minorHAnsi"/>
              </w:rPr>
            </w:pPr>
          </w:p>
        </w:tc>
      </w:tr>
      <w:tr w:rsidR="008B2088" w14:paraId="4E327536" w14:textId="77777777" w:rsidTr="009C5445">
        <w:tc>
          <w:tcPr>
            <w:tcW w:w="704" w:type="dxa"/>
            <w:tcBorders>
              <w:top w:val="nil"/>
              <w:bottom w:val="nil"/>
            </w:tcBorders>
            <w:shd w:val="clear" w:color="auto" w:fill="FCF568" w:themeFill="accent4" w:themeFillTint="99"/>
            <w:vAlign w:val="center"/>
          </w:tcPr>
          <w:p w14:paraId="6B8F40F1" w14:textId="77777777" w:rsidR="008B2088" w:rsidRPr="00805F4F" w:rsidRDefault="008B2088" w:rsidP="0093671B">
            <w:pPr>
              <w:jc w:val="center"/>
              <w:rPr>
                <w:rFonts w:asciiTheme="minorHAnsi" w:hAnsiTheme="minorHAnsi" w:cstheme="minorHAnsi"/>
                <w:sz w:val="16"/>
              </w:rPr>
            </w:pPr>
          </w:p>
        </w:tc>
        <w:tc>
          <w:tcPr>
            <w:tcW w:w="5670" w:type="dxa"/>
            <w:vAlign w:val="center"/>
          </w:tcPr>
          <w:p w14:paraId="71BB4194"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Coopère au lavage et à l’essuyage</w:t>
            </w:r>
          </w:p>
        </w:tc>
        <w:tc>
          <w:tcPr>
            <w:tcW w:w="1843" w:type="dxa"/>
            <w:vAlign w:val="center"/>
          </w:tcPr>
          <w:p w14:paraId="37CFB77D" w14:textId="77777777" w:rsidR="008B2088" w:rsidRPr="00805F4F" w:rsidRDefault="008B2088" w:rsidP="0093671B">
            <w:pPr>
              <w:rPr>
                <w:rFonts w:asciiTheme="minorHAnsi" w:hAnsiTheme="minorHAnsi" w:cstheme="minorHAnsi"/>
                <w:sz w:val="16"/>
                <w:szCs w:val="16"/>
              </w:rPr>
            </w:pPr>
          </w:p>
        </w:tc>
        <w:tc>
          <w:tcPr>
            <w:tcW w:w="514" w:type="dxa"/>
          </w:tcPr>
          <w:p w14:paraId="36BEFF77" w14:textId="77777777" w:rsidR="008B2088" w:rsidRPr="00805F4F" w:rsidRDefault="008B2088" w:rsidP="0093671B">
            <w:pPr>
              <w:rPr>
                <w:rFonts w:asciiTheme="minorHAnsi" w:hAnsiTheme="minorHAnsi" w:cstheme="minorHAnsi"/>
              </w:rPr>
            </w:pPr>
          </w:p>
        </w:tc>
        <w:tc>
          <w:tcPr>
            <w:tcW w:w="515" w:type="dxa"/>
          </w:tcPr>
          <w:p w14:paraId="585B55E4" w14:textId="77777777" w:rsidR="008B2088" w:rsidRPr="00805F4F" w:rsidRDefault="008B2088" w:rsidP="0093671B">
            <w:pPr>
              <w:rPr>
                <w:rFonts w:asciiTheme="minorHAnsi" w:hAnsiTheme="minorHAnsi" w:cstheme="minorHAnsi"/>
              </w:rPr>
            </w:pPr>
          </w:p>
        </w:tc>
        <w:tc>
          <w:tcPr>
            <w:tcW w:w="514" w:type="dxa"/>
          </w:tcPr>
          <w:p w14:paraId="42FAE79E" w14:textId="77777777" w:rsidR="008B2088" w:rsidRPr="00805F4F" w:rsidRDefault="008B2088" w:rsidP="0093671B">
            <w:pPr>
              <w:rPr>
                <w:rFonts w:asciiTheme="minorHAnsi" w:hAnsiTheme="minorHAnsi" w:cstheme="minorHAnsi"/>
              </w:rPr>
            </w:pPr>
          </w:p>
        </w:tc>
        <w:tc>
          <w:tcPr>
            <w:tcW w:w="515" w:type="dxa"/>
          </w:tcPr>
          <w:p w14:paraId="2E945F6F" w14:textId="77777777" w:rsidR="008B2088" w:rsidRPr="00805F4F" w:rsidRDefault="008B2088" w:rsidP="0093671B">
            <w:pPr>
              <w:rPr>
                <w:rFonts w:asciiTheme="minorHAnsi" w:hAnsiTheme="minorHAnsi" w:cstheme="minorHAnsi"/>
              </w:rPr>
            </w:pPr>
          </w:p>
        </w:tc>
        <w:tc>
          <w:tcPr>
            <w:tcW w:w="515" w:type="dxa"/>
          </w:tcPr>
          <w:p w14:paraId="0D1DE04C" w14:textId="77777777" w:rsidR="008B2088" w:rsidRPr="00805F4F" w:rsidRDefault="008B2088" w:rsidP="0093671B">
            <w:pPr>
              <w:rPr>
                <w:rFonts w:asciiTheme="minorHAnsi" w:hAnsiTheme="minorHAnsi" w:cstheme="minorHAnsi"/>
              </w:rPr>
            </w:pPr>
          </w:p>
        </w:tc>
      </w:tr>
      <w:tr w:rsidR="008B2088" w14:paraId="7D62D4C5" w14:textId="77777777" w:rsidTr="009C5445">
        <w:tc>
          <w:tcPr>
            <w:tcW w:w="704" w:type="dxa"/>
            <w:tcBorders>
              <w:top w:val="nil"/>
              <w:bottom w:val="single" w:sz="4" w:space="0" w:color="auto"/>
            </w:tcBorders>
            <w:shd w:val="clear" w:color="auto" w:fill="FCF568" w:themeFill="accent4" w:themeFillTint="99"/>
            <w:vAlign w:val="center"/>
          </w:tcPr>
          <w:p w14:paraId="00C77BE7" w14:textId="77777777" w:rsidR="008B2088" w:rsidRPr="00805F4F" w:rsidRDefault="008B2088" w:rsidP="0093671B">
            <w:pPr>
              <w:jc w:val="center"/>
              <w:rPr>
                <w:rFonts w:asciiTheme="minorHAnsi" w:hAnsiTheme="minorHAnsi" w:cstheme="minorHAnsi"/>
                <w:sz w:val="16"/>
              </w:rPr>
            </w:pPr>
          </w:p>
        </w:tc>
        <w:tc>
          <w:tcPr>
            <w:tcW w:w="5670" w:type="dxa"/>
            <w:vAlign w:val="center"/>
          </w:tcPr>
          <w:p w14:paraId="7FE8F3E1"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Manifeste un inconfort quand son nez est congestionné</w:t>
            </w:r>
          </w:p>
        </w:tc>
        <w:tc>
          <w:tcPr>
            <w:tcW w:w="1843" w:type="dxa"/>
            <w:vAlign w:val="center"/>
          </w:tcPr>
          <w:p w14:paraId="26E0E9F7" w14:textId="77777777" w:rsidR="008B2088" w:rsidRPr="00805F4F" w:rsidRDefault="008B2088" w:rsidP="0093671B">
            <w:pPr>
              <w:rPr>
                <w:rFonts w:asciiTheme="minorHAnsi" w:hAnsiTheme="minorHAnsi" w:cstheme="minorHAnsi"/>
                <w:sz w:val="16"/>
                <w:szCs w:val="16"/>
              </w:rPr>
            </w:pPr>
          </w:p>
        </w:tc>
        <w:tc>
          <w:tcPr>
            <w:tcW w:w="514" w:type="dxa"/>
          </w:tcPr>
          <w:p w14:paraId="1D7C650D" w14:textId="77777777" w:rsidR="008B2088" w:rsidRPr="00805F4F" w:rsidRDefault="008B2088" w:rsidP="0093671B">
            <w:pPr>
              <w:rPr>
                <w:rFonts w:asciiTheme="minorHAnsi" w:hAnsiTheme="minorHAnsi" w:cstheme="minorHAnsi"/>
              </w:rPr>
            </w:pPr>
          </w:p>
        </w:tc>
        <w:tc>
          <w:tcPr>
            <w:tcW w:w="515" w:type="dxa"/>
          </w:tcPr>
          <w:p w14:paraId="483D5FAA" w14:textId="77777777" w:rsidR="008B2088" w:rsidRPr="00805F4F" w:rsidRDefault="008B2088" w:rsidP="0093671B">
            <w:pPr>
              <w:rPr>
                <w:rFonts w:asciiTheme="minorHAnsi" w:hAnsiTheme="minorHAnsi" w:cstheme="minorHAnsi"/>
              </w:rPr>
            </w:pPr>
          </w:p>
        </w:tc>
        <w:tc>
          <w:tcPr>
            <w:tcW w:w="514" w:type="dxa"/>
          </w:tcPr>
          <w:p w14:paraId="758BE295" w14:textId="77777777" w:rsidR="008B2088" w:rsidRPr="00805F4F" w:rsidRDefault="008B2088" w:rsidP="0093671B">
            <w:pPr>
              <w:rPr>
                <w:rFonts w:asciiTheme="minorHAnsi" w:hAnsiTheme="minorHAnsi" w:cstheme="minorHAnsi"/>
              </w:rPr>
            </w:pPr>
          </w:p>
        </w:tc>
        <w:tc>
          <w:tcPr>
            <w:tcW w:w="515" w:type="dxa"/>
          </w:tcPr>
          <w:p w14:paraId="12806891" w14:textId="77777777" w:rsidR="008B2088" w:rsidRPr="00805F4F" w:rsidRDefault="008B2088" w:rsidP="0093671B">
            <w:pPr>
              <w:rPr>
                <w:rFonts w:asciiTheme="minorHAnsi" w:hAnsiTheme="minorHAnsi" w:cstheme="minorHAnsi"/>
              </w:rPr>
            </w:pPr>
          </w:p>
        </w:tc>
        <w:tc>
          <w:tcPr>
            <w:tcW w:w="515" w:type="dxa"/>
          </w:tcPr>
          <w:p w14:paraId="63382EA8" w14:textId="77777777" w:rsidR="008B2088" w:rsidRPr="00805F4F" w:rsidRDefault="008B2088" w:rsidP="0093671B">
            <w:pPr>
              <w:rPr>
                <w:rFonts w:asciiTheme="minorHAnsi" w:hAnsiTheme="minorHAnsi" w:cstheme="minorHAnsi"/>
              </w:rPr>
            </w:pPr>
          </w:p>
        </w:tc>
      </w:tr>
      <w:tr w:rsidR="008B2088" w14:paraId="6D416E24" w14:textId="77777777" w:rsidTr="009C5445">
        <w:tc>
          <w:tcPr>
            <w:tcW w:w="704" w:type="dxa"/>
            <w:tcBorders>
              <w:bottom w:val="nil"/>
            </w:tcBorders>
            <w:shd w:val="clear" w:color="auto" w:fill="BCB303" w:themeFill="accent4" w:themeFillShade="BF"/>
            <w:vAlign w:val="center"/>
          </w:tcPr>
          <w:p w14:paraId="53897F6E" w14:textId="77777777" w:rsidR="008B2088" w:rsidRPr="00805F4F" w:rsidRDefault="008B2088" w:rsidP="0093671B">
            <w:pPr>
              <w:jc w:val="center"/>
              <w:rPr>
                <w:rFonts w:asciiTheme="minorHAnsi" w:hAnsiTheme="minorHAnsi" w:cstheme="minorHAnsi"/>
                <w:sz w:val="16"/>
              </w:rPr>
            </w:pPr>
            <w:r w:rsidRPr="00805F4F">
              <w:rPr>
                <w:rFonts w:asciiTheme="minorHAnsi" w:hAnsiTheme="minorHAnsi" w:cstheme="minorHAnsi"/>
                <w:sz w:val="16"/>
              </w:rPr>
              <w:t>4</w:t>
            </w:r>
          </w:p>
        </w:tc>
        <w:tc>
          <w:tcPr>
            <w:tcW w:w="5670" w:type="dxa"/>
            <w:vAlign w:val="center"/>
          </w:tcPr>
          <w:p w14:paraId="5CEA6E29"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Demande pour aller à la toilette</w:t>
            </w:r>
          </w:p>
        </w:tc>
        <w:tc>
          <w:tcPr>
            <w:tcW w:w="1843" w:type="dxa"/>
            <w:vAlign w:val="center"/>
          </w:tcPr>
          <w:p w14:paraId="2890F483" w14:textId="77777777" w:rsidR="008B2088" w:rsidRPr="00805F4F" w:rsidRDefault="008B2088" w:rsidP="0093671B">
            <w:pPr>
              <w:rPr>
                <w:rFonts w:asciiTheme="minorHAnsi" w:hAnsiTheme="minorHAnsi" w:cstheme="minorHAnsi"/>
                <w:sz w:val="16"/>
                <w:szCs w:val="16"/>
              </w:rPr>
            </w:pPr>
          </w:p>
        </w:tc>
        <w:tc>
          <w:tcPr>
            <w:tcW w:w="514" w:type="dxa"/>
          </w:tcPr>
          <w:p w14:paraId="5C01025B" w14:textId="77777777" w:rsidR="008B2088" w:rsidRPr="00805F4F" w:rsidRDefault="008B2088" w:rsidP="0093671B">
            <w:pPr>
              <w:rPr>
                <w:rFonts w:asciiTheme="minorHAnsi" w:hAnsiTheme="minorHAnsi" w:cstheme="minorHAnsi"/>
              </w:rPr>
            </w:pPr>
          </w:p>
        </w:tc>
        <w:tc>
          <w:tcPr>
            <w:tcW w:w="515" w:type="dxa"/>
          </w:tcPr>
          <w:p w14:paraId="2DC442D0" w14:textId="77777777" w:rsidR="008B2088" w:rsidRPr="00805F4F" w:rsidRDefault="008B2088" w:rsidP="0093671B">
            <w:pPr>
              <w:rPr>
                <w:rFonts w:asciiTheme="minorHAnsi" w:hAnsiTheme="minorHAnsi" w:cstheme="minorHAnsi"/>
              </w:rPr>
            </w:pPr>
          </w:p>
        </w:tc>
        <w:tc>
          <w:tcPr>
            <w:tcW w:w="514" w:type="dxa"/>
          </w:tcPr>
          <w:p w14:paraId="5D43F2AA" w14:textId="77777777" w:rsidR="008B2088" w:rsidRPr="00805F4F" w:rsidRDefault="008B2088" w:rsidP="0093671B">
            <w:pPr>
              <w:rPr>
                <w:rFonts w:asciiTheme="minorHAnsi" w:hAnsiTheme="minorHAnsi" w:cstheme="minorHAnsi"/>
              </w:rPr>
            </w:pPr>
          </w:p>
        </w:tc>
        <w:tc>
          <w:tcPr>
            <w:tcW w:w="515" w:type="dxa"/>
          </w:tcPr>
          <w:p w14:paraId="12C13A14" w14:textId="77777777" w:rsidR="008B2088" w:rsidRPr="00805F4F" w:rsidRDefault="008B2088" w:rsidP="0093671B">
            <w:pPr>
              <w:rPr>
                <w:rFonts w:asciiTheme="minorHAnsi" w:hAnsiTheme="minorHAnsi" w:cstheme="minorHAnsi"/>
              </w:rPr>
            </w:pPr>
          </w:p>
        </w:tc>
        <w:tc>
          <w:tcPr>
            <w:tcW w:w="515" w:type="dxa"/>
          </w:tcPr>
          <w:p w14:paraId="19DDCE56" w14:textId="77777777" w:rsidR="008B2088" w:rsidRPr="00805F4F" w:rsidRDefault="008B2088" w:rsidP="0093671B">
            <w:pPr>
              <w:rPr>
                <w:rFonts w:asciiTheme="minorHAnsi" w:hAnsiTheme="minorHAnsi" w:cstheme="minorHAnsi"/>
              </w:rPr>
            </w:pPr>
          </w:p>
        </w:tc>
      </w:tr>
      <w:tr w:rsidR="008B2088" w14:paraId="5487D7C1" w14:textId="77777777" w:rsidTr="009C5445">
        <w:tc>
          <w:tcPr>
            <w:tcW w:w="704" w:type="dxa"/>
            <w:tcBorders>
              <w:top w:val="nil"/>
              <w:bottom w:val="nil"/>
            </w:tcBorders>
            <w:shd w:val="clear" w:color="auto" w:fill="BCB303" w:themeFill="accent4" w:themeFillShade="BF"/>
            <w:vAlign w:val="center"/>
          </w:tcPr>
          <w:p w14:paraId="022B3E10" w14:textId="77777777" w:rsidR="008B2088" w:rsidRPr="00805F4F" w:rsidRDefault="008B2088" w:rsidP="0093671B">
            <w:pPr>
              <w:jc w:val="center"/>
              <w:rPr>
                <w:rFonts w:asciiTheme="minorHAnsi" w:hAnsiTheme="minorHAnsi" w:cstheme="minorHAnsi"/>
                <w:sz w:val="16"/>
              </w:rPr>
            </w:pPr>
          </w:p>
        </w:tc>
        <w:tc>
          <w:tcPr>
            <w:tcW w:w="5670" w:type="dxa"/>
            <w:vAlign w:val="center"/>
          </w:tcPr>
          <w:p w14:paraId="4FF89D57"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Baisse sa culotte quand il se prépare pour aller aux toilettes</w:t>
            </w:r>
          </w:p>
        </w:tc>
        <w:tc>
          <w:tcPr>
            <w:tcW w:w="1843" w:type="dxa"/>
            <w:vAlign w:val="center"/>
          </w:tcPr>
          <w:p w14:paraId="0FB8EEEC" w14:textId="77777777" w:rsidR="008B2088" w:rsidRPr="00805F4F" w:rsidRDefault="008B2088" w:rsidP="0093671B">
            <w:pPr>
              <w:rPr>
                <w:rFonts w:asciiTheme="minorHAnsi" w:hAnsiTheme="minorHAnsi" w:cstheme="minorHAnsi"/>
                <w:sz w:val="16"/>
                <w:szCs w:val="16"/>
              </w:rPr>
            </w:pPr>
          </w:p>
        </w:tc>
        <w:tc>
          <w:tcPr>
            <w:tcW w:w="514" w:type="dxa"/>
          </w:tcPr>
          <w:p w14:paraId="44B295D2" w14:textId="77777777" w:rsidR="008B2088" w:rsidRPr="00805F4F" w:rsidRDefault="008B2088" w:rsidP="0093671B">
            <w:pPr>
              <w:rPr>
                <w:rFonts w:asciiTheme="minorHAnsi" w:hAnsiTheme="minorHAnsi" w:cstheme="minorHAnsi"/>
              </w:rPr>
            </w:pPr>
          </w:p>
        </w:tc>
        <w:tc>
          <w:tcPr>
            <w:tcW w:w="515" w:type="dxa"/>
          </w:tcPr>
          <w:p w14:paraId="122A7B13" w14:textId="77777777" w:rsidR="008B2088" w:rsidRPr="00805F4F" w:rsidRDefault="008B2088" w:rsidP="0093671B">
            <w:pPr>
              <w:rPr>
                <w:rFonts w:asciiTheme="minorHAnsi" w:hAnsiTheme="minorHAnsi" w:cstheme="minorHAnsi"/>
              </w:rPr>
            </w:pPr>
          </w:p>
        </w:tc>
        <w:tc>
          <w:tcPr>
            <w:tcW w:w="514" w:type="dxa"/>
          </w:tcPr>
          <w:p w14:paraId="02C03CF5" w14:textId="77777777" w:rsidR="008B2088" w:rsidRPr="00805F4F" w:rsidRDefault="008B2088" w:rsidP="0093671B">
            <w:pPr>
              <w:rPr>
                <w:rFonts w:asciiTheme="minorHAnsi" w:hAnsiTheme="minorHAnsi" w:cstheme="minorHAnsi"/>
              </w:rPr>
            </w:pPr>
          </w:p>
        </w:tc>
        <w:tc>
          <w:tcPr>
            <w:tcW w:w="515" w:type="dxa"/>
          </w:tcPr>
          <w:p w14:paraId="23EF2732" w14:textId="77777777" w:rsidR="008B2088" w:rsidRPr="00805F4F" w:rsidRDefault="008B2088" w:rsidP="0093671B">
            <w:pPr>
              <w:rPr>
                <w:rFonts w:asciiTheme="minorHAnsi" w:hAnsiTheme="minorHAnsi" w:cstheme="minorHAnsi"/>
              </w:rPr>
            </w:pPr>
          </w:p>
        </w:tc>
        <w:tc>
          <w:tcPr>
            <w:tcW w:w="515" w:type="dxa"/>
          </w:tcPr>
          <w:p w14:paraId="28BF78BE" w14:textId="77777777" w:rsidR="008B2088" w:rsidRPr="00805F4F" w:rsidRDefault="008B2088" w:rsidP="0093671B">
            <w:pPr>
              <w:rPr>
                <w:rFonts w:asciiTheme="minorHAnsi" w:hAnsiTheme="minorHAnsi" w:cstheme="minorHAnsi"/>
              </w:rPr>
            </w:pPr>
          </w:p>
        </w:tc>
      </w:tr>
      <w:tr w:rsidR="008B2088" w14:paraId="58670DAA" w14:textId="77777777" w:rsidTr="009C5445">
        <w:tc>
          <w:tcPr>
            <w:tcW w:w="704" w:type="dxa"/>
            <w:tcBorders>
              <w:top w:val="nil"/>
              <w:bottom w:val="nil"/>
            </w:tcBorders>
            <w:shd w:val="clear" w:color="auto" w:fill="BCB303" w:themeFill="accent4" w:themeFillShade="BF"/>
            <w:vAlign w:val="center"/>
          </w:tcPr>
          <w:p w14:paraId="7A6CF2EF" w14:textId="77777777" w:rsidR="008B2088" w:rsidRPr="00805F4F" w:rsidRDefault="008B2088" w:rsidP="0093671B">
            <w:pPr>
              <w:jc w:val="center"/>
              <w:rPr>
                <w:rFonts w:asciiTheme="minorHAnsi" w:hAnsiTheme="minorHAnsi" w:cstheme="minorHAnsi"/>
                <w:sz w:val="16"/>
              </w:rPr>
            </w:pPr>
          </w:p>
        </w:tc>
        <w:tc>
          <w:tcPr>
            <w:tcW w:w="5670" w:type="dxa"/>
            <w:vAlign w:val="center"/>
          </w:tcPr>
          <w:p w14:paraId="40B0A346"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Attend d’être sur la toilette pour faire ses besoins</w:t>
            </w:r>
          </w:p>
        </w:tc>
        <w:tc>
          <w:tcPr>
            <w:tcW w:w="1843" w:type="dxa"/>
            <w:vAlign w:val="center"/>
          </w:tcPr>
          <w:p w14:paraId="5374965C" w14:textId="77777777" w:rsidR="008B2088" w:rsidRPr="00805F4F" w:rsidRDefault="008B2088" w:rsidP="0093671B">
            <w:pPr>
              <w:rPr>
                <w:rFonts w:asciiTheme="minorHAnsi" w:hAnsiTheme="minorHAnsi" w:cstheme="minorHAnsi"/>
                <w:sz w:val="16"/>
                <w:szCs w:val="16"/>
              </w:rPr>
            </w:pPr>
          </w:p>
        </w:tc>
        <w:tc>
          <w:tcPr>
            <w:tcW w:w="514" w:type="dxa"/>
          </w:tcPr>
          <w:p w14:paraId="3AB930C6" w14:textId="77777777" w:rsidR="008B2088" w:rsidRPr="00805F4F" w:rsidRDefault="008B2088" w:rsidP="0093671B">
            <w:pPr>
              <w:rPr>
                <w:rFonts w:asciiTheme="minorHAnsi" w:hAnsiTheme="minorHAnsi" w:cstheme="minorHAnsi"/>
              </w:rPr>
            </w:pPr>
          </w:p>
        </w:tc>
        <w:tc>
          <w:tcPr>
            <w:tcW w:w="515" w:type="dxa"/>
          </w:tcPr>
          <w:p w14:paraId="6D90DE3D" w14:textId="77777777" w:rsidR="008B2088" w:rsidRPr="00805F4F" w:rsidRDefault="008B2088" w:rsidP="0093671B">
            <w:pPr>
              <w:rPr>
                <w:rFonts w:asciiTheme="minorHAnsi" w:hAnsiTheme="minorHAnsi" w:cstheme="minorHAnsi"/>
              </w:rPr>
            </w:pPr>
          </w:p>
        </w:tc>
        <w:tc>
          <w:tcPr>
            <w:tcW w:w="514" w:type="dxa"/>
          </w:tcPr>
          <w:p w14:paraId="69AAC0D8" w14:textId="77777777" w:rsidR="008B2088" w:rsidRPr="00805F4F" w:rsidRDefault="008B2088" w:rsidP="0093671B">
            <w:pPr>
              <w:rPr>
                <w:rFonts w:asciiTheme="minorHAnsi" w:hAnsiTheme="minorHAnsi" w:cstheme="minorHAnsi"/>
              </w:rPr>
            </w:pPr>
          </w:p>
        </w:tc>
        <w:tc>
          <w:tcPr>
            <w:tcW w:w="515" w:type="dxa"/>
          </w:tcPr>
          <w:p w14:paraId="56B513E1" w14:textId="77777777" w:rsidR="008B2088" w:rsidRPr="00805F4F" w:rsidRDefault="008B2088" w:rsidP="0093671B">
            <w:pPr>
              <w:rPr>
                <w:rFonts w:asciiTheme="minorHAnsi" w:hAnsiTheme="minorHAnsi" w:cstheme="minorHAnsi"/>
              </w:rPr>
            </w:pPr>
          </w:p>
        </w:tc>
        <w:tc>
          <w:tcPr>
            <w:tcW w:w="515" w:type="dxa"/>
          </w:tcPr>
          <w:p w14:paraId="7BC890C7" w14:textId="77777777" w:rsidR="008B2088" w:rsidRPr="00805F4F" w:rsidRDefault="008B2088" w:rsidP="0093671B">
            <w:pPr>
              <w:rPr>
                <w:rFonts w:asciiTheme="minorHAnsi" w:hAnsiTheme="minorHAnsi" w:cstheme="minorHAnsi"/>
              </w:rPr>
            </w:pPr>
          </w:p>
        </w:tc>
      </w:tr>
      <w:tr w:rsidR="008B2088" w14:paraId="5E576E78" w14:textId="77777777" w:rsidTr="009C5445">
        <w:tc>
          <w:tcPr>
            <w:tcW w:w="704" w:type="dxa"/>
            <w:tcBorders>
              <w:top w:val="nil"/>
              <w:bottom w:val="nil"/>
            </w:tcBorders>
            <w:shd w:val="clear" w:color="auto" w:fill="BCB303" w:themeFill="accent4" w:themeFillShade="BF"/>
            <w:vAlign w:val="center"/>
          </w:tcPr>
          <w:p w14:paraId="048417D7" w14:textId="77777777" w:rsidR="008B2088" w:rsidRPr="00805F4F" w:rsidRDefault="008B2088" w:rsidP="0093671B">
            <w:pPr>
              <w:jc w:val="center"/>
              <w:rPr>
                <w:rFonts w:asciiTheme="minorHAnsi" w:hAnsiTheme="minorHAnsi" w:cstheme="minorHAnsi"/>
                <w:sz w:val="16"/>
              </w:rPr>
            </w:pPr>
          </w:p>
        </w:tc>
        <w:tc>
          <w:tcPr>
            <w:tcW w:w="5670" w:type="dxa"/>
            <w:vMerge w:val="restart"/>
            <w:vAlign w:val="center"/>
          </w:tcPr>
          <w:p w14:paraId="5A9347DB"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S’essuie lui-même après être allé aux toilettes</w:t>
            </w:r>
          </w:p>
        </w:tc>
        <w:tc>
          <w:tcPr>
            <w:tcW w:w="1843" w:type="dxa"/>
            <w:vAlign w:val="center"/>
          </w:tcPr>
          <w:p w14:paraId="5F38719A"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Avec aide</w:t>
            </w:r>
          </w:p>
        </w:tc>
        <w:tc>
          <w:tcPr>
            <w:tcW w:w="514" w:type="dxa"/>
          </w:tcPr>
          <w:p w14:paraId="136B0102" w14:textId="77777777" w:rsidR="008B2088" w:rsidRPr="00805F4F" w:rsidRDefault="008B2088" w:rsidP="0093671B">
            <w:pPr>
              <w:rPr>
                <w:rFonts w:asciiTheme="minorHAnsi" w:hAnsiTheme="minorHAnsi" w:cstheme="minorHAnsi"/>
              </w:rPr>
            </w:pPr>
          </w:p>
        </w:tc>
        <w:tc>
          <w:tcPr>
            <w:tcW w:w="515" w:type="dxa"/>
          </w:tcPr>
          <w:p w14:paraId="0B1257F6" w14:textId="77777777" w:rsidR="008B2088" w:rsidRPr="00805F4F" w:rsidRDefault="008B2088" w:rsidP="0093671B">
            <w:pPr>
              <w:rPr>
                <w:rFonts w:asciiTheme="minorHAnsi" w:hAnsiTheme="minorHAnsi" w:cstheme="minorHAnsi"/>
              </w:rPr>
            </w:pPr>
          </w:p>
        </w:tc>
        <w:tc>
          <w:tcPr>
            <w:tcW w:w="514" w:type="dxa"/>
          </w:tcPr>
          <w:p w14:paraId="59C52E9D" w14:textId="77777777" w:rsidR="008B2088" w:rsidRPr="00805F4F" w:rsidRDefault="008B2088" w:rsidP="0093671B">
            <w:pPr>
              <w:rPr>
                <w:rFonts w:asciiTheme="minorHAnsi" w:hAnsiTheme="minorHAnsi" w:cstheme="minorHAnsi"/>
              </w:rPr>
            </w:pPr>
          </w:p>
        </w:tc>
        <w:tc>
          <w:tcPr>
            <w:tcW w:w="515" w:type="dxa"/>
          </w:tcPr>
          <w:p w14:paraId="7C9A2A5A" w14:textId="77777777" w:rsidR="008B2088" w:rsidRPr="00805F4F" w:rsidRDefault="008B2088" w:rsidP="0093671B">
            <w:pPr>
              <w:rPr>
                <w:rFonts w:asciiTheme="minorHAnsi" w:hAnsiTheme="minorHAnsi" w:cstheme="minorHAnsi"/>
              </w:rPr>
            </w:pPr>
          </w:p>
        </w:tc>
        <w:tc>
          <w:tcPr>
            <w:tcW w:w="515" w:type="dxa"/>
          </w:tcPr>
          <w:p w14:paraId="4157BF6C" w14:textId="77777777" w:rsidR="008B2088" w:rsidRPr="00805F4F" w:rsidRDefault="008B2088" w:rsidP="0093671B">
            <w:pPr>
              <w:rPr>
                <w:rFonts w:asciiTheme="minorHAnsi" w:hAnsiTheme="minorHAnsi" w:cstheme="minorHAnsi"/>
              </w:rPr>
            </w:pPr>
          </w:p>
        </w:tc>
      </w:tr>
      <w:tr w:rsidR="008B2088" w14:paraId="171C9193" w14:textId="77777777" w:rsidTr="009C5445">
        <w:tc>
          <w:tcPr>
            <w:tcW w:w="704" w:type="dxa"/>
            <w:tcBorders>
              <w:top w:val="nil"/>
              <w:bottom w:val="nil"/>
            </w:tcBorders>
            <w:shd w:val="clear" w:color="auto" w:fill="BCB303" w:themeFill="accent4" w:themeFillShade="BF"/>
            <w:vAlign w:val="center"/>
          </w:tcPr>
          <w:p w14:paraId="5B35E26F" w14:textId="77777777" w:rsidR="008B2088" w:rsidRPr="00805F4F" w:rsidRDefault="008B2088" w:rsidP="0093671B">
            <w:pPr>
              <w:jc w:val="center"/>
              <w:rPr>
                <w:rFonts w:asciiTheme="minorHAnsi" w:hAnsiTheme="minorHAnsi" w:cstheme="minorHAnsi"/>
                <w:sz w:val="16"/>
              </w:rPr>
            </w:pPr>
          </w:p>
        </w:tc>
        <w:tc>
          <w:tcPr>
            <w:tcW w:w="5670" w:type="dxa"/>
            <w:vMerge/>
            <w:vAlign w:val="center"/>
          </w:tcPr>
          <w:p w14:paraId="3D3CAB4B" w14:textId="77777777" w:rsidR="008B2088" w:rsidRPr="00805F4F" w:rsidRDefault="008B2088" w:rsidP="0093671B">
            <w:pPr>
              <w:rPr>
                <w:rFonts w:asciiTheme="minorHAnsi" w:hAnsiTheme="minorHAnsi" w:cstheme="minorHAnsi"/>
                <w:sz w:val="16"/>
                <w:szCs w:val="16"/>
              </w:rPr>
            </w:pPr>
          </w:p>
        </w:tc>
        <w:tc>
          <w:tcPr>
            <w:tcW w:w="1843" w:type="dxa"/>
            <w:vAlign w:val="center"/>
          </w:tcPr>
          <w:p w14:paraId="5B843675"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Sans aide</w:t>
            </w:r>
          </w:p>
        </w:tc>
        <w:tc>
          <w:tcPr>
            <w:tcW w:w="514" w:type="dxa"/>
          </w:tcPr>
          <w:p w14:paraId="7A2A1B04" w14:textId="77777777" w:rsidR="008B2088" w:rsidRPr="00805F4F" w:rsidRDefault="008B2088" w:rsidP="0093671B">
            <w:pPr>
              <w:rPr>
                <w:rFonts w:asciiTheme="minorHAnsi" w:hAnsiTheme="minorHAnsi" w:cstheme="minorHAnsi"/>
              </w:rPr>
            </w:pPr>
          </w:p>
        </w:tc>
        <w:tc>
          <w:tcPr>
            <w:tcW w:w="515" w:type="dxa"/>
          </w:tcPr>
          <w:p w14:paraId="3C5B539A" w14:textId="77777777" w:rsidR="008B2088" w:rsidRPr="00805F4F" w:rsidRDefault="008B2088" w:rsidP="0093671B">
            <w:pPr>
              <w:rPr>
                <w:rFonts w:asciiTheme="minorHAnsi" w:hAnsiTheme="minorHAnsi" w:cstheme="minorHAnsi"/>
              </w:rPr>
            </w:pPr>
          </w:p>
        </w:tc>
        <w:tc>
          <w:tcPr>
            <w:tcW w:w="514" w:type="dxa"/>
          </w:tcPr>
          <w:p w14:paraId="16A30B32" w14:textId="77777777" w:rsidR="008B2088" w:rsidRPr="00805F4F" w:rsidRDefault="008B2088" w:rsidP="0093671B">
            <w:pPr>
              <w:rPr>
                <w:rFonts w:asciiTheme="minorHAnsi" w:hAnsiTheme="minorHAnsi" w:cstheme="minorHAnsi"/>
              </w:rPr>
            </w:pPr>
          </w:p>
        </w:tc>
        <w:tc>
          <w:tcPr>
            <w:tcW w:w="515" w:type="dxa"/>
          </w:tcPr>
          <w:p w14:paraId="07F14540" w14:textId="77777777" w:rsidR="008B2088" w:rsidRPr="00805F4F" w:rsidRDefault="008B2088" w:rsidP="0093671B">
            <w:pPr>
              <w:rPr>
                <w:rFonts w:asciiTheme="minorHAnsi" w:hAnsiTheme="minorHAnsi" w:cstheme="minorHAnsi"/>
              </w:rPr>
            </w:pPr>
          </w:p>
        </w:tc>
        <w:tc>
          <w:tcPr>
            <w:tcW w:w="515" w:type="dxa"/>
          </w:tcPr>
          <w:p w14:paraId="4DFA51AF" w14:textId="77777777" w:rsidR="008B2088" w:rsidRPr="00805F4F" w:rsidRDefault="008B2088" w:rsidP="0093671B">
            <w:pPr>
              <w:rPr>
                <w:rFonts w:asciiTheme="minorHAnsi" w:hAnsiTheme="minorHAnsi" w:cstheme="minorHAnsi"/>
              </w:rPr>
            </w:pPr>
          </w:p>
        </w:tc>
      </w:tr>
      <w:tr w:rsidR="008B2088" w14:paraId="64F3E14D" w14:textId="77777777" w:rsidTr="009C5445">
        <w:tc>
          <w:tcPr>
            <w:tcW w:w="704" w:type="dxa"/>
            <w:tcBorders>
              <w:top w:val="nil"/>
              <w:bottom w:val="nil"/>
            </w:tcBorders>
            <w:shd w:val="clear" w:color="auto" w:fill="BCB303" w:themeFill="accent4" w:themeFillShade="BF"/>
            <w:vAlign w:val="center"/>
          </w:tcPr>
          <w:p w14:paraId="3E097691" w14:textId="77777777" w:rsidR="008B2088" w:rsidRPr="00805F4F" w:rsidRDefault="008B2088" w:rsidP="0093671B">
            <w:pPr>
              <w:jc w:val="center"/>
              <w:rPr>
                <w:rFonts w:asciiTheme="minorHAnsi" w:hAnsiTheme="minorHAnsi" w:cstheme="minorHAnsi"/>
                <w:sz w:val="16"/>
              </w:rPr>
            </w:pPr>
          </w:p>
        </w:tc>
        <w:tc>
          <w:tcPr>
            <w:tcW w:w="5670" w:type="dxa"/>
            <w:vAlign w:val="center"/>
          </w:tcPr>
          <w:p w14:paraId="0C165B11"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Tire la chasse d’eau</w:t>
            </w:r>
          </w:p>
        </w:tc>
        <w:tc>
          <w:tcPr>
            <w:tcW w:w="1843" w:type="dxa"/>
            <w:vAlign w:val="center"/>
          </w:tcPr>
          <w:p w14:paraId="50B04C1A" w14:textId="77777777" w:rsidR="008B2088" w:rsidRPr="00805F4F" w:rsidRDefault="008B2088" w:rsidP="0093671B">
            <w:pPr>
              <w:rPr>
                <w:rFonts w:asciiTheme="minorHAnsi" w:hAnsiTheme="minorHAnsi" w:cstheme="minorHAnsi"/>
                <w:sz w:val="16"/>
                <w:szCs w:val="16"/>
              </w:rPr>
            </w:pPr>
          </w:p>
        </w:tc>
        <w:tc>
          <w:tcPr>
            <w:tcW w:w="514" w:type="dxa"/>
          </w:tcPr>
          <w:p w14:paraId="166472BD" w14:textId="77777777" w:rsidR="008B2088" w:rsidRPr="00805F4F" w:rsidRDefault="008B2088" w:rsidP="0093671B">
            <w:pPr>
              <w:rPr>
                <w:rFonts w:asciiTheme="minorHAnsi" w:hAnsiTheme="minorHAnsi" w:cstheme="minorHAnsi"/>
              </w:rPr>
            </w:pPr>
          </w:p>
        </w:tc>
        <w:tc>
          <w:tcPr>
            <w:tcW w:w="515" w:type="dxa"/>
          </w:tcPr>
          <w:p w14:paraId="269288B7" w14:textId="77777777" w:rsidR="008B2088" w:rsidRPr="00805F4F" w:rsidRDefault="008B2088" w:rsidP="0093671B">
            <w:pPr>
              <w:rPr>
                <w:rFonts w:asciiTheme="minorHAnsi" w:hAnsiTheme="minorHAnsi" w:cstheme="minorHAnsi"/>
              </w:rPr>
            </w:pPr>
          </w:p>
        </w:tc>
        <w:tc>
          <w:tcPr>
            <w:tcW w:w="514" w:type="dxa"/>
          </w:tcPr>
          <w:p w14:paraId="5E9395F7" w14:textId="77777777" w:rsidR="008B2088" w:rsidRPr="00805F4F" w:rsidRDefault="008B2088" w:rsidP="0093671B">
            <w:pPr>
              <w:rPr>
                <w:rFonts w:asciiTheme="minorHAnsi" w:hAnsiTheme="minorHAnsi" w:cstheme="minorHAnsi"/>
              </w:rPr>
            </w:pPr>
          </w:p>
        </w:tc>
        <w:tc>
          <w:tcPr>
            <w:tcW w:w="515" w:type="dxa"/>
          </w:tcPr>
          <w:p w14:paraId="5EED1B7E" w14:textId="77777777" w:rsidR="008B2088" w:rsidRPr="00805F4F" w:rsidRDefault="008B2088" w:rsidP="0093671B">
            <w:pPr>
              <w:rPr>
                <w:rFonts w:asciiTheme="minorHAnsi" w:hAnsiTheme="minorHAnsi" w:cstheme="minorHAnsi"/>
              </w:rPr>
            </w:pPr>
          </w:p>
        </w:tc>
        <w:tc>
          <w:tcPr>
            <w:tcW w:w="515" w:type="dxa"/>
          </w:tcPr>
          <w:p w14:paraId="494486CA" w14:textId="77777777" w:rsidR="008B2088" w:rsidRPr="00805F4F" w:rsidRDefault="008B2088" w:rsidP="0093671B">
            <w:pPr>
              <w:rPr>
                <w:rFonts w:asciiTheme="minorHAnsi" w:hAnsiTheme="minorHAnsi" w:cstheme="minorHAnsi"/>
              </w:rPr>
            </w:pPr>
          </w:p>
        </w:tc>
      </w:tr>
      <w:tr w:rsidR="008B2088" w14:paraId="2D653113" w14:textId="77777777" w:rsidTr="009C5445">
        <w:tc>
          <w:tcPr>
            <w:tcW w:w="704" w:type="dxa"/>
            <w:tcBorders>
              <w:top w:val="nil"/>
              <w:bottom w:val="nil"/>
            </w:tcBorders>
            <w:shd w:val="clear" w:color="auto" w:fill="BCB303" w:themeFill="accent4" w:themeFillShade="BF"/>
            <w:vAlign w:val="center"/>
          </w:tcPr>
          <w:p w14:paraId="7B1732B7" w14:textId="77777777" w:rsidR="008B2088" w:rsidRPr="00805F4F" w:rsidRDefault="008B2088" w:rsidP="0093671B">
            <w:pPr>
              <w:jc w:val="center"/>
              <w:rPr>
                <w:rFonts w:asciiTheme="minorHAnsi" w:hAnsiTheme="minorHAnsi" w:cstheme="minorHAnsi"/>
                <w:sz w:val="16"/>
              </w:rPr>
            </w:pPr>
          </w:p>
        </w:tc>
        <w:tc>
          <w:tcPr>
            <w:tcW w:w="5670" w:type="dxa"/>
            <w:vMerge w:val="restart"/>
            <w:vAlign w:val="center"/>
          </w:tcPr>
          <w:p w14:paraId="44019E53"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Ouvre les robinets</w:t>
            </w:r>
          </w:p>
        </w:tc>
        <w:tc>
          <w:tcPr>
            <w:tcW w:w="1843" w:type="dxa"/>
            <w:vAlign w:val="center"/>
          </w:tcPr>
          <w:p w14:paraId="0D23BC22"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Avec aide</w:t>
            </w:r>
          </w:p>
        </w:tc>
        <w:tc>
          <w:tcPr>
            <w:tcW w:w="514" w:type="dxa"/>
          </w:tcPr>
          <w:p w14:paraId="2EF51FFF" w14:textId="77777777" w:rsidR="008B2088" w:rsidRPr="00805F4F" w:rsidRDefault="008B2088" w:rsidP="0093671B">
            <w:pPr>
              <w:rPr>
                <w:rFonts w:asciiTheme="minorHAnsi" w:hAnsiTheme="minorHAnsi" w:cstheme="minorHAnsi"/>
              </w:rPr>
            </w:pPr>
          </w:p>
        </w:tc>
        <w:tc>
          <w:tcPr>
            <w:tcW w:w="515" w:type="dxa"/>
          </w:tcPr>
          <w:p w14:paraId="0CD94398" w14:textId="77777777" w:rsidR="008B2088" w:rsidRPr="00805F4F" w:rsidRDefault="008B2088" w:rsidP="0093671B">
            <w:pPr>
              <w:rPr>
                <w:rFonts w:asciiTheme="minorHAnsi" w:hAnsiTheme="minorHAnsi" w:cstheme="minorHAnsi"/>
              </w:rPr>
            </w:pPr>
          </w:p>
        </w:tc>
        <w:tc>
          <w:tcPr>
            <w:tcW w:w="514" w:type="dxa"/>
          </w:tcPr>
          <w:p w14:paraId="0602DC6A" w14:textId="77777777" w:rsidR="008B2088" w:rsidRPr="00805F4F" w:rsidRDefault="008B2088" w:rsidP="0093671B">
            <w:pPr>
              <w:rPr>
                <w:rFonts w:asciiTheme="minorHAnsi" w:hAnsiTheme="minorHAnsi" w:cstheme="minorHAnsi"/>
              </w:rPr>
            </w:pPr>
          </w:p>
        </w:tc>
        <w:tc>
          <w:tcPr>
            <w:tcW w:w="515" w:type="dxa"/>
          </w:tcPr>
          <w:p w14:paraId="36CE78D8" w14:textId="77777777" w:rsidR="008B2088" w:rsidRPr="00805F4F" w:rsidRDefault="008B2088" w:rsidP="0093671B">
            <w:pPr>
              <w:rPr>
                <w:rFonts w:asciiTheme="minorHAnsi" w:hAnsiTheme="minorHAnsi" w:cstheme="minorHAnsi"/>
              </w:rPr>
            </w:pPr>
          </w:p>
        </w:tc>
        <w:tc>
          <w:tcPr>
            <w:tcW w:w="515" w:type="dxa"/>
          </w:tcPr>
          <w:p w14:paraId="29FEC200" w14:textId="77777777" w:rsidR="008B2088" w:rsidRPr="00805F4F" w:rsidRDefault="008B2088" w:rsidP="0093671B">
            <w:pPr>
              <w:rPr>
                <w:rFonts w:asciiTheme="minorHAnsi" w:hAnsiTheme="minorHAnsi" w:cstheme="minorHAnsi"/>
              </w:rPr>
            </w:pPr>
          </w:p>
        </w:tc>
      </w:tr>
      <w:tr w:rsidR="008B2088" w14:paraId="6512F078" w14:textId="77777777" w:rsidTr="009C5445">
        <w:tc>
          <w:tcPr>
            <w:tcW w:w="704" w:type="dxa"/>
            <w:tcBorders>
              <w:top w:val="nil"/>
              <w:bottom w:val="nil"/>
            </w:tcBorders>
            <w:shd w:val="clear" w:color="auto" w:fill="BCB303" w:themeFill="accent4" w:themeFillShade="BF"/>
            <w:vAlign w:val="center"/>
          </w:tcPr>
          <w:p w14:paraId="1E186CC9" w14:textId="77777777" w:rsidR="008B2088" w:rsidRPr="00805F4F" w:rsidRDefault="008B2088" w:rsidP="0093671B">
            <w:pPr>
              <w:jc w:val="center"/>
              <w:rPr>
                <w:rFonts w:asciiTheme="minorHAnsi" w:hAnsiTheme="minorHAnsi" w:cstheme="minorHAnsi"/>
                <w:sz w:val="16"/>
              </w:rPr>
            </w:pPr>
          </w:p>
        </w:tc>
        <w:tc>
          <w:tcPr>
            <w:tcW w:w="5670" w:type="dxa"/>
            <w:vMerge/>
            <w:vAlign w:val="center"/>
          </w:tcPr>
          <w:p w14:paraId="2A122E6B" w14:textId="77777777" w:rsidR="008B2088" w:rsidRPr="00805F4F" w:rsidRDefault="008B2088" w:rsidP="0093671B">
            <w:pPr>
              <w:rPr>
                <w:rFonts w:asciiTheme="minorHAnsi" w:hAnsiTheme="minorHAnsi" w:cstheme="minorHAnsi"/>
                <w:sz w:val="16"/>
                <w:szCs w:val="16"/>
              </w:rPr>
            </w:pPr>
          </w:p>
        </w:tc>
        <w:tc>
          <w:tcPr>
            <w:tcW w:w="1843" w:type="dxa"/>
            <w:vAlign w:val="center"/>
          </w:tcPr>
          <w:p w14:paraId="168B78B8"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Sans aide</w:t>
            </w:r>
          </w:p>
        </w:tc>
        <w:tc>
          <w:tcPr>
            <w:tcW w:w="514" w:type="dxa"/>
          </w:tcPr>
          <w:p w14:paraId="7FA2E702" w14:textId="77777777" w:rsidR="008B2088" w:rsidRPr="00805F4F" w:rsidRDefault="008B2088" w:rsidP="0093671B">
            <w:pPr>
              <w:rPr>
                <w:rFonts w:asciiTheme="minorHAnsi" w:hAnsiTheme="minorHAnsi" w:cstheme="minorHAnsi"/>
              </w:rPr>
            </w:pPr>
          </w:p>
        </w:tc>
        <w:tc>
          <w:tcPr>
            <w:tcW w:w="515" w:type="dxa"/>
          </w:tcPr>
          <w:p w14:paraId="27853276" w14:textId="77777777" w:rsidR="008B2088" w:rsidRPr="00805F4F" w:rsidRDefault="008B2088" w:rsidP="0093671B">
            <w:pPr>
              <w:rPr>
                <w:rFonts w:asciiTheme="minorHAnsi" w:hAnsiTheme="minorHAnsi" w:cstheme="minorHAnsi"/>
              </w:rPr>
            </w:pPr>
          </w:p>
        </w:tc>
        <w:tc>
          <w:tcPr>
            <w:tcW w:w="514" w:type="dxa"/>
          </w:tcPr>
          <w:p w14:paraId="3BEDA0B9" w14:textId="77777777" w:rsidR="008B2088" w:rsidRPr="00805F4F" w:rsidRDefault="008B2088" w:rsidP="0093671B">
            <w:pPr>
              <w:rPr>
                <w:rFonts w:asciiTheme="minorHAnsi" w:hAnsiTheme="minorHAnsi" w:cstheme="minorHAnsi"/>
              </w:rPr>
            </w:pPr>
          </w:p>
        </w:tc>
        <w:tc>
          <w:tcPr>
            <w:tcW w:w="515" w:type="dxa"/>
          </w:tcPr>
          <w:p w14:paraId="263BBA77" w14:textId="77777777" w:rsidR="008B2088" w:rsidRPr="00805F4F" w:rsidRDefault="008B2088" w:rsidP="0093671B">
            <w:pPr>
              <w:rPr>
                <w:rFonts w:asciiTheme="minorHAnsi" w:hAnsiTheme="minorHAnsi" w:cstheme="minorHAnsi"/>
              </w:rPr>
            </w:pPr>
          </w:p>
        </w:tc>
        <w:tc>
          <w:tcPr>
            <w:tcW w:w="515" w:type="dxa"/>
          </w:tcPr>
          <w:p w14:paraId="5C6D383A" w14:textId="77777777" w:rsidR="008B2088" w:rsidRPr="00805F4F" w:rsidRDefault="008B2088" w:rsidP="0093671B">
            <w:pPr>
              <w:rPr>
                <w:rFonts w:asciiTheme="minorHAnsi" w:hAnsiTheme="minorHAnsi" w:cstheme="minorHAnsi"/>
              </w:rPr>
            </w:pPr>
          </w:p>
        </w:tc>
      </w:tr>
      <w:tr w:rsidR="008B2088" w14:paraId="31A24D67" w14:textId="77777777" w:rsidTr="009C5445">
        <w:tc>
          <w:tcPr>
            <w:tcW w:w="704" w:type="dxa"/>
            <w:tcBorders>
              <w:top w:val="nil"/>
              <w:bottom w:val="nil"/>
            </w:tcBorders>
            <w:shd w:val="clear" w:color="auto" w:fill="BCB303" w:themeFill="accent4" w:themeFillShade="BF"/>
            <w:vAlign w:val="center"/>
          </w:tcPr>
          <w:p w14:paraId="22A01EE9" w14:textId="77777777" w:rsidR="008B2088" w:rsidRPr="00805F4F" w:rsidRDefault="008B2088" w:rsidP="0093671B">
            <w:pPr>
              <w:jc w:val="center"/>
              <w:rPr>
                <w:rFonts w:asciiTheme="minorHAnsi" w:hAnsiTheme="minorHAnsi" w:cstheme="minorHAnsi"/>
                <w:sz w:val="16"/>
              </w:rPr>
            </w:pPr>
          </w:p>
        </w:tc>
        <w:tc>
          <w:tcPr>
            <w:tcW w:w="5670" w:type="dxa"/>
            <w:vMerge w:val="restart"/>
            <w:vAlign w:val="center"/>
          </w:tcPr>
          <w:p w14:paraId="73CE9906"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Règle la température de l’eau</w:t>
            </w:r>
          </w:p>
        </w:tc>
        <w:tc>
          <w:tcPr>
            <w:tcW w:w="1843" w:type="dxa"/>
            <w:vAlign w:val="center"/>
          </w:tcPr>
          <w:p w14:paraId="57D166DA"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Avec aide</w:t>
            </w:r>
          </w:p>
        </w:tc>
        <w:tc>
          <w:tcPr>
            <w:tcW w:w="514" w:type="dxa"/>
          </w:tcPr>
          <w:p w14:paraId="176393C9" w14:textId="77777777" w:rsidR="008B2088" w:rsidRPr="00805F4F" w:rsidRDefault="008B2088" w:rsidP="0093671B">
            <w:pPr>
              <w:rPr>
                <w:rFonts w:asciiTheme="minorHAnsi" w:hAnsiTheme="minorHAnsi" w:cstheme="minorHAnsi"/>
              </w:rPr>
            </w:pPr>
          </w:p>
        </w:tc>
        <w:tc>
          <w:tcPr>
            <w:tcW w:w="515" w:type="dxa"/>
          </w:tcPr>
          <w:p w14:paraId="622950A5" w14:textId="77777777" w:rsidR="008B2088" w:rsidRPr="00805F4F" w:rsidRDefault="008B2088" w:rsidP="0093671B">
            <w:pPr>
              <w:rPr>
                <w:rFonts w:asciiTheme="minorHAnsi" w:hAnsiTheme="minorHAnsi" w:cstheme="minorHAnsi"/>
              </w:rPr>
            </w:pPr>
          </w:p>
        </w:tc>
        <w:tc>
          <w:tcPr>
            <w:tcW w:w="514" w:type="dxa"/>
          </w:tcPr>
          <w:p w14:paraId="6607C6D8" w14:textId="77777777" w:rsidR="008B2088" w:rsidRPr="00805F4F" w:rsidRDefault="008B2088" w:rsidP="0093671B">
            <w:pPr>
              <w:rPr>
                <w:rFonts w:asciiTheme="minorHAnsi" w:hAnsiTheme="minorHAnsi" w:cstheme="minorHAnsi"/>
              </w:rPr>
            </w:pPr>
          </w:p>
        </w:tc>
        <w:tc>
          <w:tcPr>
            <w:tcW w:w="515" w:type="dxa"/>
          </w:tcPr>
          <w:p w14:paraId="536444CD" w14:textId="77777777" w:rsidR="008B2088" w:rsidRPr="00805F4F" w:rsidRDefault="008B2088" w:rsidP="0093671B">
            <w:pPr>
              <w:rPr>
                <w:rFonts w:asciiTheme="minorHAnsi" w:hAnsiTheme="minorHAnsi" w:cstheme="minorHAnsi"/>
              </w:rPr>
            </w:pPr>
          </w:p>
        </w:tc>
        <w:tc>
          <w:tcPr>
            <w:tcW w:w="515" w:type="dxa"/>
          </w:tcPr>
          <w:p w14:paraId="48B061BC" w14:textId="77777777" w:rsidR="008B2088" w:rsidRPr="00805F4F" w:rsidRDefault="008B2088" w:rsidP="0093671B">
            <w:pPr>
              <w:rPr>
                <w:rFonts w:asciiTheme="minorHAnsi" w:hAnsiTheme="minorHAnsi" w:cstheme="minorHAnsi"/>
              </w:rPr>
            </w:pPr>
          </w:p>
        </w:tc>
      </w:tr>
      <w:tr w:rsidR="008B2088" w14:paraId="7A9A31C4" w14:textId="77777777" w:rsidTr="009C5445">
        <w:tc>
          <w:tcPr>
            <w:tcW w:w="704" w:type="dxa"/>
            <w:tcBorders>
              <w:top w:val="nil"/>
              <w:bottom w:val="nil"/>
            </w:tcBorders>
            <w:shd w:val="clear" w:color="auto" w:fill="BCB303" w:themeFill="accent4" w:themeFillShade="BF"/>
            <w:vAlign w:val="center"/>
          </w:tcPr>
          <w:p w14:paraId="3A8035AB" w14:textId="77777777" w:rsidR="008B2088" w:rsidRPr="00805F4F" w:rsidRDefault="008B2088" w:rsidP="0093671B">
            <w:pPr>
              <w:jc w:val="center"/>
              <w:rPr>
                <w:rFonts w:asciiTheme="minorHAnsi" w:hAnsiTheme="minorHAnsi" w:cstheme="minorHAnsi"/>
                <w:sz w:val="16"/>
              </w:rPr>
            </w:pPr>
          </w:p>
        </w:tc>
        <w:tc>
          <w:tcPr>
            <w:tcW w:w="5670" w:type="dxa"/>
            <w:vMerge/>
            <w:vAlign w:val="center"/>
          </w:tcPr>
          <w:p w14:paraId="6397C560" w14:textId="77777777" w:rsidR="008B2088" w:rsidRPr="00805F4F" w:rsidRDefault="008B2088" w:rsidP="0093671B">
            <w:pPr>
              <w:rPr>
                <w:rFonts w:asciiTheme="minorHAnsi" w:hAnsiTheme="minorHAnsi" w:cstheme="minorHAnsi"/>
                <w:sz w:val="16"/>
                <w:szCs w:val="16"/>
              </w:rPr>
            </w:pPr>
          </w:p>
        </w:tc>
        <w:tc>
          <w:tcPr>
            <w:tcW w:w="1843" w:type="dxa"/>
            <w:vAlign w:val="center"/>
          </w:tcPr>
          <w:p w14:paraId="507BCF10"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Sans aide</w:t>
            </w:r>
          </w:p>
        </w:tc>
        <w:tc>
          <w:tcPr>
            <w:tcW w:w="514" w:type="dxa"/>
          </w:tcPr>
          <w:p w14:paraId="38C374D3" w14:textId="77777777" w:rsidR="008B2088" w:rsidRPr="00805F4F" w:rsidRDefault="008B2088" w:rsidP="0093671B">
            <w:pPr>
              <w:rPr>
                <w:rFonts w:asciiTheme="minorHAnsi" w:hAnsiTheme="minorHAnsi" w:cstheme="minorHAnsi"/>
              </w:rPr>
            </w:pPr>
          </w:p>
        </w:tc>
        <w:tc>
          <w:tcPr>
            <w:tcW w:w="515" w:type="dxa"/>
          </w:tcPr>
          <w:p w14:paraId="3D659E97" w14:textId="77777777" w:rsidR="008B2088" w:rsidRPr="00805F4F" w:rsidRDefault="008B2088" w:rsidP="0093671B">
            <w:pPr>
              <w:rPr>
                <w:rFonts w:asciiTheme="minorHAnsi" w:hAnsiTheme="minorHAnsi" w:cstheme="minorHAnsi"/>
              </w:rPr>
            </w:pPr>
          </w:p>
        </w:tc>
        <w:tc>
          <w:tcPr>
            <w:tcW w:w="514" w:type="dxa"/>
          </w:tcPr>
          <w:p w14:paraId="7E81DBD2" w14:textId="77777777" w:rsidR="008B2088" w:rsidRPr="00805F4F" w:rsidRDefault="008B2088" w:rsidP="0093671B">
            <w:pPr>
              <w:rPr>
                <w:rFonts w:asciiTheme="minorHAnsi" w:hAnsiTheme="minorHAnsi" w:cstheme="minorHAnsi"/>
              </w:rPr>
            </w:pPr>
          </w:p>
        </w:tc>
        <w:tc>
          <w:tcPr>
            <w:tcW w:w="515" w:type="dxa"/>
          </w:tcPr>
          <w:p w14:paraId="56DB06BE" w14:textId="77777777" w:rsidR="008B2088" w:rsidRPr="00805F4F" w:rsidRDefault="008B2088" w:rsidP="0093671B">
            <w:pPr>
              <w:rPr>
                <w:rFonts w:asciiTheme="minorHAnsi" w:hAnsiTheme="minorHAnsi" w:cstheme="minorHAnsi"/>
              </w:rPr>
            </w:pPr>
          </w:p>
        </w:tc>
        <w:tc>
          <w:tcPr>
            <w:tcW w:w="515" w:type="dxa"/>
          </w:tcPr>
          <w:p w14:paraId="2B9E7FD1" w14:textId="77777777" w:rsidR="008B2088" w:rsidRPr="00805F4F" w:rsidRDefault="008B2088" w:rsidP="0093671B">
            <w:pPr>
              <w:rPr>
                <w:rFonts w:asciiTheme="minorHAnsi" w:hAnsiTheme="minorHAnsi" w:cstheme="minorHAnsi"/>
              </w:rPr>
            </w:pPr>
          </w:p>
        </w:tc>
      </w:tr>
      <w:tr w:rsidR="008B2088" w14:paraId="5970BB51" w14:textId="77777777" w:rsidTr="009C5445">
        <w:tc>
          <w:tcPr>
            <w:tcW w:w="704" w:type="dxa"/>
            <w:tcBorders>
              <w:top w:val="nil"/>
              <w:bottom w:val="nil"/>
            </w:tcBorders>
            <w:shd w:val="clear" w:color="auto" w:fill="BCB303" w:themeFill="accent4" w:themeFillShade="BF"/>
            <w:vAlign w:val="center"/>
          </w:tcPr>
          <w:p w14:paraId="087418EE" w14:textId="77777777" w:rsidR="008B2088" w:rsidRPr="00805F4F" w:rsidRDefault="008B2088" w:rsidP="0093671B">
            <w:pPr>
              <w:jc w:val="center"/>
              <w:rPr>
                <w:rFonts w:asciiTheme="minorHAnsi" w:hAnsiTheme="minorHAnsi" w:cstheme="minorHAnsi"/>
                <w:sz w:val="16"/>
              </w:rPr>
            </w:pPr>
          </w:p>
        </w:tc>
        <w:tc>
          <w:tcPr>
            <w:tcW w:w="5670" w:type="dxa"/>
            <w:vMerge w:val="restart"/>
            <w:vAlign w:val="center"/>
          </w:tcPr>
          <w:p w14:paraId="68ED0527"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Se lave les mains</w:t>
            </w:r>
          </w:p>
        </w:tc>
        <w:tc>
          <w:tcPr>
            <w:tcW w:w="1843" w:type="dxa"/>
            <w:vAlign w:val="center"/>
          </w:tcPr>
          <w:p w14:paraId="67EB86D4"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Avec aide</w:t>
            </w:r>
          </w:p>
        </w:tc>
        <w:tc>
          <w:tcPr>
            <w:tcW w:w="514" w:type="dxa"/>
          </w:tcPr>
          <w:p w14:paraId="51A04ECD" w14:textId="77777777" w:rsidR="008B2088" w:rsidRPr="00805F4F" w:rsidRDefault="008B2088" w:rsidP="0093671B">
            <w:pPr>
              <w:rPr>
                <w:rFonts w:asciiTheme="minorHAnsi" w:hAnsiTheme="minorHAnsi" w:cstheme="minorHAnsi"/>
              </w:rPr>
            </w:pPr>
          </w:p>
        </w:tc>
        <w:tc>
          <w:tcPr>
            <w:tcW w:w="515" w:type="dxa"/>
          </w:tcPr>
          <w:p w14:paraId="0DFBFBDF" w14:textId="77777777" w:rsidR="008B2088" w:rsidRPr="00805F4F" w:rsidRDefault="008B2088" w:rsidP="0093671B">
            <w:pPr>
              <w:rPr>
                <w:rFonts w:asciiTheme="minorHAnsi" w:hAnsiTheme="minorHAnsi" w:cstheme="minorHAnsi"/>
              </w:rPr>
            </w:pPr>
          </w:p>
        </w:tc>
        <w:tc>
          <w:tcPr>
            <w:tcW w:w="514" w:type="dxa"/>
          </w:tcPr>
          <w:p w14:paraId="16FA54FC" w14:textId="77777777" w:rsidR="008B2088" w:rsidRPr="00805F4F" w:rsidRDefault="008B2088" w:rsidP="0093671B">
            <w:pPr>
              <w:rPr>
                <w:rFonts w:asciiTheme="minorHAnsi" w:hAnsiTheme="minorHAnsi" w:cstheme="minorHAnsi"/>
              </w:rPr>
            </w:pPr>
          </w:p>
        </w:tc>
        <w:tc>
          <w:tcPr>
            <w:tcW w:w="515" w:type="dxa"/>
          </w:tcPr>
          <w:p w14:paraId="1C9AF927" w14:textId="77777777" w:rsidR="008B2088" w:rsidRPr="00805F4F" w:rsidRDefault="008B2088" w:rsidP="0093671B">
            <w:pPr>
              <w:rPr>
                <w:rFonts w:asciiTheme="minorHAnsi" w:hAnsiTheme="minorHAnsi" w:cstheme="minorHAnsi"/>
              </w:rPr>
            </w:pPr>
          </w:p>
        </w:tc>
        <w:tc>
          <w:tcPr>
            <w:tcW w:w="515" w:type="dxa"/>
          </w:tcPr>
          <w:p w14:paraId="00550A17" w14:textId="77777777" w:rsidR="008B2088" w:rsidRPr="00805F4F" w:rsidRDefault="008B2088" w:rsidP="0093671B">
            <w:pPr>
              <w:rPr>
                <w:rFonts w:asciiTheme="minorHAnsi" w:hAnsiTheme="minorHAnsi" w:cstheme="minorHAnsi"/>
              </w:rPr>
            </w:pPr>
          </w:p>
        </w:tc>
      </w:tr>
      <w:tr w:rsidR="008B2088" w14:paraId="1B1CAD86" w14:textId="77777777" w:rsidTr="009C5445">
        <w:tc>
          <w:tcPr>
            <w:tcW w:w="704" w:type="dxa"/>
            <w:tcBorders>
              <w:top w:val="nil"/>
              <w:bottom w:val="nil"/>
            </w:tcBorders>
            <w:shd w:val="clear" w:color="auto" w:fill="BCB303" w:themeFill="accent4" w:themeFillShade="BF"/>
            <w:vAlign w:val="center"/>
          </w:tcPr>
          <w:p w14:paraId="54CEFDA6" w14:textId="77777777" w:rsidR="008B2088" w:rsidRPr="00805F4F" w:rsidRDefault="008B2088" w:rsidP="0093671B">
            <w:pPr>
              <w:jc w:val="center"/>
              <w:rPr>
                <w:rFonts w:asciiTheme="minorHAnsi" w:hAnsiTheme="minorHAnsi" w:cstheme="minorHAnsi"/>
                <w:sz w:val="16"/>
              </w:rPr>
            </w:pPr>
          </w:p>
        </w:tc>
        <w:tc>
          <w:tcPr>
            <w:tcW w:w="5670" w:type="dxa"/>
            <w:vMerge/>
            <w:vAlign w:val="center"/>
          </w:tcPr>
          <w:p w14:paraId="23E5AEC2" w14:textId="77777777" w:rsidR="008B2088" w:rsidRPr="00805F4F" w:rsidRDefault="008B2088" w:rsidP="0093671B">
            <w:pPr>
              <w:rPr>
                <w:rFonts w:asciiTheme="minorHAnsi" w:hAnsiTheme="minorHAnsi" w:cstheme="minorHAnsi"/>
                <w:sz w:val="16"/>
                <w:szCs w:val="16"/>
              </w:rPr>
            </w:pPr>
          </w:p>
        </w:tc>
        <w:tc>
          <w:tcPr>
            <w:tcW w:w="1843" w:type="dxa"/>
            <w:vAlign w:val="center"/>
          </w:tcPr>
          <w:p w14:paraId="3D6E2011"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Sans aide</w:t>
            </w:r>
          </w:p>
        </w:tc>
        <w:tc>
          <w:tcPr>
            <w:tcW w:w="514" w:type="dxa"/>
          </w:tcPr>
          <w:p w14:paraId="44D112FA" w14:textId="77777777" w:rsidR="008B2088" w:rsidRPr="00805F4F" w:rsidRDefault="008B2088" w:rsidP="0093671B">
            <w:pPr>
              <w:rPr>
                <w:rFonts w:asciiTheme="minorHAnsi" w:hAnsiTheme="minorHAnsi" w:cstheme="minorHAnsi"/>
              </w:rPr>
            </w:pPr>
          </w:p>
        </w:tc>
        <w:tc>
          <w:tcPr>
            <w:tcW w:w="515" w:type="dxa"/>
          </w:tcPr>
          <w:p w14:paraId="23D1E2C1" w14:textId="77777777" w:rsidR="008B2088" w:rsidRPr="00805F4F" w:rsidRDefault="008B2088" w:rsidP="0093671B">
            <w:pPr>
              <w:rPr>
                <w:rFonts w:asciiTheme="minorHAnsi" w:hAnsiTheme="minorHAnsi" w:cstheme="minorHAnsi"/>
              </w:rPr>
            </w:pPr>
          </w:p>
        </w:tc>
        <w:tc>
          <w:tcPr>
            <w:tcW w:w="514" w:type="dxa"/>
          </w:tcPr>
          <w:p w14:paraId="45F4C919" w14:textId="77777777" w:rsidR="008B2088" w:rsidRPr="00805F4F" w:rsidRDefault="008B2088" w:rsidP="0093671B">
            <w:pPr>
              <w:rPr>
                <w:rFonts w:asciiTheme="minorHAnsi" w:hAnsiTheme="minorHAnsi" w:cstheme="minorHAnsi"/>
              </w:rPr>
            </w:pPr>
          </w:p>
        </w:tc>
        <w:tc>
          <w:tcPr>
            <w:tcW w:w="515" w:type="dxa"/>
          </w:tcPr>
          <w:p w14:paraId="5AD3ACC1" w14:textId="77777777" w:rsidR="008B2088" w:rsidRPr="00805F4F" w:rsidRDefault="008B2088" w:rsidP="0093671B">
            <w:pPr>
              <w:rPr>
                <w:rFonts w:asciiTheme="minorHAnsi" w:hAnsiTheme="minorHAnsi" w:cstheme="minorHAnsi"/>
              </w:rPr>
            </w:pPr>
          </w:p>
        </w:tc>
        <w:tc>
          <w:tcPr>
            <w:tcW w:w="515" w:type="dxa"/>
          </w:tcPr>
          <w:p w14:paraId="05975ECE" w14:textId="77777777" w:rsidR="008B2088" w:rsidRPr="00805F4F" w:rsidRDefault="008B2088" w:rsidP="0093671B">
            <w:pPr>
              <w:rPr>
                <w:rFonts w:asciiTheme="minorHAnsi" w:hAnsiTheme="minorHAnsi" w:cstheme="minorHAnsi"/>
              </w:rPr>
            </w:pPr>
          </w:p>
        </w:tc>
      </w:tr>
      <w:tr w:rsidR="008B2088" w14:paraId="32AA190B" w14:textId="77777777" w:rsidTr="009C5445">
        <w:tc>
          <w:tcPr>
            <w:tcW w:w="704" w:type="dxa"/>
            <w:tcBorders>
              <w:top w:val="nil"/>
              <w:bottom w:val="nil"/>
            </w:tcBorders>
            <w:shd w:val="clear" w:color="auto" w:fill="BCB303" w:themeFill="accent4" w:themeFillShade="BF"/>
            <w:vAlign w:val="center"/>
          </w:tcPr>
          <w:p w14:paraId="3639B95C" w14:textId="77777777" w:rsidR="008B2088" w:rsidRPr="00805F4F" w:rsidRDefault="008B2088" w:rsidP="0093671B">
            <w:pPr>
              <w:jc w:val="center"/>
              <w:rPr>
                <w:rFonts w:asciiTheme="minorHAnsi" w:hAnsiTheme="minorHAnsi" w:cstheme="minorHAnsi"/>
                <w:sz w:val="16"/>
              </w:rPr>
            </w:pPr>
          </w:p>
        </w:tc>
        <w:tc>
          <w:tcPr>
            <w:tcW w:w="5670" w:type="dxa"/>
            <w:vMerge w:val="restart"/>
            <w:vAlign w:val="center"/>
          </w:tcPr>
          <w:p w14:paraId="5F88C36E"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Se lave le visage</w:t>
            </w:r>
          </w:p>
        </w:tc>
        <w:tc>
          <w:tcPr>
            <w:tcW w:w="1843" w:type="dxa"/>
            <w:vAlign w:val="center"/>
          </w:tcPr>
          <w:p w14:paraId="1CBE37F7"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Avec aide</w:t>
            </w:r>
          </w:p>
        </w:tc>
        <w:tc>
          <w:tcPr>
            <w:tcW w:w="514" w:type="dxa"/>
          </w:tcPr>
          <w:p w14:paraId="4875D2E0" w14:textId="77777777" w:rsidR="008B2088" w:rsidRPr="00805F4F" w:rsidRDefault="008B2088" w:rsidP="0093671B">
            <w:pPr>
              <w:rPr>
                <w:rFonts w:asciiTheme="minorHAnsi" w:hAnsiTheme="minorHAnsi" w:cstheme="minorHAnsi"/>
              </w:rPr>
            </w:pPr>
          </w:p>
        </w:tc>
        <w:tc>
          <w:tcPr>
            <w:tcW w:w="515" w:type="dxa"/>
          </w:tcPr>
          <w:p w14:paraId="6B27B48A" w14:textId="77777777" w:rsidR="008B2088" w:rsidRPr="00805F4F" w:rsidRDefault="008B2088" w:rsidP="0093671B">
            <w:pPr>
              <w:rPr>
                <w:rFonts w:asciiTheme="minorHAnsi" w:hAnsiTheme="minorHAnsi" w:cstheme="minorHAnsi"/>
              </w:rPr>
            </w:pPr>
          </w:p>
        </w:tc>
        <w:tc>
          <w:tcPr>
            <w:tcW w:w="514" w:type="dxa"/>
          </w:tcPr>
          <w:p w14:paraId="6D45F1D0" w14:textId="77777777" w:rsidR="008B2088" w:rsidRPr="00805F4F" w:rsidRDefault="008B2088" w:rsidP="0093671B">
            <w:pPr>
              <w:rPr>
                <w:rFonts w:asciiTheme="minorHAnsi" w:hAnsiTheme="minorHAnsi" w:cstheme="minorHAnsi"/>
              </w:rPr>
            </w:pPr>
          </w:p>
        </w:tc>
        <w:tc>
          <w:tcPr>
            <w:tcW w:w="515" w:type="dxa"/>
          </w:tcPr>
          <w:p w14:paraId="2F5AB71E" w14:textId="77777777" w:rsidR="008B2088" w:rsidRPr="00805F4F" w:rsidRDefault="008B2088" w:rsidP="0093671B">
            <w:pPr>
              <w:rPr>
                <w:rFonts w:asciiTheme="minorHAnsi" w:hAnsiTheme="minorHAnsi" w:cstheme="minorHAnsi"/>
              </w:rPr>
            </w:pPr>
          </w:p>
        </w:tc>
        <w:tc>
          <w:tcPr>
            <w:tcW w:w="515" w:type="dxa"/>
          </w:tcPr>
          <w:p w14:paraId="462FCBCC" w14:textId="77777777" w:rsidR="008B2088" w:rsidRPr="00805F4F" w:rsidRDefault="008B2088" w:rsidP="0093671B">
            <w:pPr>
              <w:rPr>
                <w:rFonts w:asciiTheme="minorHAnsi" w:hAnsiTheme="minorHAnsi" w:cstheme="minorHAnsi"/>
              </w:rPr>
            </w:pPr>
          </w:p>
        </w:tc>
      </w:tr>
      <w:tr w:rsidR="008B2088" w14:paraId="24358F94" w14:textId="77777777" w:rsidTr="009C5445">
        <w:tc>
          <w:tcPr>
            <w:tcW w:w="704" w:type="dxa"/>
            <w:tcBorders>
              <w:top w:val="nil"/>
              <w:bottom w:val="nil"/>
            </w:tcBorders>
            <w:shd w:val="clear" w:color="auto" w:fill="BCB303" w:themeFill="accent4" w:themeFillShade="BF"/>
            <w:vAlign w:val="center"/>
          </w:tcPr>
          <w:p w14:paraId="428F7CDC" w14:textId="77777777" w:rsidR="008B2088" w:rsidRPr="00805F4F" w:rsidRDefault="008B2088" w:rsidP="0093671B">
            <w:pPr>
              <w:jc w:val="center"/>
              <w:rPr>
                <w:rFonts w:asciiTheme="minorHAnsi" w:hAnsiTheme="minorHAnsi" w:cstheme="minorHAnsi"/>
                <w:sz w:val="16"/>
              </w:rPr>
            </w:pPr>
          </w:p>
        </w:tc>
        <w:tc>
          <w:tcPr>
            <w:tcW w:w="5670" w:type="dxa"/>
            <w:vMerge/>
            <w:vAlign w:val="center"/>
          </w:tcPr>
          <w:p w14:paraId="15B5D0CD" w14:textId="77777777" w:rsidR="008B2088" w:rsidRPr="00805F4F" w:rsidRDefault="008B2088" w:rsidP="0093671B">
            <w:pPr>
              <w:rPr>
                <w:rFonts w:asciiTheme="minorHAnsi" w:hAnsiTheme="minorHAnsi" w:cstheme="minorHAnsi"/>
                <w:sz w:val="16"/>
                <w:szCs w:val="16"/>
              </w:rPr>
            </w:pPr>
          </w:p>
        </w:tc>
        <w:tc>
          <w:tcPr>
            <w:tcW w:w="1843" w:type="dxa"/>
            <w:vAlign w:val="center"/>
          </w:tcPr>
          <w:p w14:paraId="7B1809E2"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Sans aide</w:t>
            </w:r>
          </w:p>
        </w:tc>
        <w:tc>
          <w:tcPr>
            <w:tcW w:w="514" w:type="dxa"/>
          </w:tcPr>
          <w:p w14:paraId="644012E5" w14:textId="77777777" w:rsidR="008B2088" w:rsidRPr="00805F4F" w:rsidRDefault="008B2088" w:rsidP="0093671B">
            <w:pPr>
              <w:rPr>
                <w:rFonts w:asciiTheme="minorHAnsi" w:hAnsiTheme="minorHAnsi" w:cstheme="minorHAnsi"/>
              </w:rPr>
            </w:pPr>
          </w:p>
        </w:tc>
        <w:tc>
          <w:tcPr>
            <w:tcW w:w="515" w:type="dxa"/>
          </w:tcPr>
          <w:p w14:paraId="0921B555" w14:textId="77777777" w:rsidR="008B2088" w:rsidRPr="00805F4F" w:rsidRDefault="008B2088" w:rsidP="0093671B">
            <w:pPr>
              <w:rPr>
                <w:rFonts w:asciiTheme="minorHAnsi" w:hAnsiTheme="minorHAnsi" w:cstheme="minorHAnsi"/>
              </w:rPr>
            </w:pPr>
          </w:p>
        </w:tc>
        <w:tc>
          <w:tcPr>
            <w:tcW w:w="514" w:type="dxa"/>
          </w:tcPr>
          <w:p w14:paraId="6D36450F" w14:textId="77777777" w:rsidR="008B2088" w:rsidRPr="00805F4F" w:rsidRDefault="008B2088" w:rsidP="0093671B">
            <w:pPr>
              <w:rPr>
                <w:rFonts w:asciiTheme="minorHAnsi" w:hAnsiTheme="minorHAnsi" w:cstheme="minorHAnsi"/>
              </w:rPr>
            </w:pPr>
          </w:p>
        </w:tc>
        <w:tc>
          <w:tcPr>
            <w:tcW w:w="515" w:type="dxa"/>
          </w:tcPr>
          <w:p w14:paraId="56043FB7" w14:textId="77777777" w:rsidR="008B2088" w:rsidRPr="00805F4F" w:rsidRDefault="008B2088" w:rsidP="0093671B">
            <w:pPr>
              <w:rPr>
                <w:rFonts w:asciiTheme="minorHAnsi" w:hAnsiTheme="minorHAnsi" w:cstheme="minorHAnsi"/>
              </w:rPr>
            </w:pPr>
          </w:p>
        </w:tc>
        <w:tc>
          <w:tcPr>
            <w:tcW w:w="515" w:type="dxa"/>
          </w:tcPr>
          <w:p w14:paraId="7C0D45A4" w14:textId="77777777" w:rsidR="008B2088" w:rsidRPr="00805F4F" w:rsidRDefault="008B2088" w:rsidP="0093671B">
            <w:pPr>
              <w:rPr>
                <w:rFonts w:asciiTheme="minorHAnsi" w:hAnsiTheme="minorHAnsi" w:cstheme="minorHAnsi"/>
              </w:rPr>
            </w:pPr>
          </w:p>
        </w:tc>
      </w:tr>
      <w:tr w:rsidR="008B2088" w14:paraId="44C37FCA" w14:textId="77777777" w:rsidTr="009C5445">
        <w:tc>
          <w:tcPr>
            <w:tcW w:w="704" w:type="dxa"/>
            <w:tcBorders>
              <w:top w:val="nil"/>
              <w:bottom w:val="nil"/>
            </w:tcBorders>
            <w:shd w:val="clear" w:color="auto" w:fill="BCB303" w:themeFill="accent4" w:themeFillShade="BF"/>
            <w:vAlign w:val="center"/>
          </w:tcPr>
          <w:p w14:paraId="35D1E2EE" w14:textId="77777777" w:rsidR="008B2088" w:rsidRPr="00805F4F" w:rsidRDefault="008B2088" w:rsidP="0093671B">
            <w:pPr>
              <w:jc w:val="center"/>
              <w:rPr>
                <w:rFonts w:asciiTheme="minorHAnsi" w:hAnsiTheme="minorHAnsi" w:cstheme="minorHAnsi"/>
                <w:sz w:val="16"/>
              </w:rPr>
            </w:pPr>
          </w:p>
        </w:tc>
        <w:tc>
          <w:tcPr>
            <w:tcW w:w="5670" w:type="dxa"/>
            <w:vMerge w:val="restart"/>
            <w:vAlign w:val="center"/>
          </w:tcPr>
          <w:p w14:paraId="4FFB86D9"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S’essuie les mains ou le visage</w:t>
            </w:r>
          </w:p>
        </w:tc>
        <w:tc>
          <w:tcPr>
            <w:tcW w:w="1843" w:type="dxa"/>
            <w:vAlign w:val="center"/>
          </w:tcPr>
          <w:p w14:paraId="7F710A1F"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Avec aide</w:t>
            </w:r>
          </w:p>
        </w:tc>
        <w:tc>
          <w:tcPr>
            <w:tcW w:w="514" w:type="dxa"/>
          </w:tcPr>
          <w:p w14:paraId="2E9E388E" w14:textId="77777777" w:rsidR="008B2088" w:rsidRPr="00805F4F" w:rsidRDefault="008B2088" w:rsidP="0093671B">
            <w:pPr>
              <w:rPr>
                <w:rFonts w:asciiTheme="minorHAnsi" w:hAnsiTheme="minorHAnsi" w:cstheme="minorHAnsi"/>
              </w:rPr>
            </w:pPr>
          </w:p>
        </w:tc>
        <w:tc>
          <w:tcPr>
            <w:tcW w:w="515" w:type="dxa"/>
          </w:tcPr>
          <w:p w14:paraId="06EC6BA4" w14:textId="77777777" w:rsidR="008B2088" w:rsidRPr="00805F4F" w:rsidRDefault="008B2088" w:rsidP="0093671B">
            <w:pPr>
              <w:rPr>
                <w:rFonts w:asciiTheme="minorHAnsi" w:hAnsiTheme="minorHAnsi" w:cstheme="minorHAnsi"/>
              </w:rPr>
            </w:pPr>
          </w:p>
        </w:tc>
        <w:tc>
          <w:tcPr>
            <w:tcW w:w="514" w:type="dxa"/>
          </w:tcPr>
          <w:p w14:paraId="36EA3411" w14:textId="77777777" w:rsidR="008B2088" w:rsidRPr="00805F4F" w:rsidRDefault="008B2088" w:rsidP="0093671B">
            <w:pPr>
              <w:rPr>
                <w:rFonts w:asciiTheme="minorHAnsi" w:hAnsiTheme="minorHAnsi" w:cstheme="minorHAnsi"/>
              </w:rPr>
            </w:pPr>
          </w:p>
        </w:tc>
        <w:tc>
          <w:tcPr>
            <w:tcW w:w="515" w:type="dxa"/>
          </w:tcPr>
          <w:p w14:paraId="51DC4093" w14:textId="77777777" w:rsidR="008B2088" w:rsidRPr="00805F4F" w:rsidRDefault="008B2088" w:rsidP="0093671B">
            <w:pPr>
              <w:rPr>
                <w:rFonts w:asciiTheme="minorHAnsi" w:hAnsiTheme="minorHAnsi" w:cstheme="minorHAnsi"/>
              </w:rPr>
            </w:pPr>
          </w:p>
        </w:tc>
        <w:tc>
          <w:tcPr>
            <w:tcW w:w="515" w:type="dxa"/>
          </w:tcPr>
          <w:p w14:paraId="09A61D6C" w14:textId="77777777" w:rsidR="008B2088" w:rsidRPr="00805F4F" w:rsidRDefault="008B2088" w:rsidP="0093671B">
            <w:pPr>
              <w:rPr>
                <w:rFonts w:asciiTheme="minorHAnsi" w:hAnsiTheme="minorHAnsi" w:cstheme="minorHAnsi"/>
              </w:rPr>
            </w:pPr>
          </w:p>
        </w:tc>
      </w:tr>
      <w:tr w:rsidR="008B2088" w14:paraId="42EA22F5" w14:textId="77777777" w:rsidTr="009C5445">
        <w:tc>
          <w:tcPr>
            <w:tcW w:w="704" w:type="dxa"/>
            <w:tcBorders>
              <w:top w:val="nil"/>
              <w:bottom w:val="nil"/>
            </w:tcBorders>
            <w:shd w:val="clear" w:color="auto" w:fill="BCB303" w:themeFill="accent4" w:themeFillShade="BF"/>
            <w:vAlign w:val="center"/>
          </w:tcPr>
          <w:p w14:paraId="1B0A5422" w14:textId="77777777" w:rsidR="008B2088" w:rsidRPr="00805F4F" w:rsidRDefault="008B2088" w:rsidP="0093671B">
            <w:pPr>
              <w:jc w:val="center"/>
              <w:rPr>
                <w:rFonts w:asciiTheme="minorHAnsi" w:hAnsiTheme="minorHAnsi" w:cstheme="minorHAnsi"/>
                <w:sz w:val="16"/>
              </w:rPr>
            </w:pPr>
          </w:p>
        </w:tc>
        <w:tc>
          <w:tcPr>
            <w:tcW w:w="5670" w:type="dxa"/>
            <w:vMerge/>
            <w:vAlign w:val="center"/>
          </w:tcPr>
          <w:p w14:paraId="764A5778" w14:textId="77777777" w:rsidR="008B2088" w:rsidRPr="00805F4F" w:rsidRDefault="008B2088" w:rsidP="0093671B">
            <w:pPr>
              <w:rPr>
                <w:rFonts w:asciiTheme="minorHAnsi" w:hAnsiTheme="minorHAnsi" w:cstheme="minorHAnsi"/>
                <w:sz w:val="16"/>
                <w:szCs w:val="16"/>
              </w:rPr>
            </w:pPr>
          </w:p>
        </w:tc>
        <w:tc>
          <w:tcPr>
            <w:tcW w:w="1843" w:type="dxa"/>
            <w:vAlign w:val="center"/>
          </w:tcPr>
          <w:p w14:paraId="1D0A7C80"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Sans aide</w:t>
            </w:r>
          </w:p>
        </w:tc>
        <w:tc>
          <w:tcPr>
            <w:tcW w:w="514" w:type="dxa"/>
          </w:tcPr>
          <w:p w14:paraId="3656EF2D" w14:textId="77777777" w:rsidR="008B2088" w:rsidRPr="00805F4F" w:rsidRDefault="008B2088" w:rsidP="0093671B">
            <w:pPr>
              <w:rPr>
                <w:rFonts w:asciiTheme="minorHAnsi" w:hAnsiTheme="minorHAnsi" w:cstheme="minorHAnsi"/>
              </w:rPr>
            </w:pPr>
          </w:p>
        </w:tc>
        <w:tc>
          <w:tcPr>
            <w:tcW w:w="515" w:type="dxa"/>
          </w:tcPr>
          <w:p w14:paraId="40225F6C" w14:textId="77777777" w:rsidR="008B2088" w:rsidRPr="00805F4F" w:rsidRDefault="008B2088" w:rsidP="0093671B">
            <w:pPr>
              <w:rPr>
                <w:rFonts w:asciiTheme="minorHAnsi" w:hAnsiTheme="minorHAnsi" w:cstheme="minorHAnsi"/>
              </w:rPr>
            </w:pPr>
          </w:p>
        </w:tc>
        <w:tc>
          <w:tcPr>
            <w:tcW w:w="514" w:type="dxa"/>
          </w:tcPr>
          <w:p w14:paraId="01B3966B" w14:textId="77777777" w:rsidR="008B2088" w:rsidRPr="00805F4F" w:rsidRDefault="008B2088" w:rsidP="0093671B">
            <w:pPr>
              <w:rPr>
                <w:rFonts w:asciiTheme="minorHAnsi" w:hAnsiTheme="minorHAnsi" w:cstheme="minorHAnsi"/>
              </w:rPr>
            </w:pPr>
          </w:p>
        </w:tc>
        <w:tc>
          <w:tcPr>
            <w:tcW w:w="515" w:type="dxa"/>
          </w:tcPr>
          <w:p w14:paraId="619E34BA" w14:textId="77777777" w:rsidR="008B2088" w:rsidRPr="00805F4F" w:rsidRDefault="008B2088" w:rsidP="0093671B">
            <w:pPr>
              <w:rPr>
                <w:rFonts w:asciiTheme="minorHAnsi" w:hAnsiTheme="minorHAnsi" w:cstheme="minorHAnsi"/>
              </w:rPr>
            </w:pPr>
          </w:p>
        </w:tc>
        <w:tc>
          <w:tcPr>
            <w:tcW w:w="515" w:type="dxa"/>
          </w:tcPr>
          <w:p w14:paraId="0D59A3B6" w14:textId="77777777" w:rsidR="008B2088" w:rsidRPr="00805F4F" w:rsidRDefault="008B2088" w:rsidP="0093671B">
            <w:pPr>
              <w:rPr>
                <w:rFonts w:asciiTheme="minorHAnsi" w:hAnsiTheme="minorHAnsi" w:cstheme="minorHAnsi"/>
              </w:rPr>
            </w:pPr>
          </w:p>
        </w:tc>
      </w:tr>
      <w:tr w:rsidR="008B2088" w14:paraId="5037C7BD" w14:textId="77777777" w:rsidTr="009C5445">
        <w:tc>
          <w:tcPr>
            <w:tcW w:w="704" w:type="dxa"/>
            <w:tcBorders>
              <w:top w:val="nil"/>
              <w:bottom w:val="nil"/>
            </w:tcBorders>
            <w:shd w:val="clear" w:color="auto" w:fill="BCB303" w:themeFill="accent4" w:themeFillShade="BF"/>
            <w:vAlign w:val="center"/>
          </w:tcPr>
          <w:p w14:paraId="2B4BE06E" w14:textId="77777777" w:rsidR="008B2088" w:rsidRPr="00805F4F" w:rsidRDefault="008B2088" w:rsidP="0093671B">
            <w:pPr>
              <w:jc w:val="center"/>
              <w:rPr>
                <w:rFonts w:asciiTheme="minorHAnsi" w:hAnsiTheme="minorHAnsi" w:cstheme="minorHAnsi"/>
                <w:sz w:val="16"/>
              </w:rPr>
            </w:pPr>
          </w:p>
        </w:tc>
        <w:tc>
          <w:tcPr>
            <w:tcW w:w="5670" w:type="dxa"/>
            <w:vMerge w:val="restart"/>
            <w:vAlign w:val="center"/>
          </w:tcPr>
          <w:p w14:paraId="18EDA41F"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Ferme les robinets</w:t>
            </w:r>
          </w:p>
        </w:tc>
        <w:tc>
          <w:tcPr>
            <w:tcW w:w="1843" w:type="dxa"/>
            <w:vAlign w:val="center"/>
          </w:tcPr>
          <w:p w14:paraId="6FBDE9AA"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Avec aide</w:t>
            </w:r>
          </w:p>
        </w:tc>
        <w:tc>
          <w:tcPr>
            <w:tcW w:w="514" w:type="dxa"/>
          </w:tcPr>
          <w:p w14:paraId="63BA05A2" w14:textId="77777777" w:rsidR="008B2088" w:rsidRPr="00805F4F" w:rsidRDefault="008B2088" w:rsidP="0093671B">
            <w:pPr>
              <w:rPr>
                <w:rFonts w:asciiTheme="minorHAnsi" w:hAnsiTheme="minorHAnsi" w:cstheme="minorHAnsi"/>
              </w:rPr>
            </w:pPr>
          </w:p>
        </w:tc>
        <w:tc>
          <w:tcPr>
            <w:tcW w:w="515" w:type="dxa"/>
          </w:tcPr>
          <w:p w14:paraId="727700D3" w14:textId="77777777" w:rsidR="008B2088" w:rsidRPr="00805F4F" w:rsidRDefault="008B2088" w:rsidP="0093671B">
            <w:pPr>
              <w:rPr>
                <w:rFonts w:asciiTheme="minorHAnsi" w:hAnsiTheme="minorHAnsi" w:cstheme="minorHAnsi"/>
              </w:rPr>
            </w:pPr>
          </w:p>
        </w:tc>
        <w:tc>
          <w:tcPr>
            <w:tcW w:w="514" w:type="dxa"/>
          </w:tcPr>
          <w:p w14:paraId="5A678AD9" w14:textId="77777777" w:rsidR="008B2088" w:rsidRPr="00805F4F" w:rsidRDefault="008B2088" w:rsidP="0093671B">
            <w:pPr>
              <w:rPr>
                <w:rFonts w:asciiTheme="minorHAnsi" w:hAnsiTheme="minorHAnsi" w:cstheme="minorHAnsi"/>
              </w:rPr>
            </w:pPr>
          </w:p>
        </w:tc>
        <w:tc>
          <w:tcPr>
            <w:tcW w:w="515" w:type="dxa"/>
          </w:tcPr>
          <w:p w14:paraId="51468BC2" w14:textId="77777777" w:rsidR="008B2088" w:rsidRPr="00805F4F" w:rsidRDefault="008B2088" w:rsidP="0093671B">
            <w:pPr>
              <w:rPr>
                <w:rFonts w:asciiTheme="minorHAnsi" w:hAnsiTheme="minorHAnsi" w:cstheme="minorHAnsi"/>
              </w:rPr>
            </w:pPr>
          </w:p>
        </w:tc>
        <w:tc>
          <w:tcPr>
            <w:tcW w:w="515" w:type="dxa"/>
          </w:tcPr>
          <w:p w14:paraId="1A6C8505" w14:textId="77777777" w:rsidR="008B2088" w:rsidRPr="00805F4F" w:rsidRDefault="008B2088" w:rsidP="0093671B">
            <w:pPr>
              <w:rPr>
                <w:rFonts w:asciiTheme="minorHAnsi" w:hAnsiTheme="minorHAnsi" w:cstheme="minorHAnsi"/>
              </w:rPr>
            </w:pPr>
          </w:p>
        </w:tc>
      </w:tr>
      <w:tr w:rsidR="008B2088" w14:paraId="41DD732A" w14:textId="77777777" w:rsidTr="009C5445">
        <w:tc>
          <w:tcPr>
            <w:tcW w:w="704" w:type="dxa"/>
            <w:tcBorders>
              <w:top w:val="nil"/>
              <w:bottom w:val="nil"/>
            </w:tcBorders>
            <w:shd w:val="clear" w:color="auto" w:fill="BCB303" w:themeFill="accent4" w:themeFillShade="BF"/>
            <w:vAlign w:val="center"/>
          </w:tcPr>
          <w:p w14:paraId="06F67CF9" w14:textId="77777777" w:rsidR="008B2088" w:rsidRPr="00805F4F" w:rsidRDefault="008B2088" w:rsidP="0093671B">
            <w:pPr>
              <w:jc w:val="center"/>
              <w:rPr>
                <w:rFonts w:asciiTheme="minorHAnsi" w:hAnsiTheme="minorHAnsi" w:cstheme="minorHAnsi"/>
                <w:sz w:val="16"/>
              </w:rPr>
            </w:pPr>
          </w:p>
        </w:tc>
        <w:tc>
          <w:tcPr>
            <w:tcW w:w="5670" w:type="dxa"/>
            <w:vMerge/>
            <w:vAlign w:val="center"/>
          </w:tcPr>
          <w:p w14:paraId="392511BB" w14:textId="77777777" w:rsidR="008B2088" w:rsidRPr="00805F4F" w:rsidRDefault="008B2088" w:rsidP="0093671B">
            <w:pPr>
              <w:rPr>
                <w:rFonts w:asciiTheme="minorHAnsi" w:hAnsiTheme="minorHAnsi" w:cstheme="minorHAnsi"/>
                <w:sz w:val="16"/>
                <w:szCs w:val="16"/>
              </w:rPr>
            </w:pPr>
          </w:p>
        </w:tc>
        <w:tc>
          <w:tcPr>
            <w:tcW w:w="1843" w:type="dxa"/>
            <w:vAlign w:val="center"/>
          </w:tcPr>
          <w:p w14:paraId="5E261264"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Sans aide</w:t>
            </w:r>
          </w:p>
        </w:tc>
        <w:tc>
          <w:tcPr>
            <w:tcW w:w="514" w:type="dxa"/>
          </w:tcPr>
          <w:p w14:paraId="759C6FE6" w14:textId="77777777" w:rsidR="008B2088" w:rsidRPr="00805F4F" w:rsidRDefault="008B2088" w:rsidP="0093671B">
            <w:pPr>
              <w:rPr>
                <w:rFonts w:asciiTheme="minorHAnsi" w:hAnsiTheme="minorHAnsi" w:cstheme="minorHAnsi"/>
              </w:rPr>
            </w:pPr>
          </w:p>
        </w:tc>
        <w:tc>
          <w:tcPr>
            <w:tcW w:w="515" w:type="dxa"/>
          </w:tcPr>
          <w:p w14:paraId="0D7DC823" w14:textId="77777777" w:rsidR="008B2088" w:rsidRPr="00805F4F" w:rsidRDefault="008B2088" w:rsidP="0093671B">
            <w:pPr>
              <w:rPr>
                <w:rFonts w:asciiTheme="minorHAnsi" w:hAnsiTheme="minorHAnsi" w:cstheme="minorHAnsi"/>
              </w:rPr>
            </w:pPr>
          </w:p>
        </w:tc>
        <w:tc>
          <w:tcPr>
            <w:tcW w:w="514" w:type="dxa"/>
          </w:tcPr>
          <w:p w14:paraId="2D73AAAD" w14:textId="77777777" w:rsidR="008B2088" w:rsidRPr="00805F4F" w:rsidRDefault="008B2088" w:rsidP="0093671B">
            <w:pPr>
              <w:rPr>
                <w:rFonts w:asciiTheme="minorHAnsi" w:hAnsiTheme="minorHAnsi" w:cstheme="minorHAnsi"/>
              </w:rPr>
            </w:pPr>
          </w:p>
        </w:tc>
        <w:tc>
          <w:tcPr>
            <w:tcW w:w="515" w:type="dxa"/>
          </w:tcPr>
          <w:p w14:paraId="49677F05" w14:textId="77777777" w:rsidR="008B2088" w:rsidRPr="00805F4F" w:rsidRDefault="008B2088" w:rsidP="0093671B">
            <w:pPr>
              <w:rPr>
                <w:rFonts w:asciiTheme="minorHAnsi" w:hAnsiTheme="minorHAnsi" w:cstheme="minorHAnsi"/>
              </w:rPr>
            </w:pPr>
          </w:p>
        </w:tc>
        <w:tc>
          <w:tcPr>
            <w:tcW w:w="515" w:type="dxa"/>
          </w:tcPr>
          <w:p w14:paraId="2280CA4B" w14:textId="77777777" w:rsidR="008B2088" w:rsidRPr="00805F4F" w:rsidRDefault="008B2088" w:rsidP="0093671B">
            <w:pPr>
              <w:rPr>
                <w:rFonts w:asciiTheme="minorHAnsi" w:hAnsiTheme="minorHAnsi" w:cstheme="minorHAnsi"/>
              </w:rPr>
            </w:pPr>
          </w:p>
        </w:tc>
      </w:tr>
      <w:tr w:rsidR="008B2088" w14:paraId="30C581DC" w14:textId="77777777" w:rsidTr="009C5445">
        <w:tc>
          <w:tcPr>
            <w:tcW w:w="704" w:type="dxa"/>
            <w:tcBorders>
              <w:top w:val="nil"/>
              <w:bottom w:val="nil"/>
            </w:tcBorders>
            <w:shd w:val="clear" w:color="auto" w:fill="BCB303" w:themeFill="accent4" w:themeFillShade="BF"/>
            <w:vAlign w:val="center"/>
          </w:tcPr>
          <w:p w14:paraId="6797FCE1" w14:textId="77777777" w:rsidR="008B2088" w:rsidRPr="00805F4F" w:rsidRDefault="008B2088" w:rsidP="0093671B">
            <w:pPr>
              <w:jc w:val="center"/>
              <w:rPr>
                <w:rFonts w:asciiTheme="minorHAnsi" w:hAnsiTheme="minorHAnsi" w:cstheme="minorHAnsi"/>
                <w:sz w:val="16"/>
              </w:rPr>
            </w:pPr>
          </w:p>
        </w:tc>
        <w:tc>
          <w:tcPr>
            <w:tcW w:w="5670" w:type="dxa"/>
            <w:vAlign w:val="center"/>
          </w:tcPr>
          <w:p w14:paraId="4CCD2FC9"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Exprime le besoin de se moucher</w:t>
            </w:r>
          </w:p>
        </w:tc>
        <w:tc>
          <w:tcPr>
            <w:tcW w:w="1843" w:type="dxa"/>
            <w:vAlign w:val="center"/>
          </w:tcPr>
          <w:p w14:paraId="76AF0902" w14:textId="77777777" w:rsidR="008B2088" w:rsidRPr="00805F4F" w:rsidRDefault="008B2088" w:rsidP="0093671B">
            <w:pPr>
              <w:rPr>
                <w:rFonts w:asciiTheme="minorHAnsi" w:hAnsiTheme="minorHAnsi" w:cstheme="minorHAnsi"/>
                <w:sz w:val="16"/>
                <w:szCs w:val="16"/>
              </w:rPr>
            </w:pPr>
          </w:p>
        </w:tc>
        <w:tc>
          <w:tcPr>
            <w:tcW w:w="514" w:type="dxa"/>
          </w:tcPr>
          <w:p w14:paraId="33F98D82" w14:textId="77777777" w:rsidR="008B2088" w:rsidRPr="00805F4F" w:rsidRDefault="008B2088" w:rsidP="0093671B">
            <w:pPr>
              <w:rPr>
                <w:rFonts w:asciiTheme="minorHAnsi" w:hAnsiTheme="minorHAnsi" w:cstheme="minorHAnsi"/>
              </w:rPr>
            </w:pPr>
          </w:p>
        </w:tc>
        <w:tc>
          <w:tcPr>
            <w:tcW w:w="515" w:type="dxa"/>
          </w:tcPr>
          <w:p w14:paraId="07B690C4" w14:textId="77777777" w:rsidR="008B2088" w:rsidRPr="00805F4F" w:rsidRDefault="008B2088" w:rsidP="0093671B">
            <w:pPr>
              <w:rPr>
                <w:rFonts w:asciiTheme="minorHAnsi" w:hAnsiTheme="minorHAnsi" w:cstheme="minorHAnsi"/>
              </w:rPr>
            </w:pPr>
          </w:p>
        </w:tc>
        <w:tc>
          <w:tcPr>
            <w:tcW w:w="514" w:type="dxa"/>
          </w:tcPr>
          <w:p w14:paraId="01DC6F32" w14:textId="77777777" w:rsidR="008B2088" w:rsidRPr="00805F4F" w:rsidRDefault="008B2088" w:rsidP="0093671B">
            <w:pPr>
              <w:rPr>
                <w:rFonts w:asciiTheme="minorHAnsi" w:hAnsiTheme="minorHAnsi" w:cstheme="minorHAnsi"/>
              </w:rPr>
            </w:pPr>
          </w:p>
        </w:tc>
        <w:tc>
          <w:tcPr>
            <w:tcW w:w="515" w:type="dxa"/>
          </w:tcPr>
          <w:p w14:paraId="00A2894A" w14:textId="77777777" w:rsidR="008B2088" w:rsidRPr="00805F4F" w:rsidRDefault="008B2088" w:rsidP="0093671B">
            <w:pPr>
              <w:rPr>
                <w:rFonts w:asciiTheme="minorHAnsi" w:hAnsiTheme="minorHAnsi" w:cstheme="minorHAnsi"/>
              </w:rPr>
            </w:pPr>
          </w:p>
        </w:tc>
        <w:tc>
          <w:tcPr>
            <w:tcW w:w="515" w:type="dxa"/>
          </w:tcPr>
          <w:p w14:paraId="7679913B" w14:textId="77777777" w:rsidR="008B2088" w:rsidRPr="00805F4F" w:rsidRDefault="008B2088" w:rsidP="0093671B">
            <w:pPr>
              <w:rPr>
                <w:rFonts w:asciiTheme="minorHAnsi" w:hAnsiTheme="minorHAnsi" w:cstheme="minorHAnsi"/>
              </w:rPr>
            </w:pPr>
          </w:p>
        </w:tc>
      </w:tr>
      <w:tr w:rsidR="008B2088" w14:paraId="28D5B98A" w14:textId="77777777" w:rsidTr="009C5445">
        <w:tc>
          <w:tcPr>
            <w:tcW w:w="704" w:type="dxa"/>
            <w:tcBorders>
              <w:top w:val="nil"/>
              <w:bottom w:val="nil"/>
            </w:tcBorders>
            <w:shd w:val="clear" w:color="auto" w:fill="BCB303" w:themeFill="accent4" w:themeFillShade="BF"/>
            <w:vAlign w:val="center"/>
          </w:tcPr>
          <w:p w14:paraId="24139E47" w14:textId="77777777" w:rsidR="008B2088" w:rsidRPr="00805F4F" w:rsidRDefault="008B2088" w:rsidP="0093671B">
            <w:pPr>
              <w:jc w:val="center"/>
              <w:rPr>
                <w:rFonts w:asciiTheme="minorHAnsi" w:hAnsiTheme="minorHAnsi" w:cstheme="minorHAnsi"/>
                <w:sz w:val="16"/>
              </w:rPr>
            </w:pPr>
          </w:p>
        </w:tc>
        <w:tc>
          <w:tcPr>
            <w:tcW w:w="5670" w:type="dxa"/>
            <w:vMerge w:val="restart"/>
            <w:vAlign w:val="center"/>
          </w:tcPr>
          <w:p w14:paraId="1FABDCF7"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Va se procurer un papier mouchoir</w:t>
            </w:r>
          </w:p>
        </w:tc>
        <w:tc>
          <w:tcPr>
            <w:tcW w:w="1843" w:type="dxa"/>
            <w:vAlign w:val="center"/>
          </w:tcPr>
          <w:p w14:paraId="1F48BB09"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Sur incitation</w:t>
            </w:r>
          </w:p>
        </w:tc>
        <w:tc>
          <w:tcPr>
            <w:tcW w:w="514" w:type="dxa"/>
          </w:tcPr>
          <w:p w14:paraId="443C10CD" w14:textId="77777777" w:rsidR="008B2088" w:rsidRPr="00805F4F" w:rsidRDefault="008B2088" w:rsidP="0093671B">
            <w:pPr>
              <w:rPr>
                <w:rFonts w:asciiTheme="minorHAnsi" w:hAnsiTheme="minorHAnsi" w:cstheme="minorHAnsi"/>
              </w:rPr>
            </w:pPr>
          </w:p>
        </w:tc>
        <w:tc>
          <w:tcPr>
            <w:tcW w:w="515" w:type="dxa"/>
          </w:tcPr>
          <w:p w14:paraId="4F5D5BB8" w14:textId="77777777" w:rsidR="008B2088" w:rsidRPr="00805F4F" w:rsidRDefault="008B2088" w:rsidP="0093671B">
            <w:pPr>
              <w:rPr>
                <w:rFonts w:asciiTheme="minorHAnsi" w:hAnsiTheme="minorHAnsi" w:cstheme="minorHAnsi"/>
              </w:rPr>
            </w:pPr>
          </w:p>
        </w:tc>
        <w:tc>
          <w:tcPr>
            <w:tcW w:w="514" w:type="dxa"/>
          </w:tcPr>
          <w:p w14:paraId="4B94741D" w14:textId="77777777" w:rsidR="008B2088" w:rsidRPr="00805F4F" w:rsidRDefault="008B2088" w:rsidP="0093671B">
            <w:pPr>
              <w:rPr>
                <w:rFonts w:asciiTheme="minorHAnsi" w:hAnsiTheme="minorHAnsi" w:cstheme="minorHAnsi"/>
              </w:rPr>
            </w:pPr>
          </w:p>
        </w:tc>
        <w:tc>
          <w:tcPr>
            <w:tcW w:w="515" w:type="dxa"/>
          </w:tcPr>
          <w:p w14:paraId="19376750" w14:textId="77777777" w:rsidR="008B2088" w:rsidRPr="00805F4F" w:rsidRDefault="008B2088" w:rsidP="0093671B">
            <w:pPr>
              <w:rPr>
                <w:rFonts w:asciiTheme="minorHAnsi" w:hAnsiTheme="minorHAnsi" w:cstheme="minorHAnsi"/>
              </w:rPr>
            </w:pPr>
          </w:p>
        </w:tc>
        <w:tc>
          <w:tcPr>
            <w:tcW w:w="515" w:type="dxa"/>
          </w:tcPr>
          <w:p w14:paraId="7D831551" w14:textId="77777777" w:rsidR="008B2088" w:rsidRPr="00805F4F" w:rsidRDefault="008B2088" w:rsidP="0093671B">
            <w:pPr>
              <w:rPr>
                <w:rFonts w:asciiTheme="minorHAnsi" w:hAnsiTheme="minorHAnsi" w:cstheme="minorHAnsi"/>
              </w:rPr>
            </w:pPr>
          </w:p>
        </w:tc>
      </w:tr>
      <w:tr w:rsidR="008B2088" w14:paraId="2D377E99" w14:textId="77777777" w:rsidTr="009C5445">
        <w:tc>
          <w:tcPr>
            <w:tcW w:w="704" w:type="dxa"/>
            <w:tcBorders>
              <w:top w:val="nil"/>
              <w:bottom w:val="nil"/>
            </w:tcBorders>
            <w:shd w:val="clear" w:color="auto" w:fill="BCB303" w:themeFill="accent4" w:themeFillShade="BF"/>
            <w:vAlign w:val="center"/>
          </w:tcPr>
          <w:p w14:paraId="2A3BB960" w14:textId="77777777" w:rsidR="008B2088" w:rsidRPr="00805F4F" w:rsidRDefault="008B2088" w:rsidP="0093671B">
            <w:pPr>
              <w:jc w:val="center"/>
              <w:rPr>
                <w:rFonts w:asciiTheme="minorHAnsi" w:hAnsiTheme="minorHAnsi" w:cstheme="minorHAnsi"/>
                <w:sz w:val="16"/>
              </w:rPr>
            </w:pPr>
          </w:p>
        </w:tc>
        <w:tc>
          <w:tcPr>
            <w:tcW w:w="5670" w:type="dxa"/>
            <w:vMerge/>
            <w:vAlign w:val="center"/>
          </w:tcPr>
          <w:p w14:paraId="50437456" w14:textId="77777777" w:rsidR="008B2088" w:rsidRPr="00805F4F" w:rsidRDefault="008B2088" w:rsidP="0093671B">
            <w:pPr>
              <w:rPr>
                <w:rFonts w:asciiTheme="minorHAnsi" w:hAnsiTheme="minorHAnsi" w:cstheme="minorHAnsi"/>
                <w:sz w:val="16"/>
                <w:szCs w:val="16"/>
              </w:rPr>
            </w:pPr>
          </w:p>
        </w:tc>
        <w:tc>
          <w:tcPr>
            <w:tcW w:w="1843" w:type="dxa"/>
            <w:vAlign w:val="center"/>
          </w:tcPr>
          <w:p w14:paraId="46D2E6A0"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Sans incitation</w:t>
            </w:r>
          </w:p>
        </w:tc>
        <w:tc>
          <w:tcPr>
            <w:tcW w:w="514" w:type="dxa"/>
          </w:tcPr>
          <w:p w14:paraId="23E66ABC" w14:textId="77777777" w:rsidR="008B2088" w:rsidRPr="00805F4F" w:rsidRDefault="008B2088" w:rsidP="0093671B">
            <w:pPr>
              <w:rPr>
                <w:rFonts w:asciiTheme="minorHAnsi" w:hAnsiTheme="minorHAnsi" w:cstheme="minorHAnsi"/>
              </w:rPr>
            </w:pPr>
          </w:p>
        </w:tc>
        <w:tc>
          <w:tcPr>
            <w:tcW w:w="515" w:type="dxa"/>
          </w:tcPr>
          <w:p w14:paraId="59996345" w14:textId="77777777" w:rsidR="008B2088" w:rsidRPr="00805F4F" w:rsidRDefault="008B2088" w:rsidP="0093671B">
            <w:pPr>
              <w:rPr>
                <w:rFonts w:asciiTheme="minorHAnsi" w:hAnsiTheme="minorHAnsi" w:cstheme="minorHAnsi"/>
              </w:rPr>
            </w:pPr>
          </w:p>
        </w:tc>
        <w:tc>
          <w:tcPr>
            <w:tcW w:w="514" w:type="dxa"/>
          </w:tcPr>
          <w:p w14:paraId="6C823803" w14:textId="77777777" w:rsidR="008B2088" w:rsidRPr="00805F4F" w:rsidRDefault="008B2088" w:rsidP="0093671B">
            <w:pPr>
              <w:rPr>
                <w:rFonts w:asciiTheme="minorHAnsi" w:hAnsiTheme="minorHAnsi" w:cstheme="minorHAnsi"/>
              </w:rPr>
            </w:pPr>
          </w:p>
        </w:tc>
        <w:tc>
          <w:tcPr>
            <w:tcW w:w="515" w:type="dxa"/>
          </w:tcPr>
          <w:p w14:paraId="5AABC526" w14:textId="77777777" w:rsidR="008B2088" w:rsidRPr="00805F4F" w:rsidRDefault="008B2088" w:rsidP="0093671B">
            <w:pPr>
              <w:rPr>
                <w:rFonts w:asciiTheme="minorHAnsi" w:hAnsiTheme="minorHAnsi" w:cstheme="minorHAnsi"/>
              </w:rPr>
            </w:pPr>
          </w:p>
        </w:tc>
        <w:tc>
          <w:tcPr>
            <w:tcW w:w="515" w:type="dxa"/>
          </w:tcPr>
          <w:p w14:paraId="0AB7189A" w14:textId="77777777" w:rsidR="008B2088" w:rsidRPr="00805F4F" w:rsidRDefault="008B2088" w:rsidP="0093671B">
            <w:pPr>
              <w:rPr>
                <w:rFonts w:asciiTheme="minorHAnsi" w:hAnsiTheme="minorHAnsi" w:cstheme="minorHAnsi"/>
              </w:rPr>
            </w:pPr>
          </w:p>
        </w:tc>
      </w:tr>
      <w:tr w:rsidR="008B2088" w14:paraId="4211E32E" w14:textId="77777777" w:rsidTr="009C5445">
        <w:tc>
          <w:tcPr>
            <w:tcW w:w="704" w:type="dxa"/>
            <w:tcBorders>
              <w:top w:val="nil"/>
              <w:bottom w:val="nil"/>
            </w:tcBorders>
            <w:shd w:val="clear" w:color="auto" w:fill="BCB303" w:themeFill="accent4" w:themeFillShade="BF"/>
            <w:vAlign w:val="center"/>
          </w:tcPr>
          <w:p w14:paraId="45008554" w14:textId="77777777" w:rsidR="008B2088" w:rsidRPr="00805F4F" w:rsidRDefault="008B2088" w:rsidP="0093671B">
            <w:pPr>
              <w:jc w:val="center"/>
              <w:rPr>
                <w:rFonts w:asciiTheme="minorHAnsi" w:hAnsiTheme="minorHAnsi" w:cstheme="minorHAnsi"/>
                <w:sz w:val="16"/>
              </w:rPr>
            </w:pPr>
          </w:p>
        </w:tc>
        <w:tc>
          <w:tcPr>
            <w:tcW w:w="5670" w:type="dxa"/>
            <w:vAlign w:val="center"/>
          </w:tcPr>
          <w:p w14:paraId="4007C7E0"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S’essuie le nez avec un papier mouchoir</w:t>
            </w:r>
          </w:p>
        </w:tc>
        <w:tc>
          <w:tcPr>
            <w:tcW w:w="1843" w:type="dxa"/>
            <w:vAlign w:val="center"/>
          </w:tcPr>
          <w:p w14:paraId="058BA67C" w14:textId="77777777" w:rsidR="008B2088" w:rsidRPr="00805F4F" w:rsidRDefault="008B2088" w:rsidP="0093671B">
            <w:pPr>
              <w:rPr>
                <w:rFonts w:asciiTheme="minorHAnsi" w:hAnsiTheme="minorHAnsi" w:cstheme="minorHAnsi"/>
                <w:sz w:val="16"/>
                <w:szCs w:val="16"/>
              </w:rPr>
            </w:pPr>
          </w:p>
        </w:tc>
        <w:tc>
          <w:tcPr>
            <w:tcW w:w="514" w:type="dxa"/>
          </w:tcPr>
          <w:p w14:paraId="597E88CF" w14:textId="77777777" w:rsidR="008B2088" w:rsidRPr="00805F4F" w:rsidRDefault="008B2088" w:rsidP="0093671B">
            <w:pPr>
              <w:rPr>
                <w:rFonts w:asciiTheme="minorHAnsi" w:hAnsiTheme="minorHAnsi" w:cstheme="minorHAnsi"/>
              </w:rPr>
            </w:pPr>
          </w:p>
        </w:tc>
        <w:tc>
          <w:tcPr>
            <w:tcW w:w="515" w:type="dxa"/>
          </w:tcPr>
          <w:p w14:paraId="66535C04" w14:textId="77777777" w:rsidR="008B2088" w:rsidRPr="00805F4F" w:rsidRDefault="008B2088" w:rsidP="0093671B">
            <w:pPr>
              <w:rPr>
                <w:rFonts w:asciiTheme="minorHAnsi" w:hAnsiTheme="minorHAnsi" w:cstheme="minorHAnsi"/>
              </w:rPr>
            </w:pPr>
          </w:p>
        </w:tc>
        <w:tc>
          <w:tcPr>
            <w:tcW w:w="514" w:type="dxa"/>
          </w:tcPr>
          <w:p w14:paraId="26FDF818" w14:textId="77777777" w:rsidR="008B2088" w:rsidRPr="00805F4F" w:rsidRDefault="008B2088" w:rsidP="0093671B">
            <w:pPr>
              <w:rPr>
                <w:rFonts w:asciiTheme="minorHAnsi" w:hAnsiTheme="minorHAnsi" w:cstheme="minorHAnsi"/>
              </w:rPr>
            </w:pPr>
          </w:p>
        </w:tc>
        <w:tc>
          <w:tcPr>
            <w:tcW w:w="515" w:type="dxa"/>
          </w:tcPr>
          <w:p w14:paraId="7823871C" w14:textId="77777777" w:rsidR="008B2088" w:rsidRPr="00805F4F" w:rsidRDefault="008B2088" w:rsidP="0093671B">
            <w:pPr>
              <w:rPr>
                <w:rFonts w:asciiTheme="minorHAnsi" w:hAnsiTheme="minorHAnsi" w:cstheme="minorHAnsi"/>
              </w:rPr>
            </w:pPr>
          </w:p>
        </w:tc>
        <w:tc>
          <w:tcPr>
            <w:tcW w:w="515" w:type="dxa"/>
          </w:tcPr>
          <w:p w14:paraId="06032793" w14:textId="77777777" w:rsidR="008B2088" w:rsidRPr="00805F4F" w:rsidRDefault="008B2088" w:rsidP="0093671B">
            <w:pPr>
              <w:rPr>
                <w:rFonts w:asciiTheme="minorHAnsi" w:hAnsiTheme="minorHAnsi" w:cstheme="minorHAnsi"/>
              </w:rPr>
            </w:pPr>
          </w:p>
        </w:tc>
      </w:tr>
      <w:tr w:rsidR="008B2088" w14:paraId="68DB6A6C" w14:textId="77777777" w:rsidTr="009C5445">
        <w:tc>
          <w:tcPr>
            <w:tcW w:w="704" w:type="dxa"/>
            <w:tcBorders>
              <w:top w:val="nil"/>
              <w:bottom w:val="nil"/>
            </w:tcBorders>
            <w:shd w:val="clear" w:color="auto" w:fill="BCB303" w:themeFill="accent4" w:themeFillShade="BF"/>
            <w:vAlign w:val="center"/>
          </w:tcPr>
          <w:p w14:paraId="43453F11" w14:textId="77777777" w:rsidR="008B2088" w:rsidRPr="00805F4F" w:rsidRDefault="008B2088" w:rsidP="0093671B">
            <w:pPr>
              <w:jc w:val="center"/>
              <w:rPr>
                <w:rFonts w:asciiTheme="minorHAnsi" w:hAnsiTheme="minorHAnsi" w:cstheme="minorHAnsi"/>
                <w:sz w:val="16"/>
              </w:rPr>
            </w:pPr>
          </w:p>
        </w:tc>
        <w:tc>
          <w:tcPr>
            <w:tcW w:w="5670" w:type="dxa"/>
            <w:vAlign w:val="center"/>
          </w:tcPr>
          <w:p w14:paraId="52914378"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Souffle dans un papier mouchoir</w:t>
            </w:r>
          </w:p>
        </w:tc>
        <w:tc>
          <w:tcPr>
            <w:tcW w:w="1843" w:type="dxa"/>
            <w:vAlign w:val="center"/>
          </w:tcPr>
          <w:p w14:paraId="29D639B2" w14:textId="77777777" w:rsidR="008B2088" w:rsidRPr="00805F4F" w:rsidRDefault="008B2088" w:rsidP="0093671B">
            <w:pPr>
              <w:rPr>
                <w:rFonts w:asciiTheme="minorHAnsi" w:hAnsiTheme="minorHAnsi" w:cstheme="minorHAnsi"/>
                <w:sz w:val="16"/>
                <w:szCs w:val="16"/>
              </w:rPr>
            </w:pPr>
          </w:p>
        </w:tc>
        <w:tc>
          <w:tcPr>
            <w:tcW w:w="514" w:type="dxa"/>
          </w:tcPr>
          <w:p w14:paraId="1A70391C" w14:textId="77777777" w:rsidR="008B2088" w:rsidRPr="00805F4F" w:rsidRDefault="008B2088" w:rsidP="0093671B">
            <w:pPr>
              <w:rPr>
                <w:rFonts w:asciiTheme="minorHAnsi" w:hAnsiTheme="minorHAnsi" w:cstheme="minorHAnsi"/>
              </w:rPr>
            </w:pPr>
          </w:p>
        </w:tc>
        <w:tc>
          <w:tcPr>
            <w:tcW w:w="515" w:type="dxa"/>
          </w:tcPr>
          <w:p w14:paraId="5E4B99AC" w14:textId="77777777" w:rsidR="008B2088" w:rsidRPr="00805F4F" w:rsidRDefault="008B2088" w:rsidP="0093671B">
            <w:pPr>
              <w:rPr>
                <w:rFonts w:asciiTheme="minorHAnsi" w:hAnsiTheme="minorHAnsi" w:cstheme="minorHAnsi"/>
              </w:rPr>
            </w:pPr>
          </w:p>
        </w:tc>
        <w:tc>
          <w:tcPr>
            <w:tcW w:w="514" w:type="dxa"/>
          </w:tcPr>
          <w:p w14:paraId="155345A9" w14:textId="77777777" w:rsidR="008B2088" w:rsidRPr="00805F4F" w:rsidRDefault="008B2088" w:rsidP="0093671B">
            <w:pPr>
              <w:rPr>
                <w:rFonts w:asciiTheme="minorHAnsi" w:hAnsiTheme="minorHAnsi" w:cstheme="minorHAnsi"/>
              </w:rPr>
            </w:pPr>
          </w:p>
        </w:tc>
        <w:tc>
          <w:tcPr>
            <w:tcW w:w="515" w:type="dxa"/>
          </w:tcPr>
          <w:p w14:paraId="36A426A2" w14:textId="77777777" w:rsidR="008B2088" w:rsidRPr="00805F4F" w:rsidRDefault="008B2088" w:rsidP="0093671B">
            <w:pPr>
              <w:rPr>
                <w:rFonts w:asciiTheme="minorHAnsi" w:hAnsiTheme="minorHAnsi" w:cstheme="minorHAnsi"/>
              </w:rPr>
            </w:pPr>
          </w:p>
        </w:tc>
        <w:tc>
          <w:tcPr>
            <w:tcW w:w="515" w:type="dxa"/>
          </w:tcPr>
          <w:p w14:paraId="526ADE35" w14:textId="77777777" w:rsidR="008B2088" w:rsidRPr="00805F4F" w:rsidRDefault="008B2088" w:rsidP="0093671B">
            <w:pPr>
              <w:rPr>
                <w:rFonts w:asciiTheme="minorHAnsi" w:hAnsiTheme="minorHAnsi" w:cstheme="minorHAnsi"/>
              </w:rPr>
            </w:pPr>
          </w:p>
        </w:tc>
      </w:tr>
      <w:tr w:rsidR="008B2088" w14:paraId="3B08B73C" w14:textId="77777777" w:rsidTr="009C5445">
        <w:tc>
          <w:tcPr>
            <w:tcW w:w="704" w:type="dxa"/>
            <w:tcBorders>
              <w:top w:val="nil"/>
              <w:bottom w:val="nil"/>
            </w:tcBorders>
            <w:shd w:val="clear" w:color="auto" w:fill="BCB303" w:themeFill="accent4" w:themeFillShade="BF"/>
            <w:vAlign w:val="center"/>
          </w:tcPr>
          <w:p w14:paraId="448EA2E7" w14:textId="77777777" w:rsidR="008B2088" w:rsidRPr="00805F4F" w:rsidRDefault="008B2088" w:rsidP="0093671B">
            <w:pPr>
              <w:jc w:val="center"/>
              <w:rPr>
                <w:rFonts w:asciiTheme="minorHAnsi" w:hAnsiTheme="minorHAnsi" w:cstheme="minorHAnsi"/>
                <w:sz w:val="16"/>
              </w:rPr>
            </w:pPr>
          </w:p>
        </w:tc>
        <w:tc>
          <w:tcPr>
            <w:tcW w:w="5670" w:type="dxa"/>
            <w:vMerge w:val="restart"/>
            <w:vAlign w:val="center"/>
          </w:tcPr>
          <w:p w14:paraId="2F0C4073"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 xml:space="preserve">Se mouche </w:t>
            </w:r>
          </w:p>
        </w:tc>
        <w:tc>
          <w:tcPr>
            <w:tcW w:w="1843" w:type="dxa"/>
            <w:vAlign w:val="center"/>
          </w:tcPr>
          <w:p w14:paraId="04114F07"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Avec aide</w:t>
            </w:r>
          </w:p>
        </w:tc>
        <w:tc>
          <w:tcPr>
            <w:tcW w:w="514" w:type="dxa"/>
          </w:tcPr>
          <w:p w14:paraId="27116B74" w14:textId="77777777" w:rsidR="008B2088" w:rsidRPr="00805F4F" w:rsidRDefault="008B2088" w:rsidP="0093671B">
            <w:pPr>
              <w:rPr>
                <w:rFonts w:asciiTheme="minorHAnsi" w:hAnsiTheme="minorHAnsi" w:cstheme="minorHAnsi"/>
              </w:rPr>
            </w:pPr>
          </w:p>
        </w:tc>
        <w:tc>
          <w:tcPr>
            <w:tcW w:w="515" w:type="dxa"/>
          </w:tcPr>
          <w:p w14:paraId="6254058C" w14:textId="77777777" w:rsidR="008B2088" w:rsidRPr="00805F4F" w:rsidRDefault="008B2088" w:rsidP="0093671B">
            <w:pPr>
              <w:rPr>
                <w:rFonts w:asciiTheme="minorHAnsi" w:hAnsiTheme="minorHAnsi" w:cstheme="minorHAnsi"/>
              </w:rPr>
            </w:pPr>
          </w:p>
        </w:tc>
        <w:tc>
          <w:tcPr>
            <w:tcW w:w="514" w:type="dxa"/>
          </w:tcPr>
          <w:p w14:paraId="4C65C5D8" w14:textId="77777777" w:rsidR="008B2088" w:rsidRPr="00805F4F" w:rsidRDefault="008B2088" w:rsidP="0093671B">
            <w:pPr>
              <w:rPr>
                <w:rFonts w:asciiTheme="minorHAnsi" w:hAnsiTheme="minorHAnsi" w:cstheme="minorHAnsi"/>
              </w:rPr>
            </w:pPr>
          </w:p>
        </w:tc>
        <w:tc>
          <w:tcPr>
            <w:tcW w:w="515" w:type="dxa"/>
          </w:tcPr>
          <w:p w14:paraId="7763BE37" w14:textId="77777777" w:rsidR="008B2088" w:rsidRPr="00805F4F" w:rsidRDefault="008B2088" w:rsidP="0093671B">
            <w:pPr>
              <w:rPr>
                <w:rFonts w:asciiTheme="minorHAnsi" w:hAnsiTheme="minorHAnsi" w:cstheme="minorHAnsi"/>
              </w:rPr>
            </w:pPr>
          </w:p>
        </w:tc>
        <w:tc>
          <w:tcPr>
            <w:tcW w:w="515" w:type="dxa"/>
          </w:tcPr>
          <w:p w14:paraId="48854083" w14:textId="77777777" w:rsidR="008B2088" w:rsidRPr="00805F4F" w:rsidRDefault="008B2088" w:rsidP="0093671B">
            <w:pPr>
              <w:rPr>
                <w:rFonts w:asciiTheme="minorHAnsi" w:hAnsiTheme="minorHAnsi" w:cstheme="minorHAnsi"/>
              </w:rPr>
            </w:pPr>
          </w:p>
        </w:tc>
      </w:tr>
      <w:tr w:rsidR="008B2088" w14:paraId="76D06EC3" w14:textId="77777777" w:rsidTr="009C5445">
        <w:tc>
          <w:tcPr>
            <w:tcW w:w="704" w:type="dxa"/>
            <w:tcBorders>
              <w:top w:val="nil"/>
            </w:tcBorders>
            <w:shd w:val="clear" w:color="auto" w:fill="BCB303" w:themeFill="accent4" w:themeFillShade="BF"/>
            <w:vAlign w:val="center"/>
          </w:tcPr>
          <w:p w14:paraId="586A43E0" w14:textId="77777777" w:rsidR="008B2088" w:rsidRPr="00805F4F" w:rsidRDefault="008B2088" w:rsidP="0093671B">
            <w:pPr>
              <w:jc w:val="center"/>
              <w:rPr>
                <w:rFonts w:asciiTheme="minorHAnsi" w:hAnsiTheme="minorHAnsi" w:cstheme="minorHAnsi"/>
                <w:sz w:val="16"/>
              </w:rPr>
            </w:pPr>
          </w:p>
        </w:tc>
        <w:tc>
          <w:tcPr>
            <w:tcW w:w="5670" w:type="dxa"/>
            <w:vMerge/>
            <w:vAlign w:val="center"/>
          </w:tcPr>
          <w:p w14:paraId="7FBAC25C" w14:textId="77777777" w:rsidR="008B2088" w:rsidRPr="00805F4F" w:rsidRDefault="008B2088" w:rsidP="0093671B">
            <w:pPr>
              <w:rPr>
                <w:rFonts w:asciiTheme="minorHAnsi" w:hAnsiTheme="minorHAnsi" w:cstheme="minorHAnsi"/>
                <w:sz w:val="16"/>
                <w:szCs w:val="16"/>
              </w:rPr>
            </w:pPr>
          </w:p>
        </w:tc>
        <w:tc>
          <w:tcPr>
            <w:tcW w:w="1843" w:type="dxa"/>
            <w:vAlign w:val="center"/>
          </w:tcPr>
          <w:p w14:paraId="3ABF4965"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Sans aide</w:t>
            </w:r>
          </w:p>
        </w:tc>
        <w:tc>
          <w:tcPr>
            <w:tcW w:w="514" w:type="dxa"/>
          </w:tcPr>
          <w:p w14:paraId="576F78D6" w14:textId="77777777" w:rsidR="008B2088" w:rsidRPr="00805F4F" w:rsidRDefault="008B2088" w:rsidP="0093671B">
            <w:pPr>
              <w:rPr>
                <w:rFonts w:asciiTheme="minorHAnsi" w:hAnsiTheme="minorHAnsi" w:cstheme="minorHAnsi"/>
              </w:rPr>
            </w:pPr>
          </w:p>
        </w:tc>
        <w:tc>
          <w:tcPr>
            <w:tcW w:w="515" w:type="dxa"/>
          </w:tcPr>
          <w:p w14:paraId="6A7B9F14" w14:textId="77777777" w:rsidR="008B2088" w:rsidRPr="00805F4F" w:rsidRDefault="008B2088" w:rsidP="0093671B">
            <w:pPr>
              <w:rPr>
                <w:rFonts w:asciiTheme="minorHAnsi" w:hAnsiTheme="minorHAnsi" w:cstheme="minorHAnsi"/>
              </w:rPr>
            </w:pPr>
          </w:p>
        </w:tc>
        <w:tc>
          <w:tcPr>
            <w:tcW w:w="514" w:type="dxa"/>
          </w:tcPr>
          <w:p w14:paraId="2392AD57" w14:textId="77777777" w:rsidR="008B2088" w:rsidRPr="00805F4F" w:rsidRDefault="008B2088" w:rsidP="0093671B">
            <w:pPr>
              <w:rPr>
                <w:rFonts w:asciiTheme="minorHAnsi" w:hAnsiTheme="minorHAnsi" w:cstheme="minorHAnsi"/>
              </w:rPr>
            </w:pPr>
          </w:p>
        </w:tc>
        <w:tc>
          <w:tcPr>
            <w:tcW w:w="515" w:type="dxa"/>
          </w:tcPr>
          <w:p w14:paraId="4D10ABBC" w14:textId="77777777" w:rsidR="008B2088" w:rsidRPr="00805F4F" w:rsidRDefault="008B2088" w:rsidP="0093671B">
            <w:pPr>
              <w:rPr>
                <w:rFonts w:asciiTheme="minorHAnsi" w:hAnsiTheme="minorHAnsi" w:cstheme="minorHAnsi"/>
              </w:rPr>
            </w:pPr>
          </w:p>
        </w:tc>
        <w:tc>
          <w:tcPr>
            <w:tcW w:w="515" w:type="dxa"/>
          </w:tcPr>
          <w:p w14:paraId="13992FEE" w14:textId="77777777" w:rsidR="008B2088" w:rsidRPr="00805F4F" w:rsidRDefault="008B2088" w:rsidP="0093671B">
            <w:pPr>
              <w:rPr>
                <w:rFonts w:asciiTheme="minorHAnsi" w:hAnsiTheme="minorHAnsi" w:cstheme="minorHAnsi"/>
              </w:rPr>
            </w:pPr>
          </w:p>
        </w:tc>
      </w:tr>
    </w:tbl>
    <w:p w14:paraId="76A8BA46" w14:textId="389E163E" w:rsidR="008B2088" w:rsidRPr="006F3DF6" w:rsidRDefault="008B2088" w:rsidP="004347FC"/>
    <w:tbl>
      <w:tblPr>
        <w:tblStyle w:val="Grilledutableau"/>
        <w:tblW w:w="0" w:type="auto"/>
        <w:tblLook w:val="04A0" w:firstRow="1" w:lastRow="0" w:firstColumn="1" w:lastColumn="0" w:noHBand="0" w:noVBand="1"/>
      </w:tblPr>
      <w:tblGrid>
        <w:gridCol w:w="704"/>
        <w:gridCol w:w="5670"/>
        <w:gridCol w:w="1843"/>
        <w:gridCol w:w="514"/>
        <w:gridCol w:w="515"/>
        <w:gridCol w:w="514"/>
        <w:gridCol w:w="515"/>
        <w:gridCol w:w="515"/>
      </w:tblGrid>
      <w:tr w:rsidR="00D91826" w:rsidRPr="00BE164A" w14:paraId="08602136" w14:textId="77777777" w:rsidTr="008B2088">
        <w:trPr>
          <w:cantSplit/>
          <w:trHeight w:val="1134"/>
        </w:trPr>
        <w:tc>
          <w:tcPr>
            <w:tcW w:w="8217" w:type="dxa"/>
            <w:gridSpan w:val="3"/>
            <w:shd w:val="clear" w:color="auto" w:fill="FBEF05" w:themeFill="accent4"/>
            <w:vAlign w:val="center"/>
          </w:tcPr>
          <w:p w14:paraId="06A85A9F" w14:textId="31960E6E" w:rsidR="00D91826" w:rsidRDefault="00763646" w:rsidP="00D91826">
            <w:pPr>
              <w:rPr>
                <w:sz w:val="28"/>
                <w:szCs w:val="28"/>
              </w:rPr>
            </w:pPr>
            <w:r>
              <w:rPr>
                <w:sz w:val="28"/>
                <w:szCs w:val="28"/>
              </w:rPr>
              <w:lastRenderedPageBreak/>
              <w:t>Autonomie lors des activités de soins: h</w:t>
            </w:r>
            <w:r w:rsidR="00D91826" w:rsidRPr="006A47E4">
              <w:rPr>
                <w:sz w:val="28"/>
                <w:szCs w:val="28"/>
              </w:rPr>
              <w:t xml:space="preserve">abillage </w:t>
            </w:r>
          </w:p>
          <w:p w14:paraId="41FF16D3" w14:textId="363FCA72" w:rsidR="00AD7576" w:rsidRPr="006A47E4" w:rsidRDefault="00AD7576" w:rsidP="00D91826">
            <w:pPr>
              <w:rPr>
                <w:sz w:val="28"/>
                <w:szCs w:val="28"/>
              </w:rPr>
            </w:pPr>
            <w:r w:rsidRPr="005D6E57">
              <w:rPr>
                <w:rFonts w:ascii="Calibri Light" w:eastAsia="Times New Roman" w:hAnsi="Calibri Light" w:cs="Calibri Light"/>
                <w:color w:val="44546A" w:themeColor="text2"/>
                <w:sz w:val="16"/>
                <w:szCs w:val="16"/>
              </w:rPr>
              <w:t>Réalise des routines d’activités de la vie quotidienne : s’habiller, se déshabiller, partir pour l’école ou le travail, etc.</w:t>
            </w:r>
          </w:p>
        </w:tc>
        <w:tc>
          <w:tcPr>
            <w:tcW w:w="514" w:type="dxa"/>
            <w:shd w:val="clear" w:color="auto" w:fill="FBEF05" w:themeFill="accent4"/>
            <w:textDirection w:val="btLr"/>
          </w:tcPr>
          <w:p w14:paraId="721B7F2E" w14:textId="163CF232" w:rsidR="00D91826" w:rsidRPr="00805F4F" w:rsidRDefault="00D91826" w:rsidP="00D91826">
            <w:pPr>
              <w:ind w:left="113" w:right="113"/>
              <w:rPr>
                <w:rFonts w:asciiTheme="minorHAnsi" w:hAnsiTheme="minorHAnsi" w:cstheme="minorHAnsi"/>
                <w:sz w:val="16"/>
              </w:rPr>
            </w:pPr>
            <w:r w:rsidRPr="00805F4F">
              <w:rPr>
                <w:rFonts w:asciiTheme="minorHAnsi" w:hAnsiTheme="minorHAnsi" w:cstheme="minorHAnsi"/>
                <w:sz w:val="16"/>
              </w:rPr>
              <w:t>Non</w:t>
            </w:r>
          </w:p>
        </w:tc>
        <w:tc>
          <w:tcPr>
            <w:tcW w:w="515" w:type="dxa"/>
            <w:shd w:val="clear" w:color="auto" w:fill="FBEF05" w:themeFill="accent4"/>
            <w:textDirection w:val="btLr"/>
          </w:tcPr>
          <w:p w14:paraId="23EB0272" w14:textId="7633727E" w:rsidR="00D91826" w:rsidRPr="00805F4F" w:rsidRDefault="00D91826" w:rsidP="00D91826">
            <w:pPr>
              <w:ind w:left="113" w:right="113"/>
              <w:rPr>
                <w:rFonts w:asciiTheme="minorHAnsi" w:hAnsiTheme="minorHAnsi" w:cstheme="minorHAnsi"/>
                <w:sz w:val="16"/>
              </w:rPr>
            </w:pPr>
            <w:r w:rsidRPr="00805F4F">
              <w:rPr>
                <w:rFonts w:asciiTheme="minorHAnsi" w:hAnsiTheme="minorHAnsi" w:cstheme="minorHAnsi"/>
                <w:sz w:val="16"/>
              </w:rPr>
              <w:t>Émergence</w:t>
            </w:r>
          </w:p>
        </w:tc>
        <w:tc>
          <w:tcPr>
            <w:tcW w:w="514" w:type="dxa"/>
            <w:shd w:val="clear" w:color="auto" w:fill="FBEF05" w:themeFill="accent4"/>
            <w:textDirection w:val="btLr"/>
          </w:tcPr>
          <w:p w14:paraId="09C99746" w14:textId="0873AAE1" w:rsidR="00D91826" w:rsidRPr="00805F4F" w:rsidRDefault="00D91826" w:rsidP="00D91826">
            <w:pPr>
              <w:ind w:left="113" w:right="113"/>
              <w:rPr>
                <w:rFonts w:asciiTheme="minorHAnsi" w:hAnsiTheme="minorHAnsi" w:cstheme="minorHAnsi"/>
                <w:sz w:val="16"/>
              </w:rPr>
            </w:pPr>
            <w:r w:rsidRPr="00805F4F">
              <w:rPr>
                <w:rFonts w:asciiTheme="minorHAnsi" w:hAnsiTheme="minorHAnsi" w:cstheme="minorHAnsi"/>
                <w:sz w:val="16"/>
              </w:rPr>
              <w:t>Conditions favorables</w:t>
            </w:r>
          </w:p>
        </w:tc>
        <w:tc>
          <w:tcPr>
            <w:tcW w:w="515" w:type="dxa"/>
            <w:shd w:val="clear" w:color="auto" w:fill="FBEF05" w:themeFill="accent4"/>
            <w:textDirection w:val="btLr"/>
          </w:tcPr>
          <w:p w14:paraId="15BD1354" w14:textId="3C5D0632" w:rsidR="00D91826" w:rsidRPr="00805F4F" w:rsidRDefault="00D91826" w:rsidP="00D91826">
            <w:pPr>
              <w:ind w:left="113" w:right="113"/>
              <w:rPr>
                <w:rFonts w:asciiTheme="minorHAnsi" w:hAnsiTheme="minorHAnsi" w:cstheme="minorHAnsi"/>
                <w:sz w:val="16"/>
              </w:rPr>
            </w:pPr>
            <w:r w:rsidRPr="00805F4F">
              <w:rPr>
                <w:rFonts w:asciiTheme="minorHAnsi" w:hAnsiTheme="minorHAnsi" w:cstheme="minorHAnsi"/>
                <w:sz w:val="16"/>
              </w:rPr>
              <w:t>Oui</w:t>
            </w:r>
          </w:p>
        </w:tc>
        <w:tc>
          <w:tcPr>
            <w:tcW w:w="515" w:type="dxa"/>
            <w:shd w:val="clear" w:color="auto" w:fill="FBEF05" w:themeFill="accent4"/>
            <w:textDirection w:val="btLr"/>
          </w:tcPr>
          <w:p w14:paraId="119B2827" w14:textId="02AB0988" w:rsidR="00D91826" w:rsidRPr="00805F4F" w:rsidRDefault="00D91826" w:rsidP="00D91826">
            <w:pPr>
              <w:ind w:left="113" w:right="113"/>
              <w:rPr>
                <w:rFonts w:asciiTheme="minorHAnsi" w:hAnsiTheme="minorHAnsi" w:cstheme="minorHAnsi"/>
                <w:sz w:val="16"/>
              </w:rPr>
            </w:pPr>
            <w:r w:rsidRPr="00805F4F">
              <w:rPr>
                <w:rFonts w:asciiTheme="minorHAnsi" w:hAnsiTheme="minorHAnsi" w:cstheme="minorHAnsi"/>
                <w:sz w:val="16"/>
              </w:rPr>
              <w:t>Le faisait</w:t>
            </w:r>
          </w:p>
        </w:tc>
      </w:tr>
      <w:tr w:rsidR="008B2088" w14:paraId="7219F699" w14:textId="77777777" w:rsidTr="009C5445">
        <w:tc>
          <w:tcPr>
            <w:tcW w:w="704" w:type="dxa"/>
            <w:tcBorders>
              <w:bottom w:val="single" w:sz="4" w:space="0" w:color="auto"/>
            </w:tcBorders>
            <w:shd w:val="clear" w:color="auto" w:fill="FEFBCC" w:themeFill="accent4" w:themeFillTint="33"/>
            <w:vAlign w:val="center"/>
          </w:tcPr>
          <w:p w14:paraId="6AE6BB34" w14:textId="77777777" w:rsidR="008B2088" w:rsidRPr="00805F4F" w:rsidRDefault="008B2088" w:rsidP="0093671B">
            <w:pPr>
              <w:jc w:val="center"/>
              <w:rPr>
                <w:rFonts w:asciiTheme="minorHAnsi" w:hAnsiTheme="minorHAnsi" w:cstheme="minorHAnsi"/>
                <w:sz w:val="16"/>
                <w:szCs w:val="16"/>
              </w:rPr>
            </w:pPr>
            <w:r w:rsidRPr="00805F4F">
              <w:rPr>
                <w:rFonts w:asciiTheme="minorHAnsi" w:hAnsiTheme="minorHAnsi" w:cstheme="minorHAnsi"/>
                <w:sz w:val="16"/>
                <w:szCs w:val="16"/>
              </w:rPr>
              <w:t>1</w:t>
            </w:r>
          </w:p>
        </w:tc>
        <w:tc>
          <w:tcPr>
            <w:tcW w:w="5670" w:type="dxa"/>
            <w:vAlign w:val="center"/>
          </w:tcPr>
          <w:p w14:paraId="30A8A8A3" w14:textId="77777777" w:rsidR="008B2088" w:rsidRPr="00805F4F" w:rsidRDefault="008B2088" w:rsidP="0093671B">
            <w:pPr>
              <w:rPr>
                <w:rFonts w:asciiTheme="minorHAnsi" w:hAnsiTheme="minorHAnsi" w:cstheme="minorHAnsi"/>
                <w:sz w:val="16"/>
                <w:szCs w:val="16"/>
              </w:rPr>
            </w:pPr>
          </w:p>
        </w:tc>
        <w:tc>
          <w:tcPr>
            <w:tcW w:w="1843" w:type="dxa"/>
            <w:vAlign w:val="center"/>
          </w:tcPr>
          <w:p w14:paraId="515A3AAC" w14:textId="77777777" w:rsidR="008B2088" w:rsidRPr="00805F4F" w:rsidRDefault="008B2088" w:rsidP="0093671B">
            <w:pPr>
              <w:rPr>
                <w:rFonts w:asciiTheme="minorHAnsi" w:hAnsiTheme="minorHAnsi" w:cstheme="minorHAnsi"/>
                <w:sz w:val="16"/>
                <w:szCs w:val="16"/>
              </w:rPr>
            </w:pPr>
          </w:p>
        </w:tc>
        <w:tc>
          <w:tcPr>
            <w:tcW w:w="514" w:type="dxa"/>
          </w:tcPr>
          <w:p w14:paraId="0D89C0F0" w14:textId="77777777" w:rsidR="008B2088" w:rsidRPr="00805F4F" w:rsidRDefault="008B2088" w:rsidP="0093671B">
            <w:pPr>
              <w:rPr>
                <w:rFonts w:asciiTheme="minorHAnsi" w:hAnsiTheme="minorHAnsi" w:cstheme="minorHAnsi"/>
              </w:rPr>
            </w:pPr>
          </w:p>
        </w:tc>
        <w:tc>
          <w:tcPr>
            <w:tcW w:w="515" w:type="dxa"/>
          </w:tcPr>
          <w:p w14:paraId="78BB729A" w14:textId="77777777" w:rsidR="008B2088" w:rsidRPr="00805F4F" w:rsidRDefault="008B2088" w:rsidP="0093671B">
            <w:pPr>
              <w:rPr>
                <w:rFonts w:asciiTheme="minorHAnsi" w:hAnsiTheme="minorHAnsi" w:cstheme="minorHAnsi"/>
              </w:rPr>
            </w:pPr>
          </w:p>
        </w:tc>
        <w:tc>
          <w:tcPr>
            <w:tcW w:w="514" w:type="dxa"/>
          </w:tcPr>
          <w:p w14:paraId="4A287FB9" w14:textId="77777777" w:rsidR="008B2088" w:rsidRPr="00805F4F" w:rsidRDefault="008B2088" w:rsidP="0093671B">
            <w:pPr>
              <w:rPr>
                <w:rFonts w:asciiTheme="minorHAnsi" w:hAnsiTheme="minorHAnsi" w:cstheme="minorHAnsi"/>
              </w:rPr>
            </w:pPr>
          </w:p>
        </w:tc>
        <w:tc>
          <w:tcPr>
            <w:tcW w:w="515" w:type="dxa"/>
          </w:tcPr>
          <w:p w14:paraId="0EB8A6C4" w14:textId="77777777" w:rsidR="008B2088" w:rsidRPr="00805F4F" w:rsidRDefault="008B2088" w:rsidP="0093671B">
            <w:pPr>
              <w:rPr>
                <w:rFonts w:asciiTheme="minorHAnsi" w:hAnsiTheme="minorHAnsi" w:cstheme="minorHAnsi"/>
              </w:rPr>
            </w:pPr>
          </w:p>
        </w:tc>
        <w:tc>
          <w:tcPr>
            <w:tcW w:w="515" w:type="dxa"/>
          </w:tcPr>
          <w:p w14:paraId="5CE2566A" w14:textId="77777777" w:rsidR="008B2088" w:rsidRPr="00805F4F" w:rsidRDefault="008B2088" w:rsidP="0093671B">
            <w:pPr>
              <w:rPr>
                <w:rFonts w:asciiTheme="minorHAnsi" w:hAnsiTheme="minorHAnsi" w:cstheme="minorHAnsi"/>
              </w:rPr>
            </w:pPr>
          </w:p>
        </w:tc>
      </w:tr>
      <w:tr w:rsidR="008B2088" w14:paraId="26177A70" w14:textId="77777777" w:rsidTr="009C5445">
        <w:tc>
          <w:tcPr>
            <w:tcW w:w="704" w:type="dxa"/>
            <w:tcBorders>
              <w:bottom w:val="nil"/>
            </w:tcBorders>
            <w:shd w:val="clear" w:color="auto" w:fill="FDF89A" w:themeFill="accent4" w:themeFillTint="66"/>
            <w:vAlign w:val="center"/>
          </w:tcPr>
          <w:p w14:paraId="69164078" w14:textId="77777777" w:rsidR="008B2088" w:rsidRPr="00805F4F" w:rsidRDefault="008B2088" w:rsidP="0093671B">
            <w:pPr>
              <w:jc w:val="center"/>
              <w:rPr>
                <w:rFonts w:asciiTheme="minorHAnsi" w:hAnsiTheme="minorHAnsi" w:cstheme="minorHAnsi"/>
                <w:sz w:val="16"/>
                <w:szCs w:val="16"/>
              </w:rPr>
            </w:pPr>
            <w:r w:rsidRPr="00805F4F">
              <w:rPr>
                <w:rFonts w:asciiTheme="minorHAnsi" w:hAnsiTheme="minorHAnsi" w:cstheme="minorHAnsi"/>
                <w:sz w:val="16"/>
                <w:szCs w:val="16"/>
              </w:rPr>
              <w:t>2</w:t>
            </w:r>
          </w:p>
        </w:tc>
        <w:tc>
          <w:tcPr>
            <w:tcW w:w="5670" w:type="dxa"/>
            <w:vMerge w:val="restart"/>
            <w:vAlign w:val="center"/>
          </w:tcPr>
          <w:p w14:paraId="15B42339"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Tolère d’être déshabillé</w:t>
            </w:r>
          </w:p>
        </w:tc>
        <w:tc>
          <w:tcPr>
            <w:tcW w:w="1843" w:type="dxa"/>
            <w:vAlign w:val="center"/>
          </w:tcPr>
          <w:p w14:paraId="3AB7FD33"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Reste calme</w:t>
            </w:r>
          </w:p>
        </w:tc>
        <w:tc>
          <w:tcPr>
            <w:tcW w:w="514" w:type="dxa"/>
          </w:tcPr>
          <w:p w14:paraId="3F796FE9" w14:textId="77777777" w:rsidR="008B2088" w:rsidRPr="00805F4F" w:rsidRDefault="008B2088" w:rsidP="0093671B">
            <w:pPr>
              <w:rPr>
                <w:rFonts w:asciiTheme="minorHAnsi" w:hAnsiTheme="minorHAnsi" w:cstheme="minorHAnsi"/>
              </w:rPr>
            </w:pPr>
          </w:p>
        </w:tc>
        <w:tc>
          <w:tcPr>
            <w:tcW w:w="515" w:type="dxa"/>
          </w:tcPr>
          <w:p w14:paraId="30C70414" w14:textId="77777777" w:rsidR="008B2088" w:rsidRPr="00805F4F" w:rsidRDefault="008B2088" w:rsidP="0093671B">
            <w:pPr>
              <w:rPr>
                <w:rFonts w:asciiTheme="minorHAnsi" w:hAnsiTheme="minorHAnsi" w:cstheme="minorHAnsi"/>
              </w:rPr>
            </w:pPr>
          </w:p>
        </w:tc>
        <w:tc>
          <w:tcPr>
            <w:tcW w:w="514" w:type="dxa"/>
          </w:tcPr>
          <w:p w14:paraId="5DF44336" w14:textId="77777777" w:rsidR="008B2088" w:rsidRPr="00805F4F" w:rsidRDefault="008B2088" w:rsidP="0093671B">
            <w:pPr>
              <w:rPr>
                <w:rFonts w:asciiTheme="minorHAnsi" w:hAnsiTheme="minorHAnsi" w:cstheme="minorHAnsi"/>
              </w:rPr>
            </w:pPr>
          </w:p>
        </w:tc>
        <w:tc>
          <w:tcPr>
            <w:tcW w:w="515" w:type="dxa"/>
          </w:tcPr>
          <w:p w14:paraId="7EC3678C" w14:textId="77777777" w:rsidR="008B2088" w:rsidRPr="00805F4F" w:rsidRDefault="008B2088" w:rsidP="0093671B">
            <w:pPr>
              <w:rPr>
                <w:rFonts w:asciiTheme="minorHAnsi" w:hAnsiTheme="minorHAnsi" w:cstheme="minorHAnsi"/>
              </w:rPr>
            </w:pPr>
          </w:p>
        </w:tc>
        <w:tc>
          <w:tcPr>
            <w:tcW w:w="515" w:type="dxa"/>
          </w:tcPr>
          <w:p w14:paraId="29686C82" w14:textId="77777777" w:rsidR="008B2088" w:rsidRPr="00805F4F" w:rsidRDefault="008B2088" w:rsidP="0093671B">
            <w:pPr>
              <w:rPr>
                <w:rFonts w:asciiTheme="minorHAnsi" w:hAnsiTheme="minorHAnsi" w:cstheme="minorHAnsi"/>
              </w:rPr>
            </w:pPr>
          </w:p>
        </w:tc>
      </w:tr>
      <w:tr w:rsidR="008B2088" w14:paraId="5248794B" w14:textId="77777777" w:rsidTr="009C5445">
        <w:tc>
          <w:tcPr>
            <w:tcW w:w="704" w:type="dxa"/>
            <w:tcBorders>
              <w:top w:val="nil"/>
              <w:bottom w:val="nil"/>
            </w:tcBorders>
            <w:shd w:val="clear" w:color="auto" w:fill="FDF89A" w:themeFill="accent4" w:themeFillTint="66"/>
            <w:vAlign w:val="center"/>
          </w:tcPr>
          <w:p w14:paraId="6DC0F1E7"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1E0D153E" w14:textId="77777777" w:rsidR="008B2088" w:rsidRPr="00805F4F" w:rsidRDefault="008B2088" w:rsidP="0093671B">
            <w:pPr>
              <w:rPr>
                <w:rFonts w:asciiTheme="minorHAnsi" w:hAnsiTheme="minorHAnsi" w:cstheme="minorHAnsi"/>
                <w:sz w:val="16"/>
                <w:szCs w:val="16"/>
              </w:rPr>
            </w:pPr>
          </w:p>
        </w:tc>
        <w:tc>
          <w:tcPr>
            <w:tcW w:w="1843" w:type="dxa"/>
            <w:vAlign w:val="center"/>
          </w:tcPr>
          <w:p w14:paraId="76F4BBC5"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Accepte d’être déshabillé</w:t>
            </w:r>
          </w:p>
        </w:tc>
        <w:tc>
          <w:tcPr>
            <w:tcW w:w="514" w:type="dxa"/>
          </w:tcPr>
          <w:p w14:paraId="25D46303" w14:textId="77777777" w:rsidR="008B2088" w:rsidRPr="00805F4F" w:rsidRDefault="008B2088" w:rsidP="0093671B">
            <w:pPr>
              <w:rPr>
                <w:rFonts w:asciiTheme="minorHAnsi" w:hAnsiTheme="minorHAnsi" w:cstheme="minorHAnsi"/>
              </w:rPr>
            </w:pPr>
          </w:p>
        </w:tc>
        <w:tc>
          <w:tcPr>
            <w:tcW w:w="515" w:type="dxa"/>
          </w:tcPr>
          <w:p w14:paraId="5FE73A09" w14:textId="77777777" w:rsidR="008B2088" w:rsidRPr="00805F4F" w:rsidRDefault="008B2088" w:rsidP="0093671B">
            <w:pPr>
              <w:rPr>
                <w:rFonts w:asciiTheme="minorHAnsi" w:hAnsiTheme="minorHAnsi" w:cstheme="minorHAnsi"/>
              </w:rPr>
            </w:pPr>
          </w:p>
        </w:tc>
        <w:tc>
          <w:tcPr>
            <w:tcW w:w="514" w:type="dxa"/>
          </w:tcPr>
          <w:p w14:paraId="44AA6434" w14:textId="77777777" w:rsidR="008B2088" w:rsidRPr="00805F4F" w:rsidRDefault="008B2088" w:rsidP="0093671B">
            <w:pPr>
              <w:rPr>
                <w:rFonts w:asciiTheme="minorHAnsi" w:hAnsiTheme="minorHAnsi" w:cstheme="minorHAnsi"/>
              </w:rPr>
            </w:pPr>
          </w:p>
        </w:tc>
        <w:tc>
          <w:tcPr>
            <w:tcW w:w="515" w:type="dxa"/>
          </w:tcPr>
          <w:p w14:paraId="57D2FF2C" w14:textId="77777777" w:rsidR="008B2088" w:rsidRPr="00805F4F" w:rsidRDefault="008B2088" w:rsidP="0093671B">
            <w:pPr>
              <w:rPr>
                <w:rFonts w:asciiTheme="minorHAnsi" w:hAnsiTheme="minorHAnsi" w:cstheme="minorHAnsi"/>
              </w:rPr>
            </w:pPr>
          </w:p>
        </w:tc>
        <w:tc>
          <w:tcPr>
            <w:tcW w:w="515" w:type="dxa"/>
          </w:tcPr>
          <w:p w14:paraId="5494247C" w14:textId="77777777" w:rsidR="008B2088" w:rsidRPr="00805F4F" w:rsidRDefault="008B2088" w:rsidP="0093671B">
            <w:pPr>
              <w:rPr>
                <w:rFonts w:asciiTheme="minorHAnsi" w:hAnsiTheme="minorHAnsi" w:cstheme="minorHAnsi"/>
              </w:rPr>
            </w:pPr>
          </w:p>
        </w:tc>
      </w:tr>
      <w:tr w:rsidR="008B2088" w14:paraId="56FB7FE7" w14:textId="77777777" w:rsidTr="009C5445">
        <w:tc>
          <w:tcPr>
            <w:tcW w:w="704" w:type="dxa"/>
            <w:tcBorders>
              <w:top w:val="nil"/>
              <w:bottom w:val="nil"/>
            </w:tcBorders>
            <w:shd w:val="clear" w:color="auto" w:fill="FDF89A" w:themeFill="accent4" w:themeFillTint="66"/>
            <w:vAlign w:val="center"/>
          </w:tcPr>
          <w:p w14:paraId="416220B1" w14:textId="77777777" w:rsidR="008B2088" w:rsidRPr="00805F4F" w:rsidRDefault="008B2088" w:rsidP="0093671B">
            <w:pPr>
              <w:jc w:val="center"/>
              <w:rPr>
                <w:rFonts w:asciiTheme="minorHAnsi" w:hAnsiTheme="minorHAnsi" w:cstheme="minorHAnsi"/>
                <w:sz w:val="16"/>
                <w:szCs w:val="16"/>
              </w:rPr>
            </w:pPr>
          </w:p>
        </w:tc>
        <w:tc>
          <w:tcPr>
            <w:tcW w:w="5670" w:type="dxa"/>
            <w:vMerge w:val="restart"/>
            <w:vAlign w:val="center"/>
          </w:tcPr>
          <w:p w14:paraId="6C8CF619"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Tolère d’être habillé</w:t>
            </w:r>
          </w:p>
        </w:tc>
        <w:tc>
          <w:tcPr>
            <w:tcW w:w="1843" w:type="dxa"/>
            <w:vAlign w:val="center"/>
          </w:tcPr>
          <w:p w14:paraId="76CA0814"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Reste calme</w:t>
            </w:r>
          </w:p>
        </w:tc>
        <w:tc>
          <w:tcPr>
            <w:tcW w:w="514" w:type="dxa"/>
          </w:tcPr>
          <w:p w14:paraId="3FA4CFCA" w14:textId="77777777" w:rsidR="008B2088" w:rsidRPr="00805F4F" w:rsidRDefault="008B2088" w:rsidP="0093671B">
            <w:pPr>
              <w:rPr>
                <w:rFonts w:asciiTheme="minorHAnsi" w:hAnsiTheme="minorHAnsi" w:cstheme="minorHAnsi"/>
              </w:rPr>
            </w:pPr>
          </w:p>
        </w:tc>
        <w:tc>
          <w:tcPr>
            <w:tcW w:w="515" w:type="dxa"/>
          </w:tcPr>
          <w:p w14:paraId="30C46135" w14:textId="77777777" w:rsidR="008B2088" w:rsidRPr="00805F4F" w:rsidRDefault="008B2088" w:rsidP="0093671B">
            <w:pPr>
              <w:rPr>
                <w:rFonts w:asciiTheme="minorHAnsi" w:hAnsiTheme="minorHAnsi" w:cstheme="minorHAnsi"/>
              </w:rPr>
            </w:pPr>
          </w:p>
        </w:tc>
        <w:tc>
          <w:tcPr>
            <w:tcW w:w="514" w:type="dxa"/>
          </w:tcPr>
          <w:p w14:paraId="78D20C83" w14:textId="77777777" w:rsidR="008B2088" w:rsidRPr="00805F4F" w:rsidRDefault="008B2088" w:rsidP="0093671B">
            <w:pPr>
              <w:rPr>
                <w:rFonts w:asciiTheme="minorHAnsi" w:hAnsiTheme="minorHAnsi" w:cstheme="minorHAnsi"/>
              </w:rPr>
            </w:pPr>
          </w:p>
        </w:tc>
        <w:tc>
          <w:tcPr>
            <w:tcW w:w="515" w:type="dxa"/>
          </w:tcPr>
          <w:p w14:paraId="2D36EAC3" w14:textId="77777777" w:rsidR="008B2088" w:rsidRPr="00805F4F" w:rsidRDefault="008B2088" w:rsidP="0093671B">
            <w:pPr>
              <w:rPr>
                <w:rFonts w:asciiTheme="minorHAnsi" w:hAnsiTheme="minorHAnsi" w:cstheme="minorHAnsi"/>
              </w:rPr>
            </w:pPr>
          </w:p>
        </w:tc>
        <w:tc>
          <w:tcPr>
            <w:tcW w:w="515" w:type="dxa"/>
          </w:tcPr>
          <w:p w14:paraId="2ED90758" w14:textId="77777777" w:rsidR="008B2088" w:rsidRPr="00805F4F" w:rsidRDefault="008B2088" w:rsidP="0093671B">
            <w:pPr>
              <w:rPr>
                <w:rFonts w:asciiTheme="minorHAnsi" w:hAnsiTheme="minorHAnsi" w:cstheme="minorHAnsi"/>
              </w:rPr>
            </w:pPr>
          </w:p>
        </w:tc>
      </w:tr>
      <w:tr w:rsidR="008B2088" w14:paraId="6676E0E4" w14:textId="77777777" w:rsidTr="009C5445">
        <w:tc>
          <w:tcPr>
            <w:tcW w:w="704" w:type="dxa"/>
            <w:tcBorders>
              <w:top w:val="nil"/>
              <w:bottom w:val="single" w:sz="4" w:space="0" w:color="auto"/>
            </w:tcBorders>
            <w:shd w:val="clear" w:color="auto" w:fill="FDF89A" w:themeFill="accent4" w:themeFillTint="66"/>
            <w:vAlign w:val="center"/>
          </w:tcPr>
          <w:p w14:paraId="09669EF5"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40ECCEE8" w14:textId="77777777" w:rsidR="008B2088" w:rsidRPr="00805F4F" w:rsidRDefault="008B2088" w:rsidP="0093671B">
            <w:pPr>
              <w:rPr>
                <w:rFonts w:asciiTheme="minorHAnsi" w:hAnsiTheme="minorHAnsi" w:cstheme="minorHAnsi"/>
                <w:sz w:val="16"/>
                <w:szCs w:val="16"/>
              </w:rPr>
            </w:pPr>
          </w:p>
        </w:tc>
        <w:tc>
          <w:tcPr>
            <w:tcW w:w="1843" w:type="dxa"/>
            <w:vAlign w:val="center"/>
          </w:tcPr>
          <w:p w14:paraId="57CA7312"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Accepte d’être habillé</w:t>
            </w:r>
          </w:p>
        </w:tc>
        <w:tc>
          <w:tcPr>
            <w:tcW w:w="514" w:type="dxa"/>
          </w:tcPr>
          <w:p w14:paraId="0CAD5CBF" w14:textId="77777777" w:rsidR="008B2088" w:rsidRPr="00805F4F" w:rsidRDefault="008B2088" w:rsidP="0093671B">
            <w:pPr>
              <w:rPr>
                <w:rFonts w:asciiTheme="minorHAnsi" w:hAnsiTheme="minorHAnsi" w:cstheme="minorHAnsi"/>
              </w:rPr>
            </w:pPr>
          </w:p>
        </w:tc>
        <w:tc>
          <w:tcPr>
            <w:tcW w:w="515" w:type="dxa"/>
          </w:tcPr>
          <w:p w14:paraId="71CBD1BE" w14:textId="77777777" w:rsidR="008B2088" w:rsidRPr="00805F4F" w:rsidRDefault="008B2088" w:rsidP="0093671B">
            <w:pPr>
              <w:rPr>
                <w:rFonts w:asciiTheme="minorHAnsi" w:hAnsiTheme="minorHAnsi" w:cstheme="minorHAnsi"/>
              </w:rPr>
            </w:pPr>
          </w:p>
        </w:tc>
        <w:tc>
          <w:tcPr>
            <w:tcW w:w="514" w:type="dxa"/>
          </w:tcPr>
          <w:p w14:paraId="333A555E" w14:textId="77777777" w:rsidR="008B2088" w:rsidRPr="00805F4F" w:rsidRDefault="008B2088" w:rsidP="0093671B">
            <w:pPr>
              <w:rPr>
                <w:rFonts w:asciiTheme="minorHAnsi" w:hAnsiTheme="minorHAnsi" w:cstheme="minorHAnsi"/>
              </w:rPr>
            </w:pPr>
          </w:p>
        </w:tc>
        <w:tc>
          <w:tcPr>
            <w:tcW w:w="515" w:type="dxa"/>
          </w:tcPr>
          <w:p w14:paraId="5FE9CDFD" w14:textId="77777777" w:rsidR="008B2088" w:rsidRPr="00805F4F" w:rsidRDefault="008B2088" w:rsidP="0093671B">
            <w:pPr>
              <w:rPr>
                <w:rFonts w:asciiTheme="minorHAnsi" w:hAnsiTheme="minorHAnsi" w:cstheme="minorHAnsi"/>
              </w:rPr>
            </w:pPr>
          </w:p>
        </w:tc>
        <w:tc>
          <w:tcPr>
            <w:tcW w:w="515" w:type="dxa"/>
          </w:tcPr>
          <w:p w14:paraId="279050C2" w14:textId="77777777" w:rsidR="008B2088" w:rsidRPr="00805F4F" w:rsidRDefault="008B2088" w:rsidP="0093671B">
            <w:pPr>
              <w:rPr>
                <w:rFonts w:asciiTheme="minorHAnsi" w:hAnsiTheme="minorHAnsi" w:cstheme="minorHAnsi"/>
              </w:rPr>
            </w:pPr>
          </w:p>
        </w:tc>
      </w:tr>
      <w:tr w:rsidR="008B2088" w14:paraId="33655A96" w14:textId="77777777" w:rsidTr="009C5445">
        <w:tc>
          <w:tcPr>
            <w:tcW w:w="704" w:type="dxa"/>
            <w:tcBorders>
              <w:bottom w:val="nil"/>
            </w:tcBorders>
            <w:shd w:val="clear" w:color="auto" w:fill="FCF568" w:themeFill="accent4" w:themeFillTint="99"/>
            <w:vAlign w:val="center"/>
          </w:tcPr>
          <w:p w14:paraId="799E706D" w14:textId="2CC639CA" w:rsidR="008B2088" w:rsidRPr="00805F4F" w:rsidRDefault="002017BC" w:rsidP="0093671B">
            <w:pPr>
              <w:jc w:val="center"/>
              <w:rPr>
                <w:rFonts w:asciiTheme="minorHAnsi" w:hAnsiTheme="minorHAnsi" w:cstheme="minorHAnsi"/>
                <w:sz w:val="16"/>
                <w:szCs w:val="16"/>
              </w:rPr>
            </w:pPr>
            <w:r w:rsidRPr="00805F4F">
              <w:rPr>
                <w:rFonts w:asciiTheme="minorHAnsi" w:hAnsiTheme="minorHAnsi" w:cstheme="minorHAnsi"/>
                <w:sz w:val="16"/>
                <w:szCs w:val="16"/>
              </w:rPr>
              <w:t>3</w:t>
            </w:r>
          </w:p>
        </w:tc>
        <w:tc>
          <w:tcPr>
            <w:tcW w:w="5670" w:type="dxa"/>
            <w:vMerge w:val="restart"/>
            <w:vAlign w:val="center"/>
          </w:tcPr>
          <w:p w14:paraId="4E4C117D"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Coopère au déshabillage</w:t>
            </w:r>
          </w:p>
        </w:tc>
        <w:tc>
          <w:tcPr>
            <w:tcW w:w="1843" w:type="dxa"/>
            <w:vAlign w:val="center"/>
          </w:tcPr>
          <w:p w14:paraId="5747C70B"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Tend les bras</w:t>
            </w:r>
          </w:p>
        </w:tc>
        <w:tc>
          <w:tcPr>
            <w:tcW w:w="514" w:type="dxa"/>
          </w:tcPr>
          <w:p w14:paraId="77ABDAA4" w14:textId="77777777" w:rsidR="008B2088" w:rsidRPr="00805F4F" w:rsidRDefault="008B2088" w:rsidP="0093671B">
            <w:pPr>
              <w:rPr>
                <w:rFonts w:asciiTheme="minorHAnsi" w:hAnsiTheme="minorHAnsi" w:cstheme="minorHAnsi"/>
              </w:rPr>
            </w:pPr>
          </w:p>
        </w:tc>
        <w:tc>
          <w:tcPr>
            <w:tcW w:w="515" w:type="dxa"/>
          </w:tcPr>
          <w:p w14:paraId="16EFCA21" w14:textId="77777777" w:rsidR="008B2088" w:rsidRPr="00805F4F" w:rsidRDefault="008B2088" w:rsidP="0093671B">
            <w:pPr>
              <w:rPr>
                <w:rFonts w:asciiTheme="minorHAnsi" w:hAnsiTheme="minorHAnsi" w:cstheme="minorHAnsi"/>
              </w:rPr>
            </w:pPr>
          </w:p>
        </w:tc>
        <w:tc>
          <w:tcPr>
            <w:tcW w:w="514" w:type="dxa"/>
          </w:tcPr>
          <w:p w14:paraId="082A13E8" w14:textId="77777777" w:rsidR="008B2088" w:rsidRPr="00805F4F" w:rsidRDefault="008B2088" w:rsidP="0093671B">
            <w:pPr>
              <w:rPr>
                <w:rFonts w:asciiTheme="minorHAnsi" w:hAnsiTheme="minorHAnsi" w:cstheme="minorHAnsi"/>
              </w:rPr>
            </w:pPr>
          </w:p>
        </w:tc>
        <w:tc>
          <w:tcPr>
            <w:tcW w:w="515" w:type="dxa"/>
          </w:tcPr>
          <w:p w14:paraId="514A5C6F" w14:textId="77777777" w:rsidR="008B2088" w:rsidRPr="00805F4F" w:rsidRDefault="008B2088" w:rsidP="0093671B">
            <w:pPr>
              <w:rPr>
                <w:rFonts w:asciiTheme="minorHAnsi" w:hAnsiTheme="minorHAnsi" w:cstheme="minorHAnsi"/>
              </w:rPr>
            </w:pPr>
          </w:p>
        </w:tc>
        <w:tc>
          <w:tcPr>
            <w:tcW w:w="515" w:type="dxa"/>
          </w:tcPr>
          <w:p w14:paraId="2CC8EE29" w14:textId="77777777" w:rsidR="008B2088" w:rsidRPr="00805F4F" w:rsidRDefault="008B2088" w:rsidP="0093671B">
            <w:pPr>
              <w:rPr>
                <w:rFonts w:asciiTheme="minorHAnsi" w:hAnsiTheme="minorHAnsi" w:cstheme="minorHAnsi"/>
              </w:rPr>
            </w:pPr>
          </w:p>
        </w:tc>
      </w:tr>
      <w:tr w:rsidR="008B2088" w14:paraId="11B282C3" w14:textId="77777777" w:rsidTr="009C5445">
        <w:tc>
          <w:tcPr>
            <w:tcW w:w="704" w:type="dxa"/>
            <w:tcBorders>
              <w:top w:val="nil"/>
              <w:bottom w:val="nil"/>
            </w:tcBorders>
            <w:shd w:val="clear" w:color="auto" w:fill="FCF568" w:themeFill="accent4" w:themeFillTint="99"/>
            <w:vAlign w:val="center"/>
          </w:tcPr>
          <w:p w14:paraId="5250EF1A"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05F1A4A5" w14:textId="77777777" w:rsidR="008B2088" w:rsidRPr="00805F4F" w:rsidRDefault="008B2088" w:rsidP="0093671B">
            <w:pPr>
              <w:rPr>
                <w:rFonts w:asciiTheme="minorHAnsi" w:hAnsiTheme="minorHAnsi" w:cstheme="minorHAnsi"/>
                <w:sz w:val="16"/>
                <w:szCs w:val="16"/>
              </w:rPr>
            </w:pPr>
          </w:p>
        </w:tc>
        <w:tc>
          <w:tcPr>
            <w:tcW w:w="1843" w:type="dxa"/>
            <w:vAlign w:val="center"/>
          </w:tcPr>
          <w:p w14:paraId="22460C82"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Ouvre la main</w:t>
            </w:r>
          </w:p>
        </w:tc>
        <w:tc>
          <w:tcPr>
            <w:tcW w:w="514" w:type="dxa"/>
          </w:tcPr>
          <w:p w14:paraId="745AA466" w14:textId="77777777" w:rsidR="008B2088" w:rsidRPr="00805F4F" w:rsidRDefault="008B2088" w:rsidP="0093671B">
            <w:pPr>
              <w:rPr>
                <w:rFonts w:asciiTheme="minorHAnsi" w:hAnsiTheme="minorHAnsi" w:cstheme="minorHAnsi"/>
              </w:rPr>
            </w:pPr>
          </w:p>
        </w:tc>
        <w:tc>
          <w:tcPr>
            <w:tcW w:w="515" w:type="dxa"/>
          </w:tcPr>
          <w:p w14:paraId="5461E0B4" w14:textId="77777777" w:rsidR="008B2088" w:rsidRPr="00805F4F" w:rsidRDefault="008B2088" w:rsidP="0093671B">
            <w:pPr>
              <w:rPr>
                <w:rFonts w:asciiTheme="minorHAnsi" w:hAnsiTheme="minorHAnsi" w:cstheme="minorHAnsi"/>
              </w:rPr>
            </w:pPr>
          </w:p>
        </w:tc>
        <w:tc>
          <w:tcPr>
            <w:tcW w:w="514" w:type="dxa"/>
          </w:tcPr>
          <w:p w14:paraId="49F638C6" w14:textId="77777777" w:rsidR="008B2088" w:rsidRPr="00805F4F" w:rsidRDefault="008B2088" w:rsidP="0093671B">
            <w:pPr>
              <w:rPr>
                <w:rFonts w:asciiTheme="minorHAnsi" w:hAnsiTheme="minorHAnsi" w:cstheme="minorHAnsi"/>
              </w:rPr>
            </w:pPr>
          </w:p>
        </w:tc>
        <w:tc>
          <w:tcPr>
            <w:tcW w:w="515" w:type="dxa"/>
          </w:tcPr>
          <w:p w14:paraId="05ECE68A" w14:textId="77777777" w:rsidR="008B2088" w:rsidRPr="00805F4F" w:rsidRDefault="008B2088" w:rsidP="0093671B">
            <w:pPr>
              <w:rPr>
                <w:rFonts w:asciiTheme="minorHAnsi" w:hAnsiTheme="minorHAnsi" w:cstheme="minorHAnsi"/>
              </w:rPr>
            </w:pPr>
          </w:p>
        </w:tc>
        <w:tc>
          <w:tcPr>
            <w:tcW w:w="515" w:type="dxa"/>
          </w:tcPr>
          <w:p w14:paraId="6C54F11B" w14:textId="77777777" w:rsidR="008B2088" w:rsidRPr="00805F4F" w:rsidRDefault="008B2088" w:rsidP="0093671B">
            <w:pPr>
              <w:rPr>
                <w:rFonts w:asciiTheme="minorHAnsi" w:hAnsiTheme="minorHAnsi" w:cstheme="minorHAnsi"/>
              </w:rPr>
            </w:pPr>
          </w:p>
        </w:tc>
      </w:tr>
      <w:tr w:rsidR="008B2088" w14:paraId="776647B7" w14:textId="77777777" w:rsidTr="009C5445">
        <w:tc>
          <w:tcPr>
            <w:tcW w:w="704" w:type="dxa"/>
            <w:tcBorders>
              <w:top w:val="nil"/>
              <w:bottom w:val="nil"/>
            </w:tcBorders>
            <w:shd w:val="clear" w:color="auto" w:fill="FCF568" w:themeFill="accent4" w:themeFillTint="99"/>
            <w:vAlign w:val="center"/>
          </w:tcPr>
          <w:p w14:paraId="084F2053"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5E97CD71" w14:textId="77777777" w:rsidR="008B2088" w:rsidRPr="00805F4F" w:rsidRDefault="008B2088" w:rsidP="0093671B">
            <w:pPr>
              <w:rPr>
                <w:rFonts w:asciiTheme="minorHAnsi" w:hAnsiTheme="minorHAnsi" w:cstheme="minorHAnsi"/>
                <w:sz w:val="16"/>
                <w:szCs w:val="16"/>
              </w:rPr>
            </w:pPr>
          </w:p>
        </w:tc>
        <w:tc>
          <w:tcPr>
            <w:tcW w:w="1843" w:type="dxa"/>
            <w:vAlign w:val="center"/>
          </w:tcPr>
          <w:p w14:paraId="00B15839"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Tend la jambe</w:t>
            </w:r>
          </w:p>
        </w:tc>
        <w:tc>
          <w:tcPr>
            <w:tcW w:w="514" w:type="dxa"/>
          </w:tcPr>
          <w:p w14:paraId="2E9232F6" w14:textId="77777777" w:rsidR="008B2088" w:rsidRPr="00805F4F" w:rsidRDefault="008B2088" w:rsidP="0093671B">
            <w:pPr>
              <w:rPr>
                <w:rFonts w:asciiTheme="minorHAnsi" w:hAnsiTheme="minorHAnsi" w:cstheme="minorHAnsi"/>
              </w:rPr>
            </w:pPr>
          </w:p>
        </w:tc>
        <w:tc>
          <w:tcPr>
            <w:tcW w:w="515" w:type="dxa"/>
          </w:tcPr>
          <w:p w14:paraId="39B9E04F" w14:textId="77777777" w:rsidR="008B2088" w:rsidRPr="00805F4F" w:rsidRDefault="008B2088" w:rsidP="0093671B">
            <w:pPr>
              <w:rPr>
                <w:rFonts w:asciiTheme="minorHAnsi" w:hAnsiTheme="minorHAnsi" w:cstheme="minorHAnsi"/>
              </w:rPr>
            </w:pPr>
          </w:p>
        </w:tc>
        <w:tc>
          <w:tcPr>
            <w:tcW w:w="514" w:type="dxa"/>
          </w:tcPr>
          <w:p w14:paraId="2ADF0CFB" w14:textId="77777777" w:rsidR="008B2088" w:rsidRPr="00805F4F" w:rsidRDefault="008B2088" w:rsidP="0093671B">
            <w:pPr>
              <w:rPr>
                <w:rFonts w:asciiTheme="minorHAnsi" w:hAnsiTheme="minorHAnsi" w:cstheme="minorHAnsi"/>
              </w:rPr>
            </w:pPr>
          </w:p>
        </w:tc>
        <w:tc>
          <w:tcPr>
            <w:tcW w:w="515" w:type="dxa"/>
          </w:tcPr>
          <w:p w14:paraId="4A01C5E9" w14:textId="77777777" w:rsidR="008B2088" w:rsidRPr="00805F4F" w:rsidRDefault="008B2088" w:rsidP="0093671B">
            <w:pPr>
              <w:rPr>
                <w:rFonts w:asciiTheme="minorHAnsi" w:hAnsiTheme="minorHAnsi" w:cstheme="minorHAnsi"/>
              </w:rPr>
            </w:pPr>
          </w:p>
        </w:tc>
        <w:tc>
          <w:tcPr>
            <w:tcW w:w="515" w:type="dxa"/>
          </w:tcPr>
          <w:p w14:paraId="4112557C" w14:textId="77777777" w:rsidR="008B2088" w:rsidRPr="00805F4F" w:rsidRDefault="008B2088" w:rsidP="0093671B">
            <w:pPr>
              <w:rPr>
                <w:rFonts w:asciiTheme="minorHAnsi" w:hAnsiTheme="minorHAnsi" w:cstheme="minorHAnsi"/>
              </w:rPr>
            </w:pPr>
          </w:p>
        </w:tc>
      </w:tr>
      <w:tr w:rsidR="008B2088" w14:paraId="24FCBB9F" w14:textId="77777777" w:rsidTr="009C5445">
        <w:tc>
          <w:tcPr>
            <w:tcW w:w="704" w:type="dxa"/>
            <w:tcBorders>
              <w:top w:val="nil"/>
              <w:bottom w:val="nil"/>
            </w:tcBorders>
            <w:shd w:val="clear" w:color="auto" w:fill="FCF568" w:themeFill="accent4" w:themeFillTint="99"/>
            <w:vAlign w:val="center"/>
          </w:tcPr>
          <w:p w14:paraId="29DA373C"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3385C719" w14:textId="77777777" w:rsidR="008B2088" w:rsidRPr="00805F4F" w:rsidRDefault="008B2088" w:rsidP="0093671B">
            <w:pPr>
              <w:rPr>
                <w:rFonts w:asciiTheme="minorHAnsi" w:hAnsiTheme="minorHAnsi" w:cstheme="minorHAnsi"/>
                <w:sz w:val="16"/>
                <w:szCs w:val="16"/>
              </w:rPr>
            </w:pPr>
          </w:p>
        </w:tc>
        <w:tc>
          <w:tcPr>
            <w:tcW w:w="1843" w:type="dxa"/>
            <w:vAlign w:val="center"/>
          </w:tcPr>
          <w:p w14:paraId="2E33DCCE"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Détend ses membres</w:t>
            </w:r>
          </w:p>
        </w:tc>
        <w:tc>
          <w:tcPr>
            <w:tcW w:w="514" w:type="dxa"/>
          </w:tcPr>
          <w:p w14:paraId="16AA92B2" w14:textId="77777777" w:rsidR="008B2088" w:rsidRPr="00805F4F" w:rsidRDefault="008B2088" w:rsidP="0093671B">
            <w:pPr>
              <w:rPr>
                <w:rFonts w:asciiTheme="minorHAnsi" w:hAnsiTheme="minorHAnsi" w:cstheme="minorHAnsi"/>
              </w:rPr>
            </w:pPr>
          </w:p>
        </w:tc>
        <w:tc>
          <w:tcPr>
            <w:tcW w:w="515" w:type="dxa"/>
          </w:tcPr>
          <w:p w14:paraId="28CA718F" w14:textId="77777777" w:rsidR="008B2088" w:rsidRPr="00805F4F" w:rsidRDefault="008B2088" w:rsidP="0093671B">
            <w:pPr>
              <w:rPr>
                <w:rFonts w:asciiTheme="minorHAnsi" w:hAnsiTheme="minorHAnsi" w:cstheme="minorHAnsi"/>
              </w:rPr>
            </w:pPr>
          </w:p>
        </w:tc>
        <w:tc>
          <w:tcPr>
            <w:tcW w:w="514" w:type="dxa"/>
          </w:tcPr>
          <w:p w14:paraId="79734BF2" w14:textId="77777777" w:rsidR="008B2088" w:rsidRPr="00805F4F" w:rsidRDefault="008B2088" w:rsidP="0093671B">
            <w:pPr>
              <w:rPr>
                <w:rFonts w:asciiTheme="minorHAnsi" w:hAnsiTheme="minorHAnsi" w:cstheme="minorHAnsi"/>
              </w:rPr>
            </w:pPr>
          </w:p>
        </w:tc>
        <w:tc>
          <w:tcPr>
            <w:tcW w:w="515" w:type="dxa"/>
          </w:tcPr>
          <w:p w14:paraId="57356A50" w14:textId="77777777" w:rsidR="008B2088" w:rsidRPr="00805F4F" w:rsidRDefault="008B2088" w:rsidP="0093671B">
            <w:pPr>
              <w:rPr>
                <w:rFonts w:asciiTheme="minorHAnsi" w:hAnsiTheme="minorHAnsi" w:cstheme="minorHAnsi"/>
              </w:rPr>
            </w:pPr>
          </w:p>
        </w:tc>
        <w:tc>
          <w:tcPr>
            <w:tcW w:w="515" w:type="dxa"/>
          </w:tcPr>
          <w:p w14:paraId="373C7261" w14:textId="77777777" w:rsidR="008B2088" w:rsidRPr="00805F4F" w:rsidRDefault="008B2088" w:rsidP="0093671B">
            <w:pPr>
              <w:rPr>
                <w:rFonts w:asciiTheme="minorHAnsi" w:hAnsiTheme="minorHAnsi" w:cstheme="minorHAnsi"/>
              </w:rPr>
            </w:pPr>
          </w:p>
        </w:tc>
      </w:tr>
      <w:tr w:rsidR="008B2088" w14:paraId="47213CAC" w14:textId="77777777" w:rsidTr="009C5445">
        <w:tc>
          <w:tcPr>
            <w:tcW w:w="704" w:type="dxa"/>
            <w:tcBorders>
              <w:top w:val="nil"/>
              <w:bottom w:val="nil"/>
            </w:tcBorders>
            <w:shd w:val="clear" w:color="auto" w:fill="FCF568" w:themeFill="accent4" w:themeFillTint="99"/>
            <w:vAlign w:val="center"/>
          </w:tcPr>
          <w:p w14:paraId="0EB68813"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0B8EF50E" w14:textId="77777777" w:rsidR="008B2088" w:rsidRPr="00805F4F" w:rsidRDefault="008B2088" w:rsidP="0093671B">
            <w:pPr>
              <w:rPr>
                <w:rFonts w:asciiTheme="minorHAnsi" w:hAnsiTheme="minorHAnsi" w:cstheme="minorHAnsi"/>
                <w:sz w:val="16"/>
                <w:szCs w:val="16"/>
              </w:rPr>
            </w:pPr>
          </w:p>
        </w:tc>
        <w:tc>
          <w:tcPr>
            <w:tcW w:w="1843" w:type="dxa"/>
            <w:vAlign w:val="center"/>
          </w:tcPr>
          <w:p w14:paraId="065BDDC0"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Se penche</w:t>
            </w:r>
          </w:p>
        </w:tc>
        <w:tc>
          <w:tcPr>
            <w:tcW w:w="514" w:type="dxa"/>
          </w:tcPr>
          <w:p w14:paraId="0D56C30E" w14:textId="77777777" w:rsidR="008B2088" w:rsidRPr="00805F4F" w:rsidRDefault="008B2088" w:rsidP="0093671B">
            <w:pPr>
              <w:rPr>
                <w:rFonts w:asciiTheme="minorHAnsi" w:hAnsiTheme="minorHAnsi" w:cstheme="minorHAnsi"/>
              </w:rPr>
            </w:pPr>
          </w:p>
        </w:tc>
        <w:tc>
          <w:tcPr>
            <w:tcW w:w="515" w:type="dxa"/>
          </w:tcPr>
          <w:p w14:paraId="54859B52" w14:textId="77777777" w:rsidR="008B2088" w:rsidRPr="00805F4F" w:rsidRDefault="008B2088" w:rsidP="0093671B">
            <w:pPr>
              <w:rPr>
                <w:rFonts w:asciiTheme="minorHAnsi" w:hAnsiTheme="minorHAnsi" w:cstheme="minorHAnsi"/>
              </w:rPr>
            </w:pPr>
          </w:p>
        </w:tc>
        <w:tc>
          <w:tcPr>
            <w:tcW w:w="514" w:type="dxa"/>
          </w:tcPr>
          <w:p w14:paraId="24A46B36" w14:textId="77777777" w:rsidR="008B2088" w:rsidRPr="00805F4F" w:rsidRDefault="008B2088" w:rsidP="0093671B">
            <w:pPr>
              <w:rPr>
                <w:rFonts w:asciiTheme="minorHAnsi" w:hAnsiTheme="minorHAnsi" w:cstheme="minorHAnsi"/>
              </w:rPr>
            </w:pPr>
          </w:p>
        </w:tc>
        <w:tc>
          <w:tcPr>
            <w:tcW w:w="515" w:type="dxa"/>
          </w:tcPr>
          <w:p w14:paraId="52B1C8F6" w14:textId="77777777" w:rsidR="008B2088" w:rsidRPr="00805F4F" w:rsidRDefault="008B2088" w:rsidP="0093671B">
            <w:pPr>
              <w:rPr>
                <w:rFonts w:asciiTheme="minorHAnsi" w:hAnsiTheme="minorHAnsi" w:cstheme="minorHAnsi"/>
              </w:rPr>
            </w:pPr>
          </w:p>
        </w:tc>
        <w:tc>
          <w:tcPr>
            <w:tcW w:w="515" w:type="dxa"/>
          </w:tcPr>
          <w:p w14:paraId="0977771D" w14:textId="77777777" w:rsidR="008B2088" w:rsidRPr="00805F4F" w:rsidRDefault="008B2088" w:rsidP="0093671B">
            <w:pPr>
              <w:rPr>
                <w:rFonts w:asciiTheme="minorHAnsi" w:hAnsiTheme="minorHAnsi" w:cstheme="minorHAnsi"/>
              </w:rPr>
            </w:pPr>
          </w:p>
        </w:tc>
      </w:tr>
      <w:tr w:rsidR="008B2088" w14:paraId="516C8F9C" w14:textId="77777777" w:rsidTr="009C5445">
        <w:tc>
          <w:tcPr>
            <w:tcW w:w="704" w:type="dxa"/>
            <w:tcBorders>
              <w:top w:val="nil"/>
              <w:bottom w:val="nil"/>
            </w:tcBorders>
            <w:shd w:val="clear" w:color="auto" w:fill="FCF568" w:themeFill="accent4" w:themeFillTint="99"/>
            <w:vAlign w:val="center"/>
          </w:tcPr>
          <w:p w14:paraId="6121619B"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58AA7051" w14:textId="77777777" w:rsidR="008B2088" w:rsidRPr="00805F4F" w:rsidRDefault="008B2088" w:rsidP="0093671B">
            <w:pPr>
              <w:rPr>
                <w:rFonts w:asciiTheme="minorHAnsi" w:hAnsiTheme="minorHAnsi" w:cstheme="minorHAnsi"/>
                <w:sz w:val="16"/>
                <w:szCs w:val="16"/>
              </w:rPr>
            </w:pPr>
          </w:p>
        </w:tc>
        <w:tc>
          <w:tcPr>
            <w:tcW w:w="1843" w:type="dxa"/>
            <w:vAlign w:val="center"/>
          </w:tcPr>
          <w:p w14:paraId="1DA3BAAE"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Lève la tête</w:t>
            </w:r>
          </w:p>
        </w:tc>
        <w:tc>
          <w:tcPr>
            <w:tcW w:w="514" w:type="dxa"/>
          </w:tcPr>
          <w:p w14:paraId="2D3D643A" w14:textId="77777777" w:rsidR="008B2088" w:rsidRPr="00805F4F" w:rsidRDefault="008B2088" w:rsidP="0093671B">
            <w:pPr>
              <w:rPr>
                <w:rFonts w:asciiTheme="minorHAnsi" w:hAnsiTheme="minorHAnsi" w:cstheme="minorHAnsi"/>
              </w:rPr>
            </w:pPr>
          </w:p>
        </w:tc>
        <w:tc>
          <w:tcPr>
            <w:tcW w:w="515" w:type="dxa"/>
          </w:tcPr>
          <w:p w14:paraId="273AD5B2" w14:textId="77777777" w:rsidR="008B2088" w:rsidRPr="00805F4F" w:rsidRDefault="008B2088" w:rsidP="0093671B">
            <w:pPr>
              <w:rPr>
                <w:rFonts w:asciiTheme="minorHAnsi" w:hAnsiTheme="minorHAnsi" w:cstheme="minorHAnsi"/>
              </w:rPr>
            </w:pPr>
          </w:p>
        </w:tc>
        <w:tc>
          <w:tcPr>
            <w:tcW w:w="514" w:type="dxa"/>
          </w:tcPr>
          <w:p w14:paraId="1724D23A" w14:textId="77777777" w:rsidR="008B2088" w:rsidRPr="00805F4F" w:rsidRDefault="008B2088" w:rsidP="0093671B">
            <w:pPr>
              <w:rPr>
                <w:rFonts w:asciiTheme="minorHAnsi" w:hAnsiTheme="minorHAnsi" w:cstheme="minorHAnsi"/>
              </w:rPr>
            </w:pPr>
          </w:p>
        </w:tc>
        <w:tc>
          <w:tcPr>
            <w:tcW w:w="515" w:type="dxa"/>
          </w:tcPr>
          <w:p w14:paraId="7AA1B643" w14:textId="77777777" w:rsidR="008B2088" w:rsidRPr="00805F4F" w:rsidRDefault="008B2088" w:rsidP="0093671B">
            <w:pPr>
              <w:rPr>
                <w:rFonts w:asciiTheme="minorHAnsi" w:hAnsiTheme="minorHAnsi" w:cstheme="minorHAnsi"/>
              </w:rPr>
            </w:pPr>
          </w:p>
        </w:tc>
        <w:tc>
          <w:tcPr>
            <w:tcW w:w="515" w:type="dxa"/>
          </w:tcPr>
          <w:p w14:paraId="28DA1536" w14:textId="77777777" w:rsidR="008B2088" w:rsidRPr="00805F4F" w:rsidRDefault="008B2088" w:rsidP="0093671B">
            <w:pPr>
              <w:rPr>
                <w:rFonts w:asciiTheme="minorHAnsi" w:hAnsiTheme="minorHAnsi" w:cstheme="minorHAnsi"/>
              </w:rPr>
            </w:pPr>
          </w:p>
        </w:tc>
      </w:tr>
      <w:tr w:rsidR="008B2088" w14:paraId="4ADECD1C" w14:textId="77777777" w:rsidTr="009C5445">
        <w:tc>
          <w:tcPr>
            <w:tcW w:w="704" w:type="dxa"/>
            <w:tcBorders>
              <w:top w:val="nil"/>
              <w:bottom w:val="nil"/>
            </w:tcBorders>
            <w:shd w:val="clear" w:color="auto" w:fill="FCF568" w:themeFill="accent4" w:themeFillTint="99"/>
            <w:vAlign w:val="center"/>
          </w:tcPr>
          <w:p w14:paraId="4CCE2917"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1C0B33E5" w14:textId="77777777" w:rsidR="008B2088" w:rsidRPr="00805F4F" w:rsidRDefault="008B2088" w:rsidP="0093671B">
            <w:pPr>
              <w:rPr>
                <w:rFonts w:asciiTheme="minorHAnsi" w:hAnsiTheme="minorHAnsi" w:cstheme="minorHAnsi"/>
                <w:sz w:val="16"/>
                <w:szCs w:val="16"/>
              </w:rPr>
            </w:pPr>
          </w:p>
        </w:tc>
        <w:tc>
          <w:tcPr>
            <w:tcW w:w="1843" w:type="dxa"/>
            <w:vAlign w:val="center"/>
          </w:tcPr>
          <w:p w14:paraId="74D2982D"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Plie le bras</w:t>
            </w:r>
          </w:p>
        </w:tc>
        <w:tc>
          <w:tcPr>
            <w:tcW w:w="514" w:type="dxa"/>
          </w:tcPr>
          <w:p w14:paraId="4E24FB32" w14:textId="77777777" w:rsidR="008B2088" w:rsidRPr="00805F4F" w:rsidRDefault="008B2088" w:rsidP="0093671B">
            <w:pPr>
              <w:rPr>
                <w:rFonts w:asciiTheme="minorHAnsi" w:hAnsiTheme="minorHAnsi" w:cstheme="minorHAnsi"/>
              </w:rPr>
            </w:pPr>
          </w:p>
        </w:tc>
        <w:tc>
          <w:tcPr>
            <w:tcW w:w="515" w:type="dxa"/>
          </w:tcPr>
          <w:p w14:paraId="7BC588F3" w14:textId="77777777" w:rsidR="008B2088" w:rsidRPr="00805F4F" w:rsidRDefault="008B2088" w:rsidP="0093671B">
            <w:pPr>
              <w:rPr>
                <w:rFonts w:asciiTheme="minorHAnsi" w:hAnsiTheme="minorHAnsi" w:cstheme="minorHAnsi"/>
              </w:rPr>
            </w:pPr>
          </w:p>
        </w:tc>
        <w:tc>
          <w:tcPr>
            <w:tcW w:w="514" w:type="dxa"/>
          </w:tcPr>
          <w:p w14:paraId="6423BFAC" w14:textId="77777777" w:rsidR="008B2088" w:rsidRPr="00805F4F" w:rsidRDefault="008B2088" w:rsidP="0093671B">
            <w:pPr>
              <w:rPr>
                <w:rFonts w:asciiTheme="minorHAnsi" w:hAnsiTheme="minorHAnsi" w:cstheme="minorHAnsi"/>
              </w:rPr>
            </w:pPr>
          </w:p>
        </w:tc>
        <w:tc>
          <w:tcPr>
            <w:tcW w:w="515" w:type="dxa"/>
          </w:tcPr>
          <w:p w14:paraId="4A7D0AD1" w14:textId="77777777" w:rsidR="008B2088" w:rsidRPr="00805F4F" w:rsidRDefault="008B2088" w:rsidP="0093671B">
            <w:pPr>
              <w:rPr>
                <w:rFonts w:asciiTheme="minorHAnsi" w:hAnsiTheme="minorHAnsi" w:cstheme="minorHAnsi"/>
              </w:rPr>
            </w:pPr>
          </w:p>
        </w:tc>
        <w:tc>
          <w:tcPr>
            <w:tcW w:w="515" w:type="dxa"/>
          </w:tcPr>
          <w:p w14:paraId="3A14CBE4" w14:textId="77777777" w:rsidR="008B2088" w:rsidRPr="00805F4F" w:rsidRDefault="008B2088" w:rsidP="0093671B">
            <w:pPr>
              <w:rPr>
                <w:rFonts w:asciiTheme="minorHAnsi" w:hAnsiTheme="minorHAnsi" w:cstheme="minorHAnsi"/>
              </w:rPr>
            </w:pPr>
          </w:p>
        </w:tc>
      </w:tr>
      <w:tr w:rsidR="008B2088" w14:paraId="62DECAD0" w14:textId="77777777" w:rsidTr="009C5445">
        <w:tc>
          <w:tcPr>
            <w:tcW w:w="704" w:type="dxa"/>
            <w:tcBorders>
              <w:top w:val="nil"/>
              <w:bottom w:val="nil"/>
            </w:tcBorders>
            <w:shd w:val="clear" w:color="auto" w:fill="FCF568" w:themeFill="accent4" w:themeFillTint="99"/>
            <w:vAlign w:val="center"/>
          </w:tcPr>
          <w:p w14:paraId="606F787F"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2F6E8B5C" w14:textId="77777777" w:rsidR="008B2088" w:rsidRPr="00805F4F" w:rsidRDefault="008B2088" w:rsidP="0093671B">
            <w:pPr>
              <w:rPr>
                <w:rFonts w:asciiTheme="minorHAnsi" w:hAnsiTheme="minorHAnsi" w:cstheme="minorHAnsi"/>
                <w:sz w:val="16"/>
                <w:szCs w:val="16"/>
              </w:rPr>
            </w:pPr>
          </w:p>
        </w:tc>
        <w:tc>
          <w:tcPr>
            <w:tcW w:w="1843" w:type="dxa"/>
            <w:vAlign w:val="center"/>
          </w:tcPr>
          <w:p w14:paraId="3EE51F7D"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Se lève, se tourne, se rassoit sur demande</w:t>
            </w:r>
          </w:p>
        </w:tc>
        <w:tc>
          <w:tcPr>
            <w:tcW w:w="514" w:type="dxa"/>
          </w:tcPr>
          <w:p w14:paraId="76F5DACB" w14:textId="77777777" w:rsidR="008B2088" w:rsidRPr="00805F4F" w:rsidRDefault="008B2088" w:rsidP="0093671B">
            <w:pPr>
              <w:rPr>
                <w:rFonts w:asciiTheme="minorHAnsi" w:hAnsiTheme="minorHAnsi" w:cstheme="minorHAnsi"/>
              </w:rPr>
            </w:pPr>
          </w:p>
        </w:tc>
        <w:tc>
          <w:tcPr>
            <w:tcW w:w="515" w:type="dxa"/>
          </w:tcPr>
          <w:p w14:paraId="50D79C86" w14:textId="77777777" w:rsidR="008B2088" w:rsidRPr="00805F4F" w:rsidRDefault="008B2088" w:rsidP="0093671B">
            <w:pPr>
              <w:rPr>
                <w:rFonts w:asciiTheme="minorHAnsi" w:hAnsiTheme="minorHAnsi" w:cstheme="minorHAnsi"/>
              </w:rPr>
            </w:pPr>
          </w:p>
        </w:tc>
        <w:tc>
          <w:tcPr>
            <w:tcW w:w="514" w:type="dxa"/>
          </w:tcPr>
          <w:p w14:paraId="7A9CA767" w14:textId="77777777" w:rsidR="008B2088" w:rsidRPr="00805F4F" w:rsidRDefault="008B2088" w:rsidP="0093671B">
            <w:pPr>
              <w:rPr>
                <w:rFonts w:asciiTheme="minorHAnsi" w:hAnsiTheme="minorHAnsi" w:cstheme="minorHAnsi"/>
              </w:rPr>
            </w:pPr>
          </w:p>
        </w:tc>
        <w:tc>
          <w:tcPr>
            <w:tcW w:w="515" w:type="dxa"/>
          </w:tcPr>
          <w:p w14:paraId="66CF1BBE" w14:textId="77777777" w:rsidR="008B2088" w:rsidRPr="00805F4F" w:rsidRDefault="008B2088" w:rsidP="0093671B">
            <w:pPr>
              <w:rPr>
                <w:rFonts w:asciiTheme="minorHAnsi" w:hAnsiTheme="minorHAnsi" w:cstheme="minorHAnsi"/>
              </w:rPr>
            </w:pPr>
          </w:p>
        </w:tc>
        <w:tc>
          <w:tcPr>
            <w:tcW w:w="515" w:type="dxa"/>
          </w:tcPr>
          <w:p w14:paraId="326835A5" w14:textId="77777777" w:rsidR="008B2088" w:rsidRPr="00805F4F" w:rsidRDefault="008B2088" w:rsidP="0093671B">
            <w:pPr>
              <w:rPr>
                <w:rFonts w:asciiTheme="minorHAnsi" w:hAnsiTheme="minorHAnsi" w:cstheme="minorHAnsi"/>
              </w:rPr>
            </w:pPr>
          </w:p>
        </w:tc>
      </w:tr>
      <w:tr w:rsidR="008B2088" w14:paraId="64A9BF1A" w14:textId="77777777" w:rsidTr="009C5445">
        <w:tc>
          <w:tcPr>
            <w:tcW w:w="704" w:type="dxa"/>
            <w:tcBorders>
              <w:top w:val="nil"/>
              <w:bottom w:val="nil"/>
            </w:tcBorders>
            <w:shd w:val="clear" w:color="auto" w:fill="FCF568" w:themeFill="accent4" w:themeFillTint="99"/>
            <w:vAlign w:val="center"/>
          </w:tcPr>
          <w:p w14:paraId="18177F88"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58844272" w14:textId="77777777" w:rsidR="008B2088" w:rsidRPr="00805F4F" w:rsidRDefault="008B2088" w:rsidP="0093671B">
            <w:pPr>
              <w:rPr>
                <w:rFonts w:asciiTheme="minorHAnsi" w:hAnsiTheme="minorHAnsi" w:cstheme="minorHAnsi"/>
                <w:sz w:val="16"/>
                <w:szCs w:val="16"/>
              </w:rPr>
            </w:pPr>
          </w:p>
        </w:tc>
        <w:tc>
          <w:tcPr>
            <w:tcW w:w="1843" w:type="dxa"/>
            <w:vAlign w:val="center"/>
          </w:tcPr>
          <w:p w14:paraId="64F5F889"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De lui-même, cherche à enlever certains vêtements</w:t>
            </w:r>
          </w:p>
        </w:tc>
        <w:tc>
          <w:tcPr>
            <w:tcW w:w="514" w:type="dxa"/>
          </w:tcPr>
          <w:p w14:paraId="4B4C99E7" w14:textId="77777777" w:rsidR="008B2088" w:rsidRPr="00805F4F" w:rsidRDefault="008B2088" w:rsidP="0093671B">
            <w:pPr>
              <w:rPr>
                <w:rFonts w:asciiTheme="minorHAnsi" w:hAnsiTheme="minorHAnsi" w:cstheme="minorHAnsi"/>
              </w:rPr>
            </w:pPr>
          </w:p>
        </w:tc>
        <w:tc>
          <w:tcPr>
            <w:tcW w:w="515" w:type="dxa"/>
          </w:tcPr>
          <w:p w14:paraId="54B90F9A" w14:textId="77777777" w:rsidR="008B2088" w:rsidRPr="00805F4F" w:rsidRDefault="008B2088" w:rsidP="0093671B">
            <w:pPr>
              <w:rPr>
                <w:rFonts w:asciiTheme="minorHAnsi" w:hAnsiTheme="minorHAnsi" w:cstheme="minorHAnsi"/>
              </w:rPr>
            </w:pPr>
          </w:p>
        </w:tc>
        <w:tc>
          <w:tcPr>
            <w:tcW w:w="514" w:type="dxa"/>
          </w:tcPr>
          <w:p w14:paraId="5A987B3C" w14:textId="77777777" w:rsidR="008B2088" w:rsidRPr="00805F4F" w:rsidRDefault="008B2088" w:rsidP="0093671B">
            <w:pPr>
              <w:rPr>
                <w:rFonts w:asciiTheme="minorHAnsi" w:hAnsiTheme="minorHAnsi" w:cstheme="minorHAnsi"/>
              </w:rPr>
            </w:pPr>
          </w:p>
        </w:tc>
        <w:tc>
          <w:tcPr>
            <w:tcW w:w="515" w:type="dxa"/>
          </w:tcPr>
          <w:p w14:paraId="26BC830B" w14:textId="77777777" w:rsidR="008B2088" w:rsidRPr="00805F4F" w:rsidRDefault="008B2088" w:rsidP="0093671B">
            <w:pPr>
              <w:rPr>
                <w:rFonts w:asciiTheme="minorHAnsi" w:hAnsiTheme="minorHAnsi" w:cstheme="minorHAnsi"/>
              </w:rPr>
            </w:pPr>
          </w:p>
        </w:tc>
        <w:tc>
          <w:tcPr>
            <w:tcW w:w="515" w:type="dxa"/>
          </w:tcPr>
          <w:p w14:paraId="28FBF319" w14:textId="77777777" w:rsidR="008B2088" w:rsidRPr="00805F4F" w:rsidRDefault="008B2088" w:rsidP="0093671B">
            <w:pPr>
              <w:rPr>
                <w:rFonts w:asciiTheme="minorHAnsi" w:hAnsiTheme="minorHAnsi" w:cstheme="minorHAnsi"/>
              </w:rPr>
            </w:pPr>
          </w:p>
        </w:tc>
      </w:tr>
      <w:tr w:rsidR="008B2088" w14:paraId="7AB9CA0C" w14:textId="77777777" w:rsidTr="009C5445">
        <w:tc>
          <w:tcPr>
            <w:tcW w:w="704" w:type="dxa"/>
            <w:tcBorders>
              <w:top w:val="nil"/>
              <w:bottom w:val="nil"/>
            </w:tcBorders>
            <w:shd w:val="clear" w:color="auto" w:fill="FCF568" w:themeFill="accent4" w:themeFillTint="99"/>
            <w:vAlign w:val="center"/>
          </w:tcPr>
          <w:p w14:paraId="5F152B0D"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4A216D0F" w14:textId="77777777" w:rsidR="008B2088" w:rsidRPr="00805F4F" w:rsidRDefault="008B2088" w:rsidP="0093671B">
            <w:pPr>
              <w:rPr>
                <w:rFonts w:asciiTheme="minorHAnsi" w:hAnsiTheme="minorHAnsi" w:cstheme="minorHAnsi"/>
                <w:sz w:val="16"/>
                <w:szCs w:val="16"/>
              </w:rPr>
            </w:pPr>
          </w:p>
        </w:tc>
        <w:tc>
          <w:tcPr>
            <w:tcW w:w="1843" w:type="dxa"/>
            <w:vAlign w:val="center"/>
          </w:tcPr>
          <w:p w14:paraId="7F61C265"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Avec l’aide de l’adulte, retire les vêtements difficiles à enlever</w:t>
            </w:r>
          </w:p>
        </w:tc>
        <w:tc>
          <w:tcPr>
            <w:tcW w:w="514" w:type="dxa"/>
          </w:tcPr>
          <w:p w14:paraId="646B96BF" w14:textId="77777777" w:rsidR="008B2088" w:rsidRPr="00805F4F" w:rsidRDefault="008B2088" w:rsidP="0093671B">
            <w:pPr>
              <w:rPr>
                <w:rFonts w:asciiTheme="minorHAnsi" w:hAnsiTheme="minorHAnsi" w:cstheme="minorHAnsi"/>
              </w:rPr>
            </w:pPr>
          </w:p>
        </w:tc>
        <w:tc>
          <w:tcPr>
            <w:tcW w:w="515" w:type="dxa"/>
          </w:tcPr>
          <w:p w14:paraId="0E83198C" w14:textId="77777777" w:rsidR="008B2088" w:rsidRPr="00805F4F" w:rsidRDefault="008B2088" w:rsidP="0093671B">
            <w:pPr>
              <w:rPr>
                <w:rFonts w:asciiTheme="minorHAnsi" w:hAnsiTheme="minorHAnsi" w:cstheme="minorHAnsi"/>
              </w:rPr>
            </w:pPr>
          </w:p>
        </w:tc>
        <w:tc>
          <w:tcPr>
            <w:tcW w:w="514" w:type="dxa"/>
          </w:tcPr>
          <w:p w14:paraId="5677C283" w14:textId="77777777" w:rsidR="008B2088" w:rsidRPr="00805F4F" w:rsidRDefault="008B2088" w:rsidP="0093671B">
            <w:pPr>
              <w:rPr>
                <w:rFonts w:asciiTheme="minorHAnsi" w:hAnsiTheme="minorHAnsi" w:cstheme="minorHAnsi"/>
              </w:rPr>
            </w:pPr>
          </w:p>
        </w:tc>
        <w:tc>
          <w:tcPr>
            <w:tcW w:w="515" w:type="dxa"/>
          </w:tcPr>
          <w:p w14:paraId="4B6DED56" w14:textId="77777777" w:rsidR="008B2088" w:rsidRPr="00805F4F" w:rsidRDefault="008B2088" w:rsidP="0093671B">
            <w:pPr>
              <w:rPr>
                <w:rFonts w:asciiTheme="minorHAnsi" w:hAnsiTheme="minorHAnsi" w:cstheme="minorHAnsi"/>
              </w:rPr>
            </w:pPr>
          </w:p>
        </w:tc>
        <w:tc>
          <w:tcPr>
            <w:tcW w:w="515" w:type="dxa"/>
          </w:tcPr>
          <w:p w14:paraId="5336DC99" w14:textId="77777777" w:rsidR="008B2088" w:rsidRPr="00805F4F" w:rsidRDefault="008B2088" w:rsidP="0093671B">
            <w:pPr>
              <w:rPr>
                <w:rFonts w:asciiTheme="minorHAnsi" w:hAnsiTheme="minorHAnsi" w:cstheme="minorHAnsi"/>
              </w:rPr>
            </w:pPr>
          </w:p>
        </w:tc>
      </w:tr>
      <w:tr w:rsidR="008B2088" w14:paraId="7D425EFC" w14:textId="77777777" w:rsidTr="009C5445">
        <w:tc>
          <w:tcPr>
            <w:tcW w:w="704" w:type="dxa"/>
            <w:tcBorders>
              <w:top w:val="nil"/>
              <w:bottom w:val="nil"/>
            </w:tcBorders>
            <w:shd w:val="clear" w:color="auto" w:fill="FCF568" w:themeFill="accent4" w:themeFillTint="99"/>
            <w:vAlign w:val="center"/>
          </w:tcPr>
          <w:p w14:paraId="448920DA" w14:textId="77777777" w:rsidR="008B2088" w:rsidRPr="00805F4F" w:rsidRDefault="008B2088" w:rsidP="0093671B">
            <w:pPr>
              <w:jc w:val="center"/>
              <w:rPr>
                <w:rFonts w:asciiTheme="minorHAnsi" w:hAnsiTheme="minorHAnsi" w:cstheme="minorHAnsi"/>
                <w:sz w:val="16"/>
                <w:szCs w:val="16"/>
              </w:rPr>
            </w:pPr>
          </w:p>
        </w:tc>
        <w:tc>
          <w:tcPr>
            <w:tcW w:w="5670" w:type="dxa"/>
            <w:vAlign w:val="center"/>
          </w:tcPr>
          <w:p w14:paraId="5BBE13A6"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Garde son chapeau, mitaines, bavoir, etc.</w:t>
            </w:r>
          </w:p>
        </w:tc>
        <w:tc>
          <w:tcPr>
            <w:tcW w:w="1843" w:type="dxa"/>
            <w:vAlign w:val="center"/>
          </w:tcPr>
          <w:p w14:paraId="2604B9F2" w14:textId="77777777" w:rsidR="008B2088" w:rsidRPr="00805F4F" w:rsidRDefault="008B2088" w:rsidP="0093671B">
            <w:pPr>
              <w:rPr>
                <w:rFonts w:asciiTheme="minorHAnsi" w:hAnsiTheme="minorHAnsi" w:cstheme="minorHAnsi"/>
                <w:sz w:val="16"/>
                <w:szCs w:val="16"/>
              </w:rPr>
            </w:pPr>
          </w:p>
        </w:tc>
        <w:tc>
          <w:tcPr>
            <w:tcW w:w="514" w:type="dxa"/>
          </w:tcPr>
          <w:p w14:paraId="1E5E4F4F" w14:textId="77777777" w:rsidR="008B2088" w:rsidRPr="00805F4F" w:rsidRDefault="008B2088" w:rsidP="0093671B">
            <w:pPr>
              <w:rPr>
                <w:rFonts w:asciiTheme="minorHAnsi" w:hAnsiTheme="minorHAnsi" w:cstheme="minorHAnsi"/>
              </w:rPr>
            </w:pPr>
          </w:p>
        </w:tc>
        <w:tc>
          <w:tcPr>
            <w:tcW w:w="515" w:type="dxa"/>
          </w:tcPr>
          <w:p w14:paraId="23154DBC" w14:textId="77777777" w:rsidR="008B2088" w:rsidRPr="00805F4F" w:rsidRDefault="008B2088" w:rsidP="0093671B">
            <w:pPr>
              <w:rPr>
                <w:rFonts w:asciiTheme="minorHAnsi" w:hAnsiTheme="minorHAnsi" w:cstheme="minorHAnsi"/>
              </w:rPr>
            </w:pPr>
          </w:p>
        </w:tc>
        <w:tc>
          <w:tcPr>
            <w:tcW w:w="514" w:type="dxa"/>
          </w:tcPr>
          <w:p w14:paraId="0353FC71" w14:textId="77777777" w:rsidR="008B2088" w:rsidRPr="00805F4F" w:rsidRDefault="008B2088" w:rsidP="0093671B">
            <w:pPr>
              <w:rPr>
                <w:rFonts w:asciiTheme="minorHAnsi" w:hAnsiTheme="minorHAnsi" w:cstheme="minorHAnsi"/>
              </w:rPr>
            </w:pPr>
          </w:p>
        </w:tc>
        <w:tc>
          <w:tcPr>
            <w:tcW w:w="515" w:type="dxa"/>
          </w:tcPr>
          <w:p w14:paraId="4808380B" w14:textId="77777777" w:rsidR="008B2088" w:rsidRPr="00805F4F" w:rsidRDefault="008B2088" w:rsidP="0093671B">
            <w:pPr>
              <w:rPr>
                <w:rFonts w:asciiTheme="minorHAnsi" w:hAnsiTheme="minorHAnsi" w:cstheme="minorHAnsi"/>
              </w:rPr>
            </w:pPr>
          </w:p>
        </w:tc>
        <w:tc>
          <w:tcPr>
            <w:tcW w:w="515" w:type="dxa"/>
          </w:tcPr>
          <w:p w14:paraId="7E5AD24A" w14:textId="77777777" w:rsidR="008B2088" w:rsidRPr="00805F4F" w:rsidRDefault="008B2088" w:rsidP="0093671B">
            <w:pPr>
              <w:rPr>
                <w:rFonts w:asciiTheme="minorHAnsi" w:hAnsiTheme="minorHAnsi" w:cstheme="minorHAnsi"/>
              </w:rPr>
            </w:pPr>
          </w:p>
        </w:tc>
      </w:tr>
      <w:tr w:rsidR="008B2088" w14:paraId="5E7C04E3" w14:textId="77777777" w:rsidTr="009C5445">
        <w:tc>
          <w:tcPr>
            <w:tcW w:w="704" w:type="dxa"/>
            <w:tcBorders>
              <w:top w:val="nil"/>
              <w:bottom w:val="nil"/>
            </w:tcBorders>
            <w:shd w:val="clear" w:color="auto" w:fill="FCF568" w:themeFill="accent4" w:themeFillTint="99"/>
            <w:vAlign w:val="center"/>
          </w:tcPr>
          <w:p w14:paraId="7642DE5B" w14:textId="77777777" w:rsidR="008B2088" w:rsidRPr="00805F4F" w:rsidRDefault="008B2088" w:rsidP="0093671B">
            <w:pPr>
              <w:jc w:val="center"/>
              <w:rPr>
                <w:rFonts w:asciiTheme="minorHAnsi" w:hAnsiTheme="minorHAnsi" w:cstheme="minorHAnsi"/>
                <w:sz w:val="16"/>
                <w:szCs w:val="16"/>
              </w:rPr>
            </w:pPr>
          </w:p>
        </w:tc>
        <w:tc>
          <w:tcPr>
            <w:tcW w:w="5670" w:type="dxa"/>
            <w:vMerge w:val="restart"/>
            <w:vAlign w:val="center"/>
          </w:tcPr>
          <w:p w14:paraId="7E595027"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Coopère à l’habillage</w:t>
            </w:r>
          </w:p>
        </w:tc>
        <w:tc>
          <w:tcPr>
            <w:tcW w:w="1843" w:type="dxa"/>
            <w:vAlign w:val="center"/>
          </w:tcPr>
          <w:p w14:paraId="4364D530"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Tend les bras</w:t>
            </w:r>
          </w:p>
        </w:tc>
        <w:tc>
          <w:tcPr>
            <w:tcW w:w="514" w:type="dxa"/>
          </w:tcPr>
          <w:p w14:paraId="0E53775F" w14:textId="77777777" w:rsidR="008B2088" w:rsidRPr="00805F4F" w:rsidRDefault="008B2088" w:rsidP="0093671B">
            <w:pPr>
              <w:rPr>
                <w:rFonts w:asciiTheme="minorHAnsi" w:hAnsiTheme="minorHAnsi" w:cstheme="minorHAnsi"/>
              </w:rPr>
            </w:pPr>
          </w:p>
        </w:tc>
        <w:tc>
          <w:tcPr>
            <w:tcW w:w="515" w:type="dxa"/>
          </w:tcPr>
          <w:p w14:paraId="33171E53" w14:textId="77777777" w:rsidR="008B2088" w:rsidRPr="00805F4F" w:rsidRDefault="008B2088" w:rsidP="0093671B">
            <w:pPr>
              <w:rPr>
                <w:rFonts w:asciiTheme="minorHAnsi" w:hAnsiTheme="minorHAnsi" w:cstheme="minorHAnsi"/>
              </w:rPr>
            </w:pPr>
          </w:p>
        </w:tc>
        <w:tc>
          <w:tcPr>
            <w:tcW w:w="514" w:type="dxa"/>
          </w:tcPr>
          <w:p w14:paraId="18F33371" w14:textId="77777777" w:rsidR="008B2088" w:rsidRPr="00805F4F" w:rsidRDefault="008B2088" w:rsidP="0093671B">
            <w:pPr>
              <w:rPr>
                <w:rFonts w:asciiTheme="minorHAnsi" w:hAnsiTheme="minorHAnsi" w:cstheme="minorHAnsi"/>
              </w:rPr>
            </w:pPr>
          </w:p>
        </w:tc>
        <w:tc>
          <w:tcPr>
            <w:tcW w:w="515" w:type="dxa"/>
          </w:tcPr>
          <w:p w14:paraId="45092EFF" w14:textId="77777777" w:rsidR="008B2088" w:rsidRPr="00805F4F" w:rsidRDefault="008B2088" w:rsidP="0093671B">
            <w:pPr>
              <w:rPr>
                <w:rFonts w:asciiTheme="minorHAnsi" w:hAnsiTheme="minorHAnsi" w:cstheme="minorHAnsi"/>
              </w:rPr>
            </w:pPr>
          </w:p>
        </w:tc>
        <w:tc>
          <w:tcPr>
            <w:tcW w:w="515" w:type="dxa"/>
          </w:tcPr>
          <w:p w14:paraId="0C5CC847" w14:textId="77777777" w:rsidR="008B2088" w:rsidRPr="00805F4F" w:rsidRDefault="008B2088" w:rsidP="0093671B">
            <w:pPr>
              <w:rPr>
                <w:rFonts w:asciiTheme="minorHAnsi" w:hAnsiTheme="minorHAnsi" w:cstheme="minorHAnsi"/>
              </w:rPr>
            </w:pPr>
          </w:p>
        </w:tc>
      </w:tr>
      <w:tr w:rsidR="008B2088" w14:paraId="3A56D906" w14:textId="77777777" w:rsidTr="009C5445">
        <w:tc>
          <w:tcPr>
            <w:tcW w:w="704" w:type="dxa"/>
            <w:tcBorders>
              <w:top w:val="nil"/>
              <w:bottom w:val="nil"/>
            </w:tcBorders>
            <w:shd w:val="clear" w:color="auto" w:fill="FCF568" w:themeFill="accent4" w:themeFillTint="99"/>
            <w:vAlign w:val="center"/>
          </w:tcPr>
          <w:p w14:paraId="56D4620A"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2CC1F0DA" w14:textId="77777777" w:rsidR="008B2088" w:rsidRPr="00805F4F" w:rsidRDefault="008B2088" w:rsidP="0093671B">
            <w:pPr>
              <w:rPr>
                <w:rFonts w:asciiTheme="minorHAnsi" w:hAnsiTheme="minorHAnsi" w:cstheme="minorHAnsi"/>
                <w:sz w:val="16"/>
                <w:szCs w:val="16"/>
              </w:rPr>
            </w:pPr>
          </w:p>
        </w:tc>
        <w:tc>
          <w:tcPr>
            <w:tcW w:w="1843" w:type="dxa"/>
            <w:vAlign w:val="center"/>
          </w:tcPr>
          <w:p w14:paraId="27419F28"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Ouvre la main</w:t>
            </w:r>
          </w:p>
        </w:tc>
        <w:tc>
          <w:tcPr>
            <w:tcW w:w="514" w:type="dxa"/>
          </w:tcPr>
          <w:p w14:paraId="1B8391B5" w14:textId="77777777" w:rsidR="008B2088" w:rsidRPr="00805F4F" w:rsidRDefault="008B2088" w:rsidP="0093671B">
            <w:pPr>
              <w:rPr>
                <w:rFonts w:asciiTheme="minorHAnsi" w:hAnsiTheme="minorHAnsi" w:cstheme="minorHAnsi"/>
              </w:rPr>
            </w:pPr>
          </w:p>
        </w:tc>
        <w:tc>
          <w:tcPr>
            <w:tcW w:w="515" w:type="dxa"/>
          </w:tcPr>
          <w:p w14:paraId="21798DDE" w14:textId="77777777" w:rsidR="008B2088" w:rsidRPr="00805F4F" w:rsidRDefault="008B2088" w:rsidP="0093671B">
            <w:pPr>
              <w:rPr>
                <w:rFonts w:asciiTheme="minorHAnsi" w:hAnsiTheme="minorHAnsi" w:cstheme="minorHAnsi"/>
              </w:rPr>
            </w:pPr>
          </w:p>
        </w:tc>
        <w:tc>
          <w:tcPr>
            <w:tcW w:w="514" w:type="dxa"/>
          </w:tcPr>
          <w:p w14:paraId="4F445191" w14:textId="77777777" w:rsidR="008B2088" w:rsidRPr="00805F4F" w:rsidRDefault="008B2088" w:rsidP="0093671B">
            <w:pPr>
              <w:rPr>
                <w:rFonts w:asciiTheme="minorHAnsi" w:hAnsiTheme="minorHAnsi" w:cstheme="minorHAnsi"/>
              </w:rPr>
            </w:pPr>
          </w:p>
        </w:tc>
        <w:tc>
          <w:tcPr>
            <w:tcW w:w="515" w:type="dxa"/>
          </w:tcPr>
          <w:p w14:paraId="0AFA124D" w14:textId="77777777" w:rsidR="008B2088" w:rsidRPr="00805F4F" w:rsidRDefault="008B2088" w:rsidP="0093671B">
            <w:pPr>
              <w:rPr>
                <w:rFonts w:asciiTheme="minorHAnsi" w:hAnsiTheme="minorHAnsi" w:cstheme="minorHAnsi"/>
              </w:rPr>
            </w:pPr>
          </w:p>
        </w:tc>
        <w:tc>
          <w:tcPr>
            <w:tcW w:w="515" w:type="dxa"/>
          </w:tcPr>
          <w:p w14:paraId="369CD9A8" w14:textId="77777777" w:rsidR="008B2088" w:rsidRPr="00805F4F" w:rsidRDefault="008B2088" w:rsidP="0093671B">
            <w:pPr>
              <w:rPr>
                <w:rFonts w:asciiTheme="minorHAnsi" w:hAnsiTheme="minorHAnsi" w:cstheme="minorHAnsi"/>
              </w:rPr>
            </w:pPr>
          </w:p>
        </w:tc>
      </w:tr>
      <w:tr w:rsidR="008B2088" w14:paraId="598F2889" w14:textId="77777777" w:rsidTr="009C5445">
        <w:tc>
          <w:tcPr>
            <w:tcW w:w="704" w:type="dxa"/>
            <w:tcBorders>
              <w:top w:val="nil"/>
              <w:bottom w:val="nil"/>
            </w:tcBorders>
            <w:shd w:val="clear" w:color="auto" w:fill="FCF568" w:themeFill="accent4" w:themeFillTint="99"/>
            <w:vAlign w:val="center"/>
          </w:tcPr>
          <w:p w14:paraId="30D09099"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4C481A1E" w14:textId="77777777" w:rsidR="008B2088" w:rsidRPr="00805F4F" w:rsidRDefault="008B2088" w:rsidP="0093671B">
            <w:pPr>
              <w:rPr>
                <w:rFonts w:asciiTheme="minorHAnsi" w:hAnsiTheme="minorHAnsi" w:cstheme="minorHAnsi"/>
                <w:sz w:val="16"/>
                <w:szCs w:val="16"/>
              </w:rPr>
            </w:pPr>
          </w:p>
        </w:tc>
        <w:tc>
          <w:tcPr>
            <w:tcW w:w="1843" w:type="dxa"/>
            <w:vAlign w:val="center"/>
          </w:tcPr>
          <w:p w14:paraId="051ED741"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Tend la jambe</w:t>
            </w:r>
          </w:p>
        </w:tc>
        <w:tc>
          <w:tcPr>
            <w:tcW w:w="514" w:type="dxa"/>
          </w:tcPr>
          <w:p w14:paraId="0B3490BD" w14:textId="77777777" w:rsidR="008B2088" w:rsidRPr="00805F4F" w:rsidRDefault="008B2088" w:rsidP="0093671B">
            <w:pPr>
              <w:rPr>
                <w:rFonts w:asciiTheme="minorHAnsi" w:hAnsiTheme="minorHAnsi" w:cstheme="minorHAnsi"/>
              </w:rPr>
            </w:pPr>
          </w:p>
        </w:tc>
        <w:tc>
          <w:tcPr>
            <w:tcW w:w="515" w:type="dxa"/>
          </w:tcPr>
          <w:p w14:paraId="7AA15801" w14:textId="77777777" w:rsidR="008B2088" w:rsidRPr="00805F4F" w:rsidRDefault="008B2088" w:rsidP="0093671B">
            <w:pPr>
              <w:rPr>
                <w:rFonts w:asciiTheme="minorHAnsi" w:hAnsiTheme="minorHAnsi" w:cstheme="minorHAnsi"/>
              </w:rPr>
            </w:pPr>
          </w:p>
        </w:tc>
        <w:tc>
          <w:tcPr>
            <w:tcW w:w="514" w:type="dxa"/>
          </w:tcPr>
          <w:p w14:paraId="1ABA2B28" w14:textId="77777777" w:rsidR="008B2088" w:rsidRPr="00805F4F" w:rsidRDefault="008B2088" w:rsidP="0093671B">
            <w:pPr>
              <w:rPr>
                <w:rFonts w:asciiTheme="minorHAnsi" w:hAnsiTheme="minorHAnsi" w:cstheme="minorHAnsi"/>
              </w:rPr>
            </w:pPr>
          </w:p>
        </w:tc>
        <w:tc>
          <w:tcPr>
            <w:tcW w:w="515" w:type="dxa"/>
          </w:tcPr>
          <w:p w14:paraId="73165CB1" w14:textId="77777777" w:rsidR="008B2088" w:rsidRPr="00805F4F" w:rsidRDefault="008B2088" w:rsidP="0093671B">
            <w:pPr>
              <w:rPr>
                <w:rFonts w:asciiTheme="minorHAnsi" w:hAnsiTheme="minorHAnsi" w:cstheme="minorHAnsi"/>
              </w:rPr>
            </w:pPr>
          </w:p>
        </w:tc>
        <w:tc>
          <w:tcPr>
            <w:tcW w:w="515" w:type="dxa"/>
          </w:tcPr>
          <w:p w14:paraId="3BEEF739" w14:textId="77777777" w:rsidR="008B2088" w:rsidRPr="00805F4F" w:rsidRDefault="008B2088" w:rsidP="0093671B">
            <w:pPr>
              <w:rPr>
                <w:rFonts w:asciiTheme="minorHAnsi" w:hAnsiTheme="minorHAnsi" w:cstheme="minorHAnsi"/>
              </w:rPr>
            </w:pPr>
          </w:p>
        </w:tc>
      </w:tr>
      <w:tr w:rsidR="008B2088" w14:paraId="574BE355" w14:textId="77777777" w:rsidTr="009C5445">
        <w:tc>
          <w:tcPr>
            <w:tcW w:w="704" w:type="dxa"/>
            <w:tcBorders>
              <w:top w:val="nil"/>
              <w:bottom w:val="nil"/>
            </w:tcBorders>
            <w:shd w:val="clear" w:color="auto" w:fill="FCF568" w:themeFill="accent4" w:themeFillTint="99"/>
            <w:vAlign w:val="center"/>
          </w:tcPr>
          <w:p w14:paraId="64130003"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47F450AD" w14:textId="77777777" w:rsidR="008B2088" w:rsidRPr="00805F4F" w:rsidRDefault="008B2088" w:rsidP="0093671B">
            <w:pPr>
              <w:rPr>
                <w:rFonts w:asciiTheme="minorHAnsi" w:hAnsiTheme="minorHAnsi" w:cstheme="minorHAnsi"/>
                <w:sz w:val="16"/>
                <w:szCs w:val="16"/>
              </w:rPr>
            </w:pPr>
          </w:p>
        </w:tc>
        <w:tc>
          <w:tcPr>
            <w:tcW w:w="1843" w:type="dxa"/>
            <w:vAlign w:val="center"/>
          </w:tcPr>
          <w:p w14:paraId="02C7D1AC"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Détend ses membres</w:t>
            </w:r>
          </w:p>
        </w:tc>
        <w:tc>
          <w:tcPr>
            <w:tcW w:w="514" w:type="dxa"/>
          </w:tcPr>
          <w:p w14:paraId="46C35846" w14:textId="77777777" w:rsidR="008B2088" w:rsidRPr="00805F4F" w:rsidRDefault="008B2088" w:rsidP="0093671B">
            <w:pPr>
              <w:rPr>
                <w:rFonts w:asciiTheme="minorHAnsi" w:hAnsiTheme="minorHAnsi" w:cstheme="minorHAnsi"/>
              </w:rPr>
            </w:pPr>
          </w:p>
        </w:tc>
        <w:tc>
          <w:tcPr>
            <w:tcW w:w="515" w:type="dxa"/>
          </w:tcPr>
          <w:p w14:paraId="4F1E5663" w14:textId="77777777" w:rsidR="008B2088" w:rsidRPr="00805F4F" w:rsidRDefault="008B2088" w:rsidP="0093671B">
            <w:pPr>
              <w:rPr>
                <w:rFonts w:asciiTheme="minorHAnsi" w:hAnsiTheme="minorHAnsi" w:cstheme="minorHAnsi"/>
              </w:rPr>
            </w:pPr>
          </w:p>
        </w:tc>
        <w:tc>
          <w:tcPr>
            <w:tcW w:w="514" w:type="dxa"/>
          </w:tcPr>
          <w:p w14:paraId="59E50674" w14:textId="77777777" w:rsidR="008B2088" w:rsidRPr="00805F4F" w:rsidRDefault="008B2088" w:rsidP="0093671B">
            <w:pPr>
              <w:rPr>
                <w:rFonts w:asciiTheme="minorHAnsi" w:hAnsiTheme="minorHAnsi" w:cstheme="minorHAnsi"/>
              </w:rPr>
            </w:pPr>
          </w:p>
        </w:tc>
        <w:tc>
          <w:tcPr>
            <w:tcW w:w="515" w:type="dxa"/>
          </w:tcPr>
          <w:p w14:paraId="42357EF6" w14:textId="77777777" w:rsidR="008B2088" w:rsidRPr="00805F4F" w:rsidRDefault="008B2088" w:rsidP="0093671B">
            <w:pPr>
              <w:rPr>
                <w:rFonts w:asciiTheme="minorHAnsi" w:hAnsiTheme="minorHAnsi" w:cstheme="minorHAnsi"/>
              </w:rPr>
            </w:pPr>
          </w:p>
        </w:tc>
        <w:tc>
          <w:tcPr>
            <w:tcW w:w="515" w:type="dxa"/>
          </w:tcPr>
          <w:p w14:paraId="19546FA6" w14:textId="77777777" w:rsidR="008B2088" w:rsidRPr="00805F4F" w:rsidRDefault="008B2088" w:rsidP="0093671B">
            <w:pPr>
              <w:rPr>
                <w:rFonts w:asciiTheme="minorHAnsi" w:hAnsiTheme="minorHAnsi" w:cstheme="minorHAnsi"/>
              </w:rPr>
            </w:pPr>
          </w:p>
        </w:tc>
      </w:tr>
      <w:tr w:rsidR="008B2088" w14:paraId="764E0676" w14:textId="77777777" w:rsidTr="009C5445">
        <w:tc>
          <w:tcPr>
            <w:tcW w:w="704" w:type="dxa"/>
            <w:tcBorders>
              <w:top w:val="nil"/>
              <w:bottom w:val="nil"/>
            </w:tcBorders>
            <w:shd w:val="clear" w:color="auto" w:fill="FCF568" w:themeFill="accent4" w:themeFillTint="99"/>
            <w:vAlign w:val="center"/>
          </w:tcPr>
          <w:p w14:paraId="155D1E48"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305F60F0" w14:textId="77777777" w:rsidR="008B2088" w:rsidRPr="00805F4F" w:rsidRDefault="008B2088" w:rsidP="0093671B">
            <w:pPr>
              <w:rPr>
                <w:rFonts w:asciiTheme="minorHAnsi" w:hAnsiTheme="minorHAnsi" w:cstheme="minorHAnsi"/>
                <w:sz w:val="16"/>
                <w:szCs w:val="16"/>
              </w:rPr>
            </w:pPr>
          </w:p>
        </w:tc>
        <w:tc>
          <w:tcPr>
            <w:tcW w:w="1843" w:type="dxa"/>
            <w:vAlign w:val="center"/>
          </w:tcPr>
          <w:p w14:paraId="5616942E"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Se penche</w:t>
            </w:r>
          </w:p>
        </w:tc>
        <w:tc>
          <w:tcPr>
            <w:tcW w:w="514" w:type="dxa"/>
          </w:tcPr>
          <w:p w14:paraId="3B3F7D02" w14:textId="77777777" w:rsidR="008B2088" w:rsidRPr="00805F4F" w:rsidRDefault="008B2088" w:rsidP="0093671B">
            <w:pPr>
              <w:rPr>
                <w:rFonts w:asciiTheme="minorHAnsi" w:hAnsiTheme="minorHAnsi" w:cstheme="minorHAnsi"/>
              </w:rPr>
            </w:pPr>
          </w:p>
        </w:tc>
        <w:tc>
          <w:tcPr>
            <w:tcW w:w="515" w:type="dxa"/>
          </w:tcPr>
          <w:p w14:paraId="0DAB7678" w14:textId="77777777" w:rsidR="008B2088" w:rsidRPr="00805F4F" w:rsidRDefault="008B2088" w:rsidP="0093671B">
            <w:pPr>
              <w:rPr>
                <w:rFonts w:asciiTheme="minorHAnsi" w:hAnsiTheme="minorHAnsi" w:cstheme="minorHAnsi"/>
              </w:rPr>
            </w:pPr>
          </w:p>
        </w:tc>
        <w:tc>
          <w:tcPr>
            <w:tcW w:w="514" w:type="dxa"/>
          </w:tcPr>
          <w:p w14:paraId="05EC8AAD" w14:textId="77777777" w:rsidR="008B2088" w:rsidRPr="00805F4F" w:rsidRDefault="008B2088" w:rsidP="0093671B">
            <w:pPr>
              <w:rPr>
                <w:rFonts w:asciiTheme="minorHAnsi" w:hAnsiTheme="minorHAnsi" w:cstheme="minorHAnsi"/>
              </w:rPr>
            </w:pPr>
          </w:p>
        </w:tc>
        <w:tc>
          <w:tcPr>
            <w:tcW w:w="515" w:type="dxa"/>
          </w:tcPr>
          <w:p w14:paraId="5E90C159" w14:textId="77777777" w:rsidR="008B2088" w:rsidRPr="00805F4F" w:rsidRDefault="008B2088" w:rsidP="0093671B">
            <w:pPr>
              <w:rPr>
                <w:rFonts w:asciiTheme="minorHAnsi" w:hAnsiTheme="minorHAnsi" w:cstheme="minorHAnsi"/>
              </w:rPr>
            </w:pPr>
          </w:p>
        </w:tc>
        <w:tc>
          <w:tcPr>
            <w:tcW w:w="515" w:type="dxa"/>
          </w:tcPr>
          <w:p w14:paraId="72565D81" w14:textId="77777777" w:rsidR="008B2088" w:rsidRPr="00805F4F" w:rsidRDefault="008B2088" w:rsidP="0093671B">
            <w:pPr>
              <w:rPr>
                <w:rFonts w:asciiTheme="minorHAnsi" w:hAnsiTheme="minorHAnsi" w:cstheme="minorHAnsi"/>
              </w:rPr>
            </w:pPr>
          </w:p>
        </w:tc>
      </w:tr>
      <w:tr w:rsidR="008B2088" w14:paraId="1F461DDA" w14:textId="77777777" w:rsidTr="009C5445">
        <w:tc>
          <w:tcPr>
            <w:tcW w:w="704" w:type="dxa"/>
            <w:tcBorders>
              <w:top w:val="nil"/>
              <w:bottom w:val="nil"/>
            </w:tcBorders>
            <w:shd w:val="clear" w:color="auto" w:fill="FCF568" w:themeFill="accent4" w:themeFillTint="99"/>
            <w:vAlign w:val="center"/>
          </w:tcPr>
          <w:p w14:paraId="2A5ACC96"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786769BC" w14:textId="77777777" w:rsidR="008B2088" w:rsidRPr="00805F4F" w:rsidRDefault="008B2088" w:rsidP="0093671B">
            <w:pPr>
              <w:rPr>
                <w:rFonts w:asciiTheme="minorHAnsi" w:hAnsiTheme="minorHAnsi" w:cstheme="minorHAnsi"/>
                <w:sz w:val="16"/>
                <w:szCs w:val="16"/>
              </w:rPr>
            </w:pPr>
          </w:p>
        </w:tc>
        <w:tc>
          <w:tcPr>
            <w:tcW w:w="1843" w:type="dxa"/>
            <w:vAlign w:val="center"/>
          </w:tcPr>
          <w:p w14:paraId="325049EF"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Lève la tête</w:t>
            </w:r>
          </w:p>
        </w:tc>
        <w:tc>
          <w:tcPr>
            <w:tcW w:w="514" w:type="dxa"/>
          </w:tcPr>
          <w:p w14:paraId="4D311A62" w14:textId="77777777" w:rsidR="008B2088" w:rsidRPr="00805F4F" w:rsidRDefault="008B2088" w:rsidP="0093671B">
            <w:pPr>
              <w:rPr>
                <w:rFonts w:asciiTheme="minorHAnsi" w:hAnsiTheme="minorHAnsi" w:cstheme="minorHAnsi"/>
              </w:rPr>
            </w:pPr>
          </w:p>
        </w:tc>
        <w:tc>
          <w:tcPr>
            <w:tcW w:w="515" w:type="dxa"/>
          </w:tcPr>
          <w:p w14:paraId="6FCE0328" w14:textId="77777777" w:rsidR="008B2088" w:rsidRPr="00805F4F" w:rsidRDefault="008B2088" w:rsidP="0093671B">
            <w:pPr>
              <w:rPr>
                <w:rFonts w:asciiTheme="minorHAnsi" w:hAnsiTheme="minorHAnsi" w:cstheme="minorHAnsi"/>
              </w:rPr>
            </w:pPr>
          </w:p>
        </w:tc>
        <w:tc>
          <w:tcPr>
            <w:tcW w:w="514" w:type="dxa"/>
          </w:tcPr>
          <w:p w14:paraId="4D5C0267" w14:textId="77777777" w:rsidR="008B2088" w:rsidRPr="00805F4F" w:rsidRDefault="008B2088" w:rsidP="0093671B">
            <w:pPr>
              <w:rPr>
                <w:rFonts w:asciiTheme="minorHAnsi" w:hAnsiTheme="minorHAnsi" w:cstheme="minorHAnsi"/>
              </w:rPr>
            </w:pPr>
          </w:p>
        </w:tc>
        <w:tc>
          <w:tcPr>
            <w:tcW w:w="515" w:type="dxa"/>
          </w:tcPr>
          <w:p w14:paraId="5DD50069" w14:textId="77777777" w:rsidR="008B2088" w:rsidRPr="00805F4F" w:rsidRDefault="008B2088" w:rsidP="0093671B">
            <w:pPr>
              <w:rPr>
                <w:rFonts w:asciiTheme="minorHAnsi" w:hAnsiTheme="minorHAnsi" w:cstheme="minorHAnsi"/>
              </w:rPr>
            </w:pPr>
          </w:p>
        </w:tc>
        <w:tc>
          <w:tcPr>
            <w:tcW w:w="515" w:type="dxa"/>
          </w:tcPr>
          <w:p w14:paraId="4F7D9190" w14:textId="77777777" w:rsidR="008B2088" w:rsidRPr="00805F4F" w:rsidRDefault="008B2088" w:rsidP="0093671B">
            <w:pPr>
              <w:rPr>
                <w:rFonts w:asciiTheme="minorHAnsi" w:hAnsiTheme="minorHAnsi" w:cstheme="minorHAnsi"/>
              </w:rPr>
            </w:pPr>
          </w:p>
        </w:tc>
      </w:tr>
      <w:tr w:rsidR="008B2088" w14:paraId="5BE72050" w14:textId="77777777" w:rsidTr="009C5445">
        <w:tc>
          <w:tcPr>
            <w:tcW w:w="704" w:type="dxa"/>
            <w:tcBorders>
              <w:top w:val="nil"/>
              <w:bottom w:val="nil"/>
            </w:tcBorders>
            <w:shd w:val="clear" w:color="auto" w:fill="FCF568" w:themeFill="accent4" w:themeFillTint="99"/>
            <w:vAlign w:val="center"/>
          </w:tcPr>
          <w:p w14:paraId="5FF3F42F"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2CEB8D8F" w14:textId="77777777" w:rsidR="008B2088" w:rsidRPr="00805F4F" w:rsidRDefault="008B2088" w:rsidP="0093671B">
            <w:pPr>
              <w:rPr>
                <w:rFonts w:asciiTheme="minorHAnsi" w:hAnsiTheme="minorHAnsi" w:cstheme="minorHAnsi"/>
                <w:sz w:val="16"/>
                <w:szCs w:val="16"/>
              </w:rPr>
            </w:pPr>
          </w:p>
        </w:tc>
        <w:tc>
          <w:tcPr>
            <w:tcW w:w="1843" w:type="dxa"/>
            <w:vAlign w:val="center"/>
          </w:tcPr>
          <w:p w14:paraId="63A282A9"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Plie le bras</w:t>
            </w:r>
          </w:p>
        </w:tc>
        <w:tc>
          <w:tcPr>
            <w:tcW w:w="514" w:type="dxa"/>
          </w:tcPr>
          <w:p w14:paraId="6C7B73D2" w14:textId="77777777" w:rsidR="008B2088" w:rsidRPr="00805F4F" w:rsidRDefault="008B2088" w:rsidP="0093671B">
            <w:pPr>
              <w:rPr>
                <w:rFonts w:asciiTheme="minorHAnsi" w:hAnsiTheme="minorHAnsi" w:cstheme="minorHAnsi"/>
              </w:rPr>
            </w:pPr>
          </w:p>
        </w:tc>
        <w:tc>
          <w:tcPr>
            <w:tcW w:w="515" w:type="dxa"/>
          </w:tcPr>
          <w:p w14:paraId="571724BE" w14:textId="77777777" w:rsidR="008B2088" w:rsidRPr="00805F4F" w:rsidRDefault="008B2088" w:rsidP="0093671B">
            <w:pPr>
              <w:rPr>
                <w:rFonts w:asciiTheme="minorHAnsi" w:hAnsiTheme="minorHAnsi" w:cstheme="minorHAnsi"/>
              </w:rPr>
            </w:pPr>
          </w:p>
        </w:tc>
        <w:tc>
          <w:tcPr>
            <w:tcW w:w="514" w:type="dxa"/>
          </w:tcPr>
          <w:p w14:paraId="2DE964C4" w14:textId="77777777" w:rsidR="008B2088" w:rsidRPr="00805F4F" w:rsidRDefault="008B2088" w:rsidP="0093671B">
            <w:pPr>
              <w:rPr>
                <w:rFonts w:asciiTheme="minorHAnsi" w:hAnsiTheme="minorHAnsi" w:cstheme="minorHAnsi"/>
              </w:rPr>
            </w:pPr>
          </w:p>
        </w:tc>
        <w:tc>
          <w:tcPr>
            <w:tcW w:w="515" w:type="dxa"/>
          </w:tcPr>
          <w:p w14:paraId="6DCB8193" w14:textId="77777777" w:rsidR="008B2088" w:rsidRPr="00805F4F" w:rsidRDefault="008B2088" w:rsidP="0093671B">
            <w:pPr>
              <w:rPr>
                <w:rFonts w:asciiTheme="minorHAnsi" w:hAnsiTheme="minorHAnsi" w:cstheme="minorHAnsi"/>
              </w:rPr>
            </w:pPr>
          </w:p>
        </w:tc>
        <w:tc>
          <w:tcPr>
            <w:tcW w:w="515" w:type="dxa"/>
          </w:tcPr>
          <w:p w14:paraId="3336E475" w14:textId="77777777" w:rsidR="008B2088" w:rsidRPr="00805F4F" w:rsidRDefault="008B2088" w:rsidP="0093671B">
            <w:pPr>
              <w:rPr>
                <w:rFonts w:asciiTheme="minorHAnsi" w:hAnsiTheme="minorHAnsi" w:cstheme="minorHAnsi"/>
              </w:rPr>
            </w:pPr>
          </w:p>
        </w:tc>
      </w:tr>
      <w:tr w:rsidR="008B2088" w14:paraId="57A349DF" w14:textId="77777777" w:rsidTr="009C5445">
        <w:tc>
          <w:tcPr>
            <w:tcW w:w="704" w:type="dxa"/>
            <w:tcBorders>
              <w:top w:val="nil"/>
              <w:bottom w:val="nil"/>
            </w:tcBorders>
            <w:shd w:val="clear" w:color="auto" w:fill="FCF568" w:themeFill="accent4" w:themeFillTint="99"/>
            <w:vAlign w:val="center"/>
          </w:tcPr>
          <w:p w14:paraId="4CCF85A9"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5047941D" w14:textId="77777777" w:rsidR="008B2088" w:rsidRPr="00805F4F" w:rsidRDefault="008B2088" w:rsidP="0093671B">
            <w:pPr>
              <w:rPr>
                <w:rFonts w:asciiTheme="minorHAnsi" w:hAnsiTheme="minorHAnsi" w:cstheme="minorHAnsi"/>
                <w:sz w:val="16"/>
                <w:szCs w:val="16"/>
              </w:rPr>
            </w:pPr>
          </w:p>
        </w:tc>
        <w:tc>
          <w:tcPr>
            <w:tcW w:w="1843" w:type="dxa"/>
            <w:vAlign w:val="center"/>
          </w:tcPr>
          <w:p w14:paraId="6509EFB4"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Pousse</w:t>
            </w:r>
          </w:p>
        </w:tc>
        <w:tc>
          <w:tcPr>
            <w:tcW w:w="514" w:type="dxa"/>
          </w:tcPr>
          <w:p w14:paraId="493DBE0E" w14:textId="77777777" w:rsidR="008B2088" w:rsidRPr="00805F4F" w:rsidRDefault="008B2088" w:rsidP="0093671B">
            <w:pPr>
              <w:rPr>
                <w:rFonts w:asciiTheme="minorHAnsi" w:hAnsiTheme="minorHAnsi" w:cstheme="minorHAnsi"/>
              </w:rPr>
            </w:pPr>
          </w:p>
        </w:tc>
        <w:tc>
          <w:tcPr>
            <w:tcW w:w="515" w:type="dxa"/>
          </w:tcPr>
          <w:p w14:paraId="60B10DFA" w14:textId="77777777" w:rsidR="008B2088" w:rsidRPr="00805F4F" w:rsidRDefault="008B2088" w:rsidP="0093671B">
            <w:pPr>
              <w:rPr>
                <w:rFonts w:asciiTheme="minorHAnsi" w:hAnsiTheme="minorHAnsi" w:cstheme="minorHAnsi"/>
              </w:rPr>
            </w:pPr>
          </w:p>
        </w:tc>
        <w:tc>
          <w:tcPr>
            <w:tcW w:w="514" w:type="dxa"/>
          </w:tcPr>
          <w:p w14:paraId="0372296F" w14:textId="77777777" w:rsidR="008B2088" w:rsidRPr="00805F4F" w:rsidRDefault="008B2088" w:rsidP="0093671B">
            <w:pPr>
              <w:rPr>
                <w:rFonts w:asciiTheme="minorHAnsi" w:hAnsiTheme="minorHAnsi" w:cstheme="minorHAnsi"/>
              </w:rPr>
            </w:pPr>
          </w:p>
        </w:tc>
        <w:tc>
          <w:tcPr>
            <w:tcW w:w="515" w:type="dxa"/>
          </w:tcPr>
          <w:p w14:paraId="4DAC333B" w14:textId="77777777" w:rsidR="008B2088" w:rsidRPr="00805F4F" w:rsidRDefault="008B2088" w:rsidP="0093671B">
            <w:pPr>
              <w:rPr>
                <w:rFonts w:asciiTheme="minorHAnsi" w:hAnsiTheme="minorHAnsi" w:cstheme="minorHAnsi"/>
              </w:rPr>
            </w:pPr>
          </w:p>
        </w:tc>
        <w:tc>
          <w:tcPr>
            <w:tcW w:w="515" w:type="dxa"/>
          </w:tcPr>
          <w:p w14:paraId="62364934" w14:textId="77777777" w:rsidR="008B2088" w:rsidRPr="00805F4F" w:rsidRDefault="008B2088" w:rsidP="0093671B">
            <w:pPr>
              <w:rPr>
                <w:rFonts w:asciiTheme="minorHAnsi" w:hAnsiTheme="minorHAnsi" w:cstheme="minorHAnsi"/>
              </w:rPr>
            </w:pPr>
          </w:p>
        </w:tc>
      </w:tr>
      <w:tr w:rsidR="008B2088" w14:paraId="07BC38DF" w14:textId="77777777" w:rsidTr="009C5445">
        <w:tc>
          <w:tcPr>
            <w:tcW w:w="704" w:type="dxa"/>
            <w:tcBorders>
              <w:top w:val="nil"/>
              <w:bottom w:val="nil"/>
            </w:tcBorders>
            <w:shd w:val="clear" w:color="auto" w:fill="FCF568" w:themeFill="accent4" w:themeFillTint="99"/>
            <w:vAlign w:val="center"/>
          </w:tcPr>
          <w:p w14:paraId="2E55E520"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3043D2CB" w14:textId="77777777" w:rsidR="008B2088" w:rsidRPr="00805F4F" w:rsidRDefault="008B2088" w:rsidP="0093671B">
            <w:pPr>
              <w:rPr>
                <w:rFonts w:asciiTheme="minorHAnsi" w:hAnsiTheme="minorHAnsi" w:cstheme="minorHAnsi"/>
                <w:sz w:val="16"/>
                <w:szCs w:val="16"/>
              </w:rPr>
            </w:pPr>
          </w:p>
        </w:tc>
        <w:tc>
          <w:tcPr>
            <w:tcW w:w="1843" w:type="dxa"/>
            <w:vAlign w:val="center"/>
          </w:tcPr>
          <w:p w14:paraId="34FA8B3E"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Ne pousse pas</w:t>
            </w:r>
          </w:p>
        </w:tc>
        <w:tc>
          <w:tcPr>
            <w:tcW w:w="514" w:type="dxa"/>
          </w:tcPr>
          <w:p w14:paraId="0ABC86AB" w14:textId="77777777" w:rsidR="008B2088" w:rsidRPr="00805F4F" w:rsidRDefault="008B2088" w:rsidP="0093671B">
            <w:pPr>
              <w:rPr>
                <w:rFonts w:asciiTheme="minorHAnsi" w:hAnsiTheme="minorHAnsi" w:cstheme="minorHAnsi"/>
              </w:rPr>
            </w:pPr>
          </w:p>
        </w:tc>
        <w:tc>
          <w:tcPr>
            <w:tcW w:w="515" w:type="dxa"/>
          </w:tcPr>
          <w:p w14:paraId="7D8709FC" w14:textId="77777777" w:rsidR="008B2088" w:rsidRPr="00805F4F" w:rsidRDefault="008B2088" w:rsidP="0093671B">
            <w:pPr>
              <w:rPr>
                <w:rFonts w:asciiTheme="minorHAnsi" w:hAnsiTheme="minorHAnsi" w:cstheme="minorHAnsi"/>
              </w:rPr>
            </w:pPr>
          </w:p>
        </w:tc>
        <w:tc>
          <w:tcPr>
            <w:tcW w:w="514" w:type="dxa"/>
          </w:tcPr>
          <w:p w14:paraId="40970DC5" w14:textId="77777777" w:rsidR="008B2088" w:rsidRPr="00805F4F" w:rsidRDefault="008B2088" w:rsidP="0093671B">
            <w:pPr>
              <w:rPr>
                <w:rFonts w:asciiTheme="minorHAnsi" w:hAnsiTheme="minorHAnsi" w:cstheme="minorHAnsi"/>
              </w:rPr>
            </w:pPr>
          </w:p>
        </w:tc>
        <w:tc>
          <w:tcPr>
            <w:tcW w:w="515" w:type="dxa"/>
          </w:tcPr>
          <w:p w14:paraId="7DF816E7" w14:textId="77777777" w:rsidR="008B2088" w:rsidRPr="00805F4F" w:rsidRDefault="008B2088" w:rsidP="0093671B">
            <w:pPr>
              <w:rPr>
                <w:rFonts w:asciiTheme="minorHAnsi" w:hAnsiTheme="minorHAnsi" w:cstheme="minorHAnsi"/>
              </w:rPr>
            </w:pPr>
          </w:p>
        </w:tc>
        <w:tc>
          <w:tcPr>
            <w:tcW w:w="515" w:type="dxa"/>
          </w:tcPr>
          <w:p w14:paraId="3193A20A" w14:textId="77777777" w:rsidR="008B2088" w:rsidRPr="00805F4F" w:rsidRDefault="008B2088" w:rsidP="0093671B">
            <w:pPr>
              <w:rPr>
                <w:rFonts w:asciiTheme="minorHAnsi" w:hAnsiTheme="minorHAnsi" w:cstheme="minorHAnsi"/>
              </w:rPr>
            </w:pPr>
          </w:p>
        </w:tc>
      </w:tr>
      <w:tr w:rsidR="008B2088" w14:paraId="0B57D0FE" w14:textId="77777777" w:rsidTr="009C5445">
        <w:tc>
          <w:tcPr>
            <w:tcW w:w="704" w:type="dxa"/>
            <w:tcBorders>
              <w:top w:val="nil"/>
              <w:bottom w:val="nil"/>
            </w:tcBorders>
            <w:shd w:val="clear" w:color="auto" w:fill="FCF568" w:themeFill="accent4" w:themeFillTint="99"/>
            <w:vAlign w:val="center"/>
          </w:tcPr>
          <w:p w14:paraId="5ADE7151"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22AE1402" w14:textId="77777777" w:rsidR="008B2088" w:rsidRPr="00805F4F" w:rsidRDefault="008B2088" w:rsidP="0093671B">
            <w:pPr>
              <w:rPr>
                <w:rFonts w:asciiTheme="minorHAnsi" w:hAnsiTheme="minorHAnsi" w:cstheme="minorHAnsi"/>
                <w:sz w:val="16"/>
                <w:szCs w:val="16"/>
              </w:rPr>
            </w:pPr>
          </w:p>
        </w:tc>
        <w:tc>
          <w:tcPr>
            <w:tcW w:w="1843" w:type="dxa"/>
            <w:vAlign w:val="center"/>
          </w:tcPr>
          <w:p w14:paraId="0B425391"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Se lève, se tourne, se rassoit sur demande</w:t>
            </w:r>
          </w:p>
        </w:tc>
        <w:tc>
          <w:tcPr>
            <w:tcW w:w="514" w:type="dxa"/>
          </w:tcPr>
          <w:p w14:paraId="0A8C960E" w14:textId="77777777" w:rsidR="008B2088" w:rsidRPr="00805F4F" w:rsidRDefault="008B2088" w:rsidP="0093671B">
            <w:pPr>
              <w:rPr>
                <w:rFonts w:asciiTheme="minorHAnsi" w:hAnsiTheme="minorHAnsi" w:cstheme="minorHAnsi"/>
              </w:rPr>
            </w:pPr>
          </w:p>
        </w:tc>
        <w:tc>
          <w:tcPr>
            <w:tcW w:w="515" w:type="dxa"/>
          </w:tcPr>
          <w:p w14:paraId="4E65494A" w14:textId="77777777" w:rsidR="008B2088" w:rsidRPr="00805F4F" w:rsidRDefault="008B2088" w:rsidP="0093671B">
            <w:pPr>
              <w:rPr>
                <w:rFonts w:asciiTheme="minorHAnsi" w:hAnsiTheme="minorHAnsi" w:cstheme="minorHAnsi"/>
              </w:rPr>
            </w:pPr>
          </w:p>
        </w:tc>
        <w:tc>
          <w:tcPr>
            <w:tcW w:w="514" w:type="dxa"/>
          </w:tcPr>
          <w:p w14:paraId="1EB96A2F" w14:textId="77777777" w:rsidR="008B2088" w:rsidRPr="00805F4F" w:rsidRDefault="008B2088" w:rsidP="0093671B">
            <w:pPr>
              <w:rPr>
                <w:rFonts w:asciiTheme="minorHAnsi" w:hAnsiTheme="minorHAnsi" w:cstheme="minorHAnsi"/>
              </w:rPr>
            </w:pPr>
          </w:p>
        </w:tc>
        <w:tc>
          <w:tcPr>
            <w:tcW w:w="515" w:type="dxa"/>
          </w:tcPr>
          <w:p w14:paraId="4A2B5FCB" w14:textId="77777777" w:rsidR="008B2088" w:rsidRPr="00805F4F" w:rsidRDefault="008B2088" w:rsidP="0093671B">
            <w:pPr>
              <w:rPr>
                <w:rFonts w:asciiTheme="minorHAnsi" w:hAnsiTheme="minorHAnsi" w:cstheme="minorHAnsi"/>
              </w:rPr>
            </w:pPr>
          </w:p>
        </w:tc>
        <w:tc>
          <w:tcPr>
            <w:tcW w:w="515" w:type="dxa"/>
          </w:tcPr>
          <w:p w14:paraId="7D06DCF6" w14:textId="77777777" w:rsidR="008B2088" w:rsidRPr="00805F4F" w:rsidRDefault="008B2088" w:rsidP="0093671B">
            <w:pPr>
              <w:rPr>
                <w:rFonts w:asciiTheme="minorHAnsi" w:hAnsiTheme="minorHAnsi" w:cstheme="minorHAnsi"/>
              </w:rPr>
            </w:pPr>
          </w:p>
        </w:tc>
      </w:tr>
      <w:tr w:rsidR="008B2088" w14:paraId="75D6FC6C" w14:textId="77777777" w:rsidTr="009C5445">
        <w:tc>
          <w:tcPr>
            <w:tcW w:w="704" w:type="dxa"/>
            <w:tcBorders>
              <w:top w:val="nil"/>
              <w:bottom w:val="nil"/>
            </w:tcBorders>
            <w:shd w:val="clear" w:color="auto" w:fill="FCF568" w:themeFill="accent4" w:themeFillTint="99"/>
            <w:vAlign w:val="center"/>
          </w:tcPr>
          <w:p w14:paraId="42F94B0F"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70C14D6C" w14:textId="77777777" w:rsidR="008B2088" w:rsidRPr="00805F4F" w:rsidRDefault="008B2088" w:rsidP="0093671B">
            <w:pPr>
              <w:rPr>
                <w:rFonts w:asciiTheme="minorHAnsi" w:hAnsiTheme="minorHAnsi" w:cstheme="minorHAnsi"/>
                <w:sz w:val="16"/>
                <w:szCs w:val="16"/>
              </w:rPr>
            </w:pPr>
          </w:p>
        </w:tc>
        <w:tc>
          <w:tcPr>
            <w:tcW w:w="1843" w:type="dxa"/>
            <w:vAlign w:val="center"/>
          </w:tcPr>
          <w:p w14:paraId="42C4134F"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De lui-même, essaie d’enfiler certains vêtements</w:t>
            </w:r>
          </w:p>
        </w:tc>
        <w:tc>
          <w:tcPr>
            <w:tcW w:w="514" w:type="dxa"/>
          </w:tcPr>
          <w:p w14:paraId="772586E7" w14:textId="77777777" w:rsidR="008B2088" w:rsidRPr="00805F4F" w:rsidRDefault="008B2088" w:rsidP="0093671B">
            <w:pPr>
              <w:rPr>
                <w:rFonts w:asciiTheme="minorHAnsi" w:hAnsiTheme="minorHAnsi" w:cstheme="minorHAnsi"/>
              </w:rPr>
            </w:pPr>
          </w:p>
        </w:tc>
        <w:tc>
          <w:tcPr>
            <w:tcW w:w="515" w:type="dxa"/>
          </w:tcPr>
          <w:p w14:paraId="75B53783" w14:textId="77777777" w:rsidR="008B2088" w:rsidRPr="00805F4F" w:rsidRDefault="008B2088" w:rsidP="0093671B">
            <w:pPr>
              <w:rPr>
                <w:rFonts w:asciiTheme="minorHAnsi" w:hAnsiTheme="minorHAnsi" w:cstheme="minorHAnsi"/>
              </w:rPr>
            </w:pPr>
          </w:p>
        </w:tc>
        <w:tc>
          <w:tcPr>
            <w:tcW w:w="514" w:type="dxa"/>
          </w:tcPr>
          <w:p w14:paraId="441F9680" w14:textId="77777777" w:rsidR="008B2088" w:rsidRPr="00805F4F" w:rsidRDefault="008B2088" w:rsidP="0093671B">
            <w:pPr>
              <w:rPr>
                <w:rFonts w:asciiTheme="minorHAnsi" w:hAnsiTheme="minorHAnsi" w:cstheme="minorHAnsi"/>
              </w:rPr>
            </w:pPr>
          </w:p>
        </w:tc>
        <w:tc>
          <w:tcPr>
            <w:tcW w:w="515" w:type="dxa"/>
          </w:tcPr>
          <w:p w14:paraId="0ADD745C" w14:textId="77777777" w:rsidR="008B2088" w:rsidRPr="00805F4F" w:rsidRDefault="008B2088" w:rsidP="0093671B">
            <w:pPr>
              <w:rPr>
                <w:rFonts w:asciiTheme="minorHAnsi" w:hAnsiTheme="minorHAnsi" w:cstheme="minorHAnsi"/>
              </w:rPr>
            </w:pPr>
          </w:p>
        </w:tc>
        <w:tc>
          <w:tcPr>
            <w:tcW w:w="515" w:type="dxa"/>
          </w:tcPr>
          <w:p w14:paraId="6CC5A850" w14:textId="77777777" w:rsidR="008B2088" w:rsidRPr="00805F4F" w:rsidRDefault="008B2088" w:rsidP="0093671B">
            <w:pPr>
              <w:rPr>
                <w:rFonts w:asciiTheme="minorHAnsi" w:hAnsiTheme="minorHAnsi" w:cstheme="minorHAnsi"/>
              </w:rPr>
            </w:pPr>
          </w:p>
        </w:tc>
      </w:tr>
      <w:tr w:rsidR="008B2088" w14:paraId="10449981" w14:textId="77777777" w:rsidTr="009C5445">
        <w:tc>
          <w:tcPr>
            <w:tcW w:w="704" w:type="dxa"/>
            <w:tcBorders>
              <w:top w:val="nil"/>
              <w:bottom w:val="single" w:sz="4" w:space="0" w:color="auto"/>
            </w:tcBorders>
            <w:shd w:val="clear" w:color="auto" w:fill="FCF568" w:themeFill="accent4" w:themeFillTint="99"/>
            <w:vAlign w:val="center"/>
          </w:tcPr>
          <w:p w14:paraId="539EA2B6"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07D4F41E" w14:textId="77777777" w:rsidR="008B2088" w:rsidRPr="00805F4F" w:rsidRDefault="008B2088" w:rsidP="0093671B">
            <w:pPr>
              <w:rPr>
                <w:rFonts w:asciiTheme="minorHAnsi" w:hAnsiTheme="minorHAnsi" w:cstheme="minorHAnsi"/>
                <w:sz w:val="16"/>
                <w:szCs w:val="16"/>
              </w:rPr>
            </w:pPr>
          </w:p>
        </w:tc>
        <w:tc>
          <w:tcPr>
            <w:tcW w:w="1843" w:type="dxa"/>
            <w:vAlign w:val="center"/>
          </w:tcPr>
          <w:p w14:paraId="0FA5C7C4"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Avec l’aide de l’adulte, enfile certains vêtements</w:t>
            </w:r>
          </w:p>
        </w:tc>
        <w:tc>
          <w:tcPr>
            <w:tcW w:w="514" w:type="dxa"/>
          </w:tcPr>
          <w:p w14:paraId="65ED6BC3" w14:textId="77777777" w:rsidR="008B2088" w:rsidRPr="00805F4F" w:rsidRDefault="008B2088" w:rsidP="0093671B">
            <w:pPr>
              <w:rPr>
                <w:rFonts w:asciiTheme="minorHAnsi" w:hAnsiTheme="minorHAnsi" w:cstheme="minorHAnsi"/>
              </w:rPr>
            </w:pPr>
          </w:p>
        </w:tc>
        <w:tc>
          <w:tcPr>
            <w:tcW w:w="515" w:type="dxa"/>
          </w:tcPr>
          <w:p w14:paraId="604C1591" w14:textId="77777777" w:rsidR="008B2088" w:rsidRPr="00805F4F" w:rsidRDefault="008B2088" w:rsidP="0093671B">
            <w:pPr>
              <w:rPr>
                <w:rFonts w:asciiTheme="minorHAnsi" w:hAnsiTheme="minorHAnsi" w:cstheme="minorHAnsi"/>
              </w:rPr>
            </w:pPr>
          </w:p>
        </w:tc>
        <w:tc>
          <w:tcPr>
            <w:tcW w:w="514" w:type="dxa"/>
          </w:tcPr>
          <w:p w14:paraId="61E453EF" w14:textId="77777777" w:rsidR="008B2088" w:rsidRPr="00805F4F" w:rsidRDefault="008B2088" w:rsidP="0093671B">
            <w:pPr>
              <w:rPr>
                <w:rFonts w:asciiTheme="minorHAnsi" w:hAnsiTheme="minorHAnsi" w:cstheme="minorHAnsi"/>
              </w:rPr>
            </w:pPr>
          </w:p>
        </w:tc>
        <w:tc>
          <w:tcPr>
            <w:tcW w:w="515" w:type="dxa"/>
          </w:tcPr>
          <w:p w14:paraId="0F74E61F" w14:textId="77777777" w:rsidR="008B2088" w:rsidRPr="00805F4F" w:rsidRDefault="008B2088" w:rsidP="0093671B">
            <w:pPr>
              <w:rPr>
                <w:rFonts w:asciiTheme="minorHAnsi" w:hAnsiTheme="minorHAnsi" w:cstheme="minorHAnsi"/>
              </w:rPr>
            </w:pPr>
          </w:p>
        </w:tc>
        <w:tc>
          <w:tcPr>
            <w:tcW w:w="515" w:type="dxa"/>
          </w:tcPr>
          <w:p w14:paraId="12ACF520" w14:textId="77777777" w:rsidR="008B2088" w:rsidRPr="00805F4F" w:rsidRDefault="008B2088" w:rsidP="0093671B">
            <w:pPr>
              <w:rPr>
                <w:rFonts w:asciiTheme="minorHAnsi" w:hAnsiTheme="minorHAnsi" w:cstheme="minorHAnsi"/>
              </w:rPr>
            </w:pPr>
          </w:p>
        </w:tc>
      </w:tr>
      <w:tr w:rsidR="008B2088" w14:paraId="264E16B0" w14:textId="77777777" w:rsidTr="009C5445">
        <w:tc>
          <w:tcPr>
            <w:tcW w:w="704" w:type="dxa"/>
            <w:tcBorders>
              <w:bottom w:val="nil"/>
            </w:tcBorders>
            <w:shd w:val="clear" w:color="auto" w:fill="BCB303" w:themeFill="accent4" w:themeFillShade="BF"/>
            <w:vAlign w:val="center"/>
          </w:tcPr>
          <w:p w14:paraId="32C1AB47" w14:textId="77777777" w:rsidR="008B2088" w:rsidRPr="00805F4F" w:rsidRDefault="008B2088" w:rsidP="0093671B">
            <w:pPr>
              <w:jc w:val="center"/>
              <w:rPr>
                <w:rFonts w:asciiTheme="minorHAnsi" w:hAnsiTheme="minorHAnsi" w:cstheme="minorHAnsi"/>
                <w:sz w:val="16"/>
                <w:szCs w:val="16"/>
              </w:rPr>
            </w:pPr>
            <w:r w:rsidRPr="00805F4F">
              <w:rPr>
                <w:rFonts w:asciiTheme="minorHAnsi" w:hAnsiTheme="minorHAnsi" w:cstheme="minorHAnsi"/>
                <w:sz w:val="16"/>
                <w:szCs w:val="16"/>
              </w:rPr>
              <w:t>4</w:t>
            </w:r>
          </w:p>
        </w:tc>
        <w:tc>
          <w:tcPr>
            <w:tcW w:w="5670" w:type="dxa"/>
            <w:vMerge w:val="restart"/>
            <w:vAlign w:val="center"/>
          </w:tcPr>
          <w:p w14:paraId="4AD48C39"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Enlève son chapeau</w:t>
            </w:r>
          </w:p>
        </w:tc>
        <w:tc>
          <w:tcPr>
            <w:tcW w:w="1843" w:type="dxa"/>
            <w:vAlign w:val="center"/>
          </w:tcPr>
          <w:p w14:paraId="571440D8"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Détache son chapeau (velcro)</w:t>
            </w:r>
          </w:p>
        </w:tc>
        <w:tc>
          <w:tcPr>
            <w:tcW w:w="514" w:type="dxa"/>
          </w:tcPr>
          <w:p w14:paraId="3F088C04" w14:textId="77777777" w:rsidR="008B2088" w:rsidRPr="00805F4F" w:rsidRDefault="008B2088" w:rsidP="0093671B">
            <w:pPr>
              <w:rPr>
                <w:rFonts w:asciiTheme="minorHAnsi" w:hAnsiTheme="minorHAnsi" w:cstheme="minorHAnsi"/>
              </w:rPr>
            </w:pPr>
          </w:p>
        </w:tc>
        <w:tc>
          <w:tcPr>
            <w:tcW w:w="515" w:type="dxa"/>
          </w:tcPr>
          <w:p w14:paraId="45F03E5C" w14:textId="77777777" w:rsidR="008B2088" w:rsidRPr="00805F4F" w:rsidRDefault="008B2088" w:rsidP="0093671B">
            <w:pPr>
              <w:rPr>
                <w:rFonts w:asciiTheme="minorHAnsi" w:hAnsiTheme="minorHAnsi" w:cstheme="minorHAnsi"/>
              </w:rPr>
            </w:pPr>
          </w:p>
        </w:tc>
        <w:tc>
          <w:tcPr>
            <w:tcW w:w="514" w:type="dxa"/>
          </w:tcPr>
          <w:p w14:paraId="2C951F26" w14:textId="77777777" w:rsidR="008B2088" w:rsidRPr="00805F4F" w:rsidRDefault="008B2088" w:rsidP="0093671B">
            <w:pPr>
              <w:rPr>
                <w:rFonts w:asciiTheme="minorHAnsi" w:hAnsiTheme="minorHAnsi" w:cstheme="minorHAnsi"/>
              </w:rPr>
            </w:pPr>
          </w:p>
        </w:tc>
        <w:tc>
          <w:tcPr>
            <w:tcW w:w="515" w:type="dxa"/>
          </w:tcPr>
          <w:p w14:paraId="6FD8B278" w14:textId="77777777" w:rsidR="008B2088" w:rsidRPr="00805F4F" w:rsidRDefault="008B2088" w:rsidP="0093671B">
            <w:pPr>
              <w:rPr>
                <w:rFonts w:asciiTheme="minorHAnsi" w:hAnsiTheme="minorHAnsi" w:cstheme="minorHAnsi"/>
              </w:rPr>
            </w:pPr>
          </w:p>
        </w:tc>
        <w:tc>
          <w:tcPr>
            <w:tcW w:w="515" w:type="dxa"/>
          </w:tcPr>
          <w:p w14:paraId="6743923D" w14:textId="77777777" w:rsidR="008B2088" w:rsidRPr="00805F4F" w:rsidRDefault="008B2088" w:rsidP="0093671B">
            <w:pPr>
              <w:rPr>
                <w:rFonts w:asciiTheme="minorHAnsi" w:hAnsiTheme="minorHAnsi" w:cstheme="minorHAnsi"/>
              </w:rPr>
            </w:pPr>
          </w:p>
        </w:tc>
      </w:tr>
      <w:tr w:rsidR="008B2088" w14:paraId="718733BF" w14:textId="77777777" w:rsidTr="009C5445">
        <w:tc>
          <w:tcPr>
            <w:tcW w:w="704" w:type="dxa"/>
            <w:tcBorders>
              <w:top w:val="nil"/>
              <w:bottom w:val="nil"/>
            </w:tcBorders>
            <w:shd w:val="clear" w:color="auto" w:fill="BCB303" w:themeFill="accent4" w:themeFillShade="BF"/>
            <w:vAlign w:val="center"/>
          </w:tcPr>
          <w:p w14:paraId="1CC92054"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6AE9E771" w14:textId="77777777" w:rsidR="008B2088" w:rsidRPr="00805F4F" w:rsidRDefault="008B2088" w:rsidP="0093671B">
            <w:pPr>
              <w:rPr>
                <w:rFonts w:asciiTheme="minorHAnsi" w:hAnsiTheme="minorHAnsi" w:cstheme="minorHAnsi"/>
                <w:sz w:val="16"/>
                <w:szCs w:val="16"/>
              </w:rPr>
            </w:pPr>
          </w:p>
        </w:tc>
        <w:tc>
          <w:tcPr>
            <w:tcW w:w="1843" w:type="dxa"/>
            <w:vAlign w:val="center"/>
          </w:tcPr>
          <w:p w14:paraId="2A60CB58"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Détache son chapeau (lacet)</w:t>
            </w:r>
          </w:p>
        </w:tc>
        <w:tc>
          <w:tcPr>
            <w:tcW w:w="514" w:type="dxa"/>
          </w:tcPr>
          <w:p w14:paraId="5E65BB05" w14:textId="77777777" w:rsidR="008B2088" w:rsidRPr="00805F4F" w:rsidRDefault="008B2088" w:rsidP="0093671B">
            <w:pPr>
              <w:rPr>
                <w:rFonts w:asciiTheme="minorHAnsi" w:hAnsiTheme="minorHAnsi" w:cstheme="minorHAnsi"/>
              </w:rPr>
            </w:pPr>
          </w:p>
        </w:tc>
        <w:tc>
          <w:tcPr>
            <w:tcW w:w="515" w:type="dxa"/>
          </w:tcPr>
          <w:p w14:paraId="7FC496AA" w14:textId="77777777" w:rsidR="008B2088" w:rsidRPr="00805F4F" w:rsidRDefault="008B2088" w:rsidP="0093671B">
            <w:pPr>
              <w:rPr>
                <w:rFonts w:asciiTheme="minorHAnsi" w:hAnsiTheme="minorHAnsi" w:cstheme="minorHAnsi"/>
              </w:rPr>
            </w:pPr>
          </w:p>
        </w:tc>
        <w:tc>
          <w:tcPr>
            <w:tcW w:w="514" w:type="dxa"/>
          </w:tcPr>
          <w:p w14:paraId="33D4EE85" w14:textId="77777777" w:rsidR="008B2088" w:rsidRPr="00805F4F" w:rsidRDefault="008B2088" w:rsidP="0093671B">
            <w:pPr>
              <w:rPr>
                <w:rFonts w:asciiTheme="minorHAnsi" w:hAnsiTheme="minorHAnsi" w:cstheme="minorHAnsi"/>
              </w:rPr>
            </w:pPr>
          </w:p>
        </w:tc>
        <w:tc>
          <w:tcPr>
            <w:tcW w:w="515" w:type="dxa"/>
          </w:tcPr>
          <w:p w14:paraId="0ACF3A6A" w14:textId="77777777" w:rsidR="008B2088" w:rsidRPr="00805F4F" w:rsidRDefault="008B2088" w:rsidP="0093671B">
            <w:pPr>
              <w:rPr>
                <w:rFonts w:asciiTheme="minorHAnsi" w:hAnsiTheme="minorHAnsi" w:cstheme="minorHAnsi"/>
              </w:rPr>
            </w:pPr>
          </w:p>
        </w:tc>
        <w:tc>
          <w:tcPr>
            <w:tcW w:w="515" w:type="dxa"/>
          </w:tcPr>
          <w:p w14:paraId="4B009CAB" w14:textId="77777777" w:rsidR="008B2088" w:rsidRPr="00805F4F" w:rsidRDefault="008B2088" w:rsidP="0093671B">
            <w:pPr>
              <w:rPr>
                <w:rFonts w:asciiTheme="minorHAnsi" w:hAnsiTheme="minorHAnsi" w:cstheme="minorHAnsi"/>
              </w:rPr>
            </w:pPr>
          </w:p>
        </w:tc>
      </w:tr>
      <w:tr w:rsidR="008B2088" w14:paraId="12E6FF46" w14:textId="77777777" w:rsidTr="009C5445">
        <w:tc>
          <w:tcPr>
            <w:tcW w:w="704" w:type="dxa"/>
            <w:tcBorders>
              <w:top w:val="nil"/>
              <w:bottom w:val="nil"/>
            </w:tcBorders>
            <w:shd w:val="clear" w:color="auto" w:fill="BCB303" w:themeFill="accent4" w:themeFillShade="BF"/>
            <w:vAlign w:val="center"/>
          </w:tcPr>
          <w:p w14:paraId="6AD9083E"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231E150E" w14:textId="77777777" w:rsidR="008B2088" w:rsidRPr="00805F4F" w:rsidRDefault="008B2088" w:rsidP="0093671B">
            <w:pPr>
              <w:rPr>
                <w:rFonts w:asciiTheme="minorHAnsi" w:hAnsiTheme="minorHAnsi" w:cstheme="minorHAnsi"/>
                <w:sz w:val="16"/>
                <w:szCs w:val="16"/>
              </w:rPr>
            </w:pPr>
          </w:p>
        </w:tc>
        <w:tc>
          <w:tcPr>
            <w:tcW w:w="1843" w:type="dxa"/>
            <w:vAlign w:val="center"/>
          </w:tcPr>
          <w:p w14:paraId="541A8E87"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Détache son chapeau (bouton pression)</w:t>
            </w:r>
          </w:p>
        </w:tc>
        <w:tc>
          <w:tcPr>
            <w:tcW w:w="514" w:type="dxa"/>
          </w:tcPr>
          <w:p w14:paraId="19DAC615" w14:textId="77777777" w:rsidR="008B2088" w:rsidRPr="00805F4F" w:rsidRDefault="008B2088" w:rsidP="0093671B">
            <w:pPr>
              <w:rPr>
                <w:rFonts w:asciiTheme="minorHAnsi" w:hAnsiTheme="minorHAnsi" w:cstheme="minorHAnsi"/>
              </w:rPr>
            </w:pPr>
          </w:p>
        </w:tc>
        <w:tc>
          <w:tcPr>
            <w:tcW w:w="515" w:type="dxa"/>
          </w:tcPr>
          <w:p w14:paraId="78EDE2D3" w14:textId="77777777" w:rsidR="008B2088" w:rsidRPr="00805F4F" w:rsidRDefault="008B2088" w:rsidP="0093671B">
            <w:pPr>
              <w:rPr>
                <w:rFonts w:asciiTheme="minorHAnsi" w:hAnsiTheme="minorHAnsi" w:cstheme="minorHAnsi"/>
              </w:rPr>
            </w:pPr>
          </w:p>
        </w:tc>
        <w:tc>
          <w:tcPr>
            <w:tcW w:w="514" w:type="dxa"/>
          </w:tcPr>
          <w:p w14:paraId="5923B8A1" w14:textId="77777777" w:rsidR="008B2088" w:rsidRPr="00805F4F" w:rsidRDefault="008B2088" w:rsidP="0093671B">
            <w:pPr>
              <w:rPr>
                <w:rFonts w:asciiTheme="minorHAnsi" w:hAnsiTheme="minorHAnsi" w:cstheme="minorHAnsi"/>
              </w:rPr>
            </w:pPr>
          </w:p>
        </w:tc>
        <w:tc>
          <w:tcPr>
            <w:tcW w:w="515" w:type="dxa"/>
          </w:tcPr>
          <w:p w14:paraId="4A6EDB9E" w14:textId="77777777" w:rsidR="008B2088" w:rsidRPr="00805F4F" w:rsidRDefault="008B2088" w:rsidP="0093671B">
            <w:pPr>
              <w:rPr>
                <w:rFonts w:asciiTheme="minorHAnsi" w:hAnsiTheme="minorHAnsi" w:cstheme="minorHAnsi"/>
              </w:rPr>
            </w:pPr>
          </w:p>
        </w:tc>
        <w:tc>
          <w:tcPr>
            <w:tcW w:w="515" w:type="dxa"/>
          </w:tcPr>
          <w:p w14:paraId="19EC2227" w14:textId="77777777" w:rsidR="008B2088" w:rsidRPr="00805F4F" w:rsidRDefault="008B2088" w:rsidP="0093671B">
            <w:pPr>
              <w:rPr>
                <w:rFonts w:asciiTheme="minorHAnsi" w:hAnsiTheme="minorHAnsi" w:cstheme="minorHAnsi"/>
              </w:rPr>
            </w:pPr>
          </w:p>
        </w:tc>
      </w:tr>
      <w:tr w:rsidR="008B2088" w14:paraId="3434C715" w14:textId="77777777" w:rsidTr="009C5445">
        <w:tc>
          <w:tcPr>
            <w:tcW w:w="704" w:type="dxa"/>
            <w:tcBorders>
              <w:top w:val="nil"/>
              <w:bottom w:val="nil"/>
            </w:tcBorders>
            <w:shd w:val="clear" w:color="auto" w:fill="BCB303" w:themeFill="accent4" w:themeFillShade="BF"/>
            <w:vAlign w:val="center"/>
          </w:tcPr>
          <w:p w14:paraId="42DBD062"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05D62309" w14:textId="77777777" w:rsidR="008B2088" w:rsidRPr="00805F4F" w:rsidRDefault="008B2088" w:rsidP="0093671B">
            <w:pPr>
              <w:rPr>
                <w:rFonts w:asciiTheme="minorHAnsi" w:hAnsiTheme="minorHAnsi" w:cstheme="minorHAnsi"/>
                <w:sz w:val="16"/>
                <w:szCs w:val="16"/>
              </w:rPr>
            </w:pPr>
          </w:p>
        </w:tc>
        <w:tc>
          <w:tcPr>
            <w:tcW w:w="1843" w:type="dxa"/>
            <w:vAlign w:val="center"/>
          </w:tcPr>
          <w:p w14:paraId="030AC52C"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Retire son chapeau</w:t>
            </w:r>
          </w:p>
        </w:tc>
        <w:tc>
          <w:tcPr>
            <w:tcW w:w="514" w:type="dxa"/>
          </w:tcPr>
          <w:p w14:paraId="4F3AE59A" w14:textId="77777777" w:rsidR="008B2088" w:rsidRPr="00805F4F" w:rsidRDefault="008B2088" w:rsidP="0093671B">
            <w:pPr>
              <w:rPr>
                <w:rFonts w:asciiTheme="minorHAnsi" w:hAnsiTheme="minorHAnsi" w:cstheme="minorHAnsi"/>
              </w:rPr>
            </w:pPr>
          </w:p>
        </w:tc>
        <w:tc>
          <w:tcPr>
            <w:tcW w:w="515" w:type="dxa"/>
          </w:tcPr>
          <w:p w14:paraId="21871CC4" w14:textId="77777777" w:rsidR="008B2088" w:rsidRPr="00805F4F" w:rsidRDefault="008B2088" w:rsidP="0093671B">
            <w:pPr>
              <w:rPr>
                <w:rFonts w:asciiTheme="minorHAnsi" w:hAnsiTheme="minorHAnsi" w:cstheme="minorHAnsi"/>
              </w:rPr>
            </w:pPr>
          </w:p>
        </w:tc>
        <w:tc>
          <w:tcPr>
            <w:tcW w:w="514" w:type="dxa"/>
          </w:tcPr>
          <w:p w14:paraId="5767512F" w14:textId="77777777" w:rsidR="008B2088" w:rsidRPr="00805F4F" w:rsidRDefault="008B2088" w:rsidP="0093671B">
            <w:pPr>
              <w:rPr>
                <w:rFonts w:asciiTheme="minorHAnsi" w:hAnsiTheme="minorHAnsi" w:cstheme="minorHAnsi"/>
              </w:rPr>
            </w:pPr>
          </w:p>
        </w:tc>
        <w:tc>
          <w:tcPr>
            <w:tcW w:w="515" w:type="dxa"/>
          </w:tcPr>
          <w:p w14:paraId="31A26AF1" w14:textId="77777777" w:rsidR="008B2088" w:rsidRPr="00805F4F" w:rsidRDefault="008B2088" w:rsidP="0093671B">
            <w:pPr>
              <w:rPr>
                <w:rFonts w:asciiTheme="minorHAnsi" w:hAnsiTheme="minorHAnsi" w:cstheme="minorHAnsi"/>
              </w:rPr>
            </w:pPr>
          </w:p>
        </w:tc>
        <w:tc>
          <w:tcPr>
            <w:tcW w:w="515" w:type="dxa"/>
          </w:tcPr>
          <w:p w14:paraId="3EED647C" w14:textId="77777777" w:rsidR="008B2088" w:rsidRPr="00805F4F" w:rsidRDefault="008B2088" w:rsidP="0093671B">
            <w:pPr>
              <w:rPr>
                <w:rFonts w:asciiTheme="minorHAnsi" w:hAnsiTheme="minorHAnsi" w:cstheme="minorHAnsi"/>
              </w:rPr>
            </w:pPr>
          </w:p>
        </w:tc>
      </w:tr>
      <w:tr w:rsidR="008B2088" w14:paraId="2B1EFC93" w14:textId="77777777" w:rsidTr="009C5445">
        <w:tc>
          <w:tcPr>
            <w:tcW w:w="704" w:type="dxa"/>
            <w:tcBorders>
              <w:top w:val="nil"/>
              <w:bottom w:val="nil"/>
            </w:tcBorders>
            <w:shd w:val="clear" w:color="auto" w:fill="BCB303" w:themeFill="accent4" w:themeFillShade="BF"/>
            <w:vAlign w:val="center"/>
          </w:tcPr>
          <w:p w14:paraId="67C648E4" w14:textId="77777777" w:rsidR="008B2088" w:rsidRPr="00805F4F" w:rsidRDefault="008B2088" w:rsidP="0093671B">
            <w:pPr>
              <w:jc w:val="center"/>
              <w:rPr>
                <w:rFonts w:asciiTheme="minorHAnsi" w:hAnsiTheme="minorHAnsi" w:cstheme="minorHAnsi"/>
                <w:sz w:val="16"/>
                <w:szCs w:val="16"/>
              </w:rPr>
            </w:pPr>
          </w:p>
        </w:tc>
        <w:tc>
          <w:tcPr>
            <w:tcW w:w="5670" w:type="dxa"/>
            <w:vMerge w:val="restart"/>
            <w:vAlign w:val="center"/>
          </w:tcPr>
          <w:p w14:paraId="3CE751FB"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Enlève son foulard</w:t>
            </w:r>
          </w:p>
        </w:tc>
        <w:tc>
          <w:tcPr>
            <w:tcW w:w="1843" w:type="dxa"/>
            <w:vAlign w:val="center"/>
          </w:tcPr>
          <w:p w14:paraId="1140ED64"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Si dénoué par l’adulte</w:t>
            </w:r>
          </w:p>
        </w:tc>
        <w:tc>
          <w:tcPr>
            <w:tcW w:w="514" w:type="dxa"/>
          </w:tcPr>
          <w:p w14:paraId="02DFDBB1" w14:textId="77777777" w:rsidR="008B2088" w:rsidRPr="00805F4F" w:rsidRDefault="008B2088" w:rsidP="0093671B">
            <w:pPr>
              <w:rPr>
                <w:rFonts w:asciiTheme="minorHAnsi" w:hAnsiTheme="minorHAnsi" w:cstheme="minorHAnsi"/>
              </w:rPr>
            </w:pPr>
          </w:p>
        </w:tc>
        <w:tc>
          <w:tcPr>
            <w:tcW w:w="515" w:type="dxa"/>
          </w:tcPr>
          <w:p w14:paraId="60FBB7EA" w14:textId="77777777" w:rsidR="008B2088" w:rsidRPr="00805F4F" w:rsidRDefault="008B2088" w:rsidP="0093671B">
            <w:pPr>
              <w:rPr>
                <w:rFonts w:asciiTheme="minorHAnsi" w:hAnsiTheme="minorHAnsi" w:cstheme="minorHAnsi"/>
              </w:rPr>
            </w:pPr>
          </w:p>
        </w:tc>
        <w:tc>
          <w:tcPr>
            <w:tcW w:w="514" w:type="dxa"/>
          </w:tcPr>
          <w:p w14:paraId="33CB8911" w14:textId="77777777" w:rsidR="008B2088" w:rsidRPr="00805F4F" w:rsidRDefault="008B2088" w:rsidP="0093671B">
            <w:pPr>
              <w:rPr>
                <w:rFonts w:asciiTheme="minorHAnsi" w:hAnsiTheme="minorHAnsi" w:cstheme="minorHAnsi"/>
              </w:rPr>
            </w:pPr>
          </w:p>
        </w:tc>
        <w:tc>
          <w:tcPr>
            <w:tcW w:w="515" w:type="dxa"/>
          </w:tcPr>
          <w:p w14:paraId="225621BA" w14:textId="77777777" w:rsidR="008B2088" w:rsidRPr="00805F4F" w:rsidRDefault="008B2088" w:rsidP="0093671B">
            <w:pPr>
              <w:rPr>
                <w:rFonts w:asciiTheme="minorHAnsi" w:hAnsiTheme="minorHAnsi" w:cstheme="minorHAnsi"/>
              </w:rPr>
            </w:pPr>
          </w:p>
        </w:tc>
        <w:tc>
          <w:tcPr>
            <w:tcW w:w="515" w:type="dxa"/>
          </w:tcPr>
          <w:p w14:paraId="5D589A29" w14:textId="77777777" w:rsidR="008B2088" w:rsidRPr="00805F4F" w:rsidRDefault="008B2088" w:rsidP="0093671B">
            <w:pPr>
              <w:rPr>
                <w:rFonts w:asciiTheme="minorHAnsi" w:hAnsiTheme="minorHAnsi" w:cstheme="minorHAnsi"/>
              </w:rPr>
            </w:pPr>
          </w:p>
        </w:tc>
      </w:tr>
      <w:tr w:rsidR="008B2088" w14:paraId="7DE5B396" w14:textId="77777777" w:rsidTr="009C5445">
        <w:tc>
          <w:tcPr>
            <w:tcW w:w="704" w:type="dxa"/>
            <w:tcBorders>
              <w:top w:val="nil"/>
              <w:bottom w:val="nil"/>
            </w:tcBorders>
            <w:shd w:val="clear" w:color="auto" w:fill="BCB303" w:themeFill="accent4" w:themeFillShade="BF"/>
            <w:vAlign w:val="center"/>
          </w:tcPr>
          <w:p w14:paraId="5ECC5989"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6093B735" w14:textId="77777777" w:rsidR="008B2088" w:rsidRPr="00805F4F" w:rsidRDefault="008B2088" w:rsidP="0093671B">
            <w:pPr>
              <w:rPr>
                <w:rFonts w:asciiTheme="minorHAnsi" w:hAnsiTheme="minorHAnsi" w:cstheme="minorHAnsi"/>
                <w:sz w:val="16"/>
                <w:szCs w:val="16"/>
              </w:rPr>
            </w:pPr>
          </w:p>
        </w:tc>
        <w:tc>
          <w:tcPr>
            <w:tcW w:w="1843" w:type="dxa"/>
            <w:vAlign w:val="center"/>
          </w:tcPr>
          <w:p w14:paraId="1DE84F50"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Seul</w:t>
            </w:r>
          </w:p>
        </w:tc>
        <w:tc>
          <w:tcPr>
            <w:tcW w:w="514" w:type="dxa"/>
          </w:tcPr>
          <w:p w14:paraId="7437687B" w14:textId="77777777" w:rsidR="008B2088" w:rsidRPr="00805F4F" w:rsidRDefault="008B2088" w:rsidP="0093671B">
            <w:pPr>
              <w:rPr>
                <w:rFonts w:asciiTheme="minorHAnsi" w:hAnsiTheme="minorHAnsi" w:cstheme="minorHAnsi"/>
              </w:rPr>
            </w:pPr>
          </w:p>
        </w:tc>
        <w:tc>
          <w:tcPr>
            <w:tcW w:w="515" w:type="dxa"/>
          </w:tcPr>
          <w:p w14:paraId="0CB02E46" w14:textId="77777777" w:rsidR="008B2088" w:rsidRPr="00805F4F" w:rsidRDefault="008B2088" w:rsidP="0093671B">
            <w:pPr>
              <w:rPr>
                <w:rFonts w:asciiTheme="minorHAnsi" w:hAnsiTheme="minorHAnsi" w:cstheme="minorHAnsi"/>
              </w:rPr>
            </w:pPr>
          </w:p>
        </w:tc>
        <w:tc>
          <w:tcPr>
            <w:tcW w:w="514" w:type="dxa"/>
          </w:tcPr>
          <w:p w14:paraId="5DEBE302" w14:textId="77777777" w:rsidR="008B2088" w:rsidRPr="00805F4F" w:rsidRDefault="008B2088" w:rsidP="0093671B">
            <w:pPr>
              <w:rPr>
                <w:rFonts w:asciiTheme="minorHAnsi" w:hAnsiTheme="minorHAnsi" w:cstheme="minorHAnsi"/>
              </w:rPr>
            </w:pPr>
          </w:p>
        </w:tc>
        <w:tc>
          <w:tcPr>
            <w:tcW w:w="515" w:type="dxa"/>
          </w:tcPr>
          <w:p w14:paraId="3D70AAAE" w14:textId="77777777" w:rsidR="008B2088" w:rsidRPr="00805F4F" w:rsidRDefault="008B2088" w:rsidP="0093671B">
            <w:pPr>
              <w:rPr>
                <w:rFonts w:asciiTheme="minorHAnsi" w:hAnsiTheme="minorHAnsi" w:cstheme="minorHAnsi"/>
              </w:rPr>
            </w:pPr>
          </w:p>
        </w:tc>
        <w:tc>
          <w:tcPr>
            <w:tcW w:w="515" w:type="dxa"/>
          </w:tcPr>
          <w:p w14:paraId="26509EB8" w14:textId="77777777" w:rsidR="008B2088" w:rsidRPr="00805F4F" w:rsidRDefault="008B2088" w:rsidP="0093671B">
            <w:pPr>
              <w:rPr>
                <w:rFonts w:asciiTheme="minorHAnsi" w:hAnsiTheme="minorHAnsi" w:cstheme="minorHAnsi"/>
              </w:rPr>
            </w:pPr>
          </w:p>
        </w:tc>
      </w:tr>
      <w:tr w:rsidR="008B2088" w14:paraId="49070FE8" w14:textId="77777777" w:rsidTr="009C5445">
        <w:tc>
          <w:tcPr>
            <w:tcW w:w="704" w:type="dxa"/>
            <w:tcBorders>
              <w:top w:val="nil"/>
              <w:bottom w:val="nil"/>
            </w:tcBorders>
            <w:shd w:val="clear" w:color="auto" w:fill="BCB303" w:themeFill="accent4" w:themeFillShade="BF"/>
            <w:vAlign w:val="center"/>
          </w:tcPr>
          <w:p w14:paraId="70276AEA" w14:textId="77777777" w:rsidR="008B2088" w:rsidRPr="00805F4F" w:rsidRDefault="008B2088" w:rsidP="0093671B">
            <w:pPr>
              <w:jc w:val="center"/>
              <w:rPr>
                <w:rFonts w:asciiTheme="minorHAnsi" w:hAnsiTheme="minorHAnsi" w:cstheme="minorHAnsi"/>
                <w:sz w:val="16"/>
                <w:szCs w:val="16"/>
              </w:rPr>
            </w:pPr>
          </w:p>
        </w:tc>
        <w:tc>
          <w:tcPr>
            <w:tcW w:w="5670" w:type="dxa"/>
            <w:vMerge w:val="restart"/>
            <w:vAlign w:val="center"/>
          </w:tcPr>
          <w:p w14:paraId="333D82BA"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Enlève ses mitaines</w:t>
            </w:r>
          </w:p>
        </w:tc>
        <w:tc>
          <w:tcPr>
            <w:tcW w:w="1843" w:type="dxa"/>
            <w:vAlign w:val="center"/>
          </w:tcPr>
          <w:p w14:paraId="59CCECD0"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Détache ses mitaines (velcro)</w:t>
            </w:r>
          </w:p>
        </w:tc>
        <w:tc>
          <w:tcPr>
            <w:tcW w:w="514" w:type="dxa"/>
          </w:tcPr>
          <w:p w14:paraId="25A5E033" w14:textId="77777777" w:rsidR="008B2088" w:rsidRPr="00805F4F" w:rsidRDefault="008B2088" w:rsidP="0093671B">
            <w:pPr>
              <w:rPr>
                <w:rFonts w:asciiTheme="minorHAnsi" w:hAnsiTheme="minorHAnsi" w:cstheme="minorHAnsi"/>
              </w:rPr>
            </w:pPr>
          </w:p>
        </w:tc>
        <w:tc>
          <w:tcPr>
            <w:tcW w:w="515" w:type="dxa"/>
          </w:tcPr>
          <w:p w14:paraId="6796C8EF" w14:textId="77777777" w:rsidR="008B2088" w:rsidRPr="00805F4F" w:rsidRDefault="008B2088" w:rsidP="0093671B">
            <w:pPr>
              <w:rPr>
                <w:rFonts w:asciiTheme="minorHAnsi" w:hAnsiTheme="minorHAnsi" w:cstheme="minorHAnsi"/>
              </w:rPr>
            </w:pPr>
          </w:p>
        </w:tc>
        <w:tc>
          <w:tcPr>
            <w:tcW w:w="514" w:type="dxa"/>
          </w:tcPr>
          <w:p w14:paraId="1EA772CF" w14:textId="77777777" w:rsidR="008B2088" w:rsidRPr="00805F4F" w:rsidRDefault="008B2088" w:rsidP="0093671B">
            <w:pPr>
              <w:rPr>
                <w:rFonts w:asciiTheme="minorHAnsi" w:hAnsiTheme="minorHAnsi" w:cstheme="minorHAnsi"/>
              </w:rPr>
            </w:pPr>
          </w:p>
        </w:tc>
        <w:tc>
          <w:tcPr>
            <w:tcW w:w="515" w:type="dxa"/>
          </w:tcPr>
          <w:p w14:paraId="18EC3DF4" w14:textId="77777777" w:rsidR="008B2088" w:rsidRPr="00805F4F" w:rsidRDefault="008B2088" w:rsidP="0093671B">
            <w:pPr>
              <w:rPr>
                <w:rFonts w:asciiTheme="minorHAnsi" w:hAnsiTheme="minorHAnsi" w:cstheme="minorHAnsi"/>
              </w:rPr>
            </w:pPr>
          </w:p>
        </w:tc>
        <w:tc>
          <w:tcPr>
            <w:tcW w:w="515" w:type="dxa"/>
          </w:tcPr>
          <w:p w14:paraId="3A116972" w14:textId="77777777" w:rsidR="008B2088" w:rsidRPr="00805F4F" w:rsidRDefault="008B2088" w:rsidP="0093671B">
            <w:pPr>
              <w:rPr>
                <w:rFonts w:asciiTheme="minorHAnsi" w:hAnsiTheme="minorHAnsi" w:cstheme="minorHAnsi"/>
              </w:rPr>
            </w:pPr>
          </w:p>
        </w:tc>
      </w:tr>
      <w:tr w:rsidR="008B2088" w14:paraId="735E3C94" w14:textId="77777777" w:rsidTr="009C5445">
        <w:tc>
          <w:tcPr>
            <w:tcW w:w="704" w:type="dxa"/>
            <w:tcBorders>
              <w:top w:val="nil"/>
              <w:bottom w:val="nil"/>
            </w:tcBorders>
            <w:shd w:val="clear" w:color="auto" w:fill="BCB303" w:themeFill="accent4" w:themeFillShade="BF"/>
            <w:vAlign w:val="center"/>
          </w:tcPr>
          <w:p w14:paraId="2EFA1ACA"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4BE27340" w14:textId="77777777" w:rsidR="008B2088" w:rsidRPr="00805F4F" w:rsidRDefault="008B2088" w:rsidP="0093671B">
            <w:pPr>
              <w:rPr>
                <w:rFonts w:asciiTheme="minorHAnsi" w:hAnsiTheme="minorHAnsi" w:cstheme="minorHAnsi"/>
                <w:sz w:val="16"/>
                <w:szCs w:val="16"/>
              </w:rPr>
            </w:pPr>
          </w:p>
        </w:tc>
        <w:tc>
          <w:tcPr>
            <w:tcW w:w="1843" w:type="dxa"/>
            <w:vAlign w:val="center"/>
          </w:tcPr>
          <w:p w14:paraId="496C3D1C"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Tire sur la mitaine</w:t>
            </w:r>
          </w:p>
        </w:tc>
        <w:tc>
          <w:tcPr>
            <w:tcW w:w="514" w:type="dxa"/>
          </w:tcPr>
          <w:p w14:paraId="5871335C" w14:textId="77777777" w:rsidR="008B2088" w:rsidRPr="00805F4F" w:rsidRDefault="008B2088" w:rsidP="0093671B">
            <w:pPr>
              <w:rPr>
                <w:rFonts w:asciiTheme="minorHAnsi" w:hAnsiTheme="minorHAnsi" w:cstheme="minorHAnsi"/>
              </w:rPr>
            </w:pPr>
          </w:p>
        </w:tc>
        <w:tc>
          <w:tcPr>
            <w:tcW w:w="515" w:type="dxa"/>
          </w:tcPr>
          <w:p w14:paraId="09CC489C" w14:textId="77777777" w:rsidR="008B2088" w:rsidRPr="00805F4F" w:rsidRDefault="008B2088" w:rsidP="0093671B">
            <w:pPr>
              <w:rPr>
                <w:rFonts w:asciiTheme="minorHAnsi" w:hAnsiTheme="minorHAnsi" w:cstheme="minorHAnsi"/>
              </w:rPr>
            </w:pPr>
          </w:p>
        </w:tc>
        <w:tc>
          <w:tcPr>
            <w:tcW w:w="514" w:type="dxa"/>
          </w:tcPr>
          <w:p w14:paraId="7D0A49A2" w14:textId="77777777" w:rsidR="008B2088" w:rsidRPr="00805F4F" w:rsidRDefault="008B2088" w:rsidP="0093671B">
            <w:pPr>
              <w:rPr>
                <w:rFonts w:asciiTheme="minorHAnsi" w:hAnsiTheme="minorHAnsi" w:cstheme="minorHAnsi"/>
              </w:rPr>
            </w:pPr>
          </w:p>
        </w:tc>
        <w:tc>
          <w:tcPr>
            <w:tcW w:w="515" w:type="dxa"/>
          </w:tcPr>
          <w:p w14:paraId="0EB7B834" w14:textId="77777777" w:rsidR="008B2088" w:rsidRPr="00805F4F" w:rsidRDefault="008B2088" w:rsidP="0093671B">
            <w:pPr>
              <w:rPr>
                <w:rFonts w:asciiTheme="minorHAnsi" w:hAnsiTheme="minorHAnsi" w:cstheme="minorHAnsi"/>
              </w:rPr>
            </w:pPr>
          </w:p>
        </w:tc>
        <w:tc>
          <w:tcPr>
            <w:tcW w:w="515" w:type="dxa"/>
          </w:tcPr>
          <w:p w14:paraId="3922492E" w14:textId="77777777" w:rsidR="008B2088" w:rsidRPr="00805F4F" w:rsidRDefault="008B2088" w:rsidP="0093671B">
            <w:pPr>
              <w:rPr>
                <w:rFonts w:asciiTheme="minorHAnsi" w:hAnsiTheme="minorHAnsi" w:cstheme="minorHAnsi"/>
              </w:rPr>
            </w:pPr>
          </w:p>
        </w:tc>
      </w:tr>
      <w:tr w:rsidR="008B2088" w14:paraId="21E7F70F" w14:textId="77777777" w:rsidTr="009C5445">
        <w:tc>
          <w:tcPr>
            <w:tcW w:w="704" w:type="dxa"/>
            <w:tcBorders>
              <w:top w:val="nil"/>
              <w:bottom w:val="nil"/>
            </w:tcBorders>
            <w:shd w:val="clear" w:color="auto" w:fill="BCB303" w:themeFill="accent4" w:themeFillShade="BF"/>
            <w:vAlign w:val="center"/>
          </w:tcPr>
          <w:p w14:paraId="0146F5ED" w14:textId="77777777" w:rsidR="008B2088" w:rsidRPr="00805F4F" w:rsidRDefault="008B2088" w:rsidP="0093671B">
            <w:pPr>
              <w:jc w:val="center"/>
              <w:rPr>
                <w:rFonts w:asciiTheme="minorHAnsi" w:hAnsiTheme="minorHAnsi" w:cstheme="minorHAnsi"/>
                <w:sz w:val="16"/>
                <w:szCs w:val="16"/>
              </w:rPr>
            </w:pPr>
          </w:p>
        </w:tc>
        <w:tc>
          <w:tcPr>
            <w:tcW w:w="5670" w:type="dxa"/>
            <w:vMerge w:val="restart"/>
            <w:vAlign w:val="center"/>
          </w:tcPr>
          <w:p w14:paraId="1A5537D4"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Tire sur ses gants</w:t>
            </w:r>
          </w:p>
        </w:tc>
        <w:tc>
          <w:tcPr>
            <w:tcW w:w="1843" w:type="dxa"/>
            <w:vAlign w:val="center"/>
          </w:tcPr>
          <w:p w14:paraId="524B725E"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À partir du poignet</w:t>
            </w:r>
          </w:p>
        </w:tc>
        <w:tc>
          <w:tcPr>
            <w:tcW w:w="514" w:type="dxa"/>
          </w:tcPr>
          <w:p w14:paraId="336F67E3" w14:textId="77777777" w:rsidR="008B2088" w:rsidRPr="00805F4F" w:rsidRDefault="008B2088" w:rsidP="0093671B">
            <w:pPr>
              <w:rPr>
                <w:rFonts w:asciiTheme="minorHAnsi" w:hAnsiTheme="minorHAnsi" w:cstheme="minorHAnsi"/>
              </w:rPr>
            </w:pPr>
          </w:p>
        </w:tc>
        <w:tc>
          <w:tcPr>
            <w:tcW w:w="515" w:type="dxa"/>
          </w:tcPr>
          <w:p w14:paraId="53F148A1" w14:textId="77777777" w:rsidR="008B2088" w:rsidRPr="00805F4F" w:rsidRDefault="008B2088" w:rsidP="0093671B">
            <w:pPr>
              <w:rPr>
                <w:rFonts w:asciiTheme="minorHAnsi" w:hAnsiTheme="minorHAnsi" w:cstheme="minorHAnsi"/>
              </w:rPr>
            </w:pPr>
          </w:p>
        </w:tc>
        <w:tc>
          <w:tcPr>
            <w:tcW w:w="514" w:type="dxa"/>
          </w:tcPr>
          <w:p w14:paraId="6A7C282B" w14:textId="77777777" w:rsidR="008B2088" w:rsidRPr="00805F4F" w:rsidRDefault="008B2088" w:rsidP="0093671B">
            <w:pPr>
              <w:rPr>
                <w:rFonts w:asciiTheme="minorHAnsi" w:hAnsiTheme="minorHAnsi" w:cstheme="minorHAnsi"/>
              </w:rPr>
            </w:pPr>
          </w:p>
        </w:tc>
        <w:tc>
          <w:tcPr>
            <w:tcW w:w="515" w:type="dxa"/>
          </w:tcPr>
          <w:p w14:paraId="381DF81A" w14:textId="77777777" w:rsidR="008B2088" w:rsidRPr="00805F4F" w:rsidRDefault="008B2088" w:rsidP="0093671B">
            <w:pPr>
              <w:rPr>
                <w:rFonts w:asciiTheme="minorHAnsi" w:hAnsiTheme="minorHAnsi" w:cstheme="minorHAnsi"/>
              </w:rPr>
            </w:pPr>
          </w:p>
        </w:tc>
        <w:tc>
          <w:tcPr>
            <w:tcW w:w="515" w:type="dxa"/>
          </w:tcPr>
          <w:p w14:paraId="70C3C84C" w14:textId="77777777" w:rsidR="008B2088" w:rsidRPr="00805F4F" w:rsidRDefault="008B2088" w:rsidP="0093671B">
            <w:pPr>
              <w:rPr>
                <w:rFonts w:asciiTheme="minorHAnsi" w:hAnsiTheme="minorHAnsi" w:cstheme="minorHAnsi"/>
              </w:rPr>
            </w:pPr>
          </w:p>
        </w:tc>
      </w:tr>
      <w:tr w:rsidR="008B2088" w14:paraId="15452526" w14:textId="77777777" w:rsidTr="009C5445">
        <w:tc>
          <w:tcPr>
            <w:tcW w:w="704" w:type="dxa"/>
            <w:tcBorders>
              <w:top w:val="nil"/>
              <w:bottom w:val="nil"/>
            </w:tcBorders>
            <w:shd w:val="clear" w:color="auto" w:fill="BCB303" w:themeFill="accent4" w:themeFillShade="BF"/>
            <w:vAlign w:val="center"/>
          </w:tcPr>
          <w:p w14:paraId="5AFDC035"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53C38F37" w14:textId="77777777" w:rsidR="008B2088" w:rsidRPr="00805F4F" w:rsidRDefault="008B2088" w:rsidP="0093671B">
            <w:pPr>
              <w:rPr>
                <w:rFonts w:asciiTheme="minorHAnsi" w:hAnsiTheme="minorHAnsi" w:cstheme="minorHAnsi"/>
                <w:sz w:val="16"/>
                <w:szCs w:val="16"/>
              </w:rPr>
            </w:pPr>
          </w:p>
        </w:tc>
        <w:tc>
          <w:tcPr>
            <w:tcW w:w="1843" w:type="dxa"/>
            <w:vAlign w:val="center"/>
          </w:tcPr>
          <w:p w14:paraId="105A0248"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À partir des doigts</w:t>
            </w:r>
          </w:p>
        </w:tc>
        <w:tc>
          <w:tcPr>
            <w:tcW w:w="514" w:type="dxa"/>
          </w:tcPr>
          <w:p w14:paraId="68163AB4" w14:textId="77777777" w:rsidR="008B2088" w:rsidRPr="00805F4F" w:rsidRDefault="008B2088" w:rsidP="0093671B">
            <w:pPr>
              <w:rPr>
                <w:rFonts w:asciiTheme="minorHAnsi" w:hAnsiTheme="minorHAnsi" w:cstheme="minorHAnsi"/>
              </w:rPr>
            </w:pPr>
          </w:p>
        </w:tc>
        <w:tc>
          <w:tcPr>
            <w:tcW w:w="515" w:type="dxa"/>
          </w:tcPr>
          <w:p w14:paraId="37D6EE39" w14:textId="77777777" w:rsidR="008B2088" w:rsidRPr="00805F4F" w:rsidRDefault="008B2088" w:rsidP="0093671B">
            <w:pPr>
              <w:rPr>
                <w:rFonts w:asciiTheme="minorHAnsi" w:hAnsiTheme="minorHAnsi" w:cstheme="minorHAnsi"/>
              </w:rPr>
            </w:pPr>
          </w:p>
        </w:tc>
        <w:tc>
          <w:tcPr>
            <w:tcW w:w="514" w:type="dxa"/>
          </w:tcPr>
          <w:p w14:paraId="4B7DCA96" w14:textId="77777777" w:rsidR="008B2088" w:rsidRPr="00805F4F" w:rsidRDefault="008B2088" w:rsidP="0093671B">
            <w:pPr>
              <w:rPr>
                <w:rFonts w:asciiTheme="minorHAnsi" w:hAnsiTheme="minorHAnsi" w:cstheme="minorHAnsi"/>
              </w:rPr>
            </w:pPr>
          </w:p>
        </w:tc>
        <w:tc>
          <w:tcPr>
            <w:tcW w:w="515" w:type="dxa"/>
          </w:tcPr>
          <w:p w14:paraId="33D1BA14" w14:textId="77777777" w:rsidR="008B2088" w:rsidRPr="00805F4F" w:rsidRDefault="008B2088" w:rsidP="0093671B">
            <w:pPr>
              <w:rPr>
                <w:rFonts w:asciiTheme="minorHAnsi" w:hAnsiTheme="minorHAnsi" w:cstheme="minorHAnsi"/>
              </w:rPr>
            </w:pPr>
          </w:p>
        </w:tc>
        <w:tc>
          <w:tcPr>
            <w:tcW w:w="515" w:type="dxa"/>
          </w:tcPr>
          <w:p w14:paraId="0FDC6616" w14:textId="77777777" w:rsidR="008B2088" w:rsidRPr="00805F4F" w:rsidRDefault="008B2088" w:rsidP="0093671B">
            <w:pPr>
              <w:rPr>
                <w:rFonts w:asciiTheme="minorHAnsi" w:hAnsiTheme="minorHAnsi" w:cstheme="minorHAnsi"/>
              </w:rPr>
            </w:pPr>
          </w:p>
        </w:tc>
      </w:tr>
      <w:tr w:rsidR="008B2088" w14:paraId="40EE65DE" w14:textId="77777777" w:rsidTr="009C5445">
        <w:tc>
          <w:tcPr>
            <w:tcW w:w="704" w:type="dxa"/>
            <w:tcBorders>
              <w:top w:val="nil"/>
              <w:bottom w:val="nil"/>
            </w:tcBorders>
            <w:shd w:val="clear" w:color="auto" w:fill="BCB303" w:themeFill="accent4" w:themeFillShade="BF"/>
            <w:vAlign w:val="center"/>
          </w:tcPr>
          <w:p w14:paraId="18AEDD67" w14:textId="77777777" w:rsidR="008B2088" w:rsidRPr="00805F4F" w:rsidRDefault="008B2088" w:rsidP="0093671B">
            <w:pPr>
              <w:jc w:val="center"/>
              <w:rPr>
                <w:rFonts w:asciiTheme="minorHAnsi" w:hAnsiTheme="minorHAnsi" w:cstheme="minorHAnsi"/>
                <w:sz w:val="16"/>
                <w:szCs w:val="16"/>
              </w:rPr>
            </w:pPr>
          </w:p>
        </w:tc>
        <w:tc>
          <w:tcPr>
            <w:tcW w:w="5670" w:type="dxa"/>
            <w:vMerge w:val="restart"/>
            <w:vAlign w:val="center"/>
          </w:tcPr>
          <w:p w14:paraId="07706D8C"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Enlève ses souliers ou ses bottes</w:t>
            </w:r>
          </w:p>
        </w:tc>
        <w:tc>
          <w:tcPr>
            <w:tcW w:w="1843" w:type="dxa"/>
            <w:vAlign w:val="center"/>
          </w:tcPr>
          <w:p w14:paraId="7F273F04"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Les détache (velcros)</w:t>
            </w:r>
          </w:p>
        </w:tc>
        <w:tc>
          <w:tcPr>
            <w:tcW w:w="514" w:type="dxa"/>
          </w:tcPr>
          <w:p w14:paraId="1FA96E46" w14:textId="77777777" w:rsidR="008B2088" w:rsidRPr="00805F4F" w:rsidRDefault="008B2088" w:rsidP="0093671B">
            <w:pPr>
              <w:rPr>
                <w:rFonts w:asciiTheme="minorHAnsi" w:hAnsiTheme="minorHAnsi" w:cstheme="minorHAnsi"/>
              </w:rPr>
            </w:pPr>
          </w:p>
        </w:tc>
        <w:tc>
          <w:tcPr>
            <w:tcW w:w="515" w:type="dxa"/>
          </w:tcPr>
          <w:p w14:paraId="41F8239C" w14:textId="77777777" w:rsidR="008B2088" w:rsidRPr="00805F4F" w:rsidRDefault="008B2088" w:rsidP="0093671B">
            <w:pPr>
              <w:rPr>
                <w:rFonts w:asciiTheme="minorHAnsi" w:hAnsiTheme="minorHAnsi" w:cstheme="minorHAnsi"/>
              </w:rPr>
            </w:pPr>
          </w:p>
        </w:tc>
        <w:tc>
          <w:tcPr>
            <w:tcW w:w="514" w:type="dxa"/>
          </w:tcPr>
          <w:p w14:paraId="677AE9A4" w14:textId="77777777" w:rsidR="008B2088" w:rsidRPr="00805F4F" w:rsidRDefault="008B2088" w:rsidP="0093671B">
            <w:pPr>
              <w:rPr>
                <w:rFonts w:asciiTheme="minorHAnsi" w:hAnsiTheme="minorHAnsi" w:cstheme="minorHAnsi"/>
              </w:rPr>
            </w:pPr>
          </w:p>
        </w:tc>
        <w:tc>
          <w:tcPr>
            <w:tcW w:w="515" w:type="dxa"/>
          </w:tcPr>
          <w:p w14:paraId="71622DD7" w14:textId="77777777" w:rsidR="008B2088" w:rsidRPr="00805F4F" w:rsidRDefault="008B2088" w:rsidP="0093671B">
            <w:pPr>
              <w:rPr>
                <w:rFonts w:asciiTheme="minorHAnsi" w:hAnsiTheme="minorHAnsi" w:cstheme="minorHAnsi"/>
              </w:rPr>
            </w:pPr>
          </w:p>
        </w:tc>
        <w:tc>
          <w:tcPr>
            <w:tcW w:w="515" w:type="dxa"/>
          </w:tcPr>
          <w:p w14:paraId="5E857535" w14:textId="77777777" w:rsidR="008B2088" w:rsidRPr="00805F4F" w:rsidRDefault="008B2088" w:rsidP="0093671B">
            <w:pPr>
              <w:rPr>
                <w:rFonts w:asciiTheme="minorHAnsi" w:hAnsiTheme="minorHAnsi" w:cstheme="minorHAnsi"/>
              </w:rPr>
            </w:pPr>
          </w:p>
        </w:tc>
      </w:tr>
      <w:tr w:rsidR="008B2088" w14:paraId="3E0A8003" w14:textId="77777777" w:rsidTr="009C5445">
        <w:tc>
          <w:tcPr>
            <w:tcW w:w="704" w:type="dxa"/>
            <w:tcBorders>
              <w:top w:val="nil"/>
              <w:bottom w:val="nil"/>
            </w:tcBorders>
            <w:shd w:val="clear" w:color="auto" w:fill="BCB303" w:themeFill="accent4" w:themeFillShade="BF"/>
            <w:vAlign w:val="center"/>
          </w:tcPr>
          <w:p w14:paraId="14C6D9E8"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2BA24E1B" w14:textId="77777777" w:rsidR="008B2088" w:rsidRPr="00805F4F" w:rsidRDefault="008B2088" w:rsidP="0093671B">
            <w:pPr>
              <w:rPr>
                <w:rFonts w:asciiTheme="minorHAnsi" w:hAnsiTheme="minorHAnsi" w:cstheme="minorHAnsi"/>
                <w:sz w:val="16"/>
                <w:szCs w:val="16"/>
              </w:rPr>
            </w:pPr>
          </w:p>
        </w:tc>
        <w:tc>
          <w:tcPr>
            <w:tcW w:w="1843" w:type="dxa"/>
            <w:vAlign w:val="center"/>
          </w:tcPr>
          <w:p w14:paraId="0C9B3DD3"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Les détache (lacets)</w:t>
            </w:r>
          </w:p>
        </w:tc>
        <w:tc>
          <w:tcPr>
            <w:tcW w:w="514" w:type="dxa"/>
          </w:tcPr>
          <w:p w14:paraId="3A9F7D3A" w14:textId="77777777" w:rsidR="008B2088" w:rsidRPr="00805F4F" w:rsidRDefault="008B2088" w:rsidP="0093671B">
            <w:pPr>
              <w:rPr>
                <w:rFonts w:asciiTheme="minorHAnsi" w:hAnsiTheme="minorHAnsi" w:cstheme="minorHAnsi"/>
              </w:rPr>
            </w:pPr>
          </w:p>
        </w:tc>
        <w:tc>
          <w:tcPr>
            <w:tcW w:w="515" w:type="dxa"/>
          </w:tcPr>
          <w:p w14:paraId="1393EF0B" w14:textId="77777777" w:rsidR="008B2088" w:rsidRPr="00805F4F" w:rsidRDefault="008B2088" w:rsidP="0093671B">
            <w:pPr>
              <w:rPr>
                <w:rFonts w:asciiTheme="minorHAnsi" w:hAnsiTheme="minorHAnsi" w:cstheme="minorHAnsi"/>
              </w:rPr>
            </w:pPr>
          </w:p>
        </w:tc>
        <w:tc>
          <w:tcPr>
            <w:tcW w:w="514" w:type="dxa"/>
          </w:tcPr>
          <w:p w14:paraId="2D462BB9" w14:textId="77777777" w:rsidR="008B2088" w:rsidRPr="00805F4F" w:rsidRDefault="008B2088" w:rsidP="0093671B">
            <w:pPr>
              <w:rPr>
                <w:rFonts w:asciiTheme="minorHAnsi" w:hAnsiTheme="minorHAnsi" w:cstheme="minorHAnsi"/>
              </w:rPr>
            </w:pPr>
          </w:p>
        </w:tc>
        <w:tc>
          <w:tcPr>
            <w:tcW w:w="515" w:type="dxa"/>
          </w:tcPr>
          <w:p w14:paraId="780830EB" w14:textId="77777777" w:rsidR="008B2088" w:rsidRPr="00805F4F" w:rsidRDefault="008B2088" w:rsidP="0093671B">
            <w:pPr>
              <w:rPr>
                <w:rFonts w:asciiTheme="minorHAnsi" w:hAnsiTheme="minorHAnsi" w:cstheme="minorHAnsi"/>
              </w:rPr>
            </w:pPr>
          </w:p>
        </w:tc>
        <w:tc>
          <w:tcPr>
            <w:tcW w:w="515" w:type="dxa"/>
          </w:tcPr>
          <w:p w14:paraId="6D49A9F8" w14:textId="77777777" w:rsidR="008B2088" w:rsidRPr="00805F4F" w:rsidRDefault="008B2088" w:rsidP="0093671B">
            <w:pPr>
              <w:rPr>
                <w:rFonts w:asciiTheme="minorHAnsi" w:hAnsiTheme="minorHAnsi" w:cstheme="minorHAnsi"/>
              </w:rPr>
            </w:pPr>
          </w:p>
        </w:tc>
      </w:tr>
      <w:tr w:rsidR="008B2088" w14:paraId="5421B1CD" w14:textId="77777777" w:rsidTr="009C5445">
        <w:tc>
          <w:tcPr>
            <w:tcW w:w="704" w:type="dxa"/>
            <w:tcBorders>
              <w:top w:val="nil"/>
              <w:bottom w:val="nil"/>
            </w:tcBorders>
            <w:shd w:val="clear" w:color="auto" w:fill="BCB303" w:themeFill="accent4" w:themeFillShade="BF"/>
            <w:vAlign w:val="center"/>
          </w:tcPr>
          <w:p w14:paraId="33DDC2BD"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5D84A9B8" w14:textId="77777777" w:rsidR="008B2088" w:rsidRPr="00805F4F" w:rsidRDefault="008B2088" w:rsidP="0093671B">
            <w:pPr>
              <w:rPr>
                <w:rFonts w:asciiTheme="minorHAnsi" w:hAnsiTheme="minorHAnsi" w:cstheme="minorHAnsi"/>
                <w:sz w:val="16"/>
                <w:szCs w:val="16"/>
              </w:rPr>
            </w:pPr>
          </w:p>
        </w:tc>
        <w:tc>
          <w:tcPr>
            <w:tcW w:w="1843" w:type="dxa"/>
            <w:vAlign w:val="center"/>
          </w:tcPr>
          <w:p w14:paraId="456FE89C"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Dénoue les lacets et leur donne du mou</w:t>
            </w:r>
          </w:p>
        </w:tc>
        <w:tc>
          <w:tcPr>
            <w:tcW w:w="514" w:type="dxa"/>
          </w:tcPr>
          <w:p w14:paraId="713B90AB" w14:textId="77777777" w:rsidR="008B2088" w:rsidRPr="00805F4F" w:rsidRDefault="008B2088" w:rsidP="0093671B">
            <w:pPr>
              <w:rPr>
                <w:rFonts w:asciiTheme="minorHAnsi" w:hAnsiTheme="minorHAnsi" w:cstheme="minorHAnsi"/>
              </w:rPr>
            </w:pPr>
          </w:p>
        </w:tc>
        <w:tc>
          <w:tcPr>
            <w:tcW w:w="515" w:type="dxa"/>
          </w:tcPr>
          <w:p w14:paraId="1529F4D2" w14:textId="77777777" w:rsidR="008B2088" w:rsidRPr="00805F4F" w:rsidRDefault="008B2088" w:rsidP="0093671B">
            <w:pPr>
              <w:rPr>
                <w:rFonts w:asciiTheme="minorHAnsi" w:hAnsiTheme="minorHAnsi" w:cstheme="minorHAnsi"/>
              </w:rPr>
            </w:pPr>
          </w:p>
        </w:tc>
        <w:tc>
          <w:tcPr>
            <w:tcW w:w="514" w:type="dxa"/>
          </w:tcPr>
          <w:p w14:paraId="05A1EA25" w14:textId="77777777" w:rsidR="008B2088" w:rsidRPr="00805F4F" w:rsidRDefault="008B2088" w:rsidP="0093671B">
            <w:pPr>
              <w:rPr>
                <w:rFonts w:asciiTheme="minorHAnsi" w:hAnsiTheme="minorHAnsi" w:cstheme="minorHAnsi"/>
              </w:rPr>
            </w:pPr>
          </w:p>
        </w:tc>
        <w:tc>
          <w:tcPr>
            <w:tcW w:w="515" w:type="dxa"/>
          </w:tcPr>
          <w:p w14:paraId="2FA0365B" w14:textId="77777777" w:rsidR="008B2088" w:rsidRPr="00805F4F" w:rsidRDefault="008B2088" w:rsidP="0093671B">
            <w:pPr>
              <w:rPr>
                <w:rFonts w:asciiTheme="minorHAnsi" w:hAnsiTheme="minorHAnsi" w:cstheme="minorHAnsi"/>
              </w:rPr>
            </w:pPr>
          </w:p>
        </w:tc>
        <w:tc>
          <w:tcPr>
            <w:tcW w:w="515" w:type="dxa"/>
          </w:tcPr>
          <w:p w14:paraId="3051FB47" w14:textId="77777777" w:rsidR="008B2088" w:rsidRPr="00805F4F" w:rsidRDefault="008B2088" w:rsidP="0093671B">
            <w:pPr>
              <w:rPr>
                <w:rFonts w:asciiTheme="minorHAnsi" w:hAnsiTheme="minorHAnsi" w:cstheme="minorHAnsi"/>
              </w:rPr>
            </w:pPr>
          </w:p>
        </w:tc>
      </w:tr>
      <w:tr w:rsidR="008B2088" w14:paraId="18709961" w14:textId="77777777" w:rsidTr="009C5445">
        <w:tc>
          <w:tcPr>
            <w:tcW w:w="704" w:type="dxa"/>
            <w:tcBorders>
              <w:top w:val="nil"/>
              <w:bottom w:val="nil"/>
            </w:tcBorders>
            <w:shd w:val="clear" w:color="auto" w:fill="BCB303" w:themeFill="accent4" w:themeFillShade="BF"/>
            <w:vAlign w:val="center"/>
          </w:tcPr>
          <w:p w14:paraId="2BAEEB9A"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70913C86" w14:textId="77777777" w:rsidR="008B2088" w:rsidRPr="00805F4F" w:rsidRDefault="008B2088" w:rsidP="0093671B">
            <w:pPr>
              <w:rPr>
                <w:rFonts w:asciiTheme="minorHAnsi" w:hAnsiTheme="minorHAnsi" w:cstheme="minorHAnsi"/>
                <w:sz w:val="16"/>
                <w:szCs w:val="16"/>
              </w:rPr>
            </w:pPr>
          </w:p>
        </w:tc>
        <w:tc>
          <w:tcPr>
            <w:tcW w:w="1843" w:type="dxa"/>
            <w:vAlign w:val="center"/>
          </w:tcPr>
          <w:p w14:paraId="0ECBC8C2"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Enlève le talon du soulier ou de la botte</w:t>
            </w:r>
          </w:p>
        </w:tc>
        <w:tc>
          <w:tcPr>
            <w:tcW w:w="514" w:type="dxa"/>
          </w:tcPr>
          <w:p w14:paraId="3AE1797E" w14:textId="77777777" w:rsidR="008B2088" w:rsidRPr="00805F4F" w:rsidRDefault="008B2088" w:rsidP="0093671B">
            <w:pPr>
              <w:rPr>
                <w:rFonts w:asciiTheme="minorHAnsi" w:hAnsiTheme="minorHAnsi" w:cstheme="minorHAnsi"/>
              </w:rPr>
            </w:pPr>
          </w:p>
        </w:tc>
        <w:tc>
          <w:tcPr>
            <w:tcW w:w="515" w:type="dxa"/>
          </w:tcPr>
          <w:p w14:paraId="76FEA765" w14:textId="77777777" w:rsidR="008B2088" w:rsidRPr="00805F4F" w:rsidRDefault="008B2088" w:rsidP="0093671B">
            <w:pPr>
              <w:rPr>
                <w:rFonts w:asciiTheme="minorHAnsi" w:hAnsiTheme="minorHAnsi" w:cstheme="minorHAnsi"/>
              </w:rPr>
            </w:pPr>
          </w:p>
        </w:tc>
        <w:tc>
          <w:tcPr>
            <w:tcW w:w="514" w:type="dxa"/>
          </w:tcPr>
          <w:p w14:paraId="2268B89E" w14:textId="77777777" w:rsidR="008B2088" w:rsidRPr="00805F4F" w:rsidRDefault="008B2088" w:rsidP="0093671B">
            <w:pPr>
              <w:rPr>
                <w:rFonts w:asciiTheme="minorHAnsi" w:hAnsiTheme="minorHAnsi" w:cstheme="minorHAnsi"/>
              </w:rPr>
            </w:pPr>
          </w:p>
        </w:tc>
        <w:tc>
          <w:tcPr>
            <w:tcW w:w="515" w:type="dxa"/>
          </w:tcPr>
          <w:p w14:paraId="267F40AB" w14:textId="77777777" w:rsidR="008B2088" w:rsidRPr="00805F4F" w:rsidRDefault="008B2088" w:rsidP="0093671B">
            <w:pPr>
              <w:rPr>
                <w:rFonts w:asciiTheme="minorHAnsi" w:hAnsiTheme="minorHAnsi" w:cstheme="minorHAnsi"/>
              </w:rPr>
            </w:pPr>
          </w:p>
        </w:tc>
        <w:tc>
          <w:tcPr>
            <w:tcW w:w="515" w:type="dxa"/>
          </w:tcPr>
          <w:p w14:paraId="7AE0AD98" w14:textId="77777777" w:rsidR="008B2088" w:rsidRPr="00805F4F" w:rsidRDefault="008B2088" w:rsidP="0093671B">
            <w:pPr>
              <w:rPr>
                <w:rFonts w:asciiTheme="minorHAnsi" w:hAnsiTheme="minorHAnsi" w:cstheme="minorHAnsi"/>
              </w:rPr>
            </w:pPr>
          </w:p>
        </w:tc>
      </w:tr>
      <w:tr w:rsidR="008B2088" w14:paraId="740EDD6C" w14:textId="77777777" w:rsidTr="009C5445">
        <w:tc>
          <w:tcPr>
            <w:tcW w:w="704" w:type="dxa"/>
            <w:tcBorders>
              <w:top w:val="nil"/>
              <w:bottom w:val="nil"/>
            </w:tcBorders>
            <w:shd w:val="clear" w:color="auto" w:fill="BCB303" w:themeFill="accent4" w:themeFillShade="BF"/>
            <w:vAlign w:val="center"/>
          </w:tcPr>
          <w:p w14:paraId="32B8ED24"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7B6E3BD1" w14:textId="77777777" w:rsidR="008B2088" w:rsidRPr="00805F4F" w:rsidRDefault="008B2088" w:rsidP="0093671B">
            <w:pPr>
              <w:rPr>
                <w:rFonts w:asciiTheme="minorHAnsi" w:hAnsiTheme="minorHAnsi" w:cstheme="minorHAnsi"/>
                <w:sz w:val="16"/>
                <w:szCs w:val="16"/>
              </w:rPr>
            </w:pPr>
          </w:p>
        </w:tc>
        <w:tc>
          <w:tcPr>
            <w:tcW w:w="1843" w:type="dxa"/>
            <w:vAlign w:val="center"/>
          </w:tcPr>
          <w:p w14:paraId="4EF9B48A"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Enlève ou retire ses souliers ou ses bottes</w:t>
            </w:r>
          </w:p>
        </w:tc>
        <w:tc>
          <w:tcPr>
            <w:tcW w:w="514" w:type="dxa"/>
          </w:tcPr>
          <w:p w14:paraId="5C8FF676" w14:textId="77777777" w:rsidR="008B2088" w:rsidRPr="00805F4F" w:rsidRDefault="008B2088" w:rsidP="0093671B">
            <w:pPr>
              <w:rPr>
                <w:rFonts w:asciiTheme="minorHAnsi" w:hAnsiTheme="minorHAnsi" w:cstheme="minorHAnsi"/>
              </w:rPr>
            </w:pPr>
          </w:p>
        </w:tc>
        <w:tc>
          <w:tcPr>
            <w:tcW w:w="515" w:type="dxa"/>
          </w:tcPr>
          <w:p w14:paraId="19EEEF07" w14:textId="77777777" w:rsidR="008B2088" w:rsidRPr="00805F4F" w:rsidRDefault="008B2088" w:rsidP="0093671B">
            <w:pPr>
              <w:rPr>
                <w:rFonts w:asciiTheme="minorHAnsi" w:hAnsiTheme="minorHAnsi" w:cstheme="minorHAnsi"/>
              </w:rPr>
            </w:pPr>
          </w:p>
        </w:tc>
        <w:tc>
          <w:tcPr>
            <w:tcW w:w="514" w:type="dxa"/>
          </w:tcPr>
          <w:p w14:paraId="7E549111" w14:textId="77777777" w:rsidR="008B2088" w:rsidRPr="00805F4F" w:rsidRDefault="008B2088" w:rsidP="0093671B">
            <w:pPr>
              <w:rPr>
                <w:rFonts w:asciiTheme="minorHAnsi" w:hAnsiTheme="minorHAnsi" w:cstheme="minorHAnsi"/>
              </w:rPr>
            </w:pPr>
          </w:p>
        </w:tc>
        <w:tc>
          <w:tcPr>
            <w:tcW w:w="515" w:type="dxa"/>
          </w:tcPr>
          <w:p w14:paraId="0D4E3BDB" w14:textId="77777777" w:rsidR="008B2088" w:rsidRPr="00805F4F" w:rsidRDefault="008B2088" w:rsidP="0093671B">
            <w:pPr>
              <w:rPr>
                <w:rFonts w:asciiTheme="minorHAnsi" w:hAnsiTheme="minorHAnsi" w:cstheme="minorHAnsi"/>
              </w:rPr>
            </w:pPr>
          </w:p>
        </w:tc>
        <w:tc>
          <w:tcPr>
            <w:tcW w:w="515" w:type="dxa"/>
          </w:tcPr>
          <w:p w14:paraId="0D5AEBA5" w14:textId="77777777" w:rsidR="008B2088" w:rsidRPr="00805F4F" w:rsidRDefault="008B2088" w:rsidP="0093671B">
            <w:pPr>
              <w:rPr>
                <w:rFonts w:asciiTheme="minorHAnsi" w:hAnsiTheme="minorHAnsi" w:cstheme="minorHAnsi"/>
              </w:rPr>
            </w:pPr>
          </w:p>
        </w:tc>
      </w:tr>
      <w:tr w:rsidR="008B2088" w14:paraId="122E2404" w14:textId="77777777" w:rsidTr="009C5445">
        <w:tc>
          <w:tcPr>
            <w:tcW w:w="704" w:type="dxa"/>
            <w:tcBorders>
              <w:top w:val="nil"/>
              <w:bottom w:val="nil"/>
            </w:tcBorders>
            <w:shd w:val="clear" w:color="auto" w:fill="BCB303" w:themeFill="accent4" w:themeFillShade="BF"/>
            <w:vAlign w:val="center"/>
          </w:tcPr>
          <w:p w14:paraId="7951792F" w14:textId="77777777" w:rsidR="008B2088" w:rsidRPr="00805F4F" w:rsidRDefault="008B2088" w:rsidP="0093671B">
            <w:pPr>
              <w:jc w:val="center"/>
              <w:rPr>
                <w:rFonts w:asciiTheme="minorHAnsi" w:hAnsiTheme="minorHAnsi" w:cstheme="minorHAnsi"/>
                <w:sz w:val="16"/>
                <w:szCs w:val="16"/>
              </w:rPr>
            </w:pPr>
          </w:p>
        </w:tc>
        <w:tc>
          <w:tcPr>
            <w:tcW w:w="5670" w:type="dxa"/>
            <w:vMerge w:val="restart"/>
            <w:vAlign w:val="center"/>
          </w:tcPr>
          <w:p w14:paraId="45A2F124"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Tire sur ses bas</w:t>
            </w:r>
          </w:p>
        </w:tc>
        <w:tc>
          <w:tcPr>
            <w:tcW w:w="1843" w:type="dxa"/>
            <w:vAlign w:val="center"/>
          </w:tcPr>
          <w:p w14:paraId="1709CFAB"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À partir de la cheville</w:t>
            </w:r>
          </w:p>
        </w:tc>
        <w:tc>
          <w:tcPr>
            <w:tcW w:w="514" w:type="dxa"/>
          </w:tcPr>
          <w:p w14:paraId="6E708193" w14:textId="77777777" w:rsidR="008B2088" w:rsidRPr="00805F4F" w:rsidRDefault="008B2088" w:rsidP="0093671B">
            <w:pPr>
              <w:rPr>
                <w:rFonts w:asciiTheme="minorHAnsi" w:hAnsiTheme="minorHAnsi" w:cstheme="minorHAnsi"/>
              </w:rPr>
            </w:pPr>
          </w:p>
        </w:tc>
        <w:tc>
          <w:tcPr>
            <w:tcW w:w="515" w:type="dxa"/>
          </w:tcPr>
          <w:p w14:paraId="6D27D5EB" w14:textId="77777777" w:rsidR="008B2088" w:rsidRPr="00805F4F" w:rsidRDefault="008B2088" w:rsidP="0093671B">
            <w:pPr>
              <w:rPr>
                <w:rFonts w:asciiTheme="minorHAnsi" w:hAnsiTheme="minorHAnsi" w:cstheme="minorHAnsi"/>
              </w:rPr>
            </w:pPr>
          </w:p>
        </w:tc>
        <w:tc>
          <w:tcPr>
            <w:tcW w:w="514" w:type="dxa"/>
          </w:tcPr>
          <w:p w14:paraId="2C467968" w14:textId="77777777" w:rsidR="008B2088" w:rsidRPr="00805F4F" w:rsidRDefault="008B2088" w:rsidP="0093671B">
            <w:pPr>
              <w:rPr>
                <w:rFonts w:asciiTheme="minorHAnsi" w:hAnsiTheme="minorHAnsi" w:cstheme="minorHAnsi"/>
              </w:rPr>
            </w:pPr>
          </w:p>
        </w:tc>
        <w:tc>
          <w:tcPr>
            <w:tcW w:w="515" w:type="dxa"/>
          </w:tcPr>
          <w:p w14:paraId="26AC46F3" w14:textId="77777777" w:rsidR="008B2088" w:rsidRPr="00805F4F" w:rsidRDefault="008B2088" w:rsidP="0093671B">
            <w:pPr>
              <w:rPr>
                <w:rFonts w:asciiTheme="minorHAnsi" w:hAnsiTheme="minorHAnsi" w:cstheme="minorHAnsi"/>
              </w:rPr>
            </w:pPr>
          </w:p>
        </w:tc>
        <w:tc>
          <w:tcPr>
            <w:tcW w:w="515" w:type="dxa"/>
          </w:tcPr>
          <w:p w14:paraId="3A2AACA6" w14:textId="77777777" w:rsidR="008B2088" w:rsidRPr="00805F4F" w:rsidRDefault="008B2088" w:rsidP="0093671B">
            <w:pPr>
              <w:rPr>
                <w:rFonts w:asciiTheme="minorHAnsi" w:hAnsiTheme="minorHAnsi" w:cstheme="minorHAnsi"/>
              </w:rPr>
            </w:pPr>
          </w:p>
        </w:tc>
      </w:tr>
      <w:tr w:rsidR="008B2088" w14:paraId="456471B1" w14:textId="77777777" w:rsidTr="009C5445">
        <w:tc>
          <w:tcPr>
            <w:tcW w:w="704" w:type="dxa"/>
            <w:tcBorders>
              <w:top w:val="nil"/>
              <w:bottom w:val="nil"/>
            </w:tcBorders>
            <w:shd w:val="clear" w:color="auto" w:fill="BCB303" w:themeFill="accent4" w:themeFillShade="BF"/>
            <w:vAlign w:val="center"/>
          </w:tcPr>
          <w:p w14:paraId="0F285A6A"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1A214763" w14:textId="77777777" w:rsidR="008B2088" w:rsidRPr="00805F4F" w:rsidRDefault="008B2088" w:rsidP="0093671B">
            <w:pPr>
              <w:rPr>
                <w:rFonts w:asciiTheme="minorHAnsi" w:hAnsiTheme="minorHAnsi" w:cstheme="minorHAnsi"/>
                <w:sz w:val="16"/>
                <w:szCs w:val="16"/>
              </w:rPr>
            </w:pPr>
          </w:p>
        </w:tc>
        <w:tc>
          <w:tcPr>
            <w:tcW w:w="1843" w:type="dxa"/>
            <w:vAlign w:val="center"/>
          </w:tcPr>
          <w:p w14:paraId="09BC6142"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À partir des orteils</w:t>
            </w:r>
          </w:p>
        </w:tc>
        <w:tc>
          <w:tcPr>
            <w:tcW w:w="514" w:type="dxa"/>
          </w:tcPr>
          <w:p w14:paraId="1AEBCE9C" w14:textId="77777777" w:rsidR="008B2088" w:rsidRPr="00805F4F" w:rsidRDefault="008B2088" w:rsidP="0093671B">
            <w:pPr>
              <w:rPr>
                <w:rFonts w:asciiTheme="minorHAnsi" w:hAnsiTheme="minorHAnsi" w:cstheme="minorHAnsi"/>
              </w:rPr>
            </w:pPr>
          </w:p>
        </w:tc>
        <w:tc>
          <w:tcPr>
            <w:tcW w:w="515" w:type="dxa"/>
          </w:tcPr>
          <w:p w14:paraId="636201E6" w14:textId="77777777" w:rsidR="008B2088" w:rsidRPr="00805F4F" w:rsidRDefault="008B2088" w:rsidP="0093671B">
            <w:pPr>
              <w:rPr>
                <w:rFonts w:asciiTheme="minorHAnsi" w:hAnsiTheme="minorHAnsi" w:cstheme="minorHAnsi"/>
              </w:rPr>
            </w:pPr>
          </w:p>
        </w:tc>
        <w:tc>
          <w:tcPr>
            <w:tcW w:w="514" w:type="dxa"/>
          </w:tcPr>
          <w:p w14:paraId="41EFBC7B" w14:textId="77777777" w:rsidR="008B2088" w:rsidRPr="00805F4F" w:rsidRDefault="008B2088" w:rsidP="0093671B">
            <w:pPr>
              <w:rPr>
                <w:rFonts w:asciiTheme="minorHAnsi" w:hAnsiTheme="minorHAnsi" w:cstheme="minorHAnsi"/>
              </w:rPr>
            </w:pPr>
          </w:p>
        </w:tc>
        <w:tc>
          <w:tcPr>
            <w:tcW w:w="515" w:type="dxa"/>
          </w:tcPr>
          <w:p w14:paraId="251E920D" w14:textId="77777777" w:rsidR="008B2088" w:rsidRPr="00805F4F" w:rsidRDefault="008B2088" w:rsidP="0093671B">
            <w:pPr>
              <w:rPr>
                <w:rFonts w:asciiTheme="minorHAnsi" w:hAnsiTheme="minorHAnsi" w:cstheme="minorHAnsi"/>
              </w:rPr>
            </w:pPr>
          </w:p>
        </w:tc>
        <w:tc>
          <w:tcPr>
            <w:tcW w:w="515" w:type="dxa"/>
          </w:tcPr>
          <w:p w14:paraId="20D5CE9F" w14:textId="77777777" w:rsidR="008B2088" w:rsidRPr="00805F4F" w:rsidRDefault="008B2088" w:rsidP="0093671B">
            <w:pPr>
              <w:rPr>
                <w:rFonts w:asciiTheme="minorHAnsi" w:hAnsiTheme="minorHAnsi" w:cstheme="minorHAnsi"/>
              </w:rPr>
            </w:pPr>
          </w:p>
        </w:tc>
      </w:tr>
      <w:tr w:rsidR="008B2088" w14:paraId="6940213F" w14:textId="77777777" w:rsidTr="009C5445">
        <w:tc>
          <w:tcPr>
            <w:tcW w:w="704" w:type="dxa"/>
            <w:tcBorders>
              <w:top w:val="nil"/>
              <w:bottom w:val="nil"/>
            </w:tcBorders>
            <w:shd w:val="clear" w:color="auto" w:fill="BCB303" w:themeFill="accent4" w:themeFillShade="BF"/>
            <w:vAlign w:val="center"/>
          </w:tcPr>
          <w:p w14:paraId="396A7B87" w14:textId="77777777" w:rsidR="008B2088" w:rsidRPr="00805F4F" w:rsidRDefault="008B2088" w:rsidP="0093671B">
            <w:pPr>
              <w:jc w:val="center"/>
              <w:rPr>
                <w:rFonts w:asciiTheme="minorHAnsi" w:hAnsiTheme="minorHAnsi" w:cstheme="minorHAnsi"/>
                <w:sz w:val="16"/>
                <w:szCs w:val="16"/>
              </w:rPr>
            </w:pPr>
          </w:p>
        </w:tc>
        <w:tc>
          <w:tcPr>
            <w:tcW w:w="5670" w:type="dxa"/>
            <w:vMerge w:val="restart"/>
            <w:vAlign w:val="center"/>
          </w:tcPr>
          <w:p w14:paraId="4511B6EB"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Enlève son pantalon</w:t>
            </w:r>
          </w:p>
        </w:tc>
        <w:tc>
          <w:tcPr>
            <w:tcW w:w="1843" w:type="dxa"/>
            <w:vAlign w:val="center"/>
          </w:tcPr>
          <w:p w14:paraId="53A33D25"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Le baisse en tenant la bande du pantalon et en le poussant vers le bas</w:t>
            </w:r>
          </w:p>
        </w:tc>
        <w:tc>
          <w:tcPr>
            <w:tcW w:w="514" w:type="dxa"/>
          </w:tcPr>
          <w:p w14:paraId="386DA43C" w14:textId="77777777" w:rsidR="008B2088" w:rsidRPr="00805F4F" w:rsidRDefault="008B2088" w:rsidP="0093671B">
            <w:pPr>
              <w:rPr>
                <w:rFonts w:asciiTheme="minorHAnsi" w:hAnsiTheme="minorHAnsi" w:cstheme="minorHAnsi"/>
              </w:rPr>
            </w:pPr>
          </w:p>
        </w:tc>
        <w:tc>
          <w:tcPr>
            <w:tcW w:w="515" w:type="dxa"/>
          </w:tcPr>
          <w:p w14:paraId="61426BEF" w14:textId="77777777" w:rsidR="008B2088" w:rsidRPr="00805F4F" w:rsidRDefault="008B2088" w:rsidP="0093671B">
            <w:pPr>
              <w:rPr>
                <w:rFonts w:asciiTheme="minorHAnsi" w:hAnsiTheme="minorHAnsi" w:cstheme="minorHAnsi"/>
              </w:rPr>
            </w:pPr>
          </w:p>
        </w:tc>
        <w:tc>
          <w:tcPr>
            <w:tcW w:w="514" w:type="dxa"/>
          </w:tcPr>
          <w:p w14:paraId="4C339D5E" w14:textId="77777777" w:rsidR="008B2088" w:rsidRPr="00805F4F" w:rsidRDefault="008B2088" w:rsidP="0093671B">
            <w:pPr>
              <w:rPr>
                <w:rFonts w:asciiTheme="minorHAnsi" w:hAnsiTheme="minorHAnsi" w:cstheme="minorHAnsi"/>
              </w:rPr>
            </w:pPr>
          </w:p>
        </w:tc>
        <w:tc>
          <w:tcPr>
            <w:tcW w:w="515" w:type="dxa"/>
          </w:tcPr>
          <w:p w14:paraId="73290E6A" w14:textId="77777777" w:rsidR="008B2088" w:rsidRPr="00805F4F" w:rsidRDefault="008B2088" w:rsidP="0093671B">
            <w:pPr>
              <w:rPr>
                <w:rFonts w:asciiTheme="minorHAnsi" w:hAnsiTheme="minorHAnsi" w:cstheme="minorHAnsi"/>
              </w:rPr>
            </w:pPr>
          </w:p>
        </w:tc>
        <w:tc>
          <w:tcPr>
            <w:tcW w:w="515" w:type="dxa"/>
          </w:tcPr>
          <w:p w14:paraId="091AEE99" w14:textId="77777777" w:rsidR="008B2088" w:rsidRPr="00805F4F" w:rsidRDefault="008B2088" w:rsidP="0093671B">
            <w:pPr>
              <w:rPr>
                <w:rFonts w:asciiTheme="minorHAnsi" w:hAnsiTheme="minorHAnsi" w:cstheme="minorHAnsi"/>
              </w:rPr>
            </w:pPr>
          </w:p>
        </w:tc>
      </w:tr>
      <w:tr w:rsidR="008B2088" w14:paraId="5364F707" w14:textId="77777777" w:rsidTr="009C5445">
        <w:tc>
          <w:tcPr>
            <w:tcW w:w="704" w:type="dxa"/>
            <w:tcBorders>
              <w:top w:val="nil"/>
              <w:bottom w:val="nil"/>
            </w:tcBorders>
            <w:shd w:val="clear" w:color="auto" w:fill="BCB303" w:themeFill="accent4" w:themeFillShade="BF"/>
            <w:vAlign w:val="center"/>
          </w:tcPr>
          <w:p w14:paraId="5C485A88"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5EC5FBC8" w14:textId="77777777" w:rsidR="008B2088" w:rsidRPr="00805F4F" w:rsidRDefault="008B2088" w:rsidP="0093671B">
            <w:pPr>
              <w:rPr>
                <w:rFonts w:asciiTheme="minorHAnsi" w:hAnsiTheme="minorHAnsi" w:cstheme="minorHAnsi"/>
                <w:sz w:val="16"/>
                <w:szCs w:val="16"/>
              </w:rPr>
            </w:pPr>
          </w:p>
        </w:tc>
        <w:tc>
          <w:tcPr>
            <w:tcW w:w="1843" w:type="dxa"/>
            <w:vAlign w:val="center"/>
          </w:tcPr>
          <w:p w14:paraId="6C590278"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Le baisse en le poussant jusqu’aux genoux</w:t>
            </w:r>
          </w:p>
        </w:tc>
        <w:tc>
          <w:tcPr>
            <w:tcW w:w="514" w:type="dxa"/>
          </w:tcPr>
          <w:p w14:paraId="2DC09521" w14:textId="77777777" w:rsidR="008B2088" w:rsidRPr="00805F4F" w:rsidRDefault="008B2088" w:rsidP="0093671B">
            <w:pPr>
              <w:rPr>
                <w:rFonts w:asciiTheme="minorHAnsi" w:hAnsiTheme="minorHAnsi" w:cstheme="minorHAnsi"/>
              </w:rPr>
            </w:pPr>
          </w:p>
        </w:tc>
        <w:tc>
          <w:tcPr>
            <w:tcW w:w="515" w:type="dxa"/>
          </w:tcPr>
          <w:p w14:paraId="5025DD3E" w14:textId="77777777" w:rsidR="008B2088" w:rsidRPr="00805F4F" w:rsidRDefault="008B2088" w:rsidP="0093671B">
            <w:pPr>
              <w:rPr>
                <w:rFonts w:asciiTheme="minorHAnsi" w:hAnsiTheme="minorHAnsi" w:cstheme="minorHAnsi"/>
              </w:rPr>
            </w:pPr>
          </w:p>
        </w:tc>
        <w:tc>
          <w:tcPr>
            <w:tcW w:w="514" w:type="dxa"/>
          </w:tcPr>
          <w:p w14:paraId="57A56D96" w14:textId="77777777" w:rsidR="008B2088" w:rsidRPr="00805F4F" w:rsidRDefault="008B2088" w:rsidP="0093671B">
            <w:pPr>
              <w:rPr>
                <w:rFonts w:asciiTheme="minorHAnsi" w:hAnsiTheme="minorHAnsi" w:cstheme="minorHAnsi"/>
              </w:rPr>
            </w:pPr>
          </w:p>
        </w:tc>
        <w:tc>
          <w:tcPr>
            <w:tcW w:w="515" w:type="dxa"/>
          </w:tcPr>
          <w:p w14:paraId="0069FA13" w14:textId="77777777" w:rsidR="008B2088" w:rsidRPr="00805F4F" w:rsidRDefault="008B2088" w:rsidP="0093671B">
            <w:pPr>
              <w:rPr>
                <w:rFonts w:asciiTheme="minorHAnsi" w:hAnsiTheme="minorHAnsi" w:cstheme="minorHAnsi"/>
              </w:rPr>
            </w:pPr>
          </w:p>
        </w:tc>
        <w:tc>
          <w:tcPr>
            <w:tcW w:w="515" w:type="dxa"/>
          </w:tcPr>
          <w:p w14:paraId="7CAB5190" w14:textId="77777777" w:rsidR="008B2088" w:rsidRPr="00805F4F" w:rsidRDefault="008B2088" w:rsidP="0093671B">
            <w:pPr>
              <w:rPr>
                <w:rFonts w:asciiTheme="minorHAnsi" w:hAnsiTheme="minorHAnsi" w:cstheme="minorHAnsi"/>
              </w:rPr>
            </w:pPr>
          </w:p>
        </w:tc>
      </w:tr>
      <w:tr w:rsidR="008B2088" w14:paraId="38D7DE8E" w14:textId="77777777" w:rsidTr="009C5445">
        <w:tc>
          <w:tcPr>
            <w:tcW w:w="704" w:type="dxa"/>
            <w:tcBorders>
              <w:top w:val="nil"/>
              <w:bottom w:val="nil"/>
            </w:tcBorders>
            <w:shd w:val="clear" w:color="auto" w:fill="BCB303" w:themeFill="accent4" w:themeFillShade="BF"/>
            <w:vAlign w:val="center"/>
          </w:tcPr>
          <w:p w14:paraId="63659731"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4B660FDD" w14:textId="77777777" w:rsidR="008B2088" w:rsidRPr="00805F4F" w:rsidRDefault="008B2088" w:rsidP="0093671B">
            <w:pPr>
              <w:rPr>
                <w:rFonts w:asciiTheme="minorHAnsi" w:hAnsiTheme="minorHAnsi" w:cstheme="minorHAnsi"/>
                <w:sz w:val="16"/>
                <w:szCs w:val="16"/>
              </w:rPr>
            </w:pPr>
          </w:p>
        </w:tc>
        <w:tc>
          <w:tcPr>
            <w:tcW w:w="1843" w:type="dxa"/>
            <w:vAlign w:val="center"/>
          </w:tcPr>
          <w:p w14:paraId="257B5BB1"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Le baisse en le poussant jusqu’aux chevilles</w:t>
            </w:r>
          </w:p>
        </w:tc>
        <w:tc>
          <w:tcPr>
            <w:tcW w:w="514" w:type="dxa"/>
          </w:tcPr>
          <w:p w14:paraId="087956F1" w14:textId="77777777" w:rsidR="008B2088" w:rsidRPr="00805F4F" w:rsidRDefault="008B2088" w:rsidP="0093671B">
            <w:pPr>
              <w:rPr>
                <w:rFonts w:asciiTheme="minorHAnsi" w:hAnsiTheme="minorHAnsi" w:cstheme="minorHAnsi"/>
              </w:rPr>
            </w:pPr>
          </w:p>
        </w:tc>
        <w:tc>
          <w:tcPr>
            <w:tcW w:w="515" w:type="dxa"/>
          </w:tcPr>
          <w:p w14:paraId="32091386" w14:textId="77777777" w:rsidR="008B2088" w:rsidRPr="00805F4F" w:rsidRDefault="008B2088" w:rsidP="0093671B">
            <w:pPr>
              <w:rPr>
                <w:rFonts w:asciiTheme="minorHAnsi" w:hAnsiTheme="minorHAnsi" w:cstheme="minorHAnsi"/>
              </w:rPr>
            </w:pPr>
          </w:p>
        </w:tc>
        <w:tc>
          <w:tcPr>
            <w:tcW w:w="514" w:type="dxa"/>
          </w:tcPr>
          <w:p w14:paraId="213EC975" w14:textId="77777777" w:rsidR="008B2088" w:rsidRPr="00805F4F" w:rsidRDefault="008B2088" w:rsidP="0093671B">
            <w:pPr>
              <w:rPr>
                <w:rFonts w:asciiTheme="minorHAnsi" w:hAnsiTheme="minorHAnsi" w:cstheme="minorHAnsi"/>
              </w:rPr>
            </w:pPr>
          </w:p>
        </w:tc>
        <w:tc>
          <w:tcPr>
            <w:tcW w:w="515" w:type="dxa"/>
          </w:tcPr>
          <w:p w14:paraId="00C355D0" w14:textId="77777777" w:rsidR="008B2088" w:rsidRPr="00805F4F" w:rsidRDefault="008B2088" w:rsidP="0093671B">
            <w:pPr>
              <w:rPr>
                <w:rFonts w:asciiTheme="minorHAnsi" w:hAnsiTheme="minorHAnsi" w:cstheme="minorHAnsi"/>
              </w:rPr>
            </w:pPr>
          </w:p>
        </w:tc>
        <w:tc>
          <w:tcPr>
            <w:tcW w:w="515" w:type="dxa"/>
          </w:tcPr>
          <w:p w14:paraId="60BFCAE7" w14:textId="77777777" w:rsidR="008B2088" w:rsidRPr="00805F4F" w:rsidRDefault="008B2088" w:rsidP="0093671B">
            <w:pPr>
              <w:rPr>
                <w:rFonts w:asciiTheme="minorHAnsi" w:hAnsiTheme="minorHAnsi" w:cstheme="minorHAnsi"/>
              </w:rPr>
            </w:pPr>
          </w:p>
        </w:tc>
      </w:tr>
      <w:tr w:rsidR="008B2088" w14:paraId="7E1D4DE5" w14:textId="77777777" w:rsidTr="009C5445">
        <w:tc>
          <w:tcPr>
            <w:tcW w:w="704" w:type="dxa"/>
            <w:tcBorders>
              <w:top w:val="nil"/>
              <w:bottom w:val="nil"/>
            </w:tcBorders>
            <w:shd w:val="clear" w:color="auto" w:fill="BCB303" w:themeFill="accent4" w:themeFillShade="BF"/>
            <w:vAlign w:val="center"/>
          </w:tcPr>
          <w:p w14:paraId="4C81BC56"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28230569" w14:textId="77777777" w:rsidR="008B2088" w:rsidRPr="00805F4F" w:rsidRDefault="008B2088" w:rsidP="0093671B">
            <w:pPr>
              <w:rPr>
                <w:rFonts w:asciiTheme="minorHAnsi" w:hAnsiTheme="minorHAnsi" w:cstheme="minorHAnsi"/>
                <w:sz w:val="16"/>
                <w:szCs w:val="16"/>
              </w:rPr>
            </w:pPr>
          </w:p>
        </w:tc>
        <w:tc>
          <w:tcPr>
            <w:tcW w:w="1843" w:type="dxa"/>
            <w:vAlign w:val="center"/>
          </w:tcPr>
          <w:p w14:paraId="629362A3"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Le baisse en tirant sur le pantalon</w:t>
            </w:r>
          </w:p>
        </w:tc>
        <w:tc>
          <w:tcPr>
            <w:tcW w:w="514" w:type="dxa"/>
          </w:tcPr>
          <w:p w14:paraId="4B3BEAB8" w14:textId="77777777" w:rsidR="008B2088" w:rsidRPr="00805F4F" w:rsidRDefault="008B2088" w:rsidP="0093671B">
            <w:pPr>
              <w:rPr>
                <w:rFonts w:asciiTheme="minorHAnsi" w:hAnsiTheme="minorHAnsi" w:cstheme="minorHAnsi"/>
              </w:rPr>
            </w:pPr>
          </w:p>
        </w:tc>
        <w:tc>
          <w:tcPr>
            <w:tcW w:w="515" w:type="dxa"/>
          </w:tcPr>
          <w:p w14:paraId="54A87713" w14:textId="77777777" w:rsidR="008B2088" w:rsidRPr="00805F4F" w:rsidRDefault="008B2088" w:rsidP="0093671B">
            <w:pPr>
              <w:rPr>
                <w:rFonts w:asciiTheme="minorHAnsi" w:hAnsiTheme="minorHAnsi" w:cstheme="minorHAnsi"/>
              </w:rPr>
            </w:pPr>
          </w:p>
        </w:tc>
        <w:tc>
          <w:tcPr>
            <w:tcW w:w="514" w:type="dxa"/>
          </w:tcPr>
          <w:p w14:paraId="5DECF2C3" w14:textId="77777777" w:rsidR="008B2088" w:rsidRPr="00805F4F" w:rsidRDefault="008B2088" w:rsidP="0093671B">
            <w:pPr>
              <w:rPr>
                <w:rFonts w:asciiTheme="minorHAnsi" w:hAnsiTheme="minorHAnsi" w:cstheme="minorHAnsi"/>
              </w:rPr>
            </w:pPr>
          </w:p>
        </w:tc>
        <w:tc>
          <w:tcPr>
            <w:tcW w:w="515" w:type="dxa"/>
          </w:tcPr>
          <w:p w14:paraId="6629FB07" w14:textId="77777777" w:rsidR="008B2088" w:rsidRPr="00805F4F" w:rsidRDefault="008B2088" w:rsidP="0093671B">
            <w:pPr>
              <w:rPr>
                <w:rFonts w:asciiTheme="minorHAnsi" w:hAnsiTheme="minorHAnsi" w:cstheme="minorHAnsi"/>
              </w:rPr>
            </w:pPr>
          </w:p>
        </w:tc>
        <w:tc>
          <w:tcPr>
            <w:tcW w:w="515" w:type="dxa"/>
          </w:tcPr>
          <w:p w14:paraId="739033BA" w14:textId="77777777" w:rsidR="008B2088" w:rsidRPr="00805F4F" w:rsidRDefault="008B2088" w:rsidP="0093671B">
            <w:pPr>
              <w:rPr>
                <w:rFonts w:asciiTheme="minorHAnsi" w:hAnsiTheme="minorHAnsi" w:cstheme="minorHAnsi"/>
              </w:rPr>
            </w:pPr>
          </w:p>
        </w:tc>
      </w:tr>
      <w:tr w:rsidR="008B2088" w14:paraId="1D26E222" w14:textId="77777777" w:rsidTr="009C5445">
        <w:tc>
          <w:tcPr>
            <w:tcW w:w="704" w:type="dxa"/>
            <w:tcBorders>
              <w:top w:val="nil"/>
              <w:bottom w:val="nil"/>
            </w:tcBorders>
            <w:shd w:val="clear" w:color="auto" w:fill="BCB303" w:themeFill="accent4" w:themeFillShade="BF"/>
            <w:vAlign w:val="center"/>
          </w:tcPr>
          <w:p w14:paraId="4542369D"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1835F895" w14:textId="77777777" w:rsidR="008B2088" w:rsidRPr="00805F4F" w:rsidRDefault="008B2088" w:rsidP="0093671B">
            <w:pPr>
              <w:rPr>
                <w:rFonts w:asciiTheme="minorHAnsi" w:hAnsiTheme="minorHAnsi" w:cstheme="minorHAnsi"/>
                <w:sz w:val="16"/>
                <w:szCs w:val="16"/>
              </w:rPr>
            </w:pPr>
          </w:p>
        </w:tc>
        <w:tc>
          <w:tcPr>
            <w:tcW w:w="1843" w:type="dxa"/>
            <w:vAlign w:val="center"/>
          </w:tcPr>
          <w:p w14:paraId="698E33E8"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Enlève une jambe à la fois</w:t>
            </w:r>
          </w:p>
        </w:tc>
        <w:tc>
          <w:tcPr>
            <w:tcW w:w="514" w:type="dxa"/>
          </w:tcPr>
          <w:p w14:paraId="0F6A4BF0" w14:textId="77777777" w:rsidR="008B2088" w:rsidRPr="00805F4F" w:rsidRDefault="008B2088" w:rsidP="0093671B">
            <w:pPr>
              <w:rPr>
                <w:rFonts w:asciiTheme="minorHAnsi" w:hAnsiTheme="minorHAnsi" w:cstheme="minorHAnsi"/>
              </w:rPr>
            </w:pPr>
          </w:p>
        </w:tc>
        <w:tc>
          <w:tcPr>
            <w:tcW w:w="515" w:type="dxa"/>
          </w:tcPr>
          <w:p w14:paraId="7BEFE4F0" w14:textId="77777777" w:rsidR="008B2088" w:rsidRPr="00805F4F" w:rsidRDefault="008B2088" w:rsidP="0093671B">
            <w:pPr>
              <w:rPr>
                <w:rFonts w:asciiTheme="minorHAnsi" w:hAnsiTheme="minorHAnsi" w:cstheme="minorHAnsi"/>
              </w:rPr>
            </w:pPr>
          </w:p>
        </w:tc>
        <w:tc>
          <w:tcPr>
            <w:tcW w:w="514" w:type="dxa"/>
          </w:tcPr>
          <w:p w14:paraId="3D2ED894" w14:textId="77777777" w:rsidR="008B2088" w:rsidRPr="00805F4F" w:rsidRDefault="008B2088" w:rsidP="0093671B">
            <w:pPr>
              <w:rPr>
                <w:rFonts w:asciiTheme="minorHAnsi" w:hAnsiTheme="minorHAnsi" w:cstheme="minorHAnsi"/>
              </w:rPr>
            </w:pPr>
          </w:p>
        </w:tc>
        <w:tc>
          <w:tcPr>
            <w:tcW w:w="515" w:type="dxa"/>
          </w:tcPr>
          <w:p w14:paraId="49377650" w14:textId="77777777" w:rsidR="008B2088" w:rsidRPr="00805F4F" w:rsidRDefault="008B2088" w:rsidP="0093671B">
            <w:pPr>
              <w:rPr>
                <w:rFonts w:asciiTheme="minorHAnsi" w:hAnsiTheme="minorHAnsi" w:cstheme="minorHAnsi"/>
              </w:rPr>
            </w:pPr>
          </w:p>
        </w:tc>
        <w:tc>
          <w:tcPr>
            <w:tcW w:w="515" w:type="dxa"/>
          </w:tcPr>
          <w:p w14:paraId="6FC2BF04" w14:textId="77777777" w:rsidR="008B2088" w:rsidRPr="00805F4F" w:rsidRDefault="008B2088" w:rsidP="0093671B">
            <w:pPr>
              <w:rPr>
                <w:rFonts w:asciiTheme="minorHAnsi" w:hAnsiTheme="minorHAnsi" w:cstheme="minorHAnsi"/>
              </w:rPr>
            </w:pPr>
          </w:p>
        </w:tc>
      </w:tr>
      <w:tr w:rsidR="008B2088" w14:paraId="53D27814" w14:textId="77777777" w:rsidTr="009C5445">
        <w:tc>
          <w:tcPr>
            <w:tcW w:w="704" w:type="dxa"/>
            <w:tcBorders>
              <w:top w:val="nil"/>
              <w:bottom w:val="nil"/>
            </w:tcBorders>
            <w:shd w:val="clear" w:color="auto" w:fill="BCB303" w:themeFill="accent4" w:themeFillShade="BF"/>
            <w:vAlign w:val="center"/>
          </w:tcPr>
          <w:p w14:paraId="77BDF88E"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4DF5675B" w14:textId="77777777" w:rsidR="008B2088" w:rsidRPr="00805F4F" w:rsidRDefault="008B2088" w:rsidP="0093671B">
            <w:pPr>
              <w:rPr>
                <w:rFonts w:asciiTheme="minorHAnsi" w:hAnsiTheme="minorHAnsi" w:cstheme="minorHAnsi"/>
                <w:sz w:val="16"/>
                <w:szCs w:val="16"/>
              </w:rPr>
            </w:pPr>
          </w:p>
        </w:tc>
        <w:tc>
          <w:tcPr>
            <w:tcW w:w="1843" w:type="dxa"/>
            <w:vAlign w:val="center"/>
          </w:tcPr>
          <w:p w14:paraId="5A8AECFE"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Descend la fermeture éclair du pantalon</w:t>
            </w:r>
          </w:p>
        </w:tc>
        <w:tc>
          <w:tcPr>
            <w:tcW w:w="514" w:type="dxa"/>
          </w:tcPr>
          <w:p w14:paraId="1EB2AB6F" w14:textId="77777777" w:rsidR="008B2088" w:rsidRPr="00805F4F" w:rsidRDefault="008B2088" w:rsidP="0093671B">
            <w:pPr>
              <w:rPr>
                <w:rFonts w:asciiTheme="minorHAnsi" w:hAnsiTheme="minorHAnsi" w:cstheme="minorHAnsi"/>
              </w:rPr>
            </w:pPr>
          </w:p>
        </w:tc>
        <w:tc>
          <w:tcPr>
            <w:tcW w:w="515" w:type="dxa"/>
          </w:tcPr>
          <w:p w14:paraId="47678F06" w14:textId="77777777" w:rsidR="008B2088" w:rsidRPr="00805F4F" w:rsidRDefault="008B2088" w:rsidP="0093671B">
            <w:pPr>
              <w:rPr>
                <w:rFonts w:asciiTheme="minorHAnsi" w:hAnsiTheme="minorHAnsi" w:cstheme="minorHAnsi"/>
              </w:rPr>
            </w:pPr>
          </w:p>
        </w:tc>
        <w:tc>
          <w:tcPr>
            <w:tcW w:w="514" w:type="dxa"/>
          </w:tcPr>
          <w:p w14:paraId="6AE6C0E1" w14:textId="77777777" w:rsidR="008B2088" w:rsidRPr="00805F4F" w:rsidRDefault="008B2088" w:rsidP="0093671B">
            <w:pPr>
              <w:rPr>
                <w:rFonts w:asciiTheme="minorHAnsi" w:hAnsiTheme="minorHAnsi" w:cstheme="minorHAnsi"/>
              </w:rPr>
            </w:pPr>
          </w:p>
        </w:tc>
        <w:tc>
          <w:tcPr>
            <w:tcW w:w="515" w:type="dxa"/>
          </w:tcPr>
          <w:p w14:paraId="31826090" w14:textId="77777777" w:rsidR="008B2088" w:rsidRPr="00805F4F" w:rsidRDefault="008B2088" w:rsidP="0093671B">
            <w:pPr>
              <w:rPr>
                <w:rFonts w:asciiTheme="minorHAnsi" w:hAnsiTheme="minorHAnsi" w:cstheme="minorHAnsi"/>
              </w:rPr>
            </w:pPr>
          </w:p>
        </w:tc>
        <w:tc>
          <w:tcPr>
            <w:tcW w:w="515" w:type="dxa"/>
          </w:tcPr>
          <w:p w14:paraId="71BF52A5" w14:textId="77777777" w:rsidR="008B2088" w:rsidRPr="00805F4F" w:rsidRDefault="008B2088" w:rsidP="0093671B">
            <w:pPr>
              <w:rPr>
                <w:rFonts w:asciiTheme="minorHAnsi" w:hAnsiTheme="minorHAnsi" w:cstheme="minorHAnsi"/>
              </w:rPr>
            </w:pPr>
          </w:p>
        </w:tc>
      </w:tr>
      <w:tr w:rsidR="008B2088" w14:paraId="443405CC" w14:textId="77777777" w:rsidTr="009C5445">
        <w:tc>
          <w:tcPr>
            <w:tcW w:w="704" w:type="dxa"/>
            <w:tcBorders>
              <w:top w:val="nil"/>
              <w:bottom w:val="nil"/>
            </w:tcBorders>
            <w:shd w:val="clear" w:color="auto" w:fill="BCB303" w:themeFill="accent4" w:themeFillShade="BF"/>
            <w:vAlign w:val="center"/>
          </w:tcPr>
          <w:p w14:paraId="4C558616"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0805C646" w14:textId="77777777" w:rsidR="008B2088" w:rsidRPr="00805F4F" w:rsidRDefault="008B2088" w:rsidP="0093671B">
            <w:pPr>
              <w:rPr>
                <w:rFonts w:asciiTheme="minorHAnsi" w:hAnsiTheme="minorHAnsi" w:cstheme="minorHAnsi"/>
                <w:sz w:val="16"/>
                <w:szCs w:val="16"/>
              </w:rPr>
            </w:pPr>
          </w:p>
        </w:tc>
        <w:tc>
          <w:tcPr>
            <w:tcW w:w="1843" w:type="dxa"/>
            <w:vAlign w:val="center"/>
          </w:tcPr>
          <w:p w14:paraId="60941B75"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Détache le bouton du pantalon</w:t>
            </w:r>
          </w:p>
        </w:tc>
        <w:tc>
          <w:tcPr>
            <w:tcW w:w="514" w:type="dxa"/>
          </w:tcPr>
          <w:p w14:paraId="2CEE41E7" w14:textId="77777777" w:rsidR="008B2088" w:rsidRPr="00805F4F" w:rsidRDefault="008B2088" w:rsidP="0093671B">
            <w:pPr>
              <w:rPr>
                <w:rFonts w:asciiTheme="minorHAnsi" w:hAnsiTheme="minorHAnsi" w:cstheme="minorHAnsi"/>
              </w:rPr>
            </w:pPr>
          </w:p>
        </w:tc>
        <w:tc>
          <w:tcPr>
            <w:tcW w:w="515" w:type="dxa"/>
          </w:tcPr>
          <w:p w14:paraId="4B63120F" w14:textId="77777777" w:rsidR="008B2088" w:rsidRPr="00805F4F" w:rsidRDefault="008B2088" w:rsidP="0093671B">
            <w:pPr>
              <w:rPr>
                <w:rFonts w:asciiTheme="minorHAnsi" w:hAnsiTheme="minorHAnsi" w:cstheme="minorHAnsi"/>
              </w:rPr>
            </w:pPr>
          </w:p>
        </w:tc>
        <w:tc>
          <w:tcPr>
            <w:tcW w:w="514" w:type="dxa"/>
          </w:tcPr>
          <w:p w14:paraId="32B8ACCE" w14:textId="77777777" w:rsidR="008B2088" w:rsidRPr="00805F4F" w:rsidRDefault="008B2088" w:rsidP="0093671B">
            <w:pPr>
              <w:rPr>
                <w:rFonts w:asciiTheme="minorHAnsi" w:hAnsiTheme="minorHAnsi" w:cstheme="minorHAnsi"/>
              </w:rPr>
            </w:pPr>
          </w:p>
        </w:tc>
        <w:tc>
          <w:tcPr>
            <w:tcW w:w="515" w:type="dxa"/>
          </w:tcPr>
          <w:p w14:paraId="71CA2F21" w14:textId="77777777" w:rsidR="008B2088" w:rsidRPr="00805F4F" w:rsidRDefault="008B2088" w:rsidP="0093671B">
            <w:pPr>
              <w:rPr>
                <w:rFonts w:asciiTheme="minorHAnsi" w:hAnsiTheme="minorHAnsi" w:cstheme="minorHAnsi"/>
              </w:rPr>
            </w:pPr>
          </w:p>
        </w:tc>
        <w:tc>
          <w:tcPr>
            <w:tcW w:w="515" w:type="dxa"/>
          </w:tcPr>
          <w:p w14:paraId="747EEC16" w14:textId="77777777" w:rsidR="008B2088" w:rsidRPr="00805F4F" w:rsidRDefault="008B2088" w:rsidP="0093671B">
            <w:pPr>
              <w:rPr>
                <w:rFonts w:asciiTheme="minorHAnsi" w:hAnsiTheme="minorHAnsi" w:cstheme="minorHAnsi"/>
              </w:rPr>
            </w:pPr>
          </w:p>
        </w:tc>
      </w:tr>
      <w:tr w:rsidR="008B2088" w14:paraId="7B7A2F74" w14:textId="77777777" w:rsidTr="009C5445">
        <w:tc>
          <w:tcPr>
            <w:tcW w:w="704" w:type="dxa"/>
            <w:tcBorders>
              <w:top w:val="nil"/>
              <w:bottom w:val="nil"/>
            </w:tcBorders>
            <w:shd w:val="clear" w:color="auto" w:fill="BCB303" w:themeFill="accent4" w:themeFillShade="BF"/>
            <w:vAlign w:val="center"/>
          </w:tcPr>
          <w:p w14:paraId="1ACF3C0D"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1B3F8981" w14:textId="77777777" w:rsidR="008B2088" w:rsidRPr="00805F4F" w:rsidRDefault="008B2088" w:rsidP="0093671B">
            <w:pPr>
              <w:rPr>
                <w:rFonts w:asciiTheme="minorHAnsi" w:hAnsiTheme="minorHAnsi" w:cstheme="minorHAnsi"/>
                <w:sz w:val="16"/>
                <w:szCs w:val="16"/>
              </w:rPr>
            </w:pPr>
          </w:p>
        </w:tc>
        <w:tc>
          <w:tcPr>
            <w:tcW w:w="1843" w:type="dxa"/>
            <w:vAlign w:val="center"/>
          </w:tcPr>
          <w:p w14:paraId="6F8AD7FA"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Détache la ceinture sans la retirer</w:t>
            </w:r>
          </w:p>
        </w:tc>
        <w:tc>
          <w:tcPr>
            <w:tcW w:w="514" w:type="dxa"/>
          </w:tcPr>
          <w:p w14:paraId="3C8C81EA" w14:textId="77777777" w:rsidR="008B2088" w:rsidRPr="00805F4F" w:rsidRDefault="008B2088" w:rsidP="0093671B">
            <w:pPr>
              <w:rPr>
                <w:rFonts w:asciiTheme="minorHAnsi" w:hAnsiTheme="minorHAnsi" w:cstheme="minorHAnsi"/>
              </w:rPr>
            </w:pPr>
          </w:p>
        </w:tc>
        <w:tc>
          <w:tcPr>
            <w:tcW w:w="515" w:type="dxa"/>
          </w:tcPr>
          <w:p w14:paraId="7560BDA7" w14:textId="77777777" w:rsidR="008B2088" w:rsidRPr="00805F4F" w:rsidRDefault="008B2088" w:rsidP="0093671B">
            <w:pPr>
              <w:rPr>
                <w:rFonts w:asciiTheme="minorHAnsi" w:hAnsiTheme="minorHAnsi" w:cstheme="minorHAnsi"/>
              </w:rPr>
            </w:pPr>
          </w:p>
        </w:tc>
        <w:tc>
          <w:tcPr>
            <w:tcW w:w="514" w:type="dxa"/>
          </w:tcPr>
          <w:p w14:paraId="1B58B318" w14:textId="77777777" w:rsidR="008B2088" w:rsidRPr="00805F4F" w:rsidRDefault="008B2088" w:rsidP="0093671B">
            <w:pPr>
              <w:rPr>
                <w:rFonts w:asciiTheme="minorHAnsi" w:hAnsiTheme="minorHAnsi" w:cstheme="minorHAnsi"/>
              </w:rPr>
            </w:pPr>
          </w:p>
        </w:tc>
        <w:tc>
          <w:tcPr>
            <w:tcW w:w="515" w:type="dxa"/>
          </w:tcPr>
          <w:p w14:paraId="34DB6A46" w14:textId="77777777" w:rsidR="008B2088" w:rsidRPr="00805F4F" w:rsidRDefault="008B2088" w:rsidP="0093671B">
            <w:pPr>
              <w:rPr>
                <w:rFonts w:asciiTheme="minorHAnsi" w:hAnsiTheme="minorHAnsi" w:cstheme="minorHAnsi"/>
              </w:rPr>
            </w:pPr>
          </w:p>
        </w:tc>
        <w:tc>
          <w:tcPr>
            <w:tcW w:w="515" w:type="dxa"/>
          </w:tcPr>
          <w:p w14:paraId="6088CF00" w14:textId="77777777" w:rsidR="008B2088" w:rsidRPr="00805F4F" w:rsidRDefault="008B2088" w:rsidP="0093671B">
            <w:pPr>
              <w:rPr>
                <w:rFonts w:asciiTheme="minorHAnsi" w:hAnsiTheme="minorHAnsi" w:cstheme="minorHAnsi"/>
              </w:rPr>
            </w:pPr>
          </w:p>
        </w:tc>
      </w:tr>
      <w:tr w:rsidR="008B2088" w14:paraId="347E455F" w14:textId="77777777" w:rsidTr="009C5445">
        <w:tc>
          <w:tcPr>
            <w:tcW w:w="704" w:type="dxa"/>
            <w:tcBorders>
              <w:top w:val="nil"/>
              <w:bottom w:val="nil"/>
            </w:tcBorders>
            <w:shd w:val="clear" w:color="auto" w:fill="BCB303" w:themeFill="accent4" w:themeFillShade="BF"/>
            <w:vAlign w:val="center"/>
          </w:tcPr>
          <w:p w14:paraId="197B6A08" w14:textId="77777777" w:rsidR="008B2088" w:rsidRPr="00805F4F" w:rsidRDefault="008B2088" w:rsidP="0093671B">
            <w:pPr>
              <w:jc w:val="center"/>
              <w:rPr>
                <w:rFonts w:asciiTheme="minorHAnsi" w:hAnsiTheme="minorHAnsi" w:cstheme="minorHAnsi"/>
                <w:sz w:val="16"/>
                <w:szCs w:val="16"/>
              </w:rPr>
            </w:pPr>
          </w:p>
        </w:tc>
        <w:tc>
          <w:tcPr>
            <w:tcW w:w="5670" w:type="dxa"/>
            <w:vMerge w:val="restart"/>
            <w:vAlign w:val="center"/>
          </w:tcPr>
          <w:p w14:paraId="2E9F762C"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Enlève un vêtement que l’on passe par-dessus la tête (chandail ou camisole)</w:t>
            </w:r>
          </w:p>
        </w:tc>
        <w:tc>
          <w:tcPr>
            <w:tcW w:w="1843" w:type="dxa"/>
            <w:vAlign w:val="center"/>
          </w:tcPr>
          <w:p w14:paraId="3685317A"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Tire sur les manches</w:t>
            </w:r>
          </w:p>
        </w:tc>
        <w:tc>
          <w:tcPr>
            <w:tcW w:w="514" w:type="dxa"/>
          </w:tcPr>
          <w:p w14:paraId="2EC7F7B4" w14:textId="77777777" w:rsidR="008B2088" w:rsidRPr="00805F4F" w:rsidRDefault="008B2088" w:rsidP="0093671B">
            <w:pPr>
              <w:rPr>
                <w:rFonts w:asciiTheme="minorHAnsi" w:hAnsiTheme="minorHAnsi" w:cstheme="minorHAnsi"/>
              </w:rPr>
            </w:pPr>
          </w:p>
        </w:tc>
        <w:tc>
          <w:tcPr>
            <w:tcW w:w="515" w:type="dxa"/>
          </w:tcPr>
          <w:p w14:paraId="48767AD3" w14:textId="77777777" w:rsidR="008B2088" w:rsidRPr="00805F4F" w:rsidRDefault="008B2088" w:rsidP="0093671B">
            <w:pPr>
              <w:rPr>
                <w:rFonts w:asciiTheme="minorHAnsi" w:hAnsiTheme="minorHAnsi" w:cstheme="minorHAnsi"/>
              </w:rPr>
            </w:pPr>
          </w:p>
        </w:tc>
        <w:tc>
          <w:tcPr>
            <w:tcW w:w="514" w:type="dxa"/>
          </w:tcPr>
          <w:p w14:paraId="0452C09B" w14:textId="77777777" w:rsidR="008B2088" w:rsidRPr="00805F4F" w:rsidRDefault="008B2088" w:rsidP="0093671B">
            <w:pPr>
              <w:rPr>
                <w:rFonts w:asciiTheme="minorHAnsi" w:hAnsiTheme="minorHAnsi" w:cstheme="minorHAnsi"/>
              </w:rPr>
            </w:pPr>
          </w:p>
        </w:tc>
        <w:tc>
          <w:tcPr>
            <w:tcW w:w="515" w:type="dxa"/>
          </w:tcPr>
          <w:p w14:paraId="75B3A683" w14:textId="77777777" w:rsidR="008B2088" w:rsidRPr="00805F4F" w:rsidRDefault="008B2088" w:rsidP="0093671B">
            <w:pPr>
              <w:rPr>
                <w:rFonts w:asciiTheme="minorHAnsi" w:hAnsiTheme="minorHAnsi" w:cstheme="minorHAnsi"/>
              </w:rPr>
            </w:pPr>
          </w:p>
        </w:tc>
        <w:tc>
          <w:tcPr>
            <w:tcW w:w="515" w:type="dxa"/>
          </w:tcPr>
          <w:p w14:paraId="0807F63D" w14:textId="77777777" w:rsidR="008B2088" w:rsidRPr="00805F4F" w:rsidRDefault="008B2088" w:rsidP="0093671B">
            <w:pPr>
              <w:rPr>
                <w:rFonts w:asciiTheme="minorHAnsi" w:hAnsiTheme="minorHAnsi" w:cstheme="minorHAnsi"/>
              </w:rPr>
            </w:pPr>
          </w:p>
        </w:tc>
      </w:tr>
      <w:tr w:rsidR="008B2088" w14:paraId="60501287" w14:textId="77777777" w:rsidTr="009C5445">
        <w:tc>
          <w:tcPr>
            <w:tcW w:w="704" w:type="dxa"/>
            <w:tcBorders>
              <w:top w:val="nil"/>
              <w:bottom w:val="nil"/>
            </w:tcBorders>
            <w:shd w:val="clear" w:color="auto" w:fill="BCB303" w:themeFill="accent4" w:themeFillShade="BF"/>
            <w:vAlign w:val="center"/>
          </w:tcPr>
          <w:p w14:paraId="6B3824BA"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63E5DDE4" w14:textId="77777777" w:rsidR="008B2088" w:rsidRPr="00805F4F" w:rsidRDefault="008B2088" w:rsidP="0093671B">
            <w:pPr>
              <w:rPr>
                <w:rFonts w:asciiTheme="minorHAnsi" w:hAnsiTheme="minorHAnsi" w:cstheme="minorHAnsi"/>
                <w:sz w:val="16"/>
                <w:szCs w:val="16"/>
              </w:rPr>
            </w:pPr>
          </w:p>
        </w:tc>
        <w:tc>
          <w:tcPr>
            <w:tcW w:w="1843" w:type="dxa"/>
            <w:vAlign w:val="center"/>
          </w:tcPr>
          <w:p w14:paraId="047E6A72"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Le passe par-dessus la tête</w:t>
            </w:r>
          </w:p>
        </w:tc>
        <w:tc>
          <w:tcPr>
            <w:tcW w:w="514" w:type="dxa"/>
          </w:tcPr>
          <w:p w14:paraId="00C63923" w14:textId="77777777" w:rsidR="008B2088" w:rsidRPr="00805F4F" w:rsidRDefault="008B2088" w:rsidP="0093671B">
            <w:pPr>
              <w:rPr>
                <w:rFonts w:asciiTheme="minorHAnsi" w:hAnsiTheme="minorHAnsi" w:cstheme="minorHAnsi"/>
              </w:rPr>
            </w:pPr>
          </w:p>
        </w:tc>
        <w:tc>
          <w:tcPr>
            <w:tcW w:w="515" w:type="dxa"/>
          </w:tcPr>
          <w:p w14:paraId="4F8A9D26" w14:textId="77777777" w:rsidR="008B2088" w:rsidRPr="00805F4F" w:rsidRDefault="008B2088" w:rsidP="0093671B">
            <w:pPr>
              <w:rPr>
                <w:rFonts w:asciiTheme="minorHAnsi" w:hAnsiTheme="minorHAnsi" w:cstheme="minorHAnsi"/>
              </w:rPr>
            </w:pPr>
          </w:p>
        </w:tc>
        <w:tc>
          <w:tcPr>
            <w:tcW w:w="514" w:type="dxa"/>
          </w:tcPr>
          <w:p w14:paraId="13BBA5CE" w14:textId="77777777" w:rsidR="008B2088" w:rsidRPr="00805F4F" w:rsidRDefault="008B2088" w:rsidP="0093671B">
            <w:pPr>
              <w:rPr>
                <w:rFonts w:asciiTheme="minorHAnsi" w:hAnsiTheme="minorHAnsi" w:cstheme="minorHAnsi"/>
              </w:rPr>
            </w:pPr>
          </w:p>
        </w:tc>
        <w:tc>
          <w:tcPr>
            <w:tcW w:w="515" w:type="dxa"/>
          </w:tcPr>
          <w:p w14:paraId="20D49D77" w14:textId="77777777" w:rsidR="008B2088" w:rsidRPr="00805F4F" w:rsidRDefault="008B2088" w:rsidP="0093671B">
            <w:pPr>
              <w:rPr>
                <w:rFonts w:asciiTheme="minorHAnsi" w:hAnsiTheme="minorHAnsi" w:cstheme="minorHAnsi"/>
              </w:rPr>
            </w:pPr>
          </w:p>
        </w:tc>
        <w:tc>
          <w:tcPr>
            <w:tcW w:w="515" w:type="dxa"/>
          </w:tcPr>
          <w:p w14:paraId="17A9989A" w14:textId="77777777" w:rsidR="008B2088" w:rsidRPr="00805F4F" w:rsidRDefault="008B2088" w:rsidP="0093671B">
            <w:pPr>
              <w:rPr>
                <w:rFonts w:asciiTheme="minorHAnsi" w:hAnsiTheme="minorHAnsi" w:cstheme="minorHAnsi"/>
              </w:rPr>
            </w:pPr>
          </w:p>
        </w:tc>
      </w:tr>
      <w:tr w:rsidR="008B2088" w14:paraId="036DB984" w14:textId="77777777" w:rsidTr="009C5445">
        <w:tc>
          <w:tcPr>
            <w:tcW w:w="704" w:type="dxa"/>
            <w:tcBorders>
              <w:top w:val="nil"/>
              <w:bottom w:val="nil"/>
            </w:tcBorders>
            <w:shd w:val="clear" w:color="auto" w:fill="BCB303" w:themeFill="accent4" w:themeFillShade="BF"/>
            <w:vAlign w:val="center"/>
          </w:tcPr>
          <w:p w14:paraId="7AE3A2ED"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09EE4ECB" w14:textId="77777777" w:rsidR="008B2088" w:rsidRPr="00805F4F" w:rsidRDefault="008B2088" w:rsidP="0093671B">
            <w:pPr>
              <w:rPr>
                <w:rFonts w:asciiTheme="minorHAnsi" w:hAnsiTheme="minorHAnsi" w:cstheme="minorHAnsi"/>
                <w:sz w:val="16"/>
                <w:szCs w:val="16"/>
              </w:rPr>
            </w:pPr>
          </w:p>
        </w:tc>
        <w:tc>
          <w:tcPr>
            <w:tcW w:w="1843" w:type="dxa"/>
            <w:vAlign w:val="center"/>
          </w:tcPr>
          <w:p w14:paraId="16517C6B"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Enlève en tirant le bas du chandail ou de la camisole vers le haut, tire sur les manches et le passe par-dessus la tête</w:t>
            </w:r>
          </w:p>
        </w:tc>
        <w:tc>
          <w:tcPr>
            <w:tcW w:w="514" w:type="dxa"/>
          </w:tcPr>
          <w:p w14:paraId="4F1ED0F7" w14:textId="77777777" w:rsidR="008B2088" w:rsidRPr="00805F4F" w:rsidRDefault="008B2088" w:rsidP="0093671B">
            <w:pPr>
              <w:rPr>
                <w:rFonts w:asciiTheme="minorHAnsi" w:hAnsiTheme="minorHAnsi" w:cstheme="minorHAnsi"/>
              </w:rPr>
            </w:pPr>
          </w:p>
        </w:tc>
        <w:tc>
          <w:tcPr>
            <w:tcW w:w="515" w:type="dxa"/>
          </w:tcPr>
          <w:p w14:paraId="6C436121" w14:textId="77777777" w:rsidR="008B2088" w:rsidRPr="00805F4F" w:rsidRDefault="008B2088" w:rsidP="0093671B">
            <w:pPr>
              <w:rPr>
                <w:rFonts w:asciiTheme="minorHAnsi" w:hAnsiTheme="minorHAnsi" w:cstheme="minorHAnsi"/>
              </w:rPr>
            </w:pPr>
          </w:p>
        </w:tc>
        <w:tc>
          <w:tcPr>
            <w:tcW w:w="514" w:type="dxa"/>
          </w:tcPr>
          <w:p w14:paraId="6FF2212D" w14:textId="77777777" w:rsidR="008B2088" w:rsidRPr="00805F4F" w:rsidRDefault="008B2088" w:rsidP="0093671B">
            <w:pPr>
              <w:rPr>
                <w:rFonts w:asciiTheme="minorHAnsi" w:hAnsiTheme="minorHAnsi" w:cstheme="minorHAnsi"/>
              </w:rPr>
            </w:pPr>
          </w:p>
        </w:tc>
        <w:tc>
          <w:tcPr>
            <w:tcW w:w="515" w:type="dxa"/>
          </w:tcPr>
          <w:p w14:paraId="36EFB4A8" w14:textId="77777777" w:rsidR="008B2088" w:rsidRPr="00805F4F" w:rsidRDefault="008B2088" w:rsidP="0093671B">
            <w:pPr>
              <w:rPr>
                <w:rFonts w:asciiTheme="minorHAnsi" w:hAnsiTheme="minorHAnsi" w:cstheme="minorHAnsi"/>
              </w:rPr>
            </w:pPr>
          </w:p>
        </w:tc>
        <w:tc>
          <w:tcPr>
            <w:tcW w:w="515" w:type="dxa"/>
          </w:tcPr>
          <w:p w14:paraId="24F26DDF" w14:textId="77777777" w:rsidR="008B2088" w:rsidRPr="00805F4F" w:rsidRDefault="008B2088" w:rsidP="0093671B">
            <w:pPr>
              <w:rPr>
                <w:rFonts w:asciiTheme="minorHAnsi" w:hAnsiTheme="minorHAnsi" w:cstheme="minorHAnsi"/>
              </w:rPr>
            </w:pPr>
          </w:p>
        </w:tc>
      </w:tr>
      <w:tr w:rsidR="008B2088" w14:paraId="74BD1A9A" w14:textId="77777777" w:rsidTr="009C5445">
        <w:tc>
          <w:tcPr>
            <w:tcW w:w="704" w:type="dxa"/>
            <w:tcBorders>
              <w:top w:val="nil"/>
              <w:bottom w:val="nil"/>
            </w:tcBorders>
            <w:shd w:val="clear" w:color="auto" w:fill="BCB303" w:themeFill="accent4" w:themeFillShade="BF"/>
            <w:vAlign w:val="center"/>
          </w:tcPr>
          <w:p w14:paraId="2372A498" w14:textId="77777777" w:rsidR="008B2088" w:rsidRPr="00805F4F" w:rsidRDefault="008B2088" w:rsidP="0093671B">
            <w:pPr>
              <w:jc w:val="center"/>
              <w:rPr>
                <w:rFonts w:asciiTheme="minorHAnsi" w:hAnsiTheme="minorHAnsi" w:cstheme="minorHAnsi"/>
                <w:sz w:val="16"/>
                <w:szCs w:val="16"/>
              </w:rPr>
            </w:pPr>
          </w:p>
        </w:tc>
        <w:tc>
          <w:tcPr>
            <w:tcW w:w="5670" w:type="dxa"/>
            <w:vMerge w:val="restart"/>
            <w:vAlign w:val="center"/>
          </w:tcPr>
          <w:p w14:paraId="00211212"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Enlève un vêtement ouvert par le devant et déjà détaché (chemise)</w:t>
            </w:r>
          </w:p>
        </w:tc>
        <w:tc>
          <w:tcPr>
            <w:tcW w:w="1843" w:type="dxa"/>
            <w:vAlign w:val="center"/>
          </w:tcPr>
          <w:p w14:paraId="0FBEEE85"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Retire les manches</w:t>
            </w:r>
          </w:p>
        </w:tc>
        <w:tc>
          <w:tcPr>
            <w:tcW w:w="514" w:type="dxa"/>
          </w:tcPr>
          <w:p w14:paraId="2AD11DB7" w14:textId="77777777" w:rsidR="008B2088" w:rsidRPr="00805F4F" w:rsidRDefault="008B2088" w:rsidP="0093671B">
            <w:pPr>
              <w:rPr>
                <w:rFonts w:asciiTheme="minorHAnsi" w:hAnsiTheme="minorHAnsi" w:cstheme="minorHAnsi"/>
              </w:rPr>
            </w:pPr>
          </w:p>
        </w:tc>
        <w:tc>
          <w:tcPr>
            <w:tcW w:w="515" w:type="dxa"/>
          </w:tcPr>
          <w:p w14:paraId="336DBC92" w14:textId="77777777" w:rsidR="008B2088" w:rsidRPr="00805F4F" w:rsidRDefault="008B2088" w:rsidP="0093671B">
            <w:pPr>
              <w:rPr>
                <w:rFonts w:asciiTheme="minorHAnsi" w:hAnsiTheme="minorHAnsi" w:cstheme="minorHAnsi"/>
              </w:rPr>
            </w:pPr>
          </w:p>
        </w:tc>
        <w:tc>
          <w:tcPr>
            <w:tcW w:w="514" w:type="dxa"/>
          </w:tcPr>
          <w:p w14:paraId="13E7F6D9" w14:textId="77777777" w:rsidR="008B2088" w:rsidRPr="00805F4F" w:rsidRDefault="008B2088" w:rsidP="0093671B">
            <w:pPr>
              <w:rPr>
                <w:rFonts w:asciiTheme="minorHAnsi" w:hAnsiTheme="minorHAnsi" w:cstheme="minorHAnsi"/>
              </w:rPr>
            </w:pPr>
          </w:p>
        </w:tc>
        <w:tc>
          <w:tcPr>
            <w:tcW w:w="515" w:type="dxa"/>
          </w:tcPr>
          <w:p w14:paraId="44F59316" w14:textId="77777777" w:rsidR="008B2088" w:rsidRPr="00805F4F" w:rsidRDefault="008B2088" w:rsidP="0093671B">
            <w:pPr>
              <w:rPr>
                <w:rFonts w:asciiTheme="minorHAnsi" w:hAnsiTheme="minorHAnsi" w:cstheme="minorHAnsi"/>
              </w:rPr>
            </w:pPr>
          </w:p>
        </w:tc>
        <w:tc>
          <w:tcPr>
            <w:tcW w:w="515" w:type="dxa"/>
          </w:tcPr>
          <w:p w14:paraId="1C188BEF" w14:textId="77777777" w:rsidR="008B2088" w:rsidRPr="00805F4F" w:rsidRDefault="008B2088" w:rsidP="0093671B">
            <w:pPr>
              <w:rPr>
                <w:rFonts w:asciiTheme="minorHAnsi" w:hAnsiTheme="minorHAnsi" w:cstheme="minorHAnsi"/>
              </w:rPr>
            </w:pPr>
          </w:p>
        </w:tc>
      </w:tr>
      <w:tr w:rsidR="008B2088" w14:paraId="083A8A44" w14:textId="77777777" w:rsidTr="009C5445">
        <w:tc>
          <w:tcPr>
            <w:tcW w:w="704" w:type="dxa"/>
            <w:tcBorders>
              <w:top w:val="nil"/>
              <w:bottom w:val="nil"/>
            </w:tcBorders>
            <w:shd w:val="clear" w:color="auto" w:fill="BCB303" w:themeFill="accent4" w:themeFillShade="BF"/>
            <w:vAlign w:val="center"/>
          </w:tcPr>
          <w:p w14:paraId="15B26A6D"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78A9A166" w14:textId="77777777" w:rsidR="008B2088" w:rsidRPr="00805F4F" w:rsidRDefault="008B2088" w:rsidP="0093671B">
            <w:pPr>
              <w:rPr>
                <w:rFonts w:asciiTheme="minorHAnsi" w:hAnsiTheme="minorHAnsi" w:cstheme="minorHAnsi"/>
                <w:sz w:val="16"/>
                <w:szCs w:val="16"/>
              </w:rPr>
            </w:pPr>
          </w:p>
        </w:tc>
        <w:tc>
          <w:tcPr>
            <w:tcW w:w="1843" w:type="dxa"/>
            <w:vAlign w:val="center"/>
          </w:tcPr>
          <w:p w14:paraId="1EA1C30A"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Le passe par-dessus la tête</w:t>
            </w:r>
          </w:p>
        </w:tc>
        <w:tc>
          <w:tcPr>
            <w:tcW w:w="514" w:type="dxa"/>
          </w:tcPr>
          <w:p w14:paraId="3EC40936" w14:textId="77777777" w:rsidR="008B2088" w:rsidRPr="00805F4F" w:rsidRDefault="008B2088" w:rsidP="0093671B">
            <w:pPr>
              <w:rPr>
                <w:rFonts w:asciiTheme="minorHAnsi" w:hAnsiTheme="minorHAnsi" w:cstheme="minorHAnsi"/>
              </w:rPr>
            </w:pPr>
          </w:p>
        </w:tc>
        <w:tc>
          <w:tcPr>
            <w:tcW w:w="515" w:type="dxa"/>
          </w:tcPr>
          <w:p w14:paraId="01A22766" w14:textId="77777777" w:rsidR="008B2088" w:rsidRPr="00805F4F" w:rsidRDefault="008B2088" w:rsidP="0093671B">
            <w:pPr>
              <w:rPr>
                <w:rFonts w:asciiTheme="minorHAnsi" w:hAnsiTheme="minorHAnsi" w:cstheme="minorHAnsi"/>
              </w:rPr>
            </w:pPr>
          </w:p>
        </w:tc>
        <w:tc>
          <w:tcPr>
            <w:tcW w:w="514" w:type="dxa"/>
          </w:tcPr>
          <w:p w14:paraId="44CE322C" w14:textId="77777777" w:rsidR="008B2088" w:rsidRPr="00805F4F" w:rsidRDefault="008B2088" w:rsidP="0093671B">
            <w:pPr>
              <w:rPr>
                <w:rFonts w:asciiTheme="minorHAnsi" w:hAnsiTheme="minorHAnsi" w:cstheme="minorHAnsi"/>
              </w:rPr>
            </w:pPr>
          </w:p>
        </w:tc>
        <w:tc>
          <w:tcPr>
            <w:tcW w:w="515" w:type="dxa"/>
          </w:tcPr>
          <w:p w14:paraId="35678BB7" w14:textId="77777777" w:rsidR="008B2088" w:rsidRPr="00805F4F" w:rsidRDefault="008B2088" w:rsidP="0093671B">
            <w:pPr>
              <w:rPr>
                <w:rFonts w:asciiTheme="minorHAnsi" w:hAnsiTheme="minorHAnsi" w:cstheme="minorHAnsi"/>
              </w:rPr>
            </w:pPr>
          </w:p>
        </w:tc>
        <w:tc>
          <w:tcPr>
            <w:tcW w:w="515" w:type="dxa"/>
          </w:tcPr>
          <w:p w14:paraId="6067C697" w14:textId="77777777" w:rsidR="008B2088" w:rsidRPr="00805F4F" w:rsidRDefault="008B2088" w:rsidP="0093671B">
            <w:pPr>
              <w:rPr>
                <w:rFonts w:asciiTheme="minorHAnsi" w:hAnsiTheme="minorHAnsi" w:cstheme="minorHAnsi"/>
              </w:rPr>
            </w:pPr>
          </w:p>
        </w:tc>
      </w:tr>
      <w:tr w:rsidR="008B2088" w14:paraId="36DF6277" w14:textId="77777777" w:rsidTr="009C5445">
        <w:tc>
          <w:tcPr>
            <w:tcW w:w="704" w:type="dxa"/>
            <w:tcBorders>
              <w:top w:val="nil"/>
              <w:bottom w:val="nil"/>
            </w:tcBorders>
            <w:shd w:val="clear" w:color="auto" w:fill="BCB303" w:themeFill="accent4" w:themeFillShade="BF"/>
            <w:vAlign w:val="center"/>
          </w:tcPr>
          <w:p w14:paraId="48D70C66"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7D0379A5" w14:textId="77777777" w:rsidR="008B2088" w:rsidRPr="00805F4F" w:rsidRDefault="008B2088" w:rsidP="0093671B">
            <w:pPr>
              <w:rPr>
                <w:rFonts w:asciiTheme="minorHAnsi" w:hAnsiTheme="minorHAnsi" w:cstheme="minorHAnsi"/>
                <w:sz w:val="16"/>
                <w:szCs w:val="16"/>
              </w:rPr>
            </w:pPr>
          </w:p>
        </w:tc>
        <w:tc>
          <w:tcPr>
            <w:tcW w:w="1843" w:type="dxa"/>
            <w:vAlign w:val="center"/>
          </w:tcPr>
          <w:p w14:paraId="095EB1EB"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Enlève le vêtement</w:t>
            </w:r>
          </w:p>
        </w:tc>
        <w:tc>
          <w:tcPr>
            <w:tcW w:w="514" w:type="dxa"/>
          </w:tcPr>
          <w:p w14:paraId="10DC4B55" w14:textId="77777777" w:rsidR="008B2088" w:rsidRPr="00805F4F" w:rsidRDefault="008B2088" w:rsidP="0093671B">
            <w:pPr>
              <w:rPr>
                <w:rFonts w:asciiTheme="minorHAnsi" w:hAnsiTheme="minorHAnsi" w:cstheme="minorHAnsi"/>
              </w:rPr>
            </w:pPr>
          </w:p>
        </w:tc>
        <w:tc>
          <w:tcPr>
            <w:tcW w:w="515" w:type="dxa"/>
          </w:tcPr>
          <w:p w14:paraId="6E42AFE0" w14:textId="77777777" w:rsidR="008B2088" w:rsidRPr="00805F4F" w:rsidRDefault="008B2088" w:rsidP="0093671B">
            <w:pPr>
              <w:rPr>
                <w:rFonts w:asciiTheme="minorHAnsi" w:hAnsiTheme="minorHAnsi" w:cstheme="minorHAnsi"/>
              </w:rPr>
            </w:pPr>
          </w:p>
        </w:tc>
        <w:tc>
          <w:tcPr>
            <w:tcW w:w="514" w:type="dxa"/>
          </w:tcPr>
          <w:p w14:paraId="0F6226D4" w14:textId="77777777" w:rsidR="008B2088" w:rsidRPr="00805F4F" w:rsidRDefault="008B2088" w:rsidP="0093671B">
            <w:pPr>
              <w:rPr>
                <w:rFonts w:asciiTheme="minorHAnsi" w:hAnsiTheme="minorHAnsi" w:cstheme="minorHAnsi"/>
              </w:rPr>
            </w:pPr>
          </w:p>
        </w:tc>
        <w:tc>
          <w:tcPr>
            <w:tcW w:w="515" w:type="dxa"/>
          </w:tcPr>
          <w:p w14:paraId="43784FA2" w14:textId="77777777" w:rsidR="008B2088" w:rsidRPr="00805F4F" w:rsidRDefault="008B2088" w:rsidP="0093671B">
            <w:pPr>
              <w:rPr>
                <w:rFonts w:asciiTheme="minorHAnsi" w:hAnsiTheme="minorHAnsi" w:cstheme="minorHAnsi"/>
              </w:rPr>
            </w:pPr>
          </w:p>
        </w:tc>
        <w:tc>
          <w:tcPr>
            <w:tcW w:w="515" w:type="dxa"/>
          </w:tcPr>
          <w:p w14:paraId="7993D1AA" w14:textId="77777777" w:rsidR="008B2088" w:rsidRPr="00805F4F" w:rsidRDefault="008B2088" w:rsidP="0093671B">
            <w:pPr>
              <w:rPr>
                <w:rFonts w:asciiTheme="minorHAnsi" w:hAnsiTheme="minorHAnsi" w:cstheme="minorHAnsi"/>
              </w:rPr>
            </w:pPr>
          </w:p>
        </w:tc>
      </w:tr>
      <w:tr w:rsidR="008B2088" w14:paraId="3A40AF92" w14:textId="77777777" w:rsidTr="009C5445">
        <w:tc>
          <w:tcPr>
            <w:tcW w:w="704" w:type="dxa"/>
            <w:tcBorders>
              <w:top w:val="nil"/>
              <w:bottom w:val="nil"/>
            </w:tcBorders>
            <w:shd w:val="clear" w:color="auto" w:fill="BCB303" w:themeFill="accent4" w:themeFillShade="BF"/>
            <w:vAlign w:val="center"/>
          </w:tcPr>
          <w:p w14:paraId="32D144E0" w14:textId="77777777" w:rsidR="008B2088" w:rsidRPr="00805F4F" w:rsidRDefault="008B2088" w:rsidP="0093671B">
            <w:pPr>
              <w:jc w:val="center"/>
              <w:rPr>
                <w:rFonts w:asciiTheme="minorHAnsi" w:hAnsiTheme="minorHAnsi" w:cstheme="minorHAnsi"/>
                <w:sz w:val="16"/>
                <w:szCs w:val="16"/>
              </w:rPr>
            </w:pPr>
          </w:p>
        </w:tc>
        <w:tc>
          <w:tcPr>
            <w:tcW w:w="5670" w:type="dxa"/>
            <w:vMerge w:val="restart"/>
            <w:vAlign w:val="center"/>
          </w:tcPr>
          <w:p w14:paraId="214C1075"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Enlever un vêtement ouvert par le devant (manteau, coupe, vent, chemise)</w:t>
            </w:r>
          </w:p>
        </w:tc>
        <w:tc>
          <w:tcPr>
            <w:tcW w:w="1843" w:type="dxa"/>
            <w:vAlign w:val="center"/>
          </w:tcPr>
          <w:p w14:paraId="7E200C20"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Détache le velcro</w:t>
            </w:r>
          </w:p>
        </w:tc>
        <w:tc>
          <w:tcPr>
            <w:tcW w:w="514" w:type="dxa"/>
          </w:tcPr>
          <w:p w14:paraId="2E7E2D99" w14:textId="77777777" w:rsidR="008B2088" w:rsidRPr="00805F4F" w:rsidRDefault="008B2088" w:rsidP="0093671B">
            <w:pPr>
              <w:rPr>
                <w:rFonts w:asciiTheme="minorHAnsi" w:hAnsiTheme="minorHAnsi" w:cstheme="minorHAnsi"/>
              </w:rPr>
            </w:pPr>
          </w:p>
        </w:tc>
        <w:tc>
          <w:tcPr>
            <w:tcW w:w="515" w:type="dxa"/>
          </w:tcPr>
          <w:p w14:paraId="39A817BB" w14:textId="77777777" w:rsidR="008B2088" w:rsidRPr="00805F4F" w:rsidRDefault="008B2088" w:rsidP="0093671B">
            <w:pPr>
              <w:rPr>
                <w:rFonts w:asciiTheme="minorHAnsi" w:hAnsiTheme="minorHAnsi" w:cstheme="minorHAnsi"/>
              </w:rPr>
            </w:pPr>
          </w:p>
        </w:tc>
        <w:tc>
          <w:tcPr>
            <w:tcW w:w="514" w:type="dxa"/>
          </w:tcPr>
          <w:p w14:paraId="00A32FEA" w14:textId="77777777" w:rsidR="008B2088" w:rsidRPr="00805F4F" w:rsidRDefault="008B2088" w:rsidP="0093671B">
            <w:pPr>
              <w:rPr>
                <w:rFonts w:asciiTheme="minorHAnsi" w:hAnsiTheme="minorHAnsi" w:cstheme="minorHAnsi"/>
              </w:rPr>
            </w:pPr>
          </w:p>
        </w:tc>
        <w:tc>
          <w:tcPr>
            <w:tcW w:w="515" w:type="dxa"/>
          </w:tcPr>
          <w:p w14:paraId="0F71C25B" w14:textId="77777777" w:rsidR="008B2088" w:rsidRPr="00805F4F" w:rsidRDefault="008B2088" w:rsidP="0093671B">
            <w:pPr>
              <w:rPr>
                <w:rFonts w:asciiTheme="minorHAnsi" w:hAnsiTheme="minorHAnsi" w:cstheme="minorHAnsi"/>
              </w:rPr>
            </w:pPr>
          </w:p>
        </w:tc>
        <w:tc>
          <w:tcPr>
            <w:tcW w:w="515" w:type="dxa"/>
          </w:tcPr>
          <w:p w14:paraId="1A39E631" w14:textId="77777777" w:rsidR="008B2088" w:rsidRPr="00805F4F" w:rsidRDefault="008B2088" w:rsidP="0093671B">
            <w:pPr>
              <w:rPr>
                <w:rFonts w:asciiTheme="minorHAnsi" w:hAnsiTheme="minorHAnsi" w:cstheme="minorHAnsi"/>
              </w:rPr>
            </w:pPr>
          </w:p>
        </w:tc>
      </w:tr>
      <w:tr w:rsidR="008B2088" w14:paraId="5B5E9D51" w14:textId="77777777" w:rsidTr="009C5445">
        <w:tc>
          <w:tcPr>
            <w:tcW w:w="704" w:type="dxa"/>
            <w:tcBorders>
              <w:top w:val="nil"/>
              <w:bottom w:val="nil"/>
            </w:tcBorders>
            <w:shd w:val="clear" w:color="auto" w:fill="BCB303" w:themeFill="accent4" w:themeFillShade="BF"/>
            <w:vAlign w:val="center"/>
          </w:tcPr>
          <w:p w14:paraId="5E9C33FD"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29835F0E" w14:textId="77777777" w:rsidR="008B2088" w:rsidRPr="00805F4F" w:rsidRDefault="008B2088" w:rsidP="0093671B">
            <w:pPr>
              <w:rPr>
                <w:rFonts w:asciiTheme="minorHAnsi" w:hAnsiTheme="minorHAnsi" w:cstheme="minorHAnsi"/>
                <w:sz w:val="16"/>
                <w:szCs w:val="16"/>
              </w:rPr>
            </w:pPr>
          </w:p>
        </w:tc>
        <w:tc>
          <w:tcPr>
            <w:tcW w:w="1843" w:type="dxa"/>
            <w:vAlign w:val="center"/>
          </w:tcPr>
          <w:p w14:paraId="2FE27660"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Détache le bouton-pression</w:t>
            </w:r>
          </w:p>
        </w:tc>
        <w:tc>
          <w:tcPr>
            <w:tcW w:w="514" w:type="dxa"/>
          </w:tcPr>
          <w:p w14:paraId="1DE415FF" w14:textId="77777777" w:rsidR="008B2088" w:rsidRPr="00805F4F" w:rsidRDefault="008B2088" w:rsidP="0093671B">
            <w:pPr>
              <w:rPr>
                <w:rFonts w:asciiTheme="minorHAnsi" w:hAnsiTheme="minorHAnsi" w:cstheme="minorHAnsi"/>
              </w:rPr>
            </w:pPr>
          </w:p>
        </w:tc>
        <w:tc>
          <w:tcPr>
            <w:tcW w:w="515" w:type="dxa"/>
          </w:tcPr>
          <w:p w14:paraId="522C984D" w14:textId="77777777" w:rsidR="008B2088" w:rsidRPr="00805F4F" w:rsidRDefault="008B2088" w:rsidP="0093671B">
            <w:pPr>
              <w:rPr>
                <w:rFonts w:asciiTheme="minorHAnsi" w:hAnsiTheme="minorHAnsi" w:cstheme="minorHAnsi"/>
              </w:rPr>
            </w:pPr>
          </w:p>
        </w:tc>
        <w:tc>
          <w:tcPr>
            <w:tcW w:w="514" w:type="dxa"/>
          </w:tcPr>
          <w:p w14:paraId="13DB9273" w14:textId="77777777" w:rsidR="008B2088" w:rsidRPr="00805F4F" w:rsidRDefault="008B2088" w:rsidP="0093671B">
            <w:pPr>
              <w:rPr>
                <w:rFonts w:asciiTheme="minorHAnsi" w:hAnsiTheme="minorHAnsi" w:cstheme="minorHAnsi"/>
              </w:rPr>
            </w:pPr>
          </w:p>
        </w:tc>
        <w:tc>
          <w:tcPr>
            <w:tcW w:w="515" w:type="dxa"/>
          </w:tcPr>
          <w:p w14:paraId="698DFC66" w14:textId="77777777" w:rsidR="008B2088" w:rsidRPr="00805F4F" w:rsidRDefault="008B2088" w:rsidP="0093671B">
            <w:pPr>
              <w:rPr>
                <w:rFonts w:asciiTheme="minorHAnsi" w:hAnsiTheme="minorHAnsi" w:cstheme="minorHAnsi"/>
              </w:rPr>
            </w:pPr>
          </w:p>
        </w:tc>
        <w:tc>
          <w:tcPr>
            <w:tcW w:w="515" w:type="dxa"/>
          </w:tcPr>
          <w:p w14:paraId="0718BEDB" w14:textId="77777777" w:rsidR="008B2088" w:rsidRPr="00805F4F" w:rsidRDefault="008B2088" w:rsidP="0093671B">
            <w:pPr>
              <w:rPr>
                <w:rFonts w:asciiTheme="minorHAnsi" w:hAnsiTheme="minorHAnsi" w:cstheme="minorHAnsi"/>
              </w:rPr>
            </w:pPr>
          </w:p>
        </w:tc>
      </w:tr>
      <w:tr w:rsidR="008B2088" w14:paraId="5C777412" w14:textId="77777777" w:rsidTr="009C5445">
        <w:tc>
          <w:tcPr>
            <w:tcW w:w="704" w:type="dxa"/>
            <w:tcBorders>
              <w:top w:val="nil"/>
              <w:bottom w:val="nil"/>
            </w:tcBorders>
            <w:shd w:val="clear" w:color="auto" w:fill="BCB303" w:themeFill="accent4" w:themeFillShade="BF"/>
            <w:vAlign w:val="center"/>
          </w:tcPr>
          <w:p w14:paraId="57C60A62"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63894943" w14:textId="77777777" w:rsidR="008B2088" w:rsidRPr="00805F4F" w:rsidRDefault="008B2088" w:rsidP="0093671B">
            <w:pPr>
              <w:rPr>
                <w:rFonts w:asciiTheme="minorHAnsi" w:hAnsiTheme="minorHAnsi" w:cstheme="minorHAnsi"/>
                <w:sz w:val="16"/>
                <w:szCs w:val="16"/>
              </w:rPr>
            </w:pPr>
          </w:p>
        </w:tc>
        <w:tc>
          <w:tcPr>
            <w:tcW w:w="1843" w:type="dxa"/>
            <w:vAlign w:val="center"/>
          </w:tcPr>
          <w:p w14:paraId="24CC6C41"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Descend la fermeture-éclair</w:t>
            </w:r>
          </w:p>
        </w:tc>
        <w:tc>
          <w:tcPr>
            <w:tcW w:w="514" w:type="dxa"/>
          </w:tcPr>
          <w:p w14:paraId="5161B614" w14:textId="77777777" w:rsidR="008B2088" w:rsidRPr="00805F4F" w:rsidRDefault="008B2088" w:rsidP="0093671B">
            <w:pPr>
              <w:rPr>
                <w:rFonts w:asciiTheme="minorHAnsi" w:hAnsiTheme="minorHAnsi" w:cstheme="minorHAnsi"/>
              </w:rPr>
            </w:pPr>
          </w:p>
        </w:tc>
        <w:tc>
          <w:tcPr>
            <w:tcW w:w="515" w:type="dxa"/>
          </w:tcPr>
          <w:p w14:paraId="2C930D82" w14:textId="77777777" w:rsidR="008B2088" w:rsidRPr="00805F4F" w:rsidRDefault="008B2088" w:rsidP="0093671B">
            <w:pPr>
              <w:rPr>
                <w:rFonts w:asciiTheme="minorHAnsi" w:hAnsiTheme="minorHAnsi" w:cstheme="minorHAnsi"/>
              </w:rPr>
            </w:pPr>
          </w:p>
        </w:tc>
        <w:tc>
          <w:tcPr>
            <w:tcW w:w="514" w:type="dxa"/>
          </w:tcPr>
          <w:p w14:paraId="207A11D0" w14:textId="77777777" w:rsidR="008B2088" w:rsidRPr="00805F4F" w:rsidRDefault="008B2088" w:rsidP="0093671B">
            <w:pPr>
              <w:rPr>
                <w:rFonts w:asciiTheme="minorHAnsi" w:hAnsiTheme="minorHAnsi" w:cstheme="minorHAnsi"/>
              </w:rPr>
            </w:pPr>
          </w:p>
        </w:tc>
        <w:tc>
          <w:tcPr>
            <w:tcW w:w="515" w:type="dxa"/>
          </w:tcPr>
          <w:p w14:paraId="060A2D63" w14:textId="77777777" w:rsidR="008B2088" w:rsidRPr="00805F4F" w:rsidRDefault="008B2088" w:rsidP="0093671B">
            <w:pPr>
              <w:rPr>
                <w:rFonts w:asciiTheme="minorHAnsi" w:hAnsiTheme="minorHAnsi" w:cstheme="minorHAnsi"/>
              </w:rPr>
            </w:pPr>
          </w:p>
        </w:tc>
        <w:tc>
          <w:tcPr>
            <w:tcW w:w="515" w:type="dxa"/>
          </w:tcPr>
          <w:p w14:paraId="4F7BD3C1" w14:textId="77777777" w:rsidR="008B2088" w:rsidRPr="00805F4F" w:rsidRDefault="008B2088" w:rsidP="0093671B">
            <w:pPr>
              <w:rPr>
                <w:rFonts w:asciiTheme="minorHAnsi" w:hAnsiTheme="minorHAnsi" w:cstheme="minorHAnsi"/>
              </w:rPr>
            </w:pPr>
          </w:p>
        </w:tc>
      </w:tr>
      <w:tr w:rsidR="008B2088" w14:paraId="452F28DA" w14:textId="77777777" w:rsidTr="009C5445">
        <w:tc>
          <w:tcPr>
            <w:tcW w:w="704" w:type="dxa"/>
            <w:tcBorders>
              <w:top w:val="nil"/>
              <w:bottom w:val="nil"/>
            </w:tcBorders>
            <w:shd w:val="clear" w:color="auto" w:fill="BCB303" w:themeFill="accent4" w:themeFillShade="BF"/>
            <w:vAlign w:val="center"/>
          </w:tcPr>
          <w:p w14:paraId="6DACB206"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15368811" w14:textId="77777777" w:rsidR="008B2088" w:rsidRPr="00805F4F" w:rsidRDefault="008B2088" w:rsidP="0093671B">
            <w:pPr>
              <w:rPr>
                <w:rFonts w:asciiTheme="minorHAnsi" w:hAnsiTheme="minorHAnsi" w:cstheme="minorHAnsi"/>
                <w:sz w:val="16"/>
                <w:szCs w:val="16"/>
              </w:rPr>
            </w:pPr>
          </w:p>
        </w:tc>
        <w:tc>
          <w:tcPr>
            <w:tcW w:w="1843" w:type="dxa"/>
            <w:vAlign w:val="center"/>
          </w:tcPr>
          <w:p w14:paraId="680EBFA0"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Détache les boutons</w:t>
            </w:r>
          </w:p>
        </w:tc>
        <w:tc>
          <w:tcPr>
            <w:tcW w:w="514" w:type="dxa"/>
          </w:tcPr>
          <w:p w14:paraId="18DA59F5" w14:textId="77777777" w:rsidR="008B2088" w:rsidRPr="00805F4F" w:rsidRDefault="008B2088" w:rsidP="0093671B">
            <w:pPr>
              <w:rPr>
                <w:rFonts w:asciiTheme="minorHAnsi" w:hAnsiTheme="minorHAnsi" w:cstheme="minorHAnsi"/>
              </w:rPr>
            </w:pPr>
          </w:p>
        </w:tc>
        <w:tc>
          <w:tcPr>
            <w:tcW w:w="515" w:type="dxa"/>
          </w:tcPr>
          <w:p w14:paraId="0BB9D703" w14:textId="77777777" w:rsidR="008B2088" w:rsidRPr="00805F4F" w:rsidRDefault="008B2088" w:rsidP="0093671B">
            <w:pPr>
              <w:rPr>
                <w:rFonts w:asciiTheme="minorHAnsi" w:hAnsiTheme="minorHAnsi" w:cstheme="minorHAnsi"/>
              </w:rPr>
            </w:pPr>
          </w:p>
        </w:tc>
        <w:tc>
          <w:tcPr>
            <w:tcW w:w="514" w:type="dxa"/>
          </w:tcPr>
          <w:p w14:paraId="737A3ABF" w14:textId="77777777" w:rsidR="008B2088" w:rsidRPr="00805F4F" w:rsidRDefault="008B2088" w:rsidP="0093671B">
            <w:pPr>
              <w:rPr>
                <w:rFonts w:asciiTheme="minorHAnsi" w:hAnsiTheme="minorHAnsi" w:cstheme="minorHAnsi"/>
              </w:rPr>
            </w:pPr>
          </w:p>
        </w:tc>
        <w:tc>
          <w:tcPr>
            <w:tcW w:w="515" w:type="dxa"/>
          </w:tcPr>
          <w:p w14:paraId="332C951E" w14:textId="77777777" w:rsidR="008B2088" w:rsidRPr="00805F4F" w:rsidRDefault="008B2088" w:rsidP="0093671B">
            <w:pPr>
              <w:rPr>
                <w:rFonts w:asciiTheme="minorHAnsi" w:hAnsiTheme="minorHAnsi" w:cstheme="minorHAnsi"/>
              </w:rPr>
            </w:pPr>
          </w:p>
        </w:tc>
        <w:tc>
          <w:tcPr>
            <w:tcW w:w="515" w:type="dxa"/>
          </w:tcPr>
          <w:p w14:paraId="506170BF" w14:textId="77777777" w:rsidR="008B2088" w:rsidRPr="00805F4F" w:rsidRDefault="008B2088" w:rsidP="0093671B">
            <w:pPr>
              <w:rPr>
                <w:rFonts w:asciiTheme="minorHAnsi" w:hAnsiTheme="minorHAnsi" w:cstheme="minorHAnsi"/>
              </w:rPr>
            </w:pPr>
          </w:p>
        </w:tc>
      </w:tr>
      <w:tr w:rsidR="008B2088" w14:paraId="5E55C77D" w14:textId="77777777" w:rsidTr="009C5445">
        <w:tc>
          <w:tcPr>
            <w:tcW w:w="704" w:type="dxa"/>
            <w:tcBorders>
              <w:top w:val="nil"/>
              <w:bottom w:val="nil"/>
            </w:tcBorders>
            <w:shd w:val="clear" w:color="auto" w:fill="BCB303" w:themeFill="accent4" w:themeFillShade="BF"/>
            <w:vAlign w:val="center"/>
          </w:tcPr>
          <w:p w14:paraId="3D3F0864" w14:textId="77777777" w:rsidR="008B2088" w:rsidRPr="00805F4F" w:rsidRDefault="008B2088" w:rsidP="0093671B">
            <w:pPr>
              <w:jc w:val="center"/>
              <w:rPr>
                <w:rFonts w:asciiTheme="minorHAnsi" w:hAnsiTheme="minorHAnsi" w:cstheme="minorHAnsi"/>
                <w:sz w:val="16"/>
                <w:szCs w:val="16"/>
              </w:rPr>
            </w:pPr>
          </w:p>
        </w:tc>
        <w:tc>
          <w:tcPr>
            <w:tcW w:w="5670" w:type="dxa"/>
            <w:vAlign w:val="center"/>
          </w:tcPr>
          <w:p w14:paraId="3631ABF6"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Respecte la séquence logique du déshabillage</w:t>
            </w:r>
          </w:p>
        </w:tc>
        <w:tc>
          <w:tcPr>
            <w:tcW w:w="1843" w:type="dxa"/>
            <w:vAlign w:val="center"/>
          </w:tcPr>
          <w:p w14:paraId="2A9EC8B9" w14:textId="77777777" w:rsidR="008B2088" w:rsidRPr="00805F4F" w:rsidRDefault="008B2088" w:rsidP="0093671B">
            <w:pPr>
              <w:rPr>
                <w:rFonts w:asciiTheme="minorHAnsi" w:hAnsiTheme="minorHAnsi" w:cstheme="minorHAnsi"/>
                <w:sz w:val="16"/>
                <w:szCs w:val="16"/>
              </w:rPr>
            </w:pPr>
          </w:p>
        </w:tc>
        <w:tc>
          <w:tcPr>
            <w:tcW w:w="514" w:type="dxa"/>
          </w:tcPr>
          <w:p w14:paraId="28871835" w14:textId="77777777" w:rsidR="008B2088" w:rsidRPr="00805F4F" w:rsidRDefault="008B2088" w:rsidP="0093671B">
            <w:pPr>
              <w:rPr>
                <w:rFonts w:asciiTheme="minorHAnsi" w:hAnsiTheme="minorHAnsi" w:cstheme="minorHAnsi"/>
              </w:rPr>
            </w:pPr>
          </w:p>
        </w:tc>
        <w:tc>
          <w:tcPr>
            <w:tcW w:w="515" w:type="dxa"/>
          </w:tcPr>
          <w:p w14:paraId="61B8692A" w14:textId="77777777" w:rsidR="008B2088" w:rsidRPr="00805F4F" w:rsidRDefault="008B2088" w:rsidP="0093671B">
            <w:pPr>
              <w:rPr>
                <w:rFonts w:asciiTheme="minorHAnsi" w:hAnsiTheme="minorHAnsi" w:cstheme="minorHAnsi"/>
              </w:rPr>
            </w:pPr>
          </w:p>
        </w:tc>
        <w:tc>
          <w:tcPr>
            <w:tcW w:w="514" w:type="dxa"/>
          </w:tcPr>
          <w:p w14:paraId="7AA76E22" w14:textId="77777777" w:rsidR="008B2088" w:rsidRPr="00805F4F" w:rsidRDefault="008B2088" w:rsidP="0093671B">
            <w:pPr>
              <w:rPr>
                <w:rFonts w:asciiTheme="minorHAnsi" w:hAnsiTheme="minorHAnsi" w:cstheme="minorHAnsi"/>
              </w:rPr>
            </w:pPr>
          </w:p>
        </w:tc>
        <w:tc>
          <w:tcPr>
            <w:tcW w:w="515" w:type="dxa"/>
          </w:tcPr>
          <w:p w14:paraId="0439148D" w14:textId="77777777" w:rsidR="008B2088" w:rsidRPr="00805F4F" w:rsidRDefault="008B2088" w:rsidP="0093671B">
            <w:pPr>
              <w:rPr>
                <w:rFonts w:asciiTheme="minorHAnsi" w:hAnsiTheme="minorHAnsi" w:cstheme="minorHAnsi"/>
              </w:rPr>
            </w:pPr>
          </w:p>
        </w:tc>
        <w:tc>
          <w:tcPr>
            <w:tcW w:w="515" w:type="dxa"/>
          </w:tcPr>
          <w:p w14:paraId="1CD624FD" w14:textId="77777777" w:rsidR="008B2088" w:rsidRPr="00805F4F" w:rsidRDefault="008B2088" w:rsidP="0093671B">
            <w:pPr>
              <w:rPr>
                <w:rFonts w:asciiTheme="minorHAnsi" w:hAnsiTheme="minorHAnsi" w:cstheme="minorHAnsi"/>
              </w:rPr>
            </w:pPr>
          </w:p>
        </w:tc>
      </w:tr>
      <w:tr w:rsidR="008B2088" w14:paraId="26125A43" w14:textId="77777777" w:rsidTr="009C5445">
        <w:tc>
          <w:tcPr>
            <w:tcW w:w="704" w:type="dxa"/>
            <w:tcBorders>
              <w:top w:val="nil"/>
              <w:bottom w:val="nil"/>
            </w:tcBorders>
            <w:shd w:val="clear" w:color="auto" w:fill="BCB303" w:themeFill="accent4" w:themeFillShade="BF"/>
            <w:vAlign w:val="center"/>
          </w:tcPr>
          <w:p w14:paraId="1BD2EE7D" w14:textId="77777777" w:rsidR="008B2088" w:rsidRPr="00805F4F" w:rsidRDefault="008B2088" w:rsidP="0093671B">
            <w:pPr>
              <w:jc w:val="center"/>
              <w:rPr>
                <w:rFonts w:asciiTheme="minorHAnsi" w:hAnsiTheme="minorHAnsi" w:cstheme="minorHAnsi"/>
                <w:sz w:val="16"/>
                <w:szCs w:val="16"/>
              </w:rPr>
            </w:pPr>
          </w:p>
        </w:tc>
        <w:tc>
          <w:tcPr>
            <w:tcW w:w="5670" w:type="dxa"/>
            <w:vAlign w:val="center"/>
          </w:tcPr>
          <w:p w14:paraId="0613F05B"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Reconnaît ses vêtements</w:t>
            </w:r>
          </w:p>
        </w:tc>
        <w:tc>
          <w:tcPr>
            <w:tcW w:w="1843" w:type="dxa"/>
            <w:vAlign w:val="center"/>
          </w:tcPr>
          <w:p w14:paraId="45F8765A" w14:textId="77777777" w:rsidR="008B2088" w:rsidRPr="00805F4F" w:rsidRDefault="008B2088" w:rsidP="0093671B">
            <w:pPr>
              <w:rPr>
                <w:rFonts w:asciiTheme="minorHAnsi" w:hAnsiTheme="minorHAnsi" w:cstheme="minorHAnsi"/>
                <w:sz w:val="16"/>
                <w:szCs w:val="16"/>
              </w:rPr>
            </w:pPr>
          </w:p>
        </w:tc>
        <w:tc>
          <w:tcPr>
            <w:tcW w:w="514" w:type="dxa"/>
          </w:tcPr>
          <w:p w14:paraId="67E12360" w14:textId="77777777" w:rsidR="008B2088" w:rsidRPr="00805F4F" w:rsidRDefault="008B2088" w:rsidP="0093671B">
            <w:pPr>
              <w:rPr>
                <w:rFonts w:asciiTheme="minorHAnsi" w:hAnsiTheme="minorHAnsi" w:cstheme="minorHAnsi"/>
              </w:rPr>
            </w:pPr>
          </w:p>
        </w:tc>
        <w:tc>
          <w:tcPr>
            <w:tcW w:w="515" w:type="dxa"/>
          </w:tcPr>
          <w:p w14:paraId="4316FB0F" w14:textId="77777777" w:rsidR="008B2088" w:rsidRPr="00805F4F" w:rsidRDefault="008B2088" w:rsidP="0093671B">
            <w:pPr>
              <w:rPr>
                <w:rFonts w:asciiTheme="minorHAnsi" w:hAnsiTheme="minorHAnsi" w:cstheme="minorHAnsi"/>
              </w:rPr>
            </w:pPr>
          </w:p>
        </w:tc>
        <w:tc>
          <w:tcPr>
            <w:tcW w:w="514" w:type="dxa"/>
          </w:tcPr>
          <w:p w14:paraId="63AA387A" w14:textId="77777777" w:rsidR="008B2088" w:rsidRPr="00805F4F" w:rsidRDefault="008B2088" w:rsidP="0093671B">
            <w:pPr>
              <w:rPr>
                <w:rFonts w:asciiTheme="minorHAnsi" w:hAnsiTheme="minorHAnsi" w:cstheme="minorHAnsi"/>
              </w:rPr>
            </w:pPr>
          </w:p>
        </w:tc>
        <w:tc>
          <w:tcPr>
            <w:tcW w:w="515" w:type="dxa"/>
          </w:tcPr>
          <w:p w14:paraId="14458BD8" w14:textId="77777777" w:rsidR="008B2088" w:rsidRPr="00805F4F" w:rsidRDefault="008B2088" w:rsidP="0093671B">
            <w:pPr>
              <w:rPr>
                <w:rFonts w:asciiTheme="minorHAnsi" w:hAnsiTheme="minorHAnsi" w:cstheme="minorHAnsi"/>
              </w:rPr>
            </w:pPr>
          </w:p>
        </w:tc>
        <w:tc>
          <w:tcPr>
            <w:tcW w:w="515" w:type="dxa"/>
          </w:tcPr>
          <w:p w14:paraId="4B12AA0C" w14:textId="77777777" w:rsidR="008B2088" w:rsidRPr="00805F4F" w:rsidRDefault="008B2088" w:rsidP="0093671B">
            <w:pPr>
              <w:rPr>
                <w:rFonts w:asciiTheme="minorHAnsi" w:hAnsiTheme="minorHAnsi" w:cstheme="minorHAnsi"/>
              </w:rPr>
            </w:pPr>
          </w:p>
        </w:tc>
      </w:tr>
      <w:tr w:rsidR="008B2088" w14:paraId="318472F7" w14:textId="77777777" w:rsidTr="009C5445">
        <w:tc>
          <w:tcPr>
            <w:tcW w:w="704" w:type="dxa"/>
            <w:tcBorders>
              <w:top w:val="nil"/>
              <w:bottom w:val="nil"/>
            </w:tcBorders>
            <w:shd w:val="clear" w:color="auto" w:fill="BCB303" w:themeFill="accent4" w:themeFillShade="BF"/>
            <w:vAlign w:val="center"/>
          </w:tcPr>
          <w:p w14:paraId="291D9641" w14:textId="77777777" w:rsidR="008B2088" w:rsidRPr="00805F4F" w:rsidRDefault="008B2088" w:rsidP="0093671B">
            <w:pPr>
              <w:jc w:val="center"/>
              <w:rPr>
                <w:rFonts w:asciiTheme="minorHAnsi" w:hAnsiTheme="minorHAnsi" w:cstheme="minorHAnsi"/>
                <w:sz w:val="16"/>
                <w:szCs w:val="16"/>
              </w:rPr>
            </w:pPr>
          </w:p>
        </w:tc>
        <w:tc>
          <w:tcPr>
            <w:tcW w:w="5670" w:type="dxa"/>
            <w:vAlign w:val="center"/>
          </w:tcPr>
          <w:p w14:paraId="6F1A1440"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Décroche ses vêtements et les apporte pour l’habillage</w:t>
            </w:r>
          </w:p>
        </w:tc>
        <w:tc>
          <w:tcPr>
            <w:tcW w:w="1843" w:type="dxa"/>
            <w:vAlign w:val="center"/>
          </w:tcPr>
          <w:p w14:paraId="5687D6E1" w14:textId="77777777" w:rsidR="008B2088" w:rsidRPr="00805F4F" w:rsidRDefault="008B2088" w:rsidP="0093671B">
            <w:pPr>
              <w:rPr>
                <w:rFonts w:asciiTheme="minorHAnsi" w:hAnsiTheme="minorHAnsi" w:cstheme="minorHAnsi"/>
                <w:sz w:val="16"/>
                <w:szCs w:val="16"/>
              </w:rPr>
            </w:pPr>
          </w:p>
        </w:tc>
        <w:tc>
          <w:tcPr>
            <w:tcW w:w="514" w:type="dxa"/>
          </w:tcPr>
          <w:p w14:paraId="344B6ADA" w14:textId="77777777" w:rsidR="008B2088" w:rsidRPr="00805F4F" w:rsidRDefault="008B2088" w:rsidP="0093671B">
            <w:pPr>
              <w:rPr>
                <w:rFonts w:asciiTheme="minorHAnsi" w:hAnsiTheme="minorHAnsi" w:cstheme="minorHAnsi"/>
              </w:rPr>
            </w:pPr>
          </w:p>
        </w:tc>
        <w:tc>
          <w:tcPr>
            <w:tcW w:w="515" w:type="dxa"/>
          </w:tcPr>
          <w:p w14:paraId="4C4F035D" w14:textId="77777777" w:rsidR="008B2088" w:rsidRPr="00805F4F" w:rsidRDefault="008B2088" w:rsidP="0093671B">
            <w:pPr>
              <w:rPr>
                <w:rFonts w:asciiTheme="minorHAnsi" w:hAnsiTheme="minorHAnsi" w:cstheme="minorHAnsi"/>
              </w:rPr>
            </w:pPr>
          </w:p>
        </w:tc>
        <w:tc>
          <w:tcPr>
            <w:tcW w:w="514" w:type="dxa"/>
          </w:tcPr>
          <w:p w14:paraId="0E40DC48" w14:textId="77777777" w:rsidR="008B2088" w:rsidRPr="00805F4F" w:rsidRDefault="008B2088" w:rsidP="0093671B">
            <w:pPr>
              <w:rPr>
                <w:rFonts w:asciiTheme="minorHAnsi" w:hAnsiTheme="minorHAnsi" w:cstheme="minorHAnsi"/>
              </w:rPr>
            </w:pPr>
          </w:p>
        </w:tc>
        <w:tc>
          <w:tcPr>
            <w:tcW w:w="515" w:type="dxa"/>
          </w:tcPr>
          <w:p w14:paraId="694F734C" w14:textId="77777777" w:rsidR="008B2088" w:rsidRPr="00805F4F" w:rsidRDefault="008B2088" w:rsidP="0093671B">
            <w:pPr>
              <w:rPr>
                <w:rFonts w:asciiTheme="minorHAnsi" w:hAnsiTheme="minorHAnsi" w:cstheme="minorHAnsi"/>
              </w:rPr>
            </w:pPr>
          </w:p>
        </w:tc>
        <w:tc>
          <w:tcPr>
            <w:tcW w:w="515" w:type="dxa"/>
          </w:tcPr>
          <w:p w14:paraId="28070CD8" w14:textId="77777777" w:rsidR="008B2088" w:rsidRPr="00805F4F" w:rsidRDefault="008B2088" w:rsidP="0093671B">
            <w:pPr>
              <w:rPr>
                <w:rFonts w:asciiTheme="minorHAnsi" w:hAnsiTheme="minorHAnsi" w:cstheme="minorHAnsi"/>
              </w:rPr>
            </w:pPr>
          </w:p>
        </w:tc>
      </w:tr>
      <w:tr w:rsidR="008B2088" w14:paraId="73C887E4" w14:textId="77777777" w:rsidTr="009C5445">
        <w:tc>
          <w:tcPr>
            <w:tcW w:w="704" w:type="dxa"/>
            <w:tcBorders>
              <w:top w:val="nil"/>
              <w:bottom w:val="nil"/>
            </w:tcBorders>
            <w:shd w:val="clear" w:color="auto" w:fill="BCB303" w:themeFill="accent4" w:themeFillShade="BF"/>
            <w:vAlign w:val="center"/>
          </w:tcPr>
          <w:p w14:paraId="413B45EC" w14:textId="77777777" w:rsidR="008B2088" w:rsidRPr="00805F4F" w:rsidRDefault="008B2088" w:rsidP="0093671B">
            <w:pPr>
              <w:jc w:val="center"/>
              <w:rPr>
                <w:rFonts w:asciiTheme="minorHAnsi" w:hAnsiTheme="minorHAnsi" w:cstheme="minorHAnsi"/>
                <w:sz w:val="16"/>
                <w:szCs w:val="16"/>
              </w:rPr>
            </w:pPr>
          </w:p>
        </w:tc>
        <w:tc>
          <w:tcPr>
            <w:tcW w:w="5670" w:type="dxa"/>
            <w:vMerge w:val="restart"/>
            <w:vAlign w:val="center"/>
          </w:tcPr>
          <w:p w14:paraId="19F6408F"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Met son chapeau</w:t>
            </w:r>
          </w:p>
        </w:tc>
        <w:tc>
          <w:tcPr>
            <w:tcW w:w="1843" w:type="dxa"/>
            <w:vAlign w:val="center"/>
          </w:tcPr>
          <w:p w14:paraId="17176EEA"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Identifie l’envers de l’endroit du chapeau</w:t>
            </w:r>
          </w:p>
        </w:tc>
        <w:tc>
          <w:tcPr>
            <w:tcW w:w="514" w:type="dxa"/>
          </w:tcPr>
          <w:p w14:paraId="7906CCFD" w14:textId="77777777" w:rsidR="008B2088" w:rsidRPr="00805F4F" w:rsidRDefault="008B2088" w:rsidP="0093671B">
            <w:pPr>
              <w:rPr>
                <w:rFonts w:asciiTheme="minorHAnsi" w:hAnsiTheme="minorHAnsi" w:cstheme="minorHAnsi"/>
              </w:rPr>
            </w:pPr>
          </w:p>
        </w:tc>
        <w:tc>
          <w:tcPr>
            <w:tcW w:w="515" w:type="dxa"/>
          </w:tcPr>
          <w:p w14:paraId="14F2F8C7" w14:textId="77777777" w:rsidR="008B2088" w:rsidRPr="00805F4F" w:rsidRDefault="008B2088" w:rsidP="0093671B">
            <w:pPr>
              <w:rPr>
                <w:rFonts w:asciiTheme="minorHAnsi" w:hAnsiTheme="minorHAnsi" w:cstheme="minorHAnsi"/>
              </w:rPr>
            </w:pPr>
          </w:p>
        </w:tc>
        <w:tc>
          <w:tcPr>
            <w:tcW w:w="514" w:type="dxa"/>
          </w:tcPr>
          <w:p w14:paraId="483EAF4D" w14:textId="77777777" w:rsidR="008B2088" w:rsidRPr="00805F4F" w:rsidRDefault="008B2088" w:rsidP="0093671B">
            <w:pPr>
              <w:rPr>
                <w:rFonts w:asciiTheme="minorHAnsi" w:hAnsiTheme="minorHAnsi" w:cstheme="minorHAnsi"/>
              </w:rPr>
            </w:pPr>
          </w:p>
        </w:tc>
        <w:tc>
          <w:tcPr>
            <w:tcW w:w="515" w:type="dxa"/>
          </w:tcPr>
          <w:p w14:paraId="27D801FA" w14:textId="77777777" w:rsidR="008B2088" w:rsidRPr="00805F4F" w:rsidRDefault="008B2088" w:rsidP="0093671B">
            <w:pPr>
              <w:rPr>
                <w:rFonts w:asciiTheme="minorHAnsi" w:hAnsiTheme="minorHAnsi" w:cstheme="minorHAnsi"/>
              </w:rPr>
            </w:pPr>
          </w:p>
        </w:tc>
        <w:tc>
          <w:tcPr>
            <w:tcW w:w="515" w:type="dxa"/>
          </w:tcPr>
          <w:p w14:paraId="24D0A7F7" w14:textId="77777777" w:rsidR="008B2088" w:rsidRPr="00805F4F" w:rsidRDefault="008B2088" w:rsidP="0093671B">
            <w:pPr>
              <w:rPr>
                <w:rFonts w:asciiTheme="minorHAnsi" w:hAnsiTheme="minorHAnsi" w:cstheme="minorHAnsi"/>
              </w:rPr>
            </w:pPr>
          </w:p>
        </w:tc>
      </w:tr>
      <w:tr w:rsidR="008B2088" w14:paraId="1952D0A3" w14:textId="77777777" w:rsidTr="009C5445">
        <w:tc>
          <w:tcPr>
            <w:tcW w:w="704" w:type="dxa"/>
            <w:tcBorders>
              <w:top w:val="nil"/>
              <w:bottom w:val="nil"/>
            </w:tcBorders>
            <w:shd w:val="clear" w:color="auto" w:fill="BCB303" w:themeFill="accent4" w:themeFillShade="BF"/>
            <w:vAlign w:val="center"/>
          </w:tcPr>
          <w:p w14:paraId="6F123BDF"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298FD891" w14:textId="77777777" w:rsidR="008B2088" w:rsidRPr="00805F4F" w:rsidRDefault="008B2088" w:rsidP="0093671B">
            <w:pPr>
              <w:rPr>
                <w:rFonts w:asciiTheme="minorHAnsi" w:hAnsiTheme="minorHAnsi" w:cstheme="minorHAnsi"/>
                <w:sz w:val="16"/>
                <w:szCs w:val="16"/>
              </w:rPr>
            </w:pPr>
          </w:p>
        </w:tc>
        <w:tc>
          <w:tcPr>
            <w:tcW w:w="1843" w:type="dxa"/>
            <w:vAlign w:val="center"/>
          </w:tcPr>
          <w:p w14:paraId="0E740493"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Identifie le devant de l’arrière du chapeau</w:t>
            </w:r>
          </w:p>
        </w:tc>
        <w:tc>
          <w:tcPr>
            <w:tcW w:w="514" w:type="dxa"/>
          </w:tcPr>
          <w:p w14:paraId="13E04356" w14:textId="77777777" w:rsidR="008B2088" w:rsidRPr="00805F4F" w:rsidRDefault="008B2088" w:rsidP="0093671B">
            <w:pPr>
              <w:rPr>
                <w:rFonts w:asciiTheme="minorHAnsi" w:hAnsiTheme="minorHAnsi" w:cstheme="minorHAnsi"/>
              </w:rPr>
            </w:pPr>
          </w:p>
        </w:tc>
        <w:tc>
          <w:tcPr>
            <w:tcW w:w="515" w:type="dxa"/>
          </w:tcPr>
          <w:p w14:paraId="1D83FC1B" w14:textId="77777777" w:rsidR="008B2088" w:rsidRPr="00805F4F" w:rsidRDefault="008B2088" w:rsidP="0093671B">
            <w:pPr>
              <w:rPr>
                <w:rFonts w:asciiTheme="minorHAnsi" w:hAnsiTheme="minorHAnsi" w:cstheme="minorHAnsi"/>
              </w:rPr>
            </w:pPr>
          </w:p>
        </w:tc>
        <w:tc>
          <w:tcPr>
            <w:tcW w:w="514" w:type="dxa"/>
          </w:tcPr>
          <w:p w14:paraId="6B6B64AF" w14:textId="77777777" w:rsidR="008B2088" w:rsidRPr="00805F4F" w:rsidRDefault="008B2088" w:rsidP="0093671B">
            <w:pPr>
              <w:rPr>
                <w:rFonts w:asciiTheme="minorHAnsi" w:hAnsiTheme="minorHAnsi" w:cstheme="minorHAnsi"/>
              </w:rPr>
            </w:pPr>
          </w:p>
        </w:tc>
        <w:tc>
          <w:tcPr>
            <w:tcW w:w="515" w:type="dxa"/>
          </w:tcPr>
          <w:p w14:paraId="1202755A" w14:textId="77777777" w:rsidR="008B2088" w:rsidRPr="00805F4F" w:rsidRDefault="008B2088" w:rsidP="0093671B">
            <w:pPr>
              <w:rPr>
                <w:rFonts w:asciiTheme="minorHAnsi" w:hAnsiTheme="minorHAnsi" w:cstheme="minorHAnsi"/>
              </w:rPr>
            </w:pPr>
          </w:p>
        </w:tc>
        <w:tc>
          <w:tcPr>
            <w:tcW w:w="515" w:type="dxa"/>
          </w:tcPr>
          <w:p w14:paraId="035CC734" w14:textId="77777777" w:rsidR="008B2088" w:rsidRPr="00805F4F" w:rsidRDefault="008B2088" w:rsidP="0093671B">
            <w:pPr>
              <w:rPr>
                <w:rFonts w:asciiTheme="minorHAnsi" w:hAnsiTheme="minorHAnsi" w:cstheme="minorHAnsi"/>
              </w:rPr>
            </w:pPr>
          </w:p>
        </w:tc>
      </w:tr>
      <w:tr w:rsidR="008B2088" w14:paraId="64ECF1B0" w14:textId="77777777" w:rsidTr="009C5445">
        <w:tc>
          <w:tcPr>
            <w:tcW w:w="704" w:type="dxa"/>
            <w:tcBorders>
              <w:top w:val="nil"/>
              <w:bottom w:val="nil"/>
            </w:tcBorders>
            <w:shd w:val="clear" w:color="auto" w:fill="BCB303" w:themeFill="accent4" w:themeFillShade="BF"/>
            <w:vAlign w:val="center"/>
          </w:tcPr>
          <w:p w14:paraId="191AC047"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324F2D13" w14:textId="77777777" w:rsidR="008B2088" w:rsidRPr="00805F4F" w:rsidRDefault="008B2088" w:rsidP="0093671B">
            <w:pPr>
              <w:rPr>
                <w:rFonts w:asciiTheme="minorHAnsi" w:hAnsiTheme="minorHAnsi" w:cstheme="minorHAnsi"/>
                <w:sz w:val="16"/>
                <w:szCs w:val="16"/>
              </w:rPr>
            </w:pPr>
          </w:p>
        </w:tc>
        <w:tc>
          <w:tcPr>
            <w:tcW w:w="1843" w:type="dxa"/>
            <w:vAlign w:val="center"/>
          </w:tcPr>
          <w:p w14:paraId="2280FE1B"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Met son chapeau correctement</w:t>
            </w:r>
          </w:p>
        </w:tc>
        <w:tc>
          <w:tcPr>
            <w:tcW w:w="514" w:type="dxa"/>
          </w:tcPr>
          <w:p w14:paraId="49A1213B" w14:textId="77777777" w:rsidR="008B2088" w:rsidRPr="00805F4F" w:rsidRDefault="008B2088" w:rsidP="0093671B">
            <w:pPr>
              <w:rPr>
                <w:rFonts w:asciiTheme="minorHAnsi" w:hAnsiTheme="minorHAnsi" w:cstheme="minorHAnsi"/>
              </w:rPr>
            </w:pPr>
          </w:p>
        </w:tc>
        <w:tc>
          <w:tcPr>
            <w:tcW w:w="515" w:type="dxa"/>
          </w:tcPr>
          <w:p w14:paraId="4584C2F4" w14:textId="77777777" w:rsidR="008B2088" w:rsidRPr="00805F4F" w:rsidRDefault="008B2088" w:rsidP="0093671B">
            <w:pPr>
              <w:rPr>
                <w:rFonts w:asciiTheme="minorHAnsi" w:hAnsiTheme="minorHAnsi" w:cstheme="minorHAnsi"/>
              </w:rPr>
            </w:pPr>
          </w:p>
        </w:tc>
        <w:tc>
          <w:tcPr>
            <w:tcW w:w="514" w:type="dxa"/>
          </w:tcPr>
          <w:p w14:paraId="1137E169" w14:textId="77777777" w:rsidR="008B2088" w:rsidRPr="00805F4F" w:rsidRDefault="008B2088" w:rsidP="0093671B">
            <w:pPr>
              <w:rPr>
                <w:rFonts w:asciiTheme="minorHAnsi" w:hAnsiTheme="minorHAnsi" w:cstheme="minorHAnsi"/>
              </w:rPr>
            </w:pPr>
          </w:p>
        </w:tc>
        <w:tc>
          <w:tcPr>
            <w:tcW w:w="515" w:type="dxa"/>
          </w:tcPr>
          <w:p w14:paraId="27CF39A9" w14:textId="77777777" w:rsidR="008B2088" w:rsidRPr="00805F4F" w:rsidRDefault="008B2088" w:rsidP="0093671B">
            <w:pPr>
              <w:rPr>
                <w:rFonts w:asciiTheme="minorHAnsi" w:hAnsiTheme="minorHAnsi" w:cstheme="minorHAnsi"/>
              </w:rPr>
            </w:pPr>
          </w:p>
        </w:tc>
        <w:tc>
          <w:tcPr>
            <w:tcW w:w="515" w:type="dxa"/>
          </w:tcPr>
          <w:p w14:paraId="53E3CAEE" w14:textId="77777777" w:rsidR="008B2088" w:rsidRPr="00805F4F" w:rsidRDefault="008B2088" w:rsidP="0093671B">
            <w:pPr>
              <w:rPr>
                <w:rFonts w:asciiTheme="minorHAnsi" w:hAnsiTheme="minorHAnsi" w:cstheme="minorHAnsi"/>
              </w:rPr>
            </w:pPr>
          </w:p>
        </w:tc>
      </w:tr>
      <w:tr w:rsidR="008B2088" w14:paraId="2B79F8E5" w14:textId="77777777" w:rsidTr="009C5445">
        <w:tc>
          <w:tcPr>
            <w:tcW w:w="704" w:type="dxa"/>
            <w:tcBorders>
              <w:top w:val="nil"/>
              <w:bottom w:val="nil"/>
            </w:tcBorders>
            <w:shd w:val="clear" w:color="auto" w:fill="BCB303" w:themeFill="accent4" w:themeFillShade="BF"/>
            <w:vAlign w:val="center"/>
          </w:tcPr>
          <w:p w14:paraId="7100D5FC"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481E17B6" w14:textId="77777777" w:rsidR="008B2088" w:rsidRPr="00805F4F" w:rsidRDefault="008B2088" w:rsidP="0093671B">
            <w:pPr>
              <w:rPr>
                <w:rFonts w:asciiTheme="minorHAnsi" w:hAnsiTheme="minorHAnsi" w:cstheme="minorHAnsi"/>
                <w:sz w:val="16"/>
                <w:szCs w:val="16"/>
              </w:rPr>
            </w:pPr>
          </w:p>
        </w:tc>
        <w:tc>
          <w:tcPr>
            <w:tcW w:w="1843" w:type="dxa"/>
            <w:vAlign w:val="center"/>
          </w:tcPr>
          <w:p w14:paraId="45808200"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Attache son chapeau (velcro)</w:t>
            </w:r>
          </w:p>
        </w:tc>
        <w:tc>
          <w:tcPr>
            <w:tcW w:w="514" w:type="dxa"/>
          </w:tcPr>
          <w:p w14:paraId="6E080E84" w14:textId="77777777" w:rsidR="008B2088" w:rsidRPr="00805F4F" w:rsidRDefault="008B2088" w:rsidP="0093671B">
            <w:pPr>
              <w:rPr>
                <w:rFonts w:asciiTheme="minorHAnsi" w:hAnsiTheme="minorHAnsi" w:cstheme="minorHAnsi"/>
              </w:rPr>
            </w:pPr>
          </w:p>
        </w:tc>
        <w:tc>
          <w:tcPr>
            <w:tcW w:w="515" w:type="dxa"/>
          </w:tcPr>
          <w:p w14:paraId="4621D9F6" w14:textId="77777777" w:rsidR="008B2088" w:rsidRPr="00805F4F" w:rsidRDefault="008B2088" w:rsidP="0093671B">
            <w:pPr>
              <w:rPr>
                <w:rFonts w:asciiTheme="minorHAnsi" w:hAnsiTheme="minorHAnsi" w:cstheme="minorHAnsi"/>
              </w:rPr>
            </w:pPr>
          </w:p>
        </w:tc>
        <w:tc>
          <w:tcPr>
            <w:tcW w:w="514" w:type="dxa"/>
          </w:tcPr>
          <w:p w14:paraId="1BB37D86" w14:textId="77777777" w:rsidR="008B2088" w:rsidRPr="00805F4F" w:rsidRDefault="008B2088" w:rsidP="0093671B">
            <w:pPr>
              <w:rPr>
                <w:rFonts w:asciiTheme="minorHAnsi" w:hAnsiTheme="minorHAnsi" w:cstheme="minorHAnsi"/>
              </w:rPr>
            </w:pPr>
          </w:p>
        </w:tc>
        <w:tc>
          <w:tcPr>
            <w:tcW w:w="515" w:type="dxa"/>
          </w:tcPr>
          <w:p w14:paraId="4FE33846" w14:textId="77777777" w:rsidR="008B2088" w:rsidRPr="00805F4F" w:rsidRDefault="008B2088" w:rsidP="0093671B">
            <w:pPr>
              <w:rPr>
                <w:rFonts w:asciiTheme="minorHAnsi" w:hAnsiTheme="minorHAnsi" w:cstheme="minorHAnsi"/>
              </w:rPr>
            </w:pPr>
          </w:p>
        </w:tc>
        <w:tc>
          <w:tcPr>
            <w:tcW w:w="515" w:type="dxa"/>
          </w:tcPr>
          <w:p w14:paraId="5AF2B0EA" w14:textId="77777777" w:rsidR="008B2088" w:rsidRPr="00805F4F" w:rsidRDefault="008B2088" w:rsidP="0093671B">
            <w:pPr>
              <w:rPr>
                <w:rFonts w:asciiTheme="minorHAnsi" w:hAnsiTheme="minorHAnsi" w:cstheme="minorHAnsi"/>
              </w:rPr>
            </w:pPr>
          </w:p>
        </w:tc>
      </w:tr>
      <w:tr w:rsidR="008B2088" w14:paraId="5EEB8F69" w14:textId="77777777" w:rsidTr="009C5445">
        <w:tc>
          <w:tcPr>
            <w:tcW w:w="704" w:type="dxa"/>
            <w:tcBorders>
              <w:top w:val="nil"/>
              <w:bottom w:val="nil"/>
            </w:tcBorders>
            <w:shd w:val="clear" w:color="auto" w:fill="BCB303" w:themeFill="accent4" w:themeFillShade="BF"/>
            <w:vAlign w:val="center"/>
          </w:tcPr>
          <w:p w14:paraId="014E34A6"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30467469" w14:textId="77777777" w:rsidR="008B2088" w:rsidRPr="00805F4F" w:rsidRDefault="008B2088" w:rsidP="0093671B">
            <w:pPr>
              <w:rPr>
                <w:rFonts w:asciiTheme="minorHAnsi" w:hAnsiTheme="minorHAnsi" w:cstheme="minorHAnsi"/>
                <w:sz w:val="16"/>
                <w:szCs w:val="16"/>
              </w:rPr>
            </w:pPr>
          </w:p>
        </w:tc>
        <w:tc>
          <w:tcPr>
            <w:tcW w:w="1843" w:type="dxa"/>
            <w:vAlign w:val="center"/>
          </w:tcPr>
          <w:p w14:paraId="19ECAB27"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Attache son chapeau</w:t>
            </w:r>
          </w:p>
          <w:p w14:paraId="276EAF54"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w:t>
            </w:r>
            <w:proofErr w:type="gramStart"/>
            <w:r w:rsidRPr="00805F4F">
              <w:rPr>
                <w:rFonts w:asciiTheme="minorHAnsi" w:hAnsiTheme="minorHAnsi" w:cstheme="minorHAnsi"/>
                <w:sz w:val="16"/>
                <w:szCs w:val="16"/>
              </w:rPr>
              <w:t>bouton</w:t>
            </w:r>
            <w:proofErr w:type="gramEnd"/>
            <w:r w:rsidRPr="00805F4F">
              <w:rPr>
                <w:rFonts w:asciiTheme="minorHAnsi" w:hAnsiTheme="minorHAnsi" w:cstheme="minorHAnsi"/>
                <w:sz w:val="16"/>
                <w:szCs w:val="16"/>
              </w:rPr>
              <w:t>-pression)</w:t>
            </w:r>
          </w:p>
        </w:tc>
        <w:tc>
          <w:tcPr>
            <w:tcW w:w="514" w:type="dxa"/>
          </w:tcPr>
          <w:p w14:paraId="5C48F587" w14:textId="77777777" w:rsidR="008B2088" w:rsidRPr="00805F4F" w:rsidRDefault="008B2088" w:rsidP="0093671B">
            <w:pPr>
              <w:rPr>
                <w:rFonts w:asciiTheme="minorHAnsi" w:hAnsiTheme="minorHAnsi" w:cstheme="minorHAnsi"/>
              </w:rPr>
            </w:pPr>
          </w:p>
        </w:tc>
        <w:tc>
          <w:tcPr>
            <w:tcW w:w="515" w:type="dxa"/>
          </w:tcPr>
          <w:p w14:paraId="76003397" w14:textId="77777777" w:rsidR="008B2088" w:rsidRPr="00805F4F" w:rsidRDefault="008B2088" w:rsidP="0093671B">
            <w:pPr>
              <w:rPr>
                <w:rFonts w:asciiTheme="minorHAnsi" w:hAnsiTheme="minorHAnsi" w:cstheme="minorHAnsi"/>
              </w:rPr>
            </w:pPr>
          </w:p>
        </w:tc>
        <w:tc>
          <w:tcPr>
            <w:tcW w:w="514" w:type="dxa"/>
          </w:tcPr>
          <w:p w14:paraId="00C80D76" w14:textId="77777777" w:rsidR="008B2088" w:rsidRPr="00805F4F" w:rsidRDefault="008B2088" w:rsidP="0093671B">
            <w:pPr>
              <w:rPr>
                <w:rFonts w:asciiTheme="minorHAnsi" w:hAnsiTheme="minorHAnsi" w:cstheme="minorHAnsi"/>
              </w:rPr>
            </w:pPr>
          </w:p>
        </w:tc>
        <w:tc>
          <w:tcPr>
            <w:tcW w:w="515" w:type="dxa"/>
          </w:tcPr>
          <w:p w14:paraId="15B92709" w14:textId="77777777" w:rsidR="008B2088" w:rsidRPr="00805F4F" w:rsidRDefault="008B2088" w:rsidP="0093671B">
            <w:pPr>
              <w:rPr>
                <w:rFonts w:asciiTheme="minorHAnsi" w:hAnsiTheme="minorHAnsi" w:cstheme="minorHAnsi"/>
              </w:rPr>
            </w:pPr>
          </w:p>
        </w:tc>
        <w:tc>
          <w:tcPr>
            <w:tcW w:w="515" w:type="dxa"/>
          </w:tcPr>
          <w:p w14:paraId="7B1B3C77" w14:textId="77777777" w:rsidR="008B2088" w:rsidRPr="00805F4F" w:rsidRDefault="008B2088" w:rsidP="0093671B">
            <w:pPr>
              <w:rPr>
                <w:rFonts w:asciiTheme="minorHAnsi" w:hAnsiTheme="minorHAnsi" w:cstheme="minorHAnsi"/>
              </w:rPr>
            </w:pPr>
          </w:p>
        </w:tc>
      </w:tr>
      <w:tr w:rsidR="008B2088" w14:paraId="5D98E73D" w14:textId="77777777" w:rsidTr="009C5445">
        <w:tc>
          <w:tcPr>
            <w:tcW w:w="704" w:type="dxa"/>
            <w:tcBorders>
              <w:top w:val="nil"/>
              <w:bottom w:val="nil"/>
            </w:tcBorders>
            <w:shd w:val="clear" w:color="auto" w:fill="BCB303" w:themeFill="accent4" w:themeFillShade="BF"/>
            <w:vAlign w:val="center"/>
          </w:tcPr>
          <w:p w14:paraId="0DE9A037"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56B41520" w14:textId="77777777" w:rsidR="008B2088" w:rsidRPr="00805F4F" w:rsidRDefault="008B2088" w:rsidP="0093671B">
            <w:pPr>
              <w:rPr>
                <w:rFonts w:asciiTheme="minorHAnsi" w:hAnsiTheme="minorHAnsi" w:cstheme="minorHAnsi"/>
                <w:sz w:val="16"/>
                <w:szCs w:val="16"/>
              </w:rPr>
            </w:pPr>
          </w:p>
        </w:tc>
        <w:tc>
          <w:tcPr>
            <w:tcW w:w="1843" w:type="dxa"/>
            <w:vAlign w:val="center"/>
          </w:tcPr>
          <w:p w14:paraId="559B60D6"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Attache son chapeau (cordon)</w:t>
            </w:r>
          </w:p>
        </w:tc>
        <w:tc>
          <w:tcPr>
            <w:tcW w:w="514" w:type="dxa"/>
          </w:tcPr>
          <w:p w14:paraId="44DEE761" w14:textId="77777777" w:rsidR="008B2088" w:rsidRPr="00805F4F" w:rsidRDefault="008B2088" w:rsidP="0093671B">
            <w:pPr>
              <w:rPr>
                <w:rFonts w:asciiTheme="minorHAnsi" w:hAnsiTheme="minorHAnsi" w:cstheme="minorHAnsi"/>
              </w:rPr>
            </w:pPr>
          </w:p>
        </w:tc>
        <w:tc>
          <w:tcPr>
            <w:tcW w:w="515" w:type="dxa"/>
          </w:tcPr>
          <w:p w14:paraId="365F54D2" w14:textId="77777777" w:rsidR="008B2088" w:rsidRPr="00805F4F" w:rsidRDefault="008B2088" w:rsidP="0093671B">
            <w:pPr>
              <w:rPr>
                <w:rFonts w:asciiTheme="minorHAnsi" w:hAnsiTheme="minorHAnsi" w:cstheme="minorHAnsi"/>
              </w:rPr>
            </w:pPr>
          </w:p>
        </w:tc>
        <w:tc>
          <w:tcPr>
            <w:tcW w:w="514" w:type="dxa"/>
          </w:tcPr>
          <w:p w14:paraId="0245DB4D" w14:textId="77777777" w:rsidR="008B2088" w:rsidRPr="00805F4F" w:rsidRDefault="008B2088" w:rsidP="0093671B">
            <w:pPr>
              <w:rPr>
                <w:rFonts w:asciiTheme="minorHAnsi" w:hAnsiTheme="minorHAnsi" w:cstheme="minorHAnsi"/>
              </w:rPr>
            </w:pPr>
          </w:p>
        </w:tc>
        <w:tc>
          <w:tcPr>
            <w:tcW w:w="515" w:type="dxa"/>
          </w:tcPr>
          <w:p w14:paraId="4CFAD8BC" w14:textId="77777777" w:rsidR="008B2088" w:rsidRPr="00805F4F" w:rsidRDefault="008B2088" w:rsidP="0093671B">
            <w:pPr>
              <w:rPr>
                <w:rFonts w:asciiTheme="minorHAnsi" w:hAnsiTheme="minorHAnsi" w:cstheme="minorHAnsi"/>
              </w:rPr>
            </w:pPr>
          </w:p>
        </w:tc>
        <w:tc>
          <w:tcPr>
            <w:tcW w:w="515" w:type="dxa"/>
          </w:tcPr>
          <w:p w14:paraId="4E59943E" w14:textId="77777777" w:rsidR="008B2088" w:rsidRPr="00805F4F" w:rsidRDefault="008B2088" w:rsidP="0093671B">
            <w:pPr>
              <w:rPr>
                <w:rFonts w:asciiTheme="minorHAnsi" w:hAnsiTheme="minorHAnsi" w:cstheme="minorHAnsi"/>
              </w:rPr>
            </w:pPr>
          </w:p>
        </w:tc>
      </w:tr>
      <w:tr w:rsidR="008B2088" w14:paraId="510349DC" w14:textId="77777777" w:rsidTr="009C5445">
        <w:tc>
          <w:tcPr>
            <w:tcW w:w="704" w:type="dxa"/>
            <w:tcBorders>
              <w:top w:val="nil"/>
              <w:bottom w:val="nil"/>
            </w:tcBorders>
            <w:shd w:val="clear" w:color="auto" w:fill="BCB303" w:themeFill="accent4" w:themeFillShade="BF"/>
            <w:vAlign w:val="center"/>
          </w:tcPr>
          <w:p w14:paraId="4DEBEB65" w14:textId="77777777" w:rsidR="008B2088" w:rsidRPr="00805F4F" w:rsidRDefault="008B2088" w:rsidP="0093671B">
            <w:pPr>
              <w:jc w:val="center"/>
              <w:rPr>
                <w:rFonts w:asciiTheme="minorHAnsi" w:hAnsiTheme="minorHAnsi" w:cstheme="minorHAnsi"/>
                <w:sz w:val="16"/>
                <w:szCs w:val="16"/>
              </w:rPr>
            </w:pPr>
          </w:p>
        </w:tc>
        <w:tc>
          <w:tcPr>
            <w:tcW w:w="5670" w:type="dxa"/>
            <w:vMerge w:val="restart"/>
            <w:vAlign w:val="center"/>
          </w:tcPr>
          <w:p w14:paraId="6EB27288"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Met un foulard</w:t>
            </w:r>
          </w:p>
        </w:tc>
        <w:tc>
          <w:tcPr>
            <w:tcW w:w="1843" w:type="dxa"/>
            <w:vAlign w:val="center"/>
          </w:tcPr>
          <w:p w14:paraId="4EE0BA60"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Le place autour du cou</w:t>
            </w:r>
          </w:p>
        </w:tc>
        <w:tc>
          <w:tcPr>
            <w:tcW w:w="514" w:type="dxa"/>
          </w:tcPr>
          <w:p w14:paraId="1E5ACF2A" w14:textId="77777777" w:rsidR="008B2088" w:rsidRPr="00805F4F" w:rsidRDefault="008B2088" w:rsidP="0093671B">
            <w:pPr>
              <w:rPr>
                <w:rFonts w:asciiTheme="minorHAnsi" w:hAnsiTheme="minorHAnsi" w:cstheme="minorHAnsi"/>
              </w:rPr>
            </w:pPr>
          </w:p>
        </w:tc>
        <w:tc>
          <w:tcPr>
            <w:tcW w:w="515" w:type="dxa"/>
          </w:tcPr>
          <w:p w14:paraId="1CCA5361" w14:textId="77777777" w:rsidR="008B2088" w:rsidRPr="00805F4F" w:rsidRDefault="008B2088" w:rsidP="0093671B">
            <w:pPr>
              <w:rPr>
                <w:rFonts w:asciiTheme="minorHAnsi" w:hAnsiTheme="minorHAnsi" w:cstheme="minorHAnsi"/>
              </w:rPr>
            </w:pPr>
          </w:p>
        </w:tc>
        <w:tc>
          <w:tcPr>
            <w:tcW w:w="514" w:type="dxa"/>
          </w:tcPr>
          <w:p w14:paraId="18ED70E7" w14:textId="77777777" w:rsidR="008B2088" w:rsidRPr="00805F4F" w:rsidRDefault="008B2088" w:rsidP="0093671B">
            <w:pPr>
              <w:rPr>
                <w:rFonts w:asciiTheme="minorHAnsi" w:hAnsiTheme="minorHAnsi" w:cstheme="minorHAnsi"/>
              </w:rPr>
            </w:pPr>
          </w:p>
        </w:tc>
        <w:tc>
          <w:tcPr>
            <w:tcW w:w="515" w:type="dxa"/>
          </w:tcPr>
          <w:p w14:paraId="68111E64" w14:textId="77777777" w:rsidR="008B2088" w:rsidRPr="00805F4F" w:rsidRDefault="008B2088" w:rsidP="0093671B">
            <w:pPr>
              <w:rPr>
                <w:rFonts w:asciiTheme="minorHAnsi" w:hAnsiTheme="minorHAnsi" w:cstheme="minorHAnsi"/>
              </w:rPr>
            </w:pPr>
          </w:p>
        </w:tc>
        <w:tc>
          <w:tcPr>
            <w:tcW w:w="515" w:type="dxa"/>
          </w:tcPr>
          <w:p w14:paraId="73C7BF50" w14:textId="77777777" w:rsidR="008B2088" w:rsidRPr="00805F4F" w:rsidRDefault="008B2088" w:rsidP="0093671B">
            <w:pPr>
              <w:rPr>
                <w:rFonts w:asciiTheme="minorHAnsi" w:hAnsiTheme="minorHAnsi" w:cstheme="minorHAnsi"/>
              </w:rPr>
            </w:pPr>
          </w:p>
        </w:tc>
      </w:tr>
      <w:tr w:rsidR="008B2088" w14:paraId="47B39DD3" w14:textId="77777777" w:rsidTr="009C5445">
        <w:tc>
          <w:tcPr>
            <w:tcW w:w="704" w:type="dxa"/>
            <w:tcBorders>
              <w:top w:val="nil"/>
              <w:bottom w:val="nil"/>
            </w:tcBorders>
            <w:shd w:val="clear" w:color="auto" w:fill="BCB303" w:themeFill="accent4" w:themeFillShade="BF"/>
            <w:vAlign w:val="center"/>
          </w:tcPr>
          <w:p w14:paraId="0635690C"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4A0BA8F5" w14:textId="77777777" w:rsidR="008B2088" w:rsidRPr="00805F4F" w:rsidRDefault="008B2088" w:rsidP="0093671B">
            <w:pPr>
              <w:rPr>
                <w:rFonts w:asciiTheme="minorHAnsi" w:hAnsiTheme="minorHAnsi" w:cstheme="minorHAnsi"/>
                <w:sz w:val="16"/>
                <w:szCs w:val="16"/>
              </w:rPr>
            </w:pPr>
          </w:p>
        </w:tc>
        <w:tc>
          <w:tcPr>
            <w:tcW w:w="1843" w:type="dxa"/>
            <w:vAlign w:val="center"/>
          </w:tcPr>
          <w:p w14:paraId="3C5D904D"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Le positionne</w:t>
            </w:r>
          </w:p>
        </w:tc>
        <w:tc>
          <w:tcPr>
            <w:tcW w:w="514" w:type="dxa"/>
          </w:tcPr>
          <w:p w14:paraId="6C75B6E2" w14:textId="77777777" w:rsidR="008B2088" w:rsidRPr="00805F4F" w:rsidRDefault="008B2088" w:rsidP="0093671B">
            <w:pPr>
              <w:rPr>
                <w:rFonts w:asciiTheme="minorHAnsi" w:hAnsiTheme="minorHAnsi" w:cstheme="minorHAnsi"/>
              </w:rPr>
            </w:pPr>
          </w:p>
        </w:tc>
        <w:tc>
          <w:tcPr>
            <w:tcW w:w="515" w:type="dxa"/>
          </w:tcPr>
          <w:p w14:paraId="7AF5DEEE" w14:textId="77777777" w:rsidR="008B2088" w:rsidRPr="00805F4F" w:rsidRDefault="008B2088" w:rsidP="0093671B">
            <w:pPr>
              <w:rPr>
                <w:rFonts w:asciiTheme="minorHAnsi" w:hAnsiTheme="minorHAnsi" w:cstheme="minorHAnsi"/>
              </w:rPr>
            </w:pPr>
          </w:p>
        </w:tc>
        <w:tc>
          <w:tcPr>
            <w:tcW w:w="514" w:type="dxa"/>
          </w:tcPr>
          <w:p w14:paraId="457640C7" w14:textId="77777777" w:rsidR="008B2088" w:rsidRPr="00805F4F" w:rsidRDefault="008B2088" w:rsidP="0093671B">
            <w:pPr>
              <w:rPr>
                <w:rFonts w:asciiTheme="minorHAnsi" w:hAnsiTheme="minorHAnsi" w:cstheme="minorHAnsi"/>
              </w:rPr>
            </w:pPr>
          </w:p>
        </w:tc>
        <w:tc>
          <w:tcPr>
            <w:tcW w:w="515" w:type="dxa"/>
          </w:tcPr>
          <w:p w14:paraId="649FF6EB" w14:textId="77777777" w:rsidR="008B2088" w:rsidRPr="00805F4F" w:rsidRDefault="008B2088" w:rsidP="0093671B">
            <w:pPr>
              <w:rPr>
                <w:rFonts w:asciiTheme="minorHAnsi" w:hAnsiTheme="minorHAnsi" w:cstheme="minorHAnsi"/>
              </w:rPr>
            </w:pPr>
          </w:p>
        </w:tc>
        <w:tc>
          <w:tcPr>
            <w:tcW w:w="515" w:type="dxa"/>
          </w:tcPr>
          <w:p w14:paraId="67D09366" w14:textId="77777777" w:rsidR="008B2088" w:rsidRPr="00805F4F" w:rsidRDefault="008B2088" w:rsidP="0093671B">
            <w:pPr>
              <w:rPr>
                <w:rFonts w:asciiTheme="minorHAnsi" w:hAnsiTheme="minorHAnsi" w:cstheme="minorHAnsi"/>
              </w:rPr>
            </w:pPr>
          </w:p>
        </w:tc>
      </w:tr>
      <w:tr w:rsidR="008B2088" w14:paraId="62A217F3" w14:textId="77777777" w:rsidTr="009C5445">
        <w:tc>
          <w:tcPr>
            <w:tcW w:w="704" w:type="dxa"/>
            <w:tcBorders>
              <w:top w:val="nil"/>
              <w:bottom w:val="nil"/>
            </w:tcBorders>
            <w:shd w:val="clear" w:color="auto" w:fill="BCB303" w:themeFill="accent4" w:themeFillShade="BF"/>
            <w:vAlign w:val="center"/>
          </w:tcPr>
          <w:p w14:paraId="50BA8576" w14:textId="77777777" w:rsidR="008B2088" w:rsidRPr="00805F4F" w:rsidRDefault="008B2088" w:rsidP="0093671B">
            <w:pPr>
              <w:jc w:val="center"/>
              <w:rPr>
                <w:rFonts w:asciiTheme="minorHAnsi" w:hAnsiTheme="minorHAnsi" w:cstheme="minorHAnsi"/>
                <w:sz w:val="16"/>
                <w:szCs w:val="16"/>
              </w:rPr>
            </w:pPr>
          </w:p>
        </w:tc>
        <w:tc>
          <w:tcPr>
            <w:tcW w:w="5670" w:type="dxa"/>
            <w:vMerge w:val="restart"/>
            <w:vAlign w:val="center"/>
          </w:tcPr>
          <w:p w14:paraId="1E9EE998"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Met ses mitaines</w:t>
            </w:r>
          </w:p>
        </w:tc>
        <w:tc>
          <w:tcPr>
            <w:tcW w:w="1843" w:type="dxa"/>
            <w:vAlign w:val="center"/>
          </w:tcPr>
          <w:p w14:paraId="51742B02"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Enfile ses mitaines correctement, le pouce au bon endroit</w:t>
            </w:r>
          </w:p>
        </w:tc>
        <w:tc>
          <w:tcPr>
            <w:tcW w:w="514" w:type="dxa"/>
          </w:tcPr>
          <w:p w14:paraId="70A2CDCE" w14:textId="77777777" w:rsidR="008B2088" w:rsidRPr="00805F4F" w:rsidRDefault="008B2088" w:rsidP="0093671B">
            <w:pPr>
              <w:rPr>
                <w:rFonts w:asciiTheme="minorHAnsi" w:hAnsiTheme="minorHAnsi" w:cstheme="minorHAnsi"/>
              </w:rPr>
            </w:pPr>
          </w:p>
        </w:tc>
        <w:tc>
          <w:tcPr>
            <w:tcW w:w="515" w:type="dxa"/>
          </w:tcPr>
          <w:p w14:paraId="30BE4F1F" w14:textId="77777777" w:rsidR="008B2088" w:rsidRPr="00805F4F" w:rsidRDefault="008B2088" w:rsidP="0093671B">
            <w:pPr>
              <w:rPr>
                <w:rFonts w:asciiTheme="minorHAnsi" w:hAnsiTheme="minorHAnsi" w:cstheme="minorHAnsi"/>
              </w:rPr>
            </w:pPr>
          </w:p>
        </w:tc>
        <w:tc>
          <w:tcPr>
            <w:tcW w:w="514" w:type="dxa"/>
          </w:tcPr>
          <w:p w14:paraId="0FEE38B3" w14:textId="77777777" w:rsidR="008B2088" w:rsidRPr="00805F4F" w:rsidRDefault="008B2088" w:rsidP="0093671B">
            <w:pPr>
              <w:rPr>
                <w:rFonts w:asciiTheme="minorHAnsi" w:hAnsiTheme="minorHAnsi" w:cstheme="minorHAnsi"/>
              </w:rPr>
            </w:pPr>
          </w:p>
        </w:tc>
        <w:tc>
          <w:tcPr>
            <w:tcW w:w="515" w:type="dxa"/>
          </w:tcPr>
          <w:p w14:paraId="4101D5BD" w14:textId="77777777" w:rsidR="008B2088" w:rsidRPr="00805F4F" w:rsidRDefault="008B2088" w:rsidP="0093671B">
            <w:pPr>
              <w:rPr>
                <w:rFonts w:asciiTheme="minorHAnsi" w:hAnsiTheme="minorHAnsi" w:cstheme="minorHAnsi"/>
              </w:rPr>
            </w:pPr>
          </w:p>
        </w:tc>
        <w:tc>
          <w:tcPr>
            <w:tcW w:w="515" w:type="dxa"/>
          </w:tcPr>
          <w:p w14:paraId="7E717BAA" w14:textId="77777777" w:rsidR="008B2088" w:rsidRPr="00805F4F" w:rsidRDefault="008B2088" w:rsidP="0093671B">
            <w:pPr>
              <w:rPr>
                <w:rFonts w:asciiTheme="minorHAnsi" w:hAnsiTheme="minorHAnsi" w:cstheme="minorHAnsi"/>
              </w:rPr>
            </w:pPr>
          </w:p>
        </w:tc>
      </w:tr>
      <w:tr w:rsidR="008B2088" w14:paraId="0AF39530" w14:textId="77777777" w:rsidTr="009C5445">
        <w:tc>
          <w:tcPr>
            <w:tcW w:w="704" w:type="dxa"/>
            <w:tcBorders>
              <w:top w:val="nil"/>
              <w:bottom w:val="nil"/>
            </w:tcBorders>
            <w:shd w:val="clear" w:color="auto" w:fill="BCB303" w:themeFill="accent4" w:themeFillShade="BF"/>
            <w:vAlign w:val="center"/>
          </w:tcPr>
          <w:p w14:paraId="7F7DB464"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147E6ED8" w14:textId="77777777" w:rsidR="008B2088" w:rsidRPr="00805F4F" w:rsidRDefault="008B2088" w:rsidP="0093671B">
            <w:pPr>
              <w:rPr>
                <w:rFonts w:asciiTheme="minorHAnsi" w:hAnsiTheme="minorHAnsi" w:cstheme="minorHAnsi"/>
                <w:sz w:val="16"/>
                <w:szCs w:val="16"/>
              </w:rPr>
            </w:pPr>
          </w:p>
        </w:tc>
        <w:tc>
          <w:tcPr>
            <w:tcW w:w="1843" w:type="dxa"/>
            <w:vAlign w:val="center"/>
          </w:tcPr>
          <w:p w14:paraId="516F1A87"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Reconnaît la bonne main de la mitaine</w:t>
            </w:r>
          </w:p>
        </w:tc>
        <w:tc>
          <w:tcPr>
            <w:tcW w:w="514" w:type="dxa"/>
          </w:tcPr>
          <w:p w14:paraId="2E598084" w14:textId="77777777" w:rsidR="008B2088" w:rsidRPr="00805F4F" w:rsidRDefault="008B2088" w:rsidP="0093671B">
            <w:pPr>
              <w:rPr>
                <w:rFonts w:asciiTheme="minorHAnsi" w:hAnsiTheme="minorHAnsi" w:cstheme="minorHAnsi"/>
              </w:rPr>
            </w:pPr>
          </w:p>
        </w:tc>
        <w:tc>
          <w:tcPr>
            <w:tcW w:w="515" w:type="dxa"/>
          </w:tcPr>
          <w:p w14:paraId="3AA408C4" w14:textId="77777777" w:rsidR="008B2088" w:rsidRPr="00805F4F" w:rsidRDefault="008B2088" w:rsidP="0093671B">
            <w:pPr>
              <w:rPr>
                <w:rFonts w:asciiTheme="minorHAnsi" w:hAnsiTheme="minorHAnsi" w:cstheme="minorHAnsi"/>
              </w:rPr>
            </w:pPr>
          </w:p>
        </w:tc>
        <w:tc>
          <w:tcPr>
            <w:tcW w:w="514" w:type="dxa"/>
          </w:tcPr>
          <w:p w14:paraId="41F1259D" w14:textId="77777777" w:rsidR="008B2088" w:rsidRPr="00805F4F" w:rsidRDefault="008B2088" w:rsidP="0093671B">
            <w:pPr>
              <w:rPr>
                <w:rFonts w:asciiTheme="minorHAnsi" w:hAnsiTheme="minorHAnsi" w:cstheme="minorHAnsi"/>
              </w:rPr>
            </w:pPr>
          </w:p>
        </w:tc>
        <w:tc>
          <w:tcPr>
            <w:tcW w:w="515" w:type="dxa"/>
          </w:tcPr>
          <w:p w14:paraId="5B3CCCC7" w14:textId="77777777" w:rsidR="008B2088" w:rsidRPr="00805F4F" w:rsidRDefault="008B2088" w:rsidP="0093671B">
            <w:pPr>
              <w:rPr>
                <w:rFonts w:asciiTheme="minorHAnsi" w:hAnsiTheme="minorHAnsi" w:cstheme="minorHAnsi"/>
              </w:rPr>
            </w:pPr>
          </w:p>
        </w:tc>
        <w:tc>
          <w:tcPr>
            <w:tcW w:w="515" w:type="dxa"/>
          </w:tcPr>
          <w:p w14:paraId="4688D8D7" w14:textId="77777777" w:rsidR="008B2088" w:rsidRPr="00805F4F" w:rsidRDefault="008B2088" w:rsidP="0093671B">
            <w:pPr>
              <w:rPr>
                <w:rFonts w:asciiTheme="minorHAnsi" w:hAnsiTheme="minorHAnsi" w:cstheme="minorHAnsi"/>
              </w:rPr>
            </w:pPr>
          </w:p>
        </w:tc>
      </w:tr>
      <w:tr w:rsidR="008B2088" w14:paraId="67B31EDA" w14:textId="77777777" w:rsidTr="009C5445">
        <w:tc>
          <w:tcPr>
            <w:tcW w:w="704" w:type="dxa"/>
            <w:tcBorders>
              <w:top w:val="nil"/>
              <w:bottom w:val="nil"/>
            </w:tcBorders>
            <w:shd w:val="clear" w:color="auto" w:fill="BCB303" w:themeFill="accent4" w:themeFillShade="BF"/>
            <w:vAlign w:val="center"/>
          </w:tcPr>
          <w:p w14:paraId="3DAF0730"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7EB3917A" w14:textId="77777777" w:rsidR="008B2088" w:rsidRPr="00805F4F" w:rsidRDefault="008B2088" w:rsidP="0093671B">
            <w:pPr>
              <w:rPr>
                <w:rFonts w:asciiTheme="minorHAnsi" w:hAnsiTheme="minorHAnsi" w:cstheme="minorHAnsi"/>
                <w:sz w:val="16"/>
                <w:szCs w:val="16"/>
              </w:rPr>
            </w:pPr>
          </w:p>
        </w:tc>
        <w:tc>
          <w:tcPr>
            <w:tcW w:w="1843" w:type="dxa"/>
            <w:vAlign w:val="center"/>
          </w:tcPr>
          <w:p w14:paraId="49E0FBBE"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Identifie l’envers de l’endroit de la mitaine</w:t>
            </w:r>
          </w:p>
        </w:tc>
        <w:tc>
          <w:tcPr>
            <w:tcW w:w="514" w:type="dxa"/>
          </w:tcPr>
          <w:p w14:paraId="57267CC4" w14:textId="77777777" w:rsidR="008B2088" w:rsidRPr="00805F4F" w:rsidRDefault="008B2088" w:rsidP="0093671B">
            <w:pPr>
              <w:rPr>
                <w:rFonts w:asciiTheme="minorHAnsi" w:hAnsiTheme="minorHAnsi" w:cstheme="minorHAnsi"/>
              </w:rPr>
            </w:pPr>
          </w:p>
        </w:tc>
        <w:tc>
          <w:tcPr>
            <w:tcW w:w="515" w:type="dxa"/>
          </w:tcPr>
          <w:p w14:paraId="7A8D55BF" w14:textId="77777777" w:rsidR="008B2088" w:rsidRPr="00805F4F" w:rsidRDefault="008B2088" w:rsidP="0093671B">
            <w:pPr>
              <w:rPr>
                <w:rFonts w:asciiTheme="minorHAnsi" w:hAnsiTheme="minorHAnsi" w:cstheme="minorHAnsi"/>
              </w:rPr>
            </w:pPr>
          </w:p>
        </w:tc>
        <w:tc>
          <w:tcPr>
            <w:tcW w:w="514" w:type="dxa"/>
          </w:tcPr>
          <w:p w14:paraId="1B1F8BD5" w14:textId="77777777" w:rsidR="008B2088" w:rsidRPr="00805F4F" w:rsidRDefault="008B2088" w:rsidP="0093671B">
            <w:pPr>
              <w:rPr>
                <w:rFonts w:asciiTheme="minorHAnsi" w:hAnsiTheme="minorHAnsi" w:cstheme="minorHAnsi"/>
              </w:rPr>
            </w:pPr>
          </w:p>
        </w:tc>
        <w:tc>
          <w:tcPr>
            <w:tcW w:w="515" w:type="dxa"/>
          </w:tcPr>
          <w:p w14:paraId="24441F35" w14:textId="77777777" w:rsidR="008B2088" w:rsidRPr="00805F4F" w:rsidRDefault="008B2088" w:rsidP="0093671B">
            <w:pPr>
              <w:rPr>
                <w:rFonts w:asciiTheme="minorHAnsi" w:hAnsiTheme="minorHAnsi" w:cstheme="minorHAnsi"/>
              </w:rPr>
            </w:pPr>
          </w:p>
        </w:tc>
        <w:tc>
          <w:tcPr>
            <w:tcW w:w="515" w:type="dxa"/>
          </w:tcPr>
          <w:p w14:paraId="646DE9E7" w14:textId="77777777" w:rsidR="008B2088" w:rsidRPr="00805F4F" w:rsidRDefault="008B2088" w:rsidP="0093671B">
            <w:pPr>
              <w:rPr>
                <w:rFonts w:asciiTheme="minorHAnsi" w:hAnsiTheme="minorHAnsi" w:cstheme="minorHAnsi"/>
              </w:rPr>
            </w:pPr>
          </w:p>
        </w:tc>
      </w:tr>
      <w:tr w:rsidR="008B2088" w14:paraId="1C27C416" w14:textId="77777777" w:rsidTr="009C5445">
        <w:tc>
          <w:tcPr>
            <w:tcW w:w="704" w:type="dxa"/>
            <w:tcBorders>
              <w:top w:val="nil"/>
              <w:bottom w:val="nil"/>
            </w:tcBorders>
            <w:shd w:val="clear" w:color="auto" w:fill="BCB303" w:themeFill="accent4" w:themeFillShade="BF"/>
            <w:vAlign w:val="center"/>
          </w:tcPr>
          <w:p w14:paraId="5DB38C87"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4C22F022" w14:textId="77777777" w:rsidR="008B2088" w:rsidRPr="00805F4F" w:rsidRDefault="008B2088" w:rsidP="0093671B">
            <w:pPr>
              <w:rPr>
                <w:rFonts w:asciiTheme="minorHAnsi" w:hAnsiTheme="minorHAnsi" w:cstheme="minorHAnsi"/>
                <w:sz w:val="16"/>
                <w:szCs w:val="16"/>
              </w:rPr>
            </w:pPr>
          </w:p>
        </w:tc>
        <w:tc>
          <w:tcPr>
            <w:tcW w:w="1843" w:type="dxa"/>
            <w:vAlign w:val="center"/>
          </w:tcPr>
          <w:p w14:paraId="73632110"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Attache le velcro de la mitaine s’il y a lieu</w:t>
            </w:r>
          </w:p>
        </w:tc>
        <w:tc>
          <w:tcPr>
            <w:tcW w:w="514" w:type="dxa"/>
          </w:tcPr>
          <w:p w14:paraId="3CF8656A" w14:textId="77777777" w:rsidR="008B2088" w:rsidRPr="00805F4F" w:rsidRDefault="008B2088" w:rsidP="0093671B">
            <w:pPr>
              <w:rPr>
                <w:rFonts w:asciiTheme="minorHAnsi" w:hAnsiTheme="minorHAnsi" w:cstheme="minorHAnsi"/>
              </w:rPr>
            </w:pPr>
          </w:p>
        </w:tc>
        <w:tc>
          <w:tcPr>
            <w:tcW w:w="515" w:type="dxa"/>
          </w:tcPr>
          <w:p w14:paraId="20575E10" w14:textId="77777777" w:rsidR="008B2088" w:rsidRPr="00805F4F" w:rsidRDefault="008B2088" w:rsidP="0093671B">
            <w:pPr>
              <w:rPr>
                <w:rFonts w:asciiTheme="minorHAnsi" w:hAnsiTheme="minorHAnsi" w:cstheme="minorHAnsi"/>
              </w:rPr>
            </w:pPr>
          </w:p>
        </w:tc>
        <w:tc>
          <w:tcPr>
            <w:tcW w:w="514" w:type="dxa"/>
          </w:tcPr>
          <w:p w14:paraId="52C05B63" w14:textId="77777777" w:rsidR="008B2088" w:rsidRPr="00805F4F" w:rsidRDefault="008B2088" w:rsidP="0093671B">
            <w:pPr>
              <w:rPr>
                <w:rFonts w:asciiTheme="minorHAnsi" w:hAnsiTheme="minorHAnsi" w:cstheme="minorHAnsi"/>
              </w:rPr>
            </w:pPr>
          </w:p>
        </w:tc>
        <w:tc>
          <w:tcPr>
            <w:tcW w:w="515" w:type="dxa"/>
          </w:tcPr>
          <w:p w14:paraId="387EBB0F" w14:textId="77777777" w:rsidR="008B2088" w:rsidRPr="00805F4F" w:rsidRDefault="008B2088" w:rsidP="0093671B">
            <w:pPr>
              <w:rPr>
                <w:rFonts w:asciiTheme="minorHAnsi" w:hAnsiTheme="minorHAnsi" w:cstheme="minorHAnsi"/>
              </w:rPr>
            </w:pPr>
          </w:p>
        </w:tc>
        <w:tc>
          <w:tcPr>
            <w:tcW w:w="515" w:type="dxa"/>
          </w:tcPr>
          <w:p w14:paraId="70DAFCF9" w14:textId="77777777" w:rsidR="008B2088" w:rsidRPr="00805F4F" w:rsidRDefault="008B2088" w:rsidP="0093671B">
            <w:pPr>
              <w:rPr>
                <w:rFonts w:asciiTheme="minorHAnsi" w:hAnsiTheme="minorHAnsi" w:cstheme="minorHAnsi"/>
              </w:rPr>
            </w:pPr>
          </w:p>
        </w:tc>
      </w:tr>
      <w:tr w:rsidR="008B2088" w14:paraId="5DA7A543" w14:textId="77777777" w:rsidTr="009C5445">
        <w:tc>
          <w:tcPr>
            <w:tcW w:w="704" w:type="dxa"/>
            <w:tcBorders>
              <w:top w:val="nil"/>
              <w:bottom w:val="nil"/>
            </w:tcBorders>
            <w:shd w:val="clear" w:color="auto" w:fill="BCB303" w:themeFill="accent4" w:themeFillShade="BF"/>
            <w:vAlign w:val="center"/>
          </w:tcPr>
          <w:p w14:paraId="3C9A3B90" w14:textId="77777777" w:rsidR="008B2088" w:rsidRPr="00805F4F" w:rsidRDefault="008B2088" w:rsidP="0093671B">
            <w:pPr>
              <w:jc w:val="center"/>
              <w:rPr>
                <w:rFonts w:asciiTheme="minorHAnsi" w:hAnsiTheme="minorHAnsi" w:cstheme="minorHAnsi"/>
                <w:sz w:val="16"/>
                <w:szCs w:val="16"/>
              </w:rPr>
            </w:pPr>
          </w:p>
        </w:tc>
        <w:tc>
          <w:tcPr>
            <w:tcW w:w="5670" w:type="dxa"/>
            <w:vMerge w:val="restart"/>
            <w:vAlign w:val="center"/>
          </w:tcPr>
          <w:p w14:paraId="03EBC64D"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Enfile des gants</w:t>
            </w:r>
          </w:p>
        </w:tc>
        <w:tc>
          <w:tcPr>
            <w:tcW w:w="1843" w:type="dxa"/>
            <w:vAlign w:val="center"/>
          </w:tcPr>
          <w:p w14:paraId="07233A4A"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Enfile chaque doigt à la bonne place</w:t>
            </w:r>
          </w:p>
        </w:tc>
        <w:tc>
          <w:tcPr>
            <w:tcW w:w="514" w:type="dxa"/>
          </w:tcPr>
          <w:p w14:paraId="6D7FD2D7" w14:textId="77777777" w:rsidR="008B2088" w:rsidRPr="00805F4F" w:rsidRDefault="008B2088" w:rsidP="0093671B">
            <w:pPr>
              <w:rPr>
                <w:rFonts w:asciiTheme="minorHAnsi" w:hAnsiTheme="minorHAnsi" w:cstheme="minorHAnsi"/>
              </w:rPr>
            </w:pPr>
          </w:p>
        </w:tc>
        <w:tc>
          <w:tcPr>
            <w:tcW w:w="515" w:type="dxa"/>
          </w:tcPr>
          <w:p w14:paraId="5BC87784" w14:textId="77777777" w:rsidR="008B2088" w:rsidRPr="00805F4F" w:rsidRDefault="008B2088" w:rsidP="0093671B">
            <w:pPr>
              <w:rPr>
                <w:rFonts w:asciiTheme="minorHAnsi" w:hAnsiTheme="minorHAnsi" w:cstheme="minorHAnsi"/>
              </w:rPr>
            </w:pPr>
          </w:p>
        </w:tc>
        <w:tc>
          <w:tcPr>
            <w:tcW w:w="514" w:type="dxa"/>
          </w:tcPr>
          <w:p w14:paraId="349DF512" w14:textId="77777777" w:rsidR="008B2088" w:rsidRPr="00805F4F" w:rsidRDefault="008B2088" w:rsidP="0093671B">
            <w:pPr>
              <w:rPr>
                <w:rFonts w:asciiTheme="minorHAnsi" w:hAnsiTheme="minorHAnsi" w:cstheme="minorHAnsi"/>
              </w:rPr>
            </w:pPr>
          </w:p>
        </w:tc>
        <w:tc>
          <w:tcPr>
            <w:tcW w:w="515" w:type="dxa"/>
          </w:tcPr>
          <w:p w14:paraId="2ACF7F85" w14:textId="77777777" w:rsidR="008B2088" w:rsidRPr="00805F4F" w:rsidRDefault="008B2088" w:rsidP="0093671B">
            <w:pPr>
              <w:rPr>
                <w:rFonts w:asciiTheme="minorHAnsi" w:hAnsiTheme="minorHAnsi" w:cstheme="minorHAnsi"/>
              </w:rPr>
            </w:pPr>
          </w:p>
        </w:tc>
        <w:tc>
          <w:tcPr>
            <w:tcW w:w="515" w:type="dxa"/>
          </w:tcPr>
          <w:p w14:paraId="755BCBD5" w14:textId="77777777" w:rsidR="008B2088" w:rsidRPr="00805F4F" w:rsidRDefault="008B2088" w:rsidP="0093671B">
            <w:pPr>
              <w:rPr>
                <w:rFonts w:asciiTheme="minorHAnsi" w:hAnsiTheme="minorHAnsi" w:cstheme="minorHAnsi"/>
              </w:rPr>
            </w:pPr>
          </w:p>
        </w:tc>
      </w:tr>
      <w:tr w:rsidR="008B2088" w14:paraId="757661AC" w14:textId="77777777" w:rsidTr="009C5445">
        <w:tc>
          <w:tcPr>
            <w:tcW w:w="704" w:type="dxa"/>
            <w:tcBorders>
              <w:top w:val="nil"/>
              <w:bottom w:val="nil"/>
            </w:tcBorders>
            <w:shd w:val="clear" w:color="auto" w:fill="BCB303" w:themeFill="accent4" w:themeFillShade="BF"/>
            <w:vAlign w:val="center"/>
          </w:tcPr>
          <w:p w14:paraId="037BD0FD"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400D1EA0" w14:textId="77777777" w:rsidR="008B2088" w:rsidRPr="00805F4F" w:rsidRDefault="008B2088" w:rsidP="0093671B">
            <w:pPr>
              <w:rPr>
                <w:rFonts w:asciiTheme="minorHAnsi" w:hAnsiTheme="minorHAnsi" w:cstheme="minorHAnsi"/>
                <w:sz w:val="16"/>
                <w:szCs w:val="16"/>
              </w:rPr>
            </w:pPr>
          </w:p>
        </w:tc>
        <w:tc>
          <w:tcPr>
            <w:tcW w:w="1843" w:type="dxa"/>
            <w:vAlign w:val="center"/>
          </w:tcPr>
          <w:p w14:paraId="525CBA1D"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Reconnaît la bonne main</w:t>
            </w:r>
          </w:p>
        </w:tc>
        <w:tc>
          <w:tcPr>
            <w:tcW w:w="514" w:type="dxa"/>
          </w:tcPr>
          <w:p w14:paraId="4A5CCA25" w14:textId="77777777" w:rsidR="008B2088" w:rsidRPr="00805F4F" w:rsidRDefault="008B2088" w:rsidP="0093671B">
            <w:pPr>
              <w:rPr>
                <w:rFonts w:asciiTheme="minorHAnsi" w:hAnsiTheme="minorHAnsi" w:cstheme="minorHAnsi"/>
              </w:rPr>
            </w:pPr>
          </w:p>
        </w:tc>
        <w:tc>
          <w:tcPr>
            <w:tcW w:w="515" w:type="dxa"/>
          </w:tcPr>
          <w:p w14:paraId="64C3BE96" w14:textId="77777777" w:rsidR="008B2088" w:rsidRPr="00805F4F" w:rsidRDefault="008B2088" w:rsidP="0093671B">
            <w:pPr>
              <w:rPr>
                <w:rFonts w:asciiTheme="minorHAnsi" w:hAnsiTheme="minorHAnsi" w:cstheme="minorHAnsi"/>
              </w:rPr>
            </w:pPr>
          </w:p>
        </w:tc>
        <w:tc>
          <w:tcPr>
            <w:tcW w:w="514" w:type="dxa"/>
          </w:tcPr>
          <w:p w14:paraId="447375D4" w14:textId="77777777" w:rsidR="008B2088" w:rsidRPr="00805F4F" w:rsidRDefault="008B2088" w:rsidP="0093671B">
            <w:pPr>
              <w:rPr>
                <w:rFonts w:asciiTheme="minorHAnsi" w:hAnsiTheme="minorHAnsi" w:cstheme="minorHAnsi"/>
              </w:rPr>
            </w:pPr>
          </w:p>
        </w:tc>
        <w:tc>
          <w:tcPr>
            <w:tcW w:w="515" w:type="dxa"/>
          </w:tcPr>
          <w:p w14:paraId="1C7C3117" w14:textId="77777777" w:rsidR="008B2088" w:rsidRPr="00805F4F" w:rsidRDefault="008B2088" w:rsidP="0093671B">
            <w:pPr>
              <w:rPr>
                <w:rFonts w:asciiTheme="minorHAnsi" w:hAnsiTheme="minorHAnsi" w:cstheme="minorHAnsi"/>
              </w:rPr>
            </w:pPr>
          </w:p>
        </w:tc>
        <w:tc>
          <w:tcPr>
            <w:tcW w:w="515" w:type="dxa"/>
          </w:tcPr>
          <w:p w14:paraId="6374087C" w14:textId="77777777" w:rsidR="008B2088" w:rsidRPr="00805F4F" w:rsidRDefault="008B2088" w:rsidP="0093671B">
            <w:pPr>
              <w:rPr>
                <w:rFonts w:asciiTheme="minorHAnsi" w:hAnsiTheme="minorHAnsi" w:cstheme="minorHAnsi"/>
              </w:rPr>
            </w:pPr>
          </w:p>
        </w:tc>
      </w:tr>
      <w:tr w:rsidR="008B2088" w14:paraId="6D8751B6" w14:textId="77777777" w:rsidTr="009C5445">
        <w:tc>
          <w:tcPr>
            <w:tcW w:w="704" w:type="dxa"/>
            <w:tcBorders>
              <w:top w:val="nil"/>
              <w:bottom w:val="nil"/>
            </w:tcBorders>
            <w:shd w:val="clear" w:color="auto" w:fill="BCB303" w:themeFill="accent4" w:themeFillShade="BF"/>
            <w:vAlign w:val="center"/>
          </w:tcPr>
          <w:p w14:paraId="598E0183"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37DCEC83" w14:textId="77777777" w:rsidR="008B2088" w:rsidRPr="00805F4F" w:rsidRDefault="008B2088" w:rsidP="0093671B">
            <w:pPr>
              <w:rPr>
                <w:rFonts w:asciiTheme="minorHAnsi" w:hAnsiTheme="minorHAnsi" w:cstheme="minorHAnsi"/>
                <w:sz w:val="16"/>
                <w:szCs w:val="16"/>
              </w:rPr>
            </w:pPr>
          </w:p>
        </w:tc>
        <w:tc>
          <w:tcPr>
            <w:tcW w:w="1843" w:type="dxa"/>
            <w:vAlign w:val="center"/>
          </w:tcPr>
          <w:p w14:paraId="316A22FA"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Identifie l’endroit de l’envers</w:t>
            </w:r>
          </w:p>
        </w:tc>
        <w:tc>
          <w:tcPr>
            <w:tcW w:w="514" w:type="dxa"/>
          </w:tcPr>
          <w:p w14:paraId="4FCC8BF0" w14:textId="77777777" w:rsidR="008B2088" w:rsidRPr="00805F4F" w:rsidRDefault="008B2088" w:rsidP="0093671B">
            <w:pPr>
              <w:rPr>
                <w:rFonts w:asciiTheme="minorHAnsi" w:hAnsiTheme="minorHAnsi" w:cstheme="minorHAnsi"/>
              </w:rPr>
            </w:pPr>
          </w:p>
        </w:tc>
        <w:tc>
          <w:tcPr>
            <w:tcW w:w="515" w:type="dxa"/>
          </w:tcPr>
          <w:p w14:paraId="75215C16" w14:textId="77777777" w:rsidR="008B2088" w:rsidRPr="00805F4F" w:rsidRDefault="008B2088" w:rsidP="0093671B">
            <w:pPr>
              <w:rPr>
                <w:rFonts w:asciiTheme="minorHAnsi" w:hAnsiTheme="minorHAnsi" w:cstheme="minorHAnsi"/>
              </w:rPr>
            </w:pPr>
          </w:p>
        </w:tc>
        <w:tc>
          <w:tcPr>
            <w:tcW w:w="514" w:type="dxa"/>
          </w:tcPr>
          <w:p w14:paraId="1BD6B965" w14:textId="77777777" w:rsidR="008B2088" w:rsidRPr="00805F4F" w:rsidRDefault="008B2088" w:rsidP="0093671B">
            <w:pPr>
              <w:rPr>
                <w:rFonts w:asciiTheme="minorHAnsi" w:hAnsiTheme="minorHAnsi" w:cstheme="minorHAnsi"/>
              </w:rPr>
            </w:pPr>
          </w:p>
        </w:tc>
        <w:tc>
          <w:tcPr>
            <w:tcW w:w="515" w:type="dxa"/>
          </w:tcPr>
          <w:p w14:paraId="179325D8" w14:textId="77777777" w:rsidR="008B2088" w:rsidRPr="00805F4F" w:rsidRDefault="008B2088" w:rsidP="0093671B">
            <w:pPr>
              <w:rPr>
                <w:rFonts w:asciiTheme="minorHAnsi" w:hAnsiTheme="minorHAnsi" w:cstheme="minorHAnsi"/>
              </w:rPr>
            </w:pPr>
          </w:p>
        </w:tc>
        <w:tc>
          <w:tcPr>
            <w:tcW w:w="515" w:type="dxa"/>
          </w:tcPr>
          <w:p w14:paraId="031F9442" w14:textId="77777777" w:rsidR="008B2088" w:rsidRPr="00805F4F" w:rsidRDefault="008B2088" w:rsidP="0093671B">
            <w:pPr>
              <w:rPr>
                <w:rFonts w:asciiTheme="minorHAnsi" w:hAnsiTheme="minorHAnsi" w:cstheme="minorHAnsi"/>
              </w:rPr>
            </w:pPr>
          </w:p>
        </w:tc>
      </w:tr>
      <w:tr w:rsidR="008B2088" w14:paraId="74D1D321" w14:textId="77777777" w:rsidTr="009C5445">
        <w:tc>
          <w:tcPr>
            <w:tcW w:w="704" w:type="dxa"/>
            <w:tcBorders>
              <w:top w:val="nil"/>
              <w:bottom w:val="nil"/>
            </w:tcBorders>
            <w:shd w:val="clear" w:color="auto" w:fill="BCB303" w:themeFill="accent4" w:themeFillShade="BF"/>
            <w:vAlign w:val="center"/>
          </w:tcPr>
          <w:p w14:paraId="7B5693A0" w14:textId="77777777" w:rsidR="008B2088" w:rsidRPr="00805F4F" w:rsidRDefault="008B2088" w:rsidP="0093671B">
            <w:pPr>
              <w:jc w:val="center"/>
              <w:rPr>
                <w:rFonts w:asciiTheme="minorHAnsi" w:hAnsiTheme="minorHAnsi" w:cstheme="minorHAnsi"/>
                <w:sz w:val="16"/>
                <w:szCs w:val="16"/>
              </w:rPr>
            </w:pPr>
          </w:p>
        </w:tc>
        <w:tc>
          <w:tcPr>
            <w:tcW w:w="5670" w:type="dxa"/>
            <w:vMerge w:val="restart"/>
            <w:vAlign w:val="center"/>
          </w:tcPr>
          <w:p w14:paraId="436A503E"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Met ses chaussures</w:t>
            </w:r>
          </w:p>
        </w:tc>
        <w:tc>
          <w:tcPr>
            <w:tcW w:w="1843" w:type="dxa"/>
            <w:vAlign w:val="center"/>
          </w:tcPr>
          <w:p w14:paraId="609542BF"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Met ses souliers ou ses bottes correctement</w:t>
            </w:r>
          </w:p>
        </w:tc>
        <w:tc>
          <w:tcPr>
            <w:tcW w:w="514" w:type="dxa"/>
          </w:tcPr>
          <w:p w14:paraId="592E8CA0" w14:textId="77777777" w:rsidR="008B2088" w:rsidRPr="00805F4F" w:rsidRDefault="008B2088" w:rsidP="0093671B">
            <w:pPr>
              <w:rPr>
                <w:rFonts w:asciiTheme="minorHAnsi" w:hAnsiTheme="minorHAnsi" w:cstheme="minorHAnsi"/>
              </w:rPr>
            </w:pPr>
          </w:p>
        </w:tc>
        <w:tc>
          <w:tcPr>
            <w:tcW w:w="515" w:type="dxa"/>
          </w:tcPr>
          <w:p w14:paraId="69D5BDE6" w14:textId="77777777" w:rsidR="008B2088" w:rsidRPr="00805F4F" w:rsidRDefault="008B2088" w:rsidP="0093671B">
            <w:pPr>
              <w:rPr>
                <w:rFonts w:asciiTheme="minorHAnsi" w:hAnsiTheme="minorHAnsi" w:cstheme="minorHAnsi"/>
              </w:rPr>
            </w:pPr>
          </w:p>
        </w:tc>
        <w:tc>
          <w:tcPr>
            <w:tcW w:w="514" w:type="dxa"/>
          </w:tcPr>
          <w:p w14:paraId="47E31059" w14:textId="77777777" w:rsidR="008B2088" w:rsidRPr="00805F4F" w:rsidRDefault="008B2088" w:rsidP="0093671B">
            <w:pPr>
              <w:rPr>
                <w:rFonts w:asciiTheme="minorHAnsi" w:hAnsiTheme="minorHAnsi" w:cstheme="minorHAnsi"/>
              </w:rPr>
            </w:pPr>
          </w:p>
        </w:tc>
        <w:tc>
          <w:tcPr>
            <w:tcW w:w="515" w:type="dxa"/>
          </w:tcPr>
          <w:p w14:paraId="6CF70078" w14:textId="77777777" w:rsidR="008B2088" w:rsidRPr="00805F4F" w:rsidRDefault="008B2088" w:rsidP="0093671B">
            <w:pPr>
              <w:rPr>
                <w:rFonts w:asciiTheme="minorHAnsi" w:hAnsiTheme="minorHAnsi" w:cstheme="minorHAnsi"/>
              </w:rPr>
            </w:pPr>
          </w:p>
        </w:tc>
        <w:tc>
          <w:tcPr>
            <w:tcW w:w="515" w:type="dxa"/>
          </w:tcPr>
          <w:p w14:paraId="5AD9E923" w14:textId="77777777" w:rsidR="008B2088" w:rsidRPr="00805F4F" w:rsidRDefault="008B2088" w:rsidP="0093671B">
            <w:pPr>
              <w:rPr>
                <w:rFonts w:asciiTheme="minorHAnsi" w:hAnsiTheme="minorHAnsi" w:cstheme="minorHAnsi"/>
              </w:rPr>
            </w:pPr>
          </w:p>
        </w:tc>
      </w:tr>
      <w:tr w:rsidR="008B2088" w14:paraId="1C1395C7" w14:textId="77777777" w:rsidTr="009C5445">
        <w:tc>
          <w:tcPr>
            <w:tcW w:w="704" w:type="dxa"/>
            <w:tcBorders>
              <w:top w:val="nil"/>
              <w:bottom w:val="nil"/>
            </w:tcBorders>
            <w:shd w:val="clear" w:color="auto" w:fill="BCB303" w:themeFill="accent4" w:themeFillShade="BF"/>
            <w:vAlign w:val="center"/>
          </w:tcPr>
          <w:p w14:paraId="309D9D03"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299D5807" w14:textId="77777777" w:rsidR="008B2088" w:rsidRPr="00805F4F" w:rsidRDefault="008B2088" w:rsidP="0093671B">
            <w:pPr>
              <w:rPr>
                <w:rFonts w:asciiTheme="minorHAnsi" w:hAnsiTheme="minorHAnsi" w:cstheme="minorHAnsi"/>
                <w:sz w:val="16"/>
                <w:szCs w:val="16"/>
              </w:rPr>
            </w:pPr>
          </w:p>
        </w:tc>
        <w:tc>
          <w:tcPr>
            <w:tcW w:w="1843" w:type="dxa"/>
            <w:vAlign w:val="center"/>
          </w:tcPr>
          <w:p w14:paraId="1446D984"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Attache ses chaussures avec velcro</w:t>
            </w:r>
          </w:p>
        </w:tc>
        <w:tc>
          <w:tcPr>
            <w:tcW w:w="514" w:type="dxa"/>
          </w:tcPr>
          <w:p w14:paraId="7D134FAD" w14:textId="77777777" w:rsidR="008B2088" w:rsidRPr="00805F4F" w:rsidRDefault="008B2088" w:rsidP="0093671B">
            <w:pPr>
              <w:rPr>
                <w:rFonts w:asciiTheme="minorHAnsi" w:hAnsiTheme="minorHAnsi" w:cstheme="minorHAnsi"/>
              </w:rPr>
            </w:pPr>
          </w:p>
        </w:tc>
        <w:tc>
          <w:tcPr>
            <w:tcW w:w="515" w:type="dxa"/>
          </w:tcPr>
          <w:p w14:paraId="68E49EED" w14:textId="77777777" w:rsidR="008B2088" w:rsidRPr="00805F4F" w:rsidRDefault="008B2088" w:rsidP="0093671B">
            <w:pPr>
              <w:rPr>
                <w:rFonts w:asciiTheme="minorHAnsi" w:hAnsiTheme="minorHAnsi" w:cstheme="minorHAnsi"/>
              </w:rPr>
            </w:pPr>
          </w:p>
        </w:tc>
        <w:tc>
          <w:tcPr>
            <w:tcW w:w="514" w:type="dxa"/>
          </w:tcPr>
          <w:p w14:paraId="25B1C656" w14:textId="77777777" w:rsidR="008B2088" w:rsidRPr="00805F4F" w:rsidRDefault="008B2088" w:rsidP="0093671B">
            <w:pPr>
              <w:rPr>
                <w:rFonts w:asciiTheme="minorHAnsi" w:hAnsiTheme="minorHAnsi" w:cstheme="minorHAnsi"/>
              </w:rPr>
            </w:pPr>
          </w:p>
        </w:tc>
        <w:tc>
          <w:tcPr>
            <w:tcW w:w="515" w:type="dxa"/>
          </w:tcPr>
          <w:p w14:paraId="30129BB9" w14:textId="77777777" w:rsidR="008B2088" w:rsidRPr="00805F4F" w:rsidRDefault="008B2088" w:rsidP="0093671B">
            <w:pPr>
              <w:rPr>
                <w:rFonts w:asciiTheme="minorHAnsi" w:hAnsiTheme="minorHAnsi" w:cstheme="minorHAnsi"/>
              </w:rPr>
            </w:pPr>
          </w:p>
        </w:tc>
        <w:tc>
          <w:tcPr>
            <w:tcW w:w="515" w:type="dxa"/>
          </w:tcPr>
          <w:p w14:paraId="54ECD0D0" w14:textId="77777777" w:rsidR="008B2088" w:rsidRPr="00805F4F" w:rsidRDefault="008B2088" w:rsidP="0093671B">
            <w:pPr>
              <w:rPr>
                <w:rFonts w:asciiTheme="minorHAnsi" w:hAnsiTheme="minorHAnsi" w:cstheme="minorHAnsi"/>
              </w:rPr>
            </w:pPr>
          </w:p>
        </w:tc>
      </w:tr>
      <w:tr w:rsidR="008B2088" w14:paraId="67C1B140" w14:textId="77777777" w:rsidTr="009C5445">
        <w:tc>
          <w:tcPr>
            <w:tcW w:w="704" w:type="dxa"/>
            <w:tcBorders>
              <w:top w:val="nil"/>
              <w:bottom w:val="nil"/>
            </w:tcBorders>
            <w:shd w:val="clear" w:color="auto" w:fill="BCB303" w:themeFill="accent4" w:themeFillShade="BF"/>
            <w:vAlign w:val="center"/>
          </w:tcPr>
          <w:p w14:paraId="3665C172"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78BAF732" w14:textId="77777777" w:rsidR="008B2088" w:rsidRPr="00805F4F" w:rsidRDefault="008B2088" w:rsidP="0093671B">
            <w:pPr>
              <w:rPr>
                <w:rFonts w:asciiTheme="minorHAnsi" w:hAnsiTheme="minorHAnsi" w:cstheme="minorHAnsi"/>
                <w:sz w:val="16"/>
                <w:szCs w:val="16"/>
              </w:rPr>
            </w:pPr>
          </w:p>
        </w:tc>
        <w:tc>
          <w:tcPr>
            <w:tcW w:w="1843" w:type="dxa"/>
            <w:vAlign w:val="center"/>
          </w:tcPr>
          <w:p w14:paraId="37AA2FA0"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Associe la chaussure au bon pied</w:t>
            </w:r>
          </w:p>
        </w:tc>
        <w:tc>
          <w:tcPr>
            <w:tcW w:w="514" w:type="dxa"/>
          </w:tcPr>
          <w:p w14:paraId="16F1EDB6" w14:textId="77777777" w:rsidR="008B2088" w:rsidRPr="00805F4F" w:rsidRDefault="008B2088" w:rsidP="0093671B">
            <w:pPr>
              <w:rPr>
                <w:rFonts w:asciiTheme="minorHAnsi" w:hAnsiTheme="minorHAnsi" w:cstheme="minorHAnsi"/>
              </w:rPr>
            </w:pPr>
          </w:p>
        </w:tc>
        <w:tc>
          <w:tcPr>
            <w:tcW w:w="515" w:type="dxa"/>
          </w:tcPr>
          <w:p w14:paraId="5A3917C3" w14:textId="77777777" w:rsidR="008B2088" w:rsidRPr="00805F4F" w:rsidRDefault="008B2088" w:rsidP="0093671B">
            <w:pPr>
              <w:rPr>
                <w:rFonts w:asciiTheme="minorHAnsi" w:hAnsiTheme="minorHAnsi" w:cstheme="minorHAnsi"/>
              </w:rPr>
            </w:pPr>
          </w:p>
        </w:tc>
        <w:tc>
          <w:tcPr>
            <w:tcW w:w="514" w:type="dxa"/>
          </w:tcPr>
          <w:p w14:paraId="5B5179F7" w14:textId="77777777" w:rsidR="008B2088" w:rsidRPr="00805F4F" w:rsidRDefault="008B2088" w:rsidP="0093671B">
            <w:pPr>
              <w:rPr>
                <w:rFonts w:asciiTheme="minorHAnsi" w:hAnsiTheme="minorHAnsi" w:cstheme="minorHAnsi"/>
              </w:rPr>
            </w:pPr>
          </w:p>
        </w:tc>
        <w:tc>
          <w:tcPr>
            <w:tcW w:w="515" w:type="dxa"/>
          </w:tcPr>
          <w:p w14:paraId="5FC0E8AC" w14:textId="77777777" w:rsidR="008B2088" w:rsidRPr="00805F4F" w:rsidRDefault="008B2088" w:rsidP="0093671B">
            <w:pPr>
              <w:rPr>
                <w:rFonts w:asciiTheme="minorHAnsi" w:hAnsiTheme="minorHAnsi" w:cstheme="minorHAnsi"/>
              </w:rPr>
            </w:pPr>
          </w:p>
        </w:tc>
        <w:tc>
          <w:tcPr>
            <w:tcW w:w="515" w:type="dxa"/>
          </w:tcPr>
          <w:p w14:paraId="06AAF690" w14:textId="77777777" w:rsidR="008B2088" w:rsidRPr="00805F4F" w:rsidRDefault="008B2088" w:rsidP="0093671B">
            <w:pPr>
              <w:rPr>
                <w:rFonts w:asciiTheme="minorHAnsi" w:hAnsiTheme="minorHAnsi" w:cstheme="minorHAnsi"/>
              </w:rPr>
            </w:pPr>
          </w:p>
        </w:tc>
      </w:tr>
      <w:tr w:rsidR="008B2088" w14:paraId="31A76D0C" w14:textId="77777777" w:rsidTr="009C5445">
        <w:tc>
          <w:tcPr>
            <w:tcW w:w="704" w:type="dxa"/>
            <w:tcBorders>
              <w:top w:val="nil"/>
              <w:bottom w:val="nil"/>
            </w:tcBorders>
            <w:shd w:val="clear" w:color="auto" w:fill="BCB303" w:themeFill="accent4" w:themeFillShade="BF"/>
            <w:vAlign w:val="center"/>
          </w:tcPr>
          <w:p w14:paraId="0CB9D445" w14:textId="77777777" w:rsidR="008B2088" w:rsidRPr="00805F4F" w:rsidRDefault="008B2088" w:rsidP="0093671B">
            <w:pPr>
              <w:jc w:val="center"/>
              <w:rPr>
                <w:rFonts w:asciiTheme="minorHAnsi" w:hAnsiTheme="minorHAnsi" w:cstheme="minorHAnsi"/>
                <w:sz w:val="16"/>
                <w:szCs w:val="16"/>
              </w:rPr>
            </w:pPr>
          </w:p>
        </w:tc>
        <w:tc>
          <w:tcPr>
            <w:tcW w:w="5670" w:type="dxa"/>
            <w:vMerge w:val="restart"/>
            <w:vAlign w:val="center"/>
          </w:tcPr>
          <w:p w14:paraId="501123BF"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Met ses bas</w:t>
            </w:r>
          </w:p>
        </w:tc>
        <w:tc>
          <w:tcPr>
            <w:tcW w:w="1843" w:type="dxa"/>
            <w:vAlign w:val="center"/>
          </w:tcPr>
          <w:p w14:paraId="3C953792"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Enfile ses bas, le talon bien placé</w:t>
            </w:r>
          </w:p>
        </w:tc>
        <w:tc>
          <w:tcPr>
            <w:tcW w:w="514" w:type="dxa"/>
          </w:tcPr>
          <w:p w14:paraId="4381A611" w14:textId="77777777" w:rsidR="008B2088" w:rsidRPr="00805F4F" w:rsidRDefault="008B2088" w:rsidP="0093671B">
            <w:pPr>
              <w:rPr>
                <w:rFonts w:asciiTheme="minorHAnsi" w:hAnsiTheme="minorHAnsi" w:cstheme="minorHAnsi"/>
              </w:rPr>
            </w:pPr>
          </w:p>
        </w:tc>
        <w:tc>
          <w:tcPr>
            <w:tcW w:w="515" w:type="dxa"/>
          </w:tcPr>
          <w:p w14:paraId="5FCCC5B2" w14:textId="77777777" w:rsidR="008B2088" w:rsidRPr="00805F4F" w:rsidRDefault="008B2088" w:rsidP="0093671B">
            <w:pPr>
              <w:rPr>
                <w:rFonts w:asciiTheme="minorHAnsi" w:hAnsiTheme="minorHAnsi" w:cstheme="minorHAnsi"/>
              </w:rPr>
            </w:pPr>
          </w:p>
        </w:tc>
        <w:tc>
          <w:tcPr>
            <w:tcW w:w="514" w:type="dxa"/>
          </w:tcPr>
          <w:p w14:paraId="4DC9309B" w14:textId="77777777" w:rsidR="008B2088" w:rsidRPr="00805F4F" w:rsidRDefault="008B2088" w:rsidP="0093671B">
            <w:pPr>
              <w:rPr>
                <w:rFonts w:asciiTheme="minorHAnsi" w:hAnsiTheme="minorHAnsi" w:cstheme="minorHAnsi"/>
              </w:rPr>
            </w:pPr>
          </w:p>
        </w:tc>
        <w:tc>
          <w:tcPr>
            <w:tcW w:w="515" w:type="dxa"/>
          </w:tcPr>
          <w:p w14:paraId="3A5A7636" w14:textId="77777777" w:rsidR="008B2088" w:rsidRPr="00805F4F" w:rsidRDefault="008B2088" w:rsidP="0093671B">
            <w:pPr>
              <w:rPr>
                <w:rFonts w:asciiTheme="minorHAnsi" w:hAnsiTheme="minorHAnsi" w:cstheme="minorHAnsi"/>
              </w:rPr>
            </w:pPr>
          </w:p>
        </w:tc>
        <w:tc>
          <w:tcPr>
            <w:tcW w:w="515" w:type="dxa"/>
          </w:tcPr>
          <w:p w14:paraId="3B75CF88" w14:textId="77777777" w:rsidR="008B2088" w:rsidRPr="00805F4F" w:rsidRDefault="008B2088" w:rsidP="0093671B">
            <w:pPr>
              <w:rPr>
                <w:rFonts w:asciiTheme="minorHAnsi" w:hAnsiTheme="minorHAnsi" w:cstheme="minorHAnsi"/>
              </w:rPr>
            </w:pPr>
          </w:p>
        </w:tc>
      </w:tr>
      <w:tr w:rsidR="008B2088" w14:paraId="09EDDA31" w14:textId="77777777" w:rsidTr="009C5445">
        <w:tc>
          <w:tcPr>
            <w:tcW w:w="704" w:type="dxa"/>
            <w:tcBorders>
              <w:top w:val="nil"/>
              <w:bottom w:val="nil"/>
            </w:tcBorders>
            <w:shd w:val="clear" w:color="auto" w:fill="BCB303" w:themeFill="accent4" w:themeFillShade="BF"/>
            <w:vAlign w:val="center"/>
          </w:tcPr>
          <w:p w14:paraId="7F0F3AA0"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06490118" w14:textId="77777777" w:rsidR="008B2088" w:rsidRPr="00805F4F" w:rsidRDefault="008B2088" w:rsidP="0093671B">
            <w:pPr>
              <w:rPr>
                <w:rFonts w:asciiTheme="minorHAnsi" w:hAnsiTheme="minorHAnsi" w:cstheme="minorHAnsi"/>
                <w:sz w:val="16"/>
                <w:szCs w:val="16"/>
              </w:rPr>
            </w:pPr>
          </w:p>
        </w:tc>
        <w:tc>
          <w:tcPr>
            <w:tcW w:w="1843" w:type="dxa"/>
            <w:vAlign w:val="center"/>
          </w:tcPr>
          <w:p w14:paraId="39BB97A9"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Identifie l’envers de l’endroit du bas</w:t>
            </w:r>
          </w:p>
        </w:tc>
        <w:tc>
          <w:tcPr>
            <w:tcW w:w="514" w:type="dxa"/>
          </w:tcPr>
          <w:p w14:paraId="6CB61319" w14:textId="77777777" w:rsidR="008B2088" w:rsidRPr="00805F4F" w:rsidRDefault="008B2088" w:rsidP="0093671B">
            <w:pPr>
              <w:rPr>
                <w:rFonts w:asciiTheme="minorHAnsi" w:hAnsiTheme="minorHAnsi" w:cstheme="minorHAnsi"/>
              </w:rPr>
            </w:pPr>
          </w:p>
        </w:tc>
        <w:tc>
          <w:tcPr>
            <w:tcW w:w="515" w:type="dxa"/>
          </w:tcPr>
          <w:p w14:paraId="200784B8" w14:textId="77777777" w:rsidR="008B2088" w:rsidRPr="00805F4F" w:rsidRDefault="008B2088" w:rsidP="0093671B">
            <w:pPr>
              <w:rPr>
                <w:rFonts w:asciiTheme="minorHAnsi" w:hAnsiTheme="minorHAnsi" w:cstheme="minorHAnsi"/>
              </w:rPr>
            </w:pPr>
          </w:p>
        </w:tc>
        <w:tc>
          <w:tcPr>
            <w:tcW w:w="514" w:type="dxa"/>
          </w:tcPr>
          <w:p w14:paraId="5B7B4A34" w14:textId="77777777" w:rsidR="008B2088" w:rsidRPr="00805F4F" w:rsidRDefault="008B2088" w:rsidP="0093671B">
            <w:pPr>
              <w:rPr>
                <w:rFonts w:asciiTheme="minorHAnsi" w:hAnsiTheme="minorHAnsi" w:cstheme="minorHAnsi"/>
              </w:rPr>
            </w:pPr>
          </w:p>
        </w:tc>
        <w:tc>
          <w:tcPr>
            <w:tcW w:w="515" w:type="dxa"/>
          </w:tcPr>
          <w:p w14:paraId="23DA920C" w14:textId="77777777" w:rsidR="008B2088" w:rsidRPr="00805F4F" w:rsidRDefault="008B2088" w:rsidP="0093671B">
            <w:pPr>
              <w:rPr>
                <w:rFonts w:asciiTheme="minorHAnsi" w:hAnsiTheme="minorHAnsi" w:cstheme="minorHAnsi"/>
              </w:rPr>
            </w:pPr>
          </w:p>
        </w:tc>
        <w:tc>
          <w:tcPr>
            <w:tcW w:w="515" w:type="dxa"/>
          </w:tcPr>
          <w:p w14:paraId="13219215" w14:textId="77777777" w:rsidR="008B2088" w:rsidRPr="00805F4F" w:rsidRDefault="008B2088" w:rsidP="0093671B">
            <w:pPr>
              <w:rPr>
                <w:rFonts w:asciiTheme="minorHAnsi" w:hAnsiTheme="minorHAnsi" w:cstheme="minorHAnsi"/>
              </w:rPr>
            </w:pPr>
          </w:p>
        </w:tc>
      </w:tr>
      <w:tr w:rsidR="008B2088" w14:paraId="7CC17730" w14:textId="77777777" w:rsidTr="009C5445">
        <w:tc>
          <w:tcPr>
            <w:tcW w:w="704" w:type="dxa"/>
            <w:tcBorders>
              <w:top w:val="nil"/>
              <w:bottom w:val="nil"/>
            </w:tcBorders>
            <w:shd w:val="clear" w:color="auto" w:fill="BCB303" w:themeFill="accent4" w:themeFillShade="BF"/>
            <w:vAlign w:val="center"/>
          </w:tcPr>
          <w:p w14:paraId="04D843E0" w14:textId="77777777" w:rsidR="008B2088" w:rsidRPr="00805F4F" w:rsidRDefault="008B2088" w:rsidP="0093671B">
            <w:pPr>
              <w:jc w:val="center"/>
              <w:rPr>
                <w:rFonts w:asciiTheme="minorHAnsi" w:hAnsiTheme="minorHAnsi" w:cstheme="minorHAnsi"/>
                <w:sz w:val="16"/>
                <w:szCs w:val="16"/>
              </w:rPr>
            </w:pPr>
          </w:p>
        </w:tc>
        <w:tc>
          <w:tcPr>
            <w:tcW w:w="5670" w:type="dxa"/>
            <w:vMerge w:val="restart"/>
            <w:vAlign w:val="center"/>
          </w:tcPr>
          <w:p w14:paraId="77B09315"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Met son pantalon</w:t>
            </w:r>
          </w:p>
        </w:tc>
        <w:tc>
          <w:tcPr>
            <w:tcW w:w="1843" w:type="dxa"/>
            <w:vAlign w:val="center"/>
          </w:tcPr>
          <w:p w14:paraId="4C077AFF"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Enfile le pantalon</w:t>
            </w:r>
          </w:p>
        </w:tc>
        <w:tc>
          <w:tcPr>
            <w:tcW w:w="514" w:type="dxa"/>
          </w:tcPr>
          <w:p w14:paraId="560677E7" w14:textId="77777777" w:rsidR="008B2088" w:rsidRPr="00805F4F" w:rsidRDefault="008B2088" w:rsidP="0093671B">
            <w:pPr>
              <w:rPr>
                <w:rFonts w:asciiTheme="minorHAnsi" w:hAnsiTheme="minorHAnsi" w:cstheme="minorHAnsi"/>
              </w:rPr>
            </w:pPr>
          </w:p>
        </w:tc>
        <w:tc>
          <w:tcPr>
            <w:tcW w:w="515" w:type="dxa"/>
          </w:tcPr>
          <w:p w14:paraId="5132CF01" w14:textId="77777777" w:rsidR="008B2088" w:rsidRPr="00805F4F" w:rsidRDefault="008B2088" w:rsidP="0093671B">
            <w:pPr>
              <w:rPr>
                <w:rFonts w:asciiTheme="minorHAnsi" w:hAnsiTheme="minorHAnsi" w:cstheme="minorHAnsi"/>
              </w:rPr>
            </w:pPr>
          </w:p>
        </w:tc>
        <w:tc>
          <w:tcPr>
            <w:tcW w:w="514" w:type="dxa"/>
          </w:tcPr>
          <w:p w14:paraId="253C3D65" w14:textId="77777777" w:rsidR="008B2088" w:rsidRPr="00805F4F" w:rsidRDefault="008B2088" w:rsidP="0093671B">
            <w:pPr>
              <w:rPr>
                <w:rFonts w:asciiTheme="minorHAnsi" w:hAnsiTheme="minorHAnsi" w:cstheme="minorHAnsi"/>
              </w:rPr>
            </w:pPr>
          </w:p>
        </w:tc>
        <w:tc>
          <w:tcPr>
            <w:tcW w:w="515" w:type="dxa"/>
          </w:tcPr>
          <w:p w14:paraId="130C11FA" w14:textId="77777777" w:rsidR="008B2088" w:rsidRPr="00805F4F" w:rsidRDefault="008B2088" w:rsidP="0093671B">
            <w:pPr>
              <w:rPr>
                <w:rFonts w:asciiTheme="minorHAnsi" w:hAnsiTheme="minorHAnsi" w:cstheme="minorHAnsi"/>
              </w:rPr>
            </w:pPr>
          </w:p>
        </w:tc>
        <w:tc>
          <w:tcPr>
            <w:tcW w:w="515" w:type="dxa"/>
          </w:tcPr>
          <w:p w14:paraId="511A65D5" w14:textId="77777777" w:rsidR="008B2088" w:rsidRPr="00805F4F" w:rsidRDefault="008B2088" w:rsidP="0093671B">
            <w:pPr>
              <w:rPr>
                <w:rFonts w:asciiTheme="minorHAnsi" w:hAnsiTheme="minorHAnsi" w:cstheme="minorHAnsi"/>
              </w:rPr>
            </w:pPr>
          </w:p>
        </w:tc>
      </w:tr>
      <w:tr w:rsidR="008B2088" w14:paraId="4A675D33" w14:textId="77777777" w:rsidTr="009C5445">
        <w:tc>
          <w:tcPr>
            <w:tcW w:w="704" w:type="dxa"/>
            <w:tcBorders>
              <w:top w:val="nil"/>
              <w:bottom w:val="nil"/>
            </w:tcBorders>
            <w:shd w:val="clear" w:color="auto" w:fill="BCB303" w:themeFill="accent4" w:themeFillShade="BF"/>
            <w:vAlign w:val="center"/>
          </w:tcPr>
          <w:p w14:paraId="25067256"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035D1780" w14:textId="77777777" w:rsidR="008B2088" w:rsidRPr="00805F4F" w:rsidRDefault="008B2088" w:rsidP="0093671B">
            <w:pPr>
              <w:rPr>
                <w:rFonts w:asciiTheme="minorHAnsi" w:hAnsiTheme="minorHAnsi" w:cstheme="minorHAnsi"/>
                <w:sz w:val="16"/>
                <w:szCs w:val="16"/>
              </w:rPr>
            </w:pPr>
          </w:p>
        </w:tc>
        <w:tc>
          <w:tcPr>
            <w:tcW w:w="1843" w:type="dxa"/>
            <w:vAlign w:val="center"/>
          </w:tcPr>
          <w:p w14:paraId="255B3D34"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Identifie le devant de l’arrière du pantalon</w:t>
            </w:r>
          </w:p>
        </w:tc>
        <w:tc>
          <w:tcPr>
            <w:tcW w:w="514" w:type="dxa"/>
          </w:tcPr>
          <w:p w14:paraId="3847B41B" w14:textId="77777777" w:rsidR="008B2088" w:rsidRPr="00805F4F" w:rsidRDefault="008B2088" w:rsidP="0093671B">
            <w:pPr>
              <w:rPr>
                <w:rFonts w:asciiTheme="minorHAnsi" w:hAnsiTheme="minorHAnsi" w:cstheme="minorHAnsi"/>
              </w:rPr>
            </w:pPr>
          </w:p>
        </w:tc>
        <w:tc>
          <w:tcPr>
            <w:tcW w:w="515" w:type="dxa"/>
          </w:tcPr>
          <w:p w14:paraId="31D53CD6" w14:textId="77777777" w:rsidR="008B2088" w:rsidRPr="00805F4F" w:rsidRDefault="008B2088" w:rsidP="0093671B">
            <w:pPr>
              <w:rPr>
                <w:rFonts w:asciiTheme="minorHAnsi" w:hAnsiTheme="minorHAnsi" w:cstheme="minorHAnsi"/>
              </w:rPr>
            </w:pPr>
          </w:p>
        </w:tc>
        <w:tc>
          <w:tcPr>
            <w:tcW w:w="514" w:type="dxa"/>
          </w:tcPr>
          <w:p w14:paraId="5C8BAD17" w14:textId="77777777" w:rsidR="008B2088" w:rsidRPr="00805F4F" w:rsidRDefault="008B2088" w:rsidP="0093671B">
            <w:pPr>
              <w:rPr>
                <w:rFonts w:asciiTheme="minorHAnsi" w:hAnsiTheme="minorHAnsi" w:cstheme="minorHAnsi"/>
              </w:rPr>
            </w:pPr>
          </w:p>
        </w:tc>
        <w:tc>
          <w:tcPr>
            <w:tcW w:w="515" w:type="dxa"/>
          </w:tcPr>
          <w:p w14:paraId="757C32E7" w14:textId="77777777" w:rsidR="008B2088" w:rsidRPr="00805F4F" w:rsidRDefault="008B2088" w:rsidP="0093671B">
            <w:pPr>
              <w:rPr>
                <w:rFonts w:asciiTheme="minorHAnsi" w:hAnsiTheme="minorHAnsi" w:cstheme="minorHAnsi"/>
              </w:rPr>
            </w:pPr>
          </w:p>
        </w:tc>
        <w:tc>
          <w:tcPr>
            <w:tcW w:w="515" w:type="dxa"/>
          </w:tcPr>
          <w:p w14:paraId="38B9C92C" w14:textId="77777777" w:rsidR="008B2088" w:rsidRPr="00805F4F" w:rsidRDefault="008B2088" w:rsidP="0093671B">
            <w:pPr>
              <w:rPr>
                <w:rFonts w:asciiTheme="minorHAnsi" w:hAnsiTheme="minorHAnsi" w:cstheme="minorHAnsi"/>
              </w:rPr>
            </w:pPr>
          </w:p>
        </w:tc>
      </w:tr>
      <w:tr w:rsidR="008B2088" w14:paraId="38F61723" w14:textId="77777777" w:rsidTr="009C5445">
        <w:tc>
          <w:tcPr>
            <w:tcW w:w="704" w:type="dxa"/>
            <w:tcBorders>
              <w:top w:val="nil"/>
              <w:bottom w:val="nil"/>
            </w:tcBorders>
            <w:shd w:val="clear" w:color="auto" w:fill="BCB303" w:themeFill="accent4" w:themeFillShade="BF"/>
            <w:vAlign w:val="center"/>
          </w:tcPr>
          <w:p w14:paraId="7A6F3A8D"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182628F0" w14:textId="77777777" w:rsidR="008B2088" w:rsidRPr="00805F4F" w:rsidRDefault="008B2088" w:rsidP="0093671B">
            <w:pPr>
              <w:rPr>
                <w:rFonts w:asciiTheme="minorHAnsi" w:hAnsiTheme="minorHAnsi" w:cstheme="minorHAnsi"/>
                <w:sz w:val="16"/>
                <w:szCs w:val="16"/>
              </w:rPr>
            </w:pPr>
          </w:p>
        </w:tc>
        <w:tc>
          <w:tcPr>
            <w:tcW w:w="1843" w:type="dxa"/>
            <w:vAlign w:val="center"/>
          </w:tcPr>
          <w:p w14:paraId="0AFD4074"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Monte la fermeture-éclair</w:t>
            </w:r>
          </w:p>
        </w:tc>
        <w:tc>
          <w:tcPr>
            <w:tcW w:w="514" w:type="dxa"/>
          </w:tcPr>
          <w:p w14:paraId="309E5DA3" w14:textId="77777777" w:rsidR="008B2088" w:rsidRPr="00805F4F" w:rsidRDefault="008B2088" w:rsidP="0093671B">
            <w:pPr>
              <w:rPr>
                <w:rFonts w:asciiTheme="minorHAnsi" w:hAnsiTheme="minorHAnsi" w:cstheme="minorHAnsi"/>
              </w:rPr>
            </w:pPr>
          </w:p>
        </w:tc>
        <w:tc>
          <w:tcPr>
            <w:tcW w:w="515" w:type="dxa"/>
          </w:tcPr>
          <w:p w14:paraId="467AF23B" w14:textId="77777777" w:rsidR="008B2088" w:rsidRPr="00805F4F" w:rsidRDefault="008B2088" w:rsidP="0093671B">
            <w:pPr>
              <w:rPr>
                <w:rFonts w:asciiTheme="minorHAnsi" w:hAnsiTheme="minorHAnsi" w:cstheme="minorHAnsi"/>
              </w:rPr>
            </w:pPr>
          </w:p>
        </w:tc>
        <w:tc>
          <w:tcPr>
            <w:tcW w:w="514" w:type="dxa"/>
          </w:tcPr>
          <w:p w14:paraId="75ABAE3A" w14:textId="77777777" w:rsidR="008B2088" w:rsidRPr="00805F4F" w:rsidRDefault="008B2088" w:rsidP="0093671B">
            <w:pPr>
              <w:rPr>
                <w:rFonts w:asciiTheme="minorHAnsi" w:hAnsiTheme="minorHAnsi" w:cstheme="minorHAnsi"/>
              </w:rPr>
            </w:pPr>
          </w:p>
        </w:tc>
        <w:tc>
          <w:tcPr>
            <w:tcW w:w="515" w:type="dxa"/>
          </w:tcPr>
          <w:p w14:paraId="5647DD62" w14:textId="77777777" w:rsidR="008B2088" w:rsidRPr="00805F4F" w:rsidRDefault="008B2088" w:rsidP="0093671B">
            <w:pPr>
              <w:rPr>
                <w:rFonts w:asciiTheme="minorHAnsi" w:hAnsiTheme="minorHAnsi" w:cstheme="minorHAnsi"/>
              </w:rPr>
            </w:pPr>
          </w:p>
        </w:tc>
        <w:tc>
          <w:tcPr>
            <w:tcW w:w="515" w:type="dxa"/>
          </w:tcPr>
          <w:p w14:paraId="1E04CB40" w14:textId="77777777" w:rsidR="008B2088" w:rsidRPr="00805F4F" w:rsidRDefault="008B2088" w:rsidP="0093671B">
            <w:pPr>
              <w:rPr>
                <w:rFonts w:asciiTheme="minorHAnsi" w:hAnsiTheme="minorHAnsi" w:cstheme="minorHAnsi"/>
              </w:rPr>
            </w:pPr>
          </w:p>
        </w:tc>
      </w:tr>
      <w:tr w:rsidR="008B2088" w14:paraId="47385D77" w14:textId="77777777" w:rsidTr="009C5445">
        <w:tc>
          <w:tcPr>
            <w:tcW w:w="704" w:type="dxa"/>
            <w:tcBorders>
              <w:top w:val="nil"/>
              <w:bottom w:val="nil"/>
            </w:tcBorders>
            <w:shd w:val="clear" w:color="auto" w:fill="BCB303" w:themeFill="accent4" w:themeFillShade="BF"/>
            <w:vAlign w:val="center"/>
          </w:tcPr>
          <w:p w14:paraId="53E27F18" w14:textId="77777777" w:rsidR="008B2088" w:rsidRPr="00805F4F" w:rsidRDefault="008B2088" w:rsidP="0093671B">
            <w:pPr>
              <w:jc w:val="center"/>
              <w:rPr>
                <w:rFonts w:asciiTheme="minorHAnsi" w:hAnsiTheme="minorHAnsi" w:cstheme="minorHAnsi"/>
                <w:sz w:val="16"/>
                <w:szCs w:val="16"/>
              </w:rPr>
            </w:pPr>
          </w:p>
        </w:tc>
        <w:tc>
          <w:tcPr>
            <w:tcW w:w="5670" w:type="dxa"/>
            <w:vMerge w:val="restart"/>
            <w:vAlign w:val="center"/>
          </w:tcPr>
          <w:p w14:paraId="33328C58"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Mettre un vêtement que l’on passe par-dessus la tête (chandail ou camisole)</w:t>
            </w:r>
          </w:p>
        </w:tc>
        <w:tc>
          <w:tcPr>
            <w:tcW w:w="1843" w:type="dxa"/>
            <w:vAlign w:val="center"/>
          </w:tcPr>
          <w:p w14:paraId="353ED087"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Passe la tête</w:t>
            </w:r>
          </w:p>
        </w:tc>
        <w:tc>
          <w:tcPr>
            <w:tcW w:w="514" w:type="dxa"/>
          </w:tcPr>
          <w:p w14:paraId="45D2AC99" w14:textId="77777777" w:rsidR="008B2088" w:rsidRPr="00805F4F" w:rsidRDefault="008B2088" w:rsidP="0093671B">
            <w:pPr>
              <w:rPr>
                <w:rFonts w:asciiTheme="minorHAnsi" w:hAnsiTheme="minorHAnsi" w:cstheme="minorHAnsi"/>
              </w:rPr>
            </w:pPr>
          </w:p>
        </w:tc>
        <w:tc>
          <w:tcPr>
            <w:tcW w:w="515" w:type="dxa"/>
          </w:tcPr>
          <w:p w14:paraId="3E345674" w14:textId="77777777" w:rsidR="008B2088" w:rsidRPr="00805F4F" w:rsidRDefault="008B2088" w:rsidP="0093671B">
            <w:pPr>
              <w:rPr>
                <w:rFonts w:asciiTheme="minorHAnsi" w:hAnsiTheme="minorHAnsi" w:cstheme="minorHAnsi"/>
              </w:rPr>
            </w:pPr>
          </w:p>
        </w:tc>
        <w:tc>
          <w:tcPr>
            <w:tcW w:w="514" w:type="dxa"/>
          </w:tcPr>
          <w:p w14:paraId="78E5770E" w14:textId="77777777" w:rsidR="008B2088" w:rsidRPr="00805F4F" w:rsidRDefault="008B2088" w:rsidP="0093671B">
            <w:pPr>
              <w:rPr>
                <w:rFonts w:asciiTheme="minorHAnsi" w:hAnsiTheme="minorHAnsi" w:cstheme="minorHAnsi"/>
              </w:rPr>
            </w:pPr>
          </w:p>
        </w:tc>
        <w:tc>
          <w:tcPr>
            <w:tcW w:w="515" w:type="dxa"/>
          </w:tcPr>
          <w:p w14:paraId="161548E7" w14:textId="77777777" w:rsidR="008B2088" w:rsidRPr="00805F4F" w:rsidRDefault="008B2088" w:rsidP="0093671B">
            <w:pPr>
              <w:rPr>
                <w:rFonts w:asciiTheme="minorHAnsi" w:hAnsiTheme="minorHAnsi" w:cstheme="minorHAnsi"/>
              </w:rPr>
            </w:pPr>
          </w:p>
        </w:tc>
        <w:tc>
          <w:tcPr>
            <w:tcW w:w="515" w:type="dxa"/>
          </w:tcPr>
          <w:p w14:paraId="499A8049" w14:textId="77777777" w:rsidR="008B2088" w:rsidRPr="00805F4F" w:rsidRDefault="008B2088" w:rsidP="0093671B">
            <w:pPr>
              <w:rPr>
                <w:rFonts w:asciiTheme="minorHAnsi" w:hAnsiTheme="minorHAnsi" w:cstheme="minorHAnsi"/>
              </w:rPr>
            </w:pPr>
          </w:p>
        </w:tc>
      </w:tr>
      <w:tr w:rsidR="008B2088" w14:paraId="540C33BC" w14:textId="77777777" w:rsidTr="009C5445">
        <w:tc>
          <w:tcPr>
            <w:tcW w:w="704" w:type="dxa"/>
            <w:tcBorders>
              <w:top w:val="nil"/>
              <w:bottom w:val="nil"/>
            </w:tcBorders>
            <w:shd w:val="clear" w:color="auto" w:fill="BCB303" w:themeFill="accent4" w:themeFillShade="BF"/>
            <w:vAlign w:val="center"/>
          </w:tcPr>
          <w:p w14:paraId="58667C1D"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6EB4553A" w14:textId="77777777" w:rsidR="008B2088" w:rsidRPr="00805F4F" w:rsidRDefault="008B2088" w:rsidP="0093671B">
            <w:pPr>
              <w:rPr>
                <w:rFonts w:asciiTheme="minorHAnsi" w:hAnsiTheme="minorHAnsi" w:cstheme="minorHAnsi"/>
                <w:sz w:val="16"/>
                <w:szCs w:val="16"/>
              </w:rPr>
            </w:pPr>
          </w:p>
        </w:tc>
        <w:tc>
          <w:tcPr>
            <w:tcW w:w="1843" w:type="dxa"/>
            <w:vAlign w:val="center"/>
          </w:tcPr>
          <w:p w14:paraId="1736731B"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Passe les bras</w:t>
            </w:r>
          </w:p>
        </w:tc>
        <w:tc>
          <w:tcPr>
            <w:tcW w:w="514" w:type="dxa"/>
          </w:tcPr>
          <w:p w14:paraId="1EEA8EFA" w14:textId="77777777" w:rsidR="008B2088" w:rsidRPr="00805F4F" w:rsidRDefault="008B2088" w:rsidP="0093671B">
            <w:pPr>
              <w:rPr>
                <w:rFonts w:asciiTheme="minorHAnsi" w:hAnsiTheme="minorHAnsi" w:cstheme="minorHAnsi"/>
              </w:rPr>
            </w:pPr>
          </w:p>
        </w:tc>
        <w:tc>
          <w:tcPr>
            <w:tcW w:w="515" w:type="dxa"/>
          </w:tcPr>
          <w:p w14:paraId="277BE131" w14:textId="77777777" w:rsidR="008B2088" w:rsidRPr="00805F4F" w:rsidRDefault="008B2088" w:rsidP="0093671B">
            <w:pPr>
              <w:rPr>
                <w:rFonts w:asciiTheme="minorHAnsi" w:hAnsiTheme="minorHAnsi" w:cstheme="minorHAnsi"/>
              </w:rPr>
            </w:pPr>
          </w:p>
        </w:tc>
        <w:tc>
          <w:tcPr>
            <w:tcW w:w="514" w:type="dxa"/>
          </w:tcPr>
          <w:p w14:paraId="567ADC82" w14:textId="77777777" w:rsidR="008B2088" w:rsidRPr="00805F4F" w:rsidRDefault="008B2088" w:rsidP="0093671B">
            <w:pPr>
              <w:rPr>
                <w:rFonts w:asciiTheme="minorHAnsi" w:hAnsiTheme="minorHAnsi" w:cstheme="minorHAnsi"/>
              </w:rPr>
            </w:pPr>
          </w:p>
        </w:tc>
        <w:tc>
          <w:tcPr>
            <w:tcW w:w="515" w:type="dxa"/>
          </w:tcPr>
          <w:p w14:paraId="426A3A8C" w14:textId="77777777" w:rsidR="008B2088" w:rsidRPr="00805F4F" w:rsidRDefault="008B2088" w:rsidP="0093671B">
            <w:pPr>
              <w:rPr>
                <w:rFonts w:asciiTheme="minorHAnsi" w:hAnsiTheme="minorHAnsi" w:cstheme="minorHAnsi"/>
              </w:rPr>
            </w:pPr>
          </w:p>
        </w:tc>
        <w:tc>
          <w:tcPr>
            <w:tcW w:w="515" w:type="dxa"/>
          </w:tcPr>
          <w:p w14:paraId="0054E61A" w14:textId="77777777" w:rsidR="008B2088" w:rsidRPr="00805F4F" w:rsidRDefault="008B2088" w:rsidP="0093671B">
            <w:pPr>
              <w:rPr>
                <w:rFonts w:asciiTheme="minorHAnsi" w:hAnsiTheme="minorHAnsi" w:cstheme="minorHAnsi"/>
              </w:rPr>
            </w:pPr>
          </w:p>
        </w:tc>
      </w:tr>
      <w:tr w:rsidR="008B2088" w14:paraId="17E0BC72" w14:textId="77777777" w:rsidTr="009C5445">
        <w:tc>
          <w:tcPr>
            <w:tcW w:w="704" w:type="dxa"/>
            <w:tcBorders>
              <w:top w:val="nil"/>
              <w:bottom w:val="nil"/>
            </w:tcBorders>
            <w:shd w:val="clear" w:color="auto" w:fill="BCB303" w:themeFill="accent4" w:themeFillShade="BF"/>
            <w:vAlign w:val="center"/>
          </w:tcPr>
          <w:p w14:paraId="7329874A"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1B3821DD" w14:textId="77777777" w:rsidR="008B2088" w:rsidRPr="00805F4F" w:rsidRDefault="008B2088" w:rsidP="0093671B">
            <w:pPr>
              <w:rPr>
                <w:rFonts w:asciiTheme="minorHAnsi" w:hAnsiTheme="minorHAnsi" w:cstheme="minorHAnsi"/>
                <w:sz w:val="16"/>
                <w:szCs w:val="16"/>
              </w:rPr>
            </w:pPr>
          </w:p>
        </w:tc>
        <w:tc>
          <w:tcPr>
            <w:tcW w:w="1843" w:type="dxa"/>
            <w:vAlign w:val="center"/>
          </w:tcPr>
          <w:p w14:paraId="5377D80D"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Enfile</w:t>
            </w:r>
          </w:p>
        </w:tc>
        <w:tc>
          <w:tcPr>
            <w:tcW w:w="514" w:type="dxa"/>
          </w:tcPr>
          <w:p w14:paraId="37A8507A" w14:textId="77777777" w:rsidR="008B2088" w:rsidRPr="00805F4F" w:rsidRDefault="008B2088" w:rsidP="0093671B">
            <w:pPr>
              <w:rPr>
                <w:rFonts w:asciiTheme="minorHAnsi" w:hAnsiTheme="minorHAnsi" w:cstheme="minorHAnsi"/>
              </w:rPr>
            </w:pPr>
          </w:p>
        </w:tc>
        <w:tc>
          <w:tcPr>
            <w:tcW w:w="515" w:type="dxa"/>
          </w:tcPr>
          <w:p w14:paraId="4F24256C" w14:textId="77777777" w:rsidR="008B2088" w:rsidRPr="00805F4F" w:rsidRDefault="008B2088" w:rsidP="0093671B">
            <w:pPr>
              <w:rPr>
                <w:rFonts w:asciiTheme="minorHAnsi" w:hAnsiTheme="minorHAnsi" w:cstheme="minorHAnsi"/>
              </w:rPr>
            </w:pPr>
          </w:p>
        </w:tc>
        <w:tc>
          <w:tcPr>
            <w:tcW w:w="514" w:type="dxa"/>
          </w:tcPr>
          <w:p w14:paraId="38BC768D" w14:textId="77777777" w:rsidR="008B2088" w:rsidRPr="00805F4F" w:rsidRDefault="008B2088" w:rsidP="0093671B">
            <w:pPr>
              <w:rPr>
                <w:rFonts w:asciiTheme="minorHAnsi" w:hAnsiTheme="minorHAnsi" w:cstheme="minorHAnsi"/>
              </w:rPr>
            </w:pPr>
          </w:p>
        </w:tc>
        <w:tc>
          <w:tcPr>
            <w:tcW w:w="515" w:type="dxa"/>
          </w:tcPr>
          <w:p w14:paraId="311CE2A7" w14:textId="77777777" w:rsidR="008B2088" w:rsidRPr="00805F4F" w:rsidRDefault="008B2088" w:rsidP="0093671B">
            <w:pPr>
              <w:rPr>
                <w:rFonts w:asciiTheme="minorHAnsi" w:hAnsiTheme="minorHAnsi" w:cstheme="minorHAnsi"/>
              </w:rPr>
            </w:pPr>
          </w:p>
        </w:tc>
        <w:tc>
          <w:tcPr>
            <w:tcW w:w="515" w:type="dxa"/>
          </w:tcPr>
          <w:p w14:paraId="3C2FFBEE" w14:textId="77777777" w:rsidR="008B2088" w:rsidRPr="00805F4F" w:rsidRDefault="008B2088" w:rsidP="0093671B">
            <w:pPr>
              <w:rPr>
                <w:rFonts w:asciiTheme="minorHAnsi" w:hAnsiTheme="minorHAnsi" w:cstheme="minorHAnsi"/>
              </w:rPr>
            </w:pPr>
          </w:p>
        </w:tc>
      </w:tr>
      <w:tr w:rsidR="008B2088" w14:paraId="2B1A0B46" w14:textId="77777777" w:rsidTr="009C5445">
        <w:tc>
          <w:tcPr>
            <w:tcW w:w="704" w:type="dxa"/>
            <w:tcBorders>
              <w:top w:val="nil"/>
              <w:bottom w:val="nil"/>
            </w:tcBorders>
            <w:shd w:val="clear" w:color="auto" w:fill="BCB303" w:themeFill="accent4" w:themeFillShade="BF"/>
            <w:vAlign w:val="center"/>
          </w:tcPr>
          <w:p w14:paraId="23AA12DE"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4EA2A3FE" w14:textId="77777777" w:rsidR="008B2088" w:rsidRPr="00805F4F" w:rsidRDefault="008B2088" w:rsidP="0093671B">
            <w:pPr>
              <w:rPr>
                <w:rFonts w:asciiTheme="minorHAnsi" w:hAnsiTheme="minorHAnsi" w:cstheme="minorHAnsi"/>
                <w:sz w:val="16"/>
                <w:szCs w:val="16"/>
              </w:rPr>
            </w:pPr>
          </w:p>
        </w:tc>
        <w:tc>
          <w:tcPr>
            <w:tcW w:w="1843" w:type="dxa"/>
            <w:vAlign w:val="center"/>
          </w:tcPr>
          <w:p w14:paraId="507A1CD7"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Place</w:t>
            </w:r>
          </w:p>
        </w:tc>
        <w:tc>
          <w:tcPr>
            <w:tcW w:w="514" w:type="dxa"/>
          </w:tcPr>
          <w:p w14:paraId="77B14E93" w14:textId="77777777" w:rsidR="008B2088" w:rsidRPr="00805F4F" w:rsidRDefault="008B2088" w:rsidP="0093671B">
            <w:pPr>
              <w:rPr>
                <w:rFonts w:asciiTheme="minorHAnsi" w:hAnsiTheme="minorHAnsi" w:cstheme="minorHAnsi"/>
              </w:rPr>
            </w:pPr>
          </w:p>
        </w:tc>
        <w:tc>
          <w:tcPr>
            <w:tcW w:w="515" w:type="dxa"/>
          </w:tcPr>
          <w:p w14:paraId="682061E0" w14:textId="77777777" w:rsidR="008B2088" w:rsidRPr="00805F4F" w:rsidRDefault="008B2088" w:rsidP="0093671B">
            <w:pPr>
              <w:rPr>
                <w:rFonts w:asciiTheme="minorHAnsi" w:hAnsiTheme="minorHAnsi" w:cstheme="minorHAnsi"/>
              </w:rPr>
            </w:pPr>
          </w:p>
        </w:tc>
        <w:tc>
          <w:tcPr>
            <w:tcW w:w="514" w:type="dxa"/>
          </w:tcPr>
          <w:p w14:paraId="3D57AD9C" w14:textId="77777777" w:rsidR="008B2088" w:rsidRPr="00805F4F" w:rsidRDefault="008B2088" w:rsidP="0093671B">
            <w:pPr>
              <w:rPr>
                <w:rFonts w:asciiTheme="minorHAnsi" w:hAnsiTheme="minorHAnsi" w:cstheme="minorHAnsi"/>
              </w:rPr>
            </w:pPr>
          </w:p>
        </w:tc>
        <w:tc>
          <w:tcPr>
            <w:tcW w:w="515" w:type="dxa"/>
          </w:tcPr>
          <w:p w14:paraId="67AC0E57" w14:textId="77777777" w:rsidR="008B2088" w:rsidRPr="00805F4F" w:rsidRDefault="008B2088" w:rsidP="0093671B">
            <w:pPr>
              <w:rPr>
                <w:rFonts w:asciiTheme="minorHAnsi" w:hAnsiTheme="minorHAnsi" w:cstheme="minorHAnsi"/>
              </w:rPr>
            </w:pPr>
          </w:p>
        </w:tc>
        <w:tc>
          <w:tcPr>
            <w:tcW w:w="515" w:type="dxa"/>
          </w:tcPr>
          <w:p w14:paraId="4EAF032F" w14:textId="77777777" w:rsidR="008B2088" w:rsidRPr="00805F4F" w:rsidRDefault="008B2088" w:rsidP="0093671B">
            <w:pPr>
              <w:rPr>
                <w:rFonts w:asciiTheme="minorHAnsi" w:hAnsiTheme="minorHAnsi" w:cstheme="minorHAnsi"/>
              </w:rPr>
            </w:pPr>
          </w:p>
        </w:tc>
      </w:tr>
      <w:tr w:rsidR="008B2088" w14:paraId="2C84BDA3" w14:textId="77777777" w:rsidTr="009C5445">
        <w:tc>
          <w:tcPr>
            <w:tcW w:w="704" w:type="dxa"/>
            <w:tcBorders>
              <w:top w:val="nil"/>
              <w:bottom w:val="nil"/>
            </w:tcBorders>
            <w:shd w:val="clear" w:color="auto" w:fill="BCB303" w:themeFill="accent4" w:themeFillShade="BF"/>
            <w:vAlign w:val="center"/>
          </w:tcPr>
          <w:p w14:paraId="212F572C"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302FE530" w14:textId="77777777" w:rsidR="008B2088" w:rsidRPr="00805F4F" w:rsidRDefault="008B2088" w:rsidP="0093671B">
            <w:pPr>
              <w:rPr>
                <w:rFonts w:asciiTheme="minorHAnsi" w:hAnsiTheme="minorHAnsi" w:cstheme="minorHAnsi"/>
                <w:sz w:val="16"/>
                <w:szCs w:val="16"/>
              </w:rPr>
            </w:pPr>
          </w:p>
        </w:tc>
        <w:tc>
          <w:tcPr>
            <w:tcW w:w="1843" w:type="dxa"/>
            <w:vAlign w:val="center"/>
          </w:tcPr>
          <w:p w14:paraId="387830BD"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Identifie le devant et le dos</w:t>
            </w:r>
          </w:p>
        </w:tc>
        <w:tc>
          <w:tcPr>
            <w:tcW w:w="514" w:type="dxa"/>
          </w:tcPr>
          <w:p w14:paraId="75F29561" w14:textId="77777777" w:rsidR="008B2088" w:rsidRPr="00805F4F" w:rsidRDefault="008B2088" w:rsidP="0093671B">
            <w:pPr>
              <w:rPr>
                <w:rFonts w:asciiTheme="minorHAnsi" w:hAnsiTheme="minorHAnsi" w:cstheme="minorHAnsi"/>
              </w:rPr>
            </w:pPr>
          </w:p>
        </w:tc>
        <w:tc>
          <w:tcPr>
            <w:tcW w:w="515" w:type="dxa"/>
          </w:tcPr>
          <w:p w14:paraId="76599874" w14:textId="77777777" w:rsidR="008B2088" w:rsidRPr="00805F4F" w:rsidRDefault="008B2088" w:rsidP="0093671B">
            <w:pPr>
              <w:rPr>
                <w:rFonts w:asciiTheme="minorHAnsi" w:hAnsiTheme="minorHAnsi" w:cstheme="minorHAnsi"/>
              </w:rPr>
            </w:pPr>
          </w:p>
        </w:tc>
        <w:tc>
          <w:tcPr>
            <w:tcW w:w="514" w:type="dxa"/>
          </w:tcPr>
          <w:p w14:paraId="663AA1D5" w14:textId="77777777" w:rsidR="008B2088" w:rsidRPr="00805F4F" w:rsidRDefault="008B2088" w:rsidP="0093671B">
            <w:pPr>
              <w:rPr>
                <w:rFonts w:asciiTheme="minorHAnsi" w:hAnsiTheme="minorHAnsi" w:cstheme="minorHAnsi"/>
              </w:rPr>
            </w:pPr>
          </w:p>
        </w:tc>
        <w:tc>
          <w:tcPr>
            <w:tcW w:w="515" w:type="dxa"/>
          </w:tcPr>
          <w:p w14:paraId="725F66C8" w14:textId="77777777" w:rsidR="008B2088" w:rsidRPr="00805F4F" w:rsidRDefault="008B2088" w:rsidP="0093671B">
            <w:pPr>
              <w:rPr>
                <w:rFonts w:asciiTheme="minorHAnsi" w:hAnsiTheme="minorHAnsi" w:cstheme="minorHAnsi"/>
              </w:rPr>
            </w:pPr>
          </w:p>
        </w:tc>
        <w:tc>
          <w:tcPr>
            <w:tcW w:w="515" w:type="dxa"/>
          </w:tcPr>
          <w:p w14:paraId="50F6F0E7" w14:textId="77777777" w:rsidR="008B2088" w:rsidRPr="00805F4F" w:rsidRDefault="008B2088" w:rsidP="0093671B">
            <w:pPr>
              <w:rPr>
                <w:rFonts w:asciiTheme="minorHAnsi" w:hAnsiTheme="minorHAnsi" w:cstheme="minorHAnsi"/>
              </w:rPr>
            </w:pPr>
          </w:p>
        </w:tc>
      </w:tr>
      <w:tr w:rsidR="008B2088" w14:paraId="1B72D3EF" w14:textId="77777777" w:rsidTr="009C5445">
        <w:tc>
          <w:tcPr>
            <w:tcW w:w="704" w:type="dxa"/>
            <w:tcBorders>
              <w:top w:val="nil"/>
              <w:bottom w:val="nil"/>
            </w:tcBorders>
            <w:shd w:val="clear" w:color="auto" w:fill="BCB303" w:themeFill="accent4" w:themeFillShade="BF"/>
            <w:vAlign w:val="center"/>
          </w:tcPr>
          <w:p w14:paraId="7B6BE962"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75E54644" w14:textId="77777777" w:rsidR="008B2088" w:rsidRPr="00805F4F" w:rsidRDefault="008B2088" w:rsidP="0093671B">
            <w:pPr>
              <w:rPr>
                <w:rFonts w:asciiTheme="minorHAnsi" w:hAnsiTheme="minorHAnsi" w:cstheme="minorHAnsi"/>
                <w:sz w:val="16"/>
                <w:szCs w:val="16"/>
              </w:rPr>
            </w:pPr>
          </w:p>
        </w:tc>
        <w:tc>
          <w:tcPr>
            <w:tcW w:w="1843" w:type="dxa"/>
            <w:vAlign w:val="center"/>
          </w:tcPr>
          <w:p w14:paraId="77C58DAB"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Identifier l’envers et l’endroit</w:t>
            </w:r>
          </w:p>
        </w:tc>
        <w:tc>
          <w:tcPr>
            <w:tcW w:w="514" w:type="dxa"/>
          </w:tcPr>
          <w:p w14:paraId="70D8D9C5" w14:textId="77777777" w:rsidR="008B2088" w:rsidRPr="00805F4F" w:rsidRDefault="008B2088" w:rsidP="0093671B">
            <w:pPr>
              <w:rPr>
                <w:rFonts w:asciiTheme="minorHAnsi" w:hAnsiTheme="minorHAnsi" w:cstheme="minorHAnsi"/>
              </w:rPr>
            </w:pPr>
          </w:p>
        </w:tc>
        <w:tc>
          <w:tcPr>
            <w:tcW w:w="515" w:type="dxa"/>
          </w:tcPr>
          <w:p w14:paraId="4A27561F" w14:textId="77777777" w:rsidR="008B2088" w:rsidRPr="00805F4F" w:rsidRDefault="008B2088" w:rsidP="0093671B">
            <w:pPr>
              <w:rPr>
                <w:rFonts w:asciiTheme="minorHAnsi" w:hAnsiTheme="minorHAnsi" w:cstheme="minorHAnsi"/>
              </w:rPr>
            </w:pPr>
          </w:p>
        </w:tc>
        <w:tc>
          <w:tcPr>
            <w:tcW w:w="514" w:type="dxa"/>
          </w:tcPr>
          <w:p w14:paraId="621FD154" w14:textId="77777777" w:rsidR="008B2088" w:rsidRPr="00805F4F" w:rsidRDefault="008B2088" w:rsidP="0093671B">
            <w:pPr>
              <w:rPr>
                <w:rFonts w:asciiTheme="minorHAnsi" w:hAnsiTheme="minorHAnsi" w:cstheme="minorHAnsi"/>
              </w:rPr>
            </w:pPr>
          </w:p>
        </w:tc>
        <w:tc>
          <w:tcPr>
            <w:tcW w:w="515" w:type="dxa"/>
          </w:tcPr>
          <w:p w14:paraId="79AE7D32" w14:textId="77777777" w:rsidR="008B2088" w:rsidRPr="00805F4F" w:rsidRDefault="008B2088" w:rsidP="0093671B">
            <w:pPr>
              <w:rPr>
                <w:rFonts w:asciiTheme="minorHAnsi" w:hAnsiTheme="minorHAnsi" w:cstheme="minorHAnsi"/>
              </w:rPr>
            </w:pPr>
          </w:p>
        </w:tc>
        <w:tc>
          <w:tcPr>
            <w:tcW w:w="515" w:type="dxa"/>
          </w:tcPr>
          <w:p w14:paraId="3605E6C5" w14:textId="77777777" w:rsidR="008B2088" w:rsidRPr="00805F4F" w:rsidRDefault="008B2088" w:rsidP="0093671B">
            <w:pPr>
              <w:rPr>
                <w:rFonts w:asciiTheme="minorHAnsi" w:hAnsiTheme="minorHAnsi" w:cstheme="minorHAnsi"/>
              </w:rPr>
            </w:pPr>
          </w:p>
        </w:tc>
      </w:tr>
      <w:tr w:rsidR="008B2088" w14:paraId="1BBE6ED2" w14:textId="77777777" w:rsidTr="009C5445">
        <w:tc>
          <w:tcPr>
            <w:tcW w:w="704" w:type="dxa"/>
            <w:tcBorders>
              <w:top w:val="nil"/>
              <w:bottom w:val="nil"/>
            </w:tcBorders>
            <w:shd w:val="clear" w:color="auto" w:fill="BCB303" w:themeFill="accent4" w:themeFillShade="BF"/>
            <w:vAlign w:val="center"/>
          </w:tcPr>
          <w:p w14:paraId="1F392C6D" w14:textId="77777777" w:rsidR="008B2088" w:rsidRPr="00805F4F" w:rsidRDefault="008B2088" w:rsidP="0093671B">
            <w:pPr>
              <w:jc w:val="center"/>
              <w:rPr>
                <w:rFonts w:asciiTheme="minorHAnsi" w:hAnsiTheme="minorHAnsi" w:cstheme="minorHAnsi"/>
                <w:sz w:val="16"/>
                <w:szCs w:val="16"/>
              </w:rPr>
            </w:pPr>
          </w:p>
        </w:tc>
        <w:tc>
          <w:tcPr>
            <w:tcW w:w="5670" w:type="dxa"/>
            <w:vMerge w:val="restart"/>
            <w:vAlign w:val="center"/>
          </w:tcPr>
          <w:p w14:paraId="6F6A18B4"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Mettre un vêtement ouvert par le devant (chemise ou manteau)</w:t>
            </w:r>
          </w:p>
        </w:tc>
        <w:tc>
          <w:tcPr>
            <w:tcW w:w="1843" w:type="dxa"/>
            <w:vAlign w:val="center"/>
          </w:tcPr>
          <w:p w14:paraId="544299B1"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Enfile les manches</w:t>
            </w:r>
          </w:p>
        </w:tc>
        <w:tc>
          <w:tcPr>
            <w:tcW w:w="514" w:type="dxa"/>
          </w:tcPr>
          <w:p w14:paraId="1A0EEF26" w14:textId="77777777" w:rsidR="008B2088" w:rsidRPr="00805F4F" w:rsidRDefault="008B2088" w:rsidP="0093671B">
            <w:pPr>
              <w:rPr>
                <w:rFonts w:asciiTheme="minorHAnsi" w:hAnsiTheme="minorHAnsi" w:cstheme="minorHAnsi"/>
              </w:rPr>
            </w:pPr>
          </w:p>
        </w:tc>
        <w:tc>
          <w:tcPr>
            <w:tcW w:w="515" w:type="dxa"/>
          </w:tcPr>
          <w:p w14:paraId="49F94219" w14:textId="77777777" w:rsidR="008B2088" w:rsidRPr="00805F4F" w:rsidRDefault="008B2088" w:rsidP="0093671B">
            <w:pPr>
              <w:rPr>
                <w:rFonts w:asciiTheme="minorHAnsi" w:hAnsiTheme="minorHAnsi" w:cstheme="minorHAnsi"/>
              </w:rPr>
            </w:pPr>
          </w:p>
        </w:tc>
        <w:tc>
          <w:tcPr>
            <w:tcW w:w="514" w:type="dxa"/>
          </w:tcPr>
          <w:p w14:paraId="7A6982E2" w14:textId="77777777" w:rsidR="008B2088" w:rsidRPr="00805F4F" w:rsidRDefault="008B2088" w:rsidP="0093671B">
            <w:pPr>
              <w:rPr>
                <w:rFonts w:asciiTheme="minorHAnsi" w:hAnsiTheme="minorHAnsi" w:cstheme="minorHAnsi"/>
              </w:rPr>
            </w:pPr>
          </w:p>
        </w:tc>
        <w:tc>
          <w:tcPr>
            <w:tcW w:w="515" w:type="dxa"/>
          </w:tcPr>
          <w:p w14:paraId="3CCF1515" w14:textId="77777777" w:rsidR="008B2088" w:rsidRPr="00805F4F" w:rsidRDefault="008B2088" w:rsidP="0093671B">
            <w:pPr>
              <w:rPr>
                <w:rFonts w:asciiTheme="minorHAnsi" w:hAnsiTheme="minorHAnsi" w:cstheme="minorHAnsi"/>
              </w:rPr>
            </w:pPr>
          </w:p>
        </w:tc>
        <w:tc>
          <w:tcPr>
            <w:tcW w:w="515" w:type="dxa"/>
          </w:tcPr>
          <w:p w14:paraId="6F689F91" w14:textId="77777777" w:rsidR="008B2088" w:rsidRPr="00805F4F" w:rsidRDefault="008B2088" w:rsidP="0093671B">
            <w:pPr>
              <w:rPr>
                <w:rFonts w:asciiTheme="minorHAnsi" w:hAnsiTheme="minorHAnsi" w:cstheme="minorHAnsi"/>
              </w:rPr>
            </w:pPr>
          </w:p>
        </w:tc>
      </w:tr>
      <w:tr w:rsidR="008B2088" w14:paraId="45716360" w14:textId="77777777" w:rsidTr="009C5445">
        <w:tc>
          <w:tcPr>
            <w:tcW w:w="704" w:type="dxa"/>
            <w:tcBorders>
              <w:top w:val="nil"/>
              <w:bottom w:val="nil"/>
            </w:tcBorders>
            <w:shd w:val="clear" w:color="auto" w:fill="BCB303" w:themeFill="accent4" w:themeFillShade="BF"/>
            <w:vAlign w:val="center"/>
          </w:tcPr>
          <w:p w14:paraId="73AE2C8D"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7BF01B40" w14:textId="77777777" w:rsidR="008B2088" w:rsidRPr="00805F4F" w:rsidRDefault="008B2088" w:rsidP="0093671B">
            <w:pPr>
              <w:rPr>
                <w:rFonts w:asciiTheme="minorHAnsi" w:hAnsiTheme="minorHAnsi" w:cstheme="minorHAnsi"/>
                <w:sz w:val="16"/>
                <w:szCs w:val="16"/>
              </w:rPr>
            </w:pPr>
          </w:p>
        </w:tc>
        <w:tc>
          <w:tcPr>
            <w:tcW w:w="1843" w:type="dxa"/>
            <w:vAlign w:val="center"/>
          </w:tcPr>
          <w:p w14:paraId="4552542B"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Met les pans de la chemise dans le pantalon</w:t>
            </w:r>
          </w:p>
        </w:tc>
        <w:tc>
          <w:tcPr>
            <w:tcW w:w="514" w:type="dxa"/>
          </w:tcPr>
          <w:p w14:paraId="0273E172" w14:textId="77777777" w:rsidR="008B2088" w:rsidRPr="00805F4F" w:rsidRDefault="008B2088" w:rsidP="0093671B">
            <w:pPr>
              <w:rPr>
                <w:rFonts w:asciiTheme="minorHAnsi" w:hAnsiTheme="minorHAnsi" w:cstheme="minorHAnsi"/>
              </w:rPr>
            </w:pPr>
          </w:p>
        </w:tc>
        <w:tc>
          <w:tcPr>
            <w:tcW w:w="515" w:type="dxa"/>
          </w:tcPr>
          <w:p w14:paraId="329C9481" w14:textId="77777777" w:rsidR="008B2088" w:rsidRPr="00805F4F" w:rsidRDefault="008B2088" w:rsidP="0093671B">
            <w:pPr>
              <w:rPr>
                <w:rFonts w:asciiTheme="minorHAnsi" w:hAnsiTheme="minorHAnsi" w:cstheme="minorHAnsi"/>
              </w:rPr>
            </w:pPr>
          </w:p>
        </w:tc>
        <w:tc>
          <w:tcPr>
            <w:tcW w:w="514" w:type="dxa"/>
          </w:tcPr>
          <w:p w14:paraId="3BF9D449" w14:textId="77777777" w:rsidR="008B2088" w:rsidRPr="00805F4F" w:rsidRDefault="008B2088" w:rsidP="0093671B">
            <w:pPr>
              <w:rPr>
                <w:rFonts w:asciiTheme="minorHAnsi" w:hAnsiTheme="minorHAnsi" w:cstheme="minorHAnsi"/>
              </w:rPr>
            </w:pPr>
          </w:p>
        </w:tc>
        <w:tc>
          <w:tcPr>
            <w:tcW w:w="515" w:type="dxa"/>
          </w:tcPr>
          <w:p w14:paraId="7A51C092" w14:textId="77777777" w:rsidR="008B2088" w:rsidRPr="00805F4F" w:rsidRDefault="008B2088" w:rsidP="0093671B">
            <w:pPr>
              <w:rPr>
                <w:rFonts w:asciiTheme="minorHAnsi" w:hAnsiTheme="minorHAnsi" w:cstheme="minorHAnsi"/>
              </w:rPr>
            </w:pPr>
          </w:p>
        </w:tc>
        <w:tc>
          <w:tcPr>
            <w:tcW w:w="515" w:type="dxa"/>
          </w:tcPr>
          <w:p w14:paraId="2D5588E4" w14:textId="77777777" w:rsidR="008B2088" w:rsidRPr="00805F4F" w:rsidRDefault="008B2088" w:rsidP="0093671B">
            <w:pPr>
              <w:rPr>
                <w:rFonts w:asciiTheme="minorHAnsi" w:hAnsiTheme="minorHAnsi" w:cstheme="minorHAnsi"/>
              </w:rPr>
            </w:pPr>
          </w:p>
        </w:tc>
      </w:tr>
      <w:tr w:rsidR="008B2088" w14:paraId="4F27E138" w14:textId="77777777" w:rsidTr="009C5445">
        <w:tc>
          <w:tcPr>
            <w:tcW w:w="704" w:type="dxa"/>
            <w:tcBorders>
              <w:top w:val="nil"/>
              <w:bottom w:val="nil"/>
            </w:tcBorders>
            <w:shd w:val="clear" w:color="auto" w:fill="BCB303" w:themeFill="accent4" w:themeFillShade="BF"/>
            <w:vAlign w:val="center"/>
          </w:tcPr>
          <w:p w14:paraId="29FE3DD5"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1996D3B2" w14:textId="77777777" w:rsidR="008B2088" w:rsidRPr="00805F4F" w:rsidRDefault="008B2088" w:rsidP="0093671B">
            <w:pPr>
              <w:rPr>
                <w:rFonts w:asciiTheme="minorHAnsi" w:hAnsiTheme="minorHAnsi" w:cstheme="minorHAnsi"/>
                <w:sz w:val="16"/>
                <w:szCs w:val="16"/>
              </w:rPr>
            </w:pPr>
          </w:p>
        </w:tc>
        <w:tc>
          <w:tcPr>
            <w:tcW w:w="1843" w:type="dxa"/>
            <w:vAlign w:val="center"/>
          </w:tcPr>
          <w:p w14:paraId="4A4419CC"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Attache le devant (velcro)</w:t>
            </w:r>
          </w:p>
        </w:tc>
        <w:tc>
          <w:tcPr>
            <w:tcW w:w="514" w:type="dxa"/>
          </w:tcPr>
          <w:p w14:paraId="319E818D" w14:textId="77777777" w:rsidR="008B2088" w:rsidRPr="00805F4F" w:rsidRDefault="008B2088" w:rsidP="0093671B">
            <w:pPr>
              <w:rPr>
                <w:rFonts w:asciiTheme="minorHAnsi" w:hAnsiTheme="minorHAnsi" w:cstheme="minorHAnsi"/>
              </w:rPr>
            </w:pPr>
          </w:p>
        </w:tc>
        <w:tc>
          <w:tcPr>
            <w:tcW w:w="515" w:type="dxa"/>
          </w:tcPr>
          <w:p w14:paraId="28DCBAEB" w14:textId="77777777" w:rsidR="008B2088" w:rsidRPr="00805F4F" w:rsidRDefault="008B2088" w:rsidP="0093671B">
            <w:pPr>
              <w:rPr>
                <w:rFonts w:asciiTheme="minorHAnsi" w:hAnsiTheme="minorHAnsi" w:cstheme="minorHAnsi"/>
              </w:rPr>
            </w:pPr>
          </w:p>
        </w:tc>
        <w:tc>
          <w:tcPr>
            <w:tcW w:w="514" w:type="dxa"/>
          </w:tcPr>
          <w:p w14:paraId="36FB81CB" w14:textId="77777777" w:rsidR="008B2088" w:rsidRPr="00805F4F" w:rsidRDefault="008B2088" w:rsidP="0093671B">
            <w:pPr>
              <w:rPr>
                <w:rFonts w:asciiTheme="minorHAnsi" w:hAnsiTheme="minorHAnsi" w:cstheme="minorHAnsi"/>
              </w:rPr>
            </w:pPr>
          </w:p>
        </w:tc>
        <w:tc>
          <w:tcPr>
            <w:tcW w:w="515" w:type="dxa"/>
          </w:tcPr>
          <w:p w14:paraId="69AF19F7" w14:textId="77777777" w:rsidR="008B2088" w:rsidRPr="00805F4F" w:rsidRDefault="008B2088" w:rsidP="0093671B">
            <w:pPr>
              <w:rPr>
                <w:rFonts w:asciiTheme="minorHAnsi" w:hAnsiTheme="minorHAnsi" w:cstheme="minorHAnsi"/>
              </w:rPr>
            </w:pPr>
          </w:p>
        </w:tc>
        <w:tc>
          <w:tcPr>
            <w:tcW w:w="515" w:type="dxa"/>
          </w:tcPr>
          <w:p w14:paraId="7D841508" w14:textId="77777777" w:rsidR="008B2088" w:rsidRPr="00805F4F" w:rsidRDefault="008B2088" w:rsidP="0093671B">
            <w:pPr>
              <w:rPr>
                <w:rFonts w:asciiTheme="minorHAnsi" w:hAnsiTheme="minorHAnsi" w:cstheme="minorHAnsi"/>
              </w:rPr>
            </w:pPr>
          </w:p>
        </w:tc>
      </w:tr>
      <w:tr w:rsidR="008B2088" w14:paraId="1CB2F917" w14:textId="77777777" w:rsidTr="009C5445">
        <w:tc>
          <w:tcPr>
            <w:tcW w:w="704" w:type="dxa"/>
            <w:tcBorders>
              <w:top w:val="nil"/>
              <w:bottom w:val="nil"/>
            </w:tcBorders>
            <w:shd w:val="clear" w:color="auto" w:fill="BCB303" w:themeFill="accent4" w:themeFillShade="BF"/>
            <w:vAlign w:val="center"/>
          </w:tcPr>
          <w:p w14:paraId="47F8115D"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12BEE578" w14:textId="77777777" w:rsidR="008B2088" w:rsidRPr="00805F4F" w:rsidRDefault="008B2088" w:rsidP="0093671B">
            <w:pPr>
              <w:rPr>
                <w:rFonts w:asciiTheme="minorHAnsi" w:hAnsiTheme="minorHAnsi" w:cstheme="minorHAnsi"/>
                <w:sz w:val="16"/>
                <w:szCs w:val="16"/>
              </w:rPr>
            </w:pPr>
          </w:p>
        </w:tc>
        <w:tc>
          <w:tcPr>
            <w:tcW w:w="1843" w:type="dxa"/>
            <w:vAlign w:val="center"/>
          </w:tcPr>
          <w:p w14:paraId="4075E76A"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Attache le devant (fermeture éclair)</w:t>
            </w:r>
          </w:p>
        </w:tc>
        <w:tc>
          <w:tcPr>
            <w:tcW w:w="514" w:type="dxa"/>
          </w:tcPr>
          <w:p w14:paraId="063B978A" w14:textId="77777777" w:rsidR="008B2088" w:rsidRPr="00805F4F" w:rsidRDefault="008B2088" w:rsidP="0093671B">
            <w:pPr>
              <w:rPr>
                <w:rFonts w:asciiTheme="minorHAnsi" w:hAnsiTheme="minorHAnsi" w:cstheme="minorHAnsi"/>
              </w:rPr>
            </w:pPr>
          </w:p>
        </w:tc>
        <w:tc>
          <w:tcPr>
            <w:tcW w:w="515" w:type="dxa"/>
          </w:tcPr>
          <w:p w14:paraId="37314E4B" w14:textId="77777777" w:rsidR="008B2088" w:rsidRPr="00805F4F" w:rsidRDefault="008B2088" w:rsidP="0093671B">
            <w:pPr>
              <w:rPr>
                <w:rFonts w:asciiTheme="minorHAnsi" w:hAnsiTheme="minorHAnsi" w:cstheme="minorHAnsi"/>
              </w:rPr>
            </w:pPr>
          </w:p>
        </w:tc>
        <w:tc>
          <w:tcPr>
            <w:tcW w:w="514" w:type="dxa"/>
          </w:tcPr>
          <w:p w14:paraId="79955FD2" w14:textId="77777777" w:rsidR="008B2088" w:rsidRPr="00805F4F" w:rsidRDefault="008B2088" w:rsidP="0093671B">
            <w:pPr>
              <w:rPr>
                <w:rFonts w:asciiTheme="minorHAnsi" w:hAnsiTheme="minorHAnsi" w:cstheme="minorHAnsi"/>
              </w:rPr>
            </w:pPr>
          </w:p>
        </w:tc>
        <w:tc>
          <w:tcPr>
            <w:tcW w:w="515" w:type="dxa"/>
          </w:tcPr>
          <w:p w14:paraId="7289ED8D" w14:textId="77777777" w:rsidR="008B2088" w:rsidRPr="00805F4F" w:rsidRDefault="008B2088" w:rsidP="0093671B">
            <w:pPr>
              <w:rPr>
                <w:rFonts w:asciiTheme="minorHAnsi" w:hAnsiTheme="minorHAnsi" w:cstheme="minorHAnsi"/>
              </w:rPr>
            </w:pPr>
          </w:p>
        </w:tc>
        <w:tc>
          <w:tcPr>
            <w:tcW w:w="515" w:type="dxa"/>
          </w:tcPr>
          <w:p w14:paraId="306B3A93" w14:textId="77777777" w:rsidR="008B2088" w:rsidRPr="00805F4F" w:rsidRDefault="008B2088" w:rsidP="0093671B">
            <w:pPr>
              <w:rPr>
                <w:rFonts w:asciiTheme="minorHAnsi" w:hAnsiTheme="minorHAnsi" w:cstheme="minorHAnsi"/>
              </w:rPr>
            </w:pPr>
          </w:p>
        </w:tc>
      </w:tr>
      <w:tr w:rsidR="008B2088" w14:paraId="7D54A0EB" w14:textId="77777777" w:rsidTr="009C5445">
        <w:tc>
          <w:tcPr>
            <w:tcW w:w="704" w:type="dxa"/>
            <w:tcBorders>
              <w:top w:val="nil"/>
              <w:bottom w:val="nil"/>
            </w:tcBorders>
            <w:shd w:val="clear" w:color="auto" w:fill="BCB303" w:themeFill="accent4" w:themeFillShade="BF"/>
            <w:vAlign w:val="center"/>
          </w:tcPr>
          <w:p w14:paraId="190A991C"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46A09206" w14:textId="77777777" w:rsidR="008B2088" w:rsidRPr="00805F4F" w:rsidRDefault="008B2088" w:rsidP="0093671B">
            <w:pPr>
              <w:rPr>
                <w:rFonts w:asciiTheme="minorHAnsi" w:hAnsiTheme="minorHAnsi" w:cstheme="minorHAnsi"/>
                <w:sz w:val="16"/>
                <w:szCs w:val="16"/>
              </w:rPr>
            </w:pPr>
          </w:p>
        </w:tc>
        <w:tc>
          <w:tcPr>
            <w:tcW w:w="1843" w:type="dxa"/>
            <w:vAlign w:val="center"/>
          </w:tcPr>
          <w:p w14:paraId="190EDBA1"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Attache le devant (boutons)</w:t>
            </w:r>
          </w:p>
        </w:tc>
        <w:tc>
          <w:tcPr>
            <w:tcW w:w="514" w:type="dxa"/>
          </w:tcPr>
          <w:p w14:paraId="6A0C7518" w14:textId="77777777" w:rsidR="008B2088" w:rsidRPr="00805F4F" w:rsidRDefault="008B2088" w:rsidP="0093671B">
            <w:pPr>
              <w:rPr>
                <w:rFonts w:asciiTheme="minorHAnsi" w:hAnsiTheme="minorHAnsi" w:cstheme="minorHAnsi"/>
              </w:rPr>
            </w:pPr>
          </w:p>
        </w:tc>
        <w:tc>
          <w:tcPr>
            <w:tcW w:w="515" w:type="dxa"/>
          </w:tcPr>
          <w:p w14:paraId="7AF5101A" w14:textId="77777777" w:rsidR="008B2088" w:rsidRPr="00805F4F" w:rsidRDefault="008B2088" w:rsidP="0093671B">
            <w:pPr>
              <w:rPr>
                <w:rFonts w:asciiTheme="minorHAnsi" w:hAnsiTheme="minorHAnsi" w:cstheme="minorHAnsi"/>
              </w:rPr>
            </w:pPr>
          </w:p>
        </w:tc>
        <w:tc>
          <w:tcPr>
            <w:tcW w:w="514" w:type="dxa"/>
          </w:tcPr>
          <w:p w14:paraId="2677B55A" w14:textId="77777777" w:rsidR="008B2088" w:rsidRPr="00805F4F" w:rsidRDefault="008B2088" w:rsidP="0093671B">
            <w:pPr>
              <w:rPr>
                <w:rFonts w:asciiTheme="minorHAnsi" w:hAnsiTheme="minorHAnsi" w:cstheme="minorHAnsi"/>
              </w:rPr>
            </w:pPr>
          </w:p>
        </w:tc>
        <w:tc>
          <w:tcPr>
            <w:tcW w:w="515" w:type="dxa"/>
          </w:tcPr>
          <w:p w14:paraId="5974F391" w14:textId="77777777" w:rsidR="008B2088" w:rsidRPr="00805F4F" w:rsidRDefault="008B2088" w:rsidP="0093671B">
            <w:pPr>
              <w:rPr>
                <w:rFonts w:asciiTheme="minorHAnsi" w:hAnsiTheme="minorHAnsi" w:cstheme="minorHAnsi"/>
              </w:rPr>
            </w:pPr>
          </w:p>
        </w:tc>
        <w:tc>
          <w:tcPr>
            <w:tcW w:w="515" w:type="dxa"/>
          </w:tcPr>
          <w:p w14:paraId="76B0F284" w14:textId="77777777" w:rsidR="008B2088" w:rsidRPr="00805F4F" w:rsidRDefault="008B2088" w:rsidP="0093671B">
            <w:pPr>
              <w:rPr>
                <w:rFonts w:asciiTheme="minorHAnsi" w:hAnsiTheme="minorHAnsi" w:cstheme="minorHAnsi"/>
              </w:rPr>
            </w:pPr>
          </w:p>
        </w:tc>
      </w:tr>
      <w:tr w:rsidR="008B2088" w14:paraId="03EBEF96" w14:textId="77777777" w:rsidTr="009C5445">
        <w:tc>
          <w:tcPr>
            <w:tcW w:w="704" w:type="dxa"/>
            <w:tcBorders>
              <w:top w:val="nil"/>
              <w:bottom w:val="nil"/>
            </w:tcBorders>
            <w:shd w:val="clear" w:color="auto" w:fill="BCB303" w:themeFill="accent4" w:themeFillShade="BF"/>
            <w:vAlign w:val="center"/>
          </w:tcPr>
          <w:p w14:paraId="32AE5806"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6573B35F" w14:textId="77777777" w:rsidR="008B2088" w:rsidRPr="00805F4F" w:rsidRDefault="008B2088" w:rsidP="0093671B">
            <w:pPr>
              <w:rPr>
                <w:rFonts w:asciiTheme="minorHAnsi" w:hAnsiTheme="minorHAnsi" w:cstheme="minorHAnsi"/>
                <w:sz w:val="16"/>
                <w:szCs w:val="16"/>
              </w:rPr>
            </w:pPr>
          </w:p>
        </w:tc>
        <w:tc>
          <w:tcPr>
            <w:tcW w:w="1843" w:type="dxa"/>
            <w:vAlign w:val="center"/>
          </w:tcPr>
          <w:p w14:paraId="22B53182"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Identifie le haut et le bas</w:t>
            </w:r>
          </w:p>
        </w:tc>
        <w:tc>
          <w:tcPr>
            <w:tcW w:w="514" w:type="dxa"/>
          </w:tcPr>
          <w:p w14:paraId="1C391495" w14:textId="77777777" w:rsidR="008B2088" w:rsidRPr="00805F4F" w:rsidRDefault="008B2088" w:rsidP="0093671B">
            <w:pPr>
              <w:rPr>
                <w:rFonts w:asciiTheme="minorHAnsi" w:hAnsiTheme="minorHAnsi" w:cstheme="minorHAnsi"/>
              </w:rPr>
            </w:pPr>
          </w:p>
        </w:tc>
        <w:tc>
          <w:tcPr>
            <w:tcW w:w="515" w:type="dxa"/>
          </w:tcPr>
          <w:p w14:paraId="54D74F20" w14:textId="77777777" w:rsidR="008B2088" w:rsidRPr="00805F4F" w:rsidRDefault="008B2088" w:rsidP="0093671B">
            <w:pPr>
              <w:rPr>
                <w:rFonts w:asciiTheme="minorHAnsi" w:hAnsiTheme="minorHAnsi" w:cstheme="minorHAnsi"/>
              </w:rPr>
            </w:pPr>
          </w:p>
        </w:tc>
        <w:tc>
          <w:tcPr>
            <w:tcW w:w="514" w:type="dxa"/>
          </w:tcPr>
          <w:p w14:paraId="630364E6" w14:textId="77777777" w:rsidR="008B2088" w:rsidRPr="00805F4F" w:rsidRDefault="008B2088" w:rsidP="0093671B">
            <w:pPr>
              <w:rPr>
                <w:rFonts w:asciiTheme="minorHAnsi" w:hAnsiTheme="minorHAnsi" w:cstheme="minorHAnsi"/>
              </w:rPr>
            </w:pPr>
          </w:p>
        </w:tc>
        <w:tc>
          <w:tcPr>
            <w:tcW w:w="515" w:type="dxa"/>
          </w:tcPr>
          <w:p w14:paraId="1442C970" w14:textId="77777777" w:rsidR="008B2088" w:rsidRPr="00805F4F" w:rsidRDefault="008B2088" w:rsidP="0093671B">
            <w:pPr>
              <w:rPr>
                <w:rFonts w:asciiTheme="minorHAnsi" w:hAnsiTheme="minorHAnsi" w:cstheme="minorHAnsi"/>
              </w:rPr>
            </w:pPr>
          </w:p>
        </w:tc>
        <w:tc>
          <w:tcPr>
            <w:tcW w:w="515" w:type="dxa"/>
          </w:tcPr>
          <w:p w14:paraId="61368728" w14:textId="77777777" w:rsidR="008B2088" w:rsidRPr="00805F4F" w:rsidRDefault="008B2088" w:rsidP="0093671B">
            <w:pPr>
              <w:rPr>
                <w:rFonts w:asciiTheme="minorHAnsi" w:hAnsiTheme="minorHAnsi" w:cstheme="minorHAnsi"/>
              </w:rPr>
            </w:pPr>
          </w:p>
        </w:tc>
      </w:tr>
      <w:tr w:rsidR="008B2088" w14:paraId="6127ADA5" w14:textId="77777777" w:rsidTr="009C5445">
        <w:tc>
          <w:tcPr>
            <w:tcW w:w="704" w:type="dxa"/>
            <w:tcBorders>
              <w:top w:val="nil"/>
              <w:bottom w:val="nil"/>
            </w:tcBorders>
            <w:shd w:val="clear" w:color="auto" w:fill="BCB303" w:themeFill="accent4" w:themeFillShade="BF"/>
            <w:vAlign w:val="center"/>
          </w:tcPr>
          <w:p w14:paraId="0D53101B"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469DA1A4" w14:textId="77777777" w:rsidR="008B2088" w:rsidRPr="00805F4F" w:rsidRDefault="008B2088" w:rsidP="0093671B">
            <w:pPr>
              <w:rPr>
                <w:rFonts w:asciiTheme="minorHAnsi" w:hAnsiTheme="minorHAnsi" w:cstheme="minorHAnsi"/>
                <w:sz w:val="16"/>
                <w:szCs w:val="16"/>
              </w:rPr>
            </w:pPr>
          </w:p>
        </w:tc>
        <w:tc>
          <w:tcPr>
            <w:tcW w:w="1843" w:type="dxa"/>
            <w:vAlign w:val="center"/>
          </w:tcPr>
          <w:p w14:paraId="284EF582"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Identifie le devant et le dos</w:t>
            </w:r>
          </w:p>
        </w:tc>
        <w:tc>
          <w:tcPr>
            <w:tcW w:w="514" w:type="dxa"/>
          </w:tcPr>
          <w:p w14:paraId="782D4966" w14:textId="77777777" w:rsidR="008B2088" w:rsidRPr="00805F4F" w:rsidRDefault="008B2088" w:rsidP="0093671B">
            <w:pPr>
              <w:rPr>
                <w:rFonts w:asciiTheme="minorHAnsi" w:hAnsiTheme="minorHAnsi" w:cstheme="minorHAnsi"/>
              </w:rPr>
            </w:pPr>
          </w:p>
        </w:tc>
        <w:tc>
          <w:tcPr>
            <w:tcW w:w="515" w:type="dxa"/>
          </w:tcPr>
          <w:p w14:paraId="7C65D1B3" w14:textId="77777777" w:rsidR="008B2088" w:rsidRPr="00805F4F" w:rsidRDefault="008B2088" w:rsidP="0093671B">
            <w:pPr>
              <w:rPr>
                <w:rFonts w:asciiTheme="minorHAnsi" w:hAnsiTheme="minorHAnsi" w:cstheme="minorHAnsi"/>
              </w:rPr>
            </w:pPr>
          </w:p>
        </w:tc>
        <w:tc>
          <w:tcPr>
            <w:tcW w:w="514" w:type="dxa"/>
          </w:tcPr>
          <w:p w14:paraId="692AC5C6" w14:textId="77777777" w:rsidR="008B2088" w:rsidRPr="00805F4F" w:rsidRDefault="008B2088" w:rsidP="0093671B">
            <w:pPr>
              <w:rPr>
                <w:rFonts w:asciiTheme="minorHAnsi" w:hAnsiTheme="minorHAnsi" w:cstheme="minorHAnsi"/>
              </w:rPr>
            </w:pPr>
          </w:p>
        </w:tc>
        <w:tc>
          <w:tcPr>
            <w:tcW w:w="515" w:type="dxa"/>
          </w:tcPr>
          <w:p w14:paraId="28F21F9D" w14:textId="77777777" w:rsidR="008B2088" w:rsidRPr="00805F4F" w:rsidRDefault="008B2088" w:rsidP="0093671B">
            <w:pPr>
              <w:rPr>
                <w:rFonts w:asciiTheme="minorHAnsi" w:hAnsiTheme="minorHAnsi" w:cstheme="minorHAnsi"/>
              </w:rPr>
            </w:pPr>
          </w:p>
        </w:tc>
        <w:tc>
          <w:tcPr>
            <w:tcW w:w="515" w:type="dxa"/>
          </w:tcPr>
          <w:p w14:paraId="6BB385FA" w14:textId="77777777" w:rsidR="008B2088" w:rsidRPr="00805F4F" w:rsidRDefault="008B2088" w:rsidP="0093671B">
            <w:pPr>
              <w:rPr>
                <w:rFonts w:asciiTheme="minorHAnsi" w:hAnsiTheme="minorHAnsi" w:cstheme="minorHAnsi"/>
              </w:rPr>
            </w:pPr>
          </w:p>
        </w:tc>
      </w:tr>
      <w:tr w:rsidR="008B2088" w14:paraId="6BC70826" w14:textId="77777777" w:rsidTr="009C5445">
        <w:tc>
          <w:tcPr>
            <w:tcW w:w="704" w:type="dxa"/>
            <w:tcBorders>
              <w:top w:val="nil"/>
              <w:bottom w:val="nil"/>
            </w:tcBorders>
            <w:shd w:val="clear" w:color="auto" w:fill="BCB303" w:themeFill="accent4" w:themeFillShade="BF"/>
            <w:vAlign w:val="center"/>
          </w:tcPr>
          <w:p w14:paraId="4A3D8D73" w14:textId="77777777" w:rsidR="008B2088" w:rsidRPr="00805F4F" w:rsidRDefault="008B2088" w:rsidP="0093671B">
            <w:pPr>
              <w:jc w:val="center"/>
              <w:rPr>
                <w:rFonts w:asciiTheme="minorHAnsi" w:hAnsiTheme="minorHAnsi" w:cstheme="minorHAnsi"/>
                <w:sz w:val="16"/>
                <w:szCs w:val="16"/>
              </w:rPr>
            </w:pPr>
          </w:p>
        </w:tc>
        <w:tc>
          <w:tcPr>
            <w:tcW w:w="5670" w:type="dxa"/>
            <w:vMerge/>
            <w:vAlign w:val="center"/>
          </w:tcPr>
          <w:p w14:paraId="36684DF1" w14:textId="77777777" w:rsidR="008B2088" w:rsidRPr="00805F4F" w:rsidRDefault="008B2088" w:rsidP="0093671B">
            <w:pPr>
              <w:rPr>
                <w:rFonts w:asciiTheme="minorHAnsi" w:hAnsiTheme="minorHAnsi" w:cstheme="minorHAnsi"/>
                <w:sz w:val="16"/>
                <w:szCs w:val="16"/>
              </w:rPr>
            </w:pPr>
          </w:p>
        </w:tc>
        <w:tc>
          <w:tcPr>
            <w:tcW w:w="1843" w:type="dxa"/>
            <w:vAlign w:val="center"/>
          </w:tcPr>
          <w:p w14:paraId="5A82F63C"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Identifie l’envers et l’endroit</w:t>
            </w:r>
          </w:p>
        </w:tc>
        <w:tc>
          <w:tcPr>
            <w:tcW w:w="514" w:type="dxa"/>
          </w:tcPr>
          <w:p w14:paraId="6D2D33E9" w14:textId="77777777" w:rsidR="008B2088" w:rsidRPr="00805F4F" w:rsidRDefault="008B2088" w:rsidP="0093671B">
            <w:pPr>
              <w:rPr>
                <w:rFonts w:asciiTheme="minorHAnsi" w:hAnsiTheme="minorHAnsi" w:cstheme="minorHAnsi"/>
              </w:rPr>
            </w:pPr>
          </w:p>
        </w:tc>
        <w:tc>
          <w:tcPr>
            <w:tcW w:w="515" w:type="dxa"/>
          </w:tcPr>
          <w:p w14:paraId="7A2D62DC" w14:textId="77777777" w:rsidR="008B2088" w:rsidRPr="00805F4F" w:rsidRDefault="008B2088" w:rsidP="0093671B">
            <w:pPr>
              <w:rPr>
                <w:rFonts w:asciiTheme="minorHAnsi" w:hAnsiTheme="minorHAnsi" w:cstheme="minorHAnsi"/>
              </w:rPr>
            </w:pPr>
          </w:p>
        </w:tc>
        <w:tc>
          <w:tcPr>
            <w:tcW w:w="514" w:type="dxa"/>
          </w:tcPr>
          <w:p w14:paraId="3A367D72" w14:textId="77777777" w:rsidR="008B2088" w:rsidRPr="00805F4F" w:rsidRDefault="008B2088" w:rsidP="0093671B">
            <w:pPr>
              <w:rPr>
                <w:rFonts w:asciiTheme="minorHAnsi" w:hAnsiTheme="minorHAnsi" w:cstheme="minorHAnsi"/>
              </w:rPr>
            </w:pPr>
          </w:p>
        </w:tc>
        <w:tc>
          <w:tcPr>
            <w:tcW w:w="515" w:type="dxa"/>
          </w:tcPr>
          <w:p w14:paraId="57774B11" w14:textId="77777777" w:rsidR="008B2088" w:rsidRPr="00805F4F" w:rsidRDefault="008B2088" w:rsidP="0093671B">
            <w:pPr>
              <w:rPr>
                <w:rFonts w:asciiTheme="minorHAnsi" w:hAnsiTheme="minorHAnsi" w:cstheme="minorHAnsi"/>
              </w:rPr>
            </w:pPr>
          </w:p>
        </w:tc>
        <w:tc>
          <w:tcPr>
            <w:tcW w:w="515" w:type="dxa"/>
          </w:tcPr>
          <w:p w14:paraId="16879E0D" w14:textId="77777777" w:rsidR="008B2088" w:rsidRPr="00805F4F" w:rsidRDefault="008B2088" w:rsidP="0093671B">
            <w:pPr>
              <w:rPr>
                <w:rFonts w:asciiTheme="minorHAnsi" w:hAnsiTheme="minorHAnsi" w:cstheme="minorHAnsi"/>
              </w:rPr>
            </w:pPr>
          </w:p>
        </w:tc>
      </w:tr>
      <w:tr w:rsidR="008B2088" w14:paraId="74A72FA5" w14:textId="77777777" w:rsidTr="009C5445">
        <w:tc>
          <w:tcPr>
            <w:tcW w:w="704" w:type="dxa"/>
            <w:tcBorders>
              <w:top w:val="nil"/>
              <w:bottom w:val="nil"/>
            </w:tcBorders>
            <w:shd w:val="clear" w:color="auto" w:fill="BCB303" w:themeFill="accent4" w:themeFillShade="BF"/>
            <w:vAlign w:val="center"/>
          </w:tcPr>
          <w:p w14:paraId="4D90992F" w14:textId="77777777" w:rsidR="008B2088" w:rsidRPr="00805F4F" w:rsidRDefault="008B2088" w:rsidP="0093671B">
            <w:pPr>
              <w:jc w:val="center"/>
              <w:rPr>
                <w:rFonts w:asciiTheme="minorHAnsi" w:hAnsiTheme="minorHAnsi" w:cstheme="minorHAnsi"/>
                <w:sz w:val="16"/>
                <w:szCs w:val="16"/>
              </w:rPr>
            </w:pPr>
          </w:p>
        </w:tc>
        <w:tc>
          <w:tcPr>
            <w:tcW w:w="5670" w:type="dxa"/>
            <w:vAlign w:val="center"/>
          </w:tcPr>
          <w:p w14:paraId="3F5171D2"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Respecte une séquence logique lors de l’habillage</w:t>
            </w:r>
          </w:p>
        </w:tc>
        <w:tc>
          <w:tcPr>
            <w:tcW w:w="1843" w:type="dxa"/>
            <w:vAlign w:val="center"/>
          </w:tcPr>
          <w:p w14:paraId="328865A6" w14:textId="77777777" w:rsidR="008B2088" w:rsidRPr="00805F4F" w:rsidRDefault="008B2088" w:rsidP="0093671B">
            <w:pPr>
              <w:rPr>
                <w:rFonts w:asciiTheme="minorHAnsi" w:hAnsiTheme="minorHAnsi" w:cstheme="minorHAnsi"/>
                <w:sz w:val="16"/>
                <w:szCs w:val="16"/>
              </w:rPr>
            </w:pPr>
          </w:p>
        </w:tc>
        <w:tc>
          <w:tcPr>
            <w:tcW w:w="514" w:type="dxa"/>
          </w:tcPr>
          <w:p w14:paraId="35B05B69" w14:textId="77777777" w:rsidR="008B2088" w:rsidRPr="00805F4F" w:rsidRDefault="008B2088" w:rsidP="0093671B">
            <w:pPr>
              <w:rPr>
                <w:rFonts w:asciiTheme="minorHAnsi" w:hAnsiTheme="minorHAnsi" w:cstheme="minorHAnsi"/>
              </w:rPr>
            </w:pPr>
          </w:p>
        </w:tc>
        <w:tc>
          <w:tcPr>
            <w:tcW w:w="515" w:type="dxa"/>
          </w:tcPr>
          <w:p w14:paraId="49AF9745" w14:textId="77777777" w:rsidR="008B2088" w:rsidRPr="00805F4F" w:rsidRDefault="008B2088" w:rsidP="0093671B">
            <w:pPr>
              <w:rPr>
                <w:rFonts w:asciiTheme="minorHAnsi" w:hAnsiTheme="minorHAnsi" w:cstheme="minorHAnsi"/>
              </w:rPr>
            </w:pPr>
          </w:p>
        </w:tc>
        <w:tc>
          <w:tcPr>
            <w:tcW w:w="514" w:type="dxa"/>
          </w:tcPr>
          <w:p w14:paraId="704B20E2" w14:textId="77777777" w:rsidR="008B2088" w:rsidRPr="00805F4F" w:rsidRDefault="008B2088" w:rsidP="0093671B">
            <w:pPr>
              <w:rPr>
                <w:rFonts w:asciiTheme="minorHAnsi" w:hAnsiTheme="minorHAnsi" w:cstheme="minorHAnsi"/>
              </w:rPr>
            </w:pPr>
          </w:p>
        </w:tc>
        <w:tc>
          <w:tcPr>
            <w:tcW w:w="515" w:type="dxa"/>
          </w:tcPr>
          <w:p w14:paraId="0D3970BF" w14:textId="77777777" w:rsidR="008B2088" w:rsidRPr="00805F4F" w:rsidRDefault="008B2088" w:rsidP="0093671B">
            <w:pPr>
              <w:rPr>
                <w:rFonts w:asciiTheme="minorHAnsi" w:hAnsiTheme="minorHAnsi" w:cstheme="minorHAnsi"/>
              </w:rPr>
            </w:pPr>
          </w:p>
        </w:tc>
        <w:tc>
          <w:tcPr>
            <w:tcW w:w="515" w:type="dxa"/>
          </w:tcPr>
          <w:p w14:paraId="6FA6FF90" w14:textId="77777777" w:rsidR="008B2088" w:rsidRPr="00805F4F" w:rsidRDefault="008B2088" w:rsidP="0093671B">
            <w:pPr>
              <w:rPr>
                <w:rFonts w:asciiTheme="minorHAnsi" w:hAnsiTheme="minorHAnsi" w:cstheme="minorHAnsi"/>
              </w:rPr>
            </w:pPr>
          </w:p>
        </w:tc>
      </w:tr>
      <w:tr w:rsidR="008B2088" w14:paraId="1D096ABB" w14:textId="77777777" w:rsidTr="009C5445">
        <w:tc>
          <w:tcPr>
            <w:tcW w:w="704" w:type="dxa"/>
            <w:tcBorders>
              <w:top w:val="nil"/>
            </w:tcBorders>
            <w:shd w:val="clear" w:color="auto" w:fill="BCB303" w:themeFill="accent4" w:themeFillShade="BF"/>
            <w:vAlign w:val="center"/>
          </w:tcPr>
          <w:p w14:paraId="4CDBC25B" w14:textId="77777777" w:rsidR="008B2088" w:rsidRPr="00805F4F" w:rsidRDefault="008B2088" w:rsidP="0093671B">
            <w:pPr>
              <w:jc w:val="center"/>
              <w:rPr>
                <w:rFonts w:asciiTheme="minorHAnsi" w:hAnsiTheme="minorHAnsi" w:cstheme="minorHAnsi"/>
                <w:sz w:val="16"/>
                <w:szCs w:val="16"/>
              </w:rPr>
            </w:pPr>
          </w:p>
        </w:tc>
        <w:tc>
          <w:tcPr>
            <w:tcW w:w="5670" w:type="dxa"/>
            <w:vAlign w:val="center"/>
          </w:tcPr>
          <w:p w14:paraId="25BBE8D0" w14:textId="77777777" w:rsidR="008B2088" w:rsidRPr="00805F4F" w:rsidRDefault="008B2088" w:rsidP="0093671B">
            <w:pPr>
              <w:rPr>
                <w:rFonts w:asciiTheme="minorHAnsi" w:hAnsiTheme="minorHAnsi" w:cstheme="minorHAnsi"/>
                <w:sz w:val="16"/>
                <w:szCs w:val="16"/>
              </w:rPr>
            </w:pPr>
            <w:r w:rsidRPr="00805F4F">
              <w:rPr>
                <w:rFonts w:asciiTheme="minorHAnsi" w:hAnsiTheme="minorHAnsi" w:cstheme="minorHAnsi"/>
                <w:sz w:val="16"/>
                <w:szCs w:val="16"/>
              </w:rPr>
              <w:t>Manifeste le désir de faire seul les choses</w:t>
            </w:r>
          </w:p>
        </w:tc>
        <w:tc>
          <w:tcPr>
            <w:tcW w:w="1843" w:type="dxa"/>
            <w:vAlign w:val="center"/>
          </w:tcPr>
          <w:p w14:paraId="34DF3F8A" w14:textId="77777777" w:rsidR="008B2088" w:rsidRPr="00805F4F" w:rsidRDefault="008B2088" w:rsidP="0093671B">
            <w:pPr>
              <w:rPr>
                <w:rFonts w:asciiTheme="minorHAnsi" w:hAnsiTheme="minorHAnsi" w:cstheme="minorHAnsi"/>
                <w:sz w:val="16"/>
                <w:szCs w:val="16"/>
              </w:rPr>
            </w:pPr>
          </w:p>
        </w:tc>
        <w:tc>
          <w:tcPr>
            <w:tcW w:w="514" w:type="dxa"/>
          </w:tcPr>
          <w:p w14:paraId="73957203" w14:textId="77777777" w:rsidR="008B2088" w:rsidRPr="00805F4F" w:rsidRDefault="008B2088" w:rsidP="0093671B">
            <w:pPr>
              <w:rPr>
                <w:rFonts w:asciiTheme="minorHAnsi" w:hAnsiTheme="minorHAnsi" w:cstheme="minorHAnsi"/>
              </w:rPr>
            </w:pPr>
          </w:p>
        </w:tc>
        <w:tc>
          <w:tcPr>
            <w:tcW w:w="515" w:type="dxa"/>
          </w:tcPr>
          <w:p w14:paraId="4743D7F9" w14:textId="77777777" w:rsidR="008B2088" w:rsidRPr="00805F4F" w:rsidRDefault="008B2088" w:rsidP="0093671B">
            <w:pPr>
              <w:rPr>
                <w:rFonts w:asciiTheme="minorHAnsi" w:hAnsiTheme="minorHAnsi" w:cstheme="minorHAnsi"/>
              </w:rPr>
            </w:pPr>
          </w:p>
        </w:tc>
        <w:tc>
          <w:tcPr>
            <w:tcW w:w="514" w:type="dxa"/>
          </w:tcPr>
          <w:p w14:paraId="10C1411A" w14:textId="77777777" w:rsidR="008B2088" w:rsidRPr="00805F4F" w:rsidRDefault="008B2088" w:rsidP="0093671B">
            <w:pPr>
              <w:rPr>
                <w:rFonts w:asciiTheme="minorHAnsi" w:hAnsiTheme="minorHAnsi" w:cstheme="minorHAnsi"/>
              </w:rPr>
            </w:pPr>
          </w:p>
        </w:tc>
        <w:tc>
          <w:tcPr>
            <w:tcW w:w="515" w:type="dxa"/>
          </w:tcPr>
          <w:p w14:paraId="60EB4D86" w14:textId="77777777" w:rsidR="008B2088" w:rsidRPr="00805F4F" w:rsidRDefault="008B2088" w:rsidP="0093671B">
            <w:pPr>
              <w:rPr>
                <w:rFonts w:asciiTheme="minorHAnsi" w:hAnsiTheme="minorHAnsi" w:cstheme="minorHAnsi"/>
              </w:rPr>
            </w:pPr>
          </w:p>
        </w:tc>
        <w:tc>
          <w:tcPr>
            <w:tcW w:w="515" w:type="dxa"/>
          </w:tcPr>
          <w:p w14:paraId="3E09E7AB" w14:textId="77777777" w:rsidR="008B2088" w:rsidRPr="00805F4F" w:rsidRDefault="008B2088" w:rsidP="0093671B">
            <w:pPr>
              <w:rPr>
                <w:rFonts w:asciiTheme="minorHAnsi" w:hAnsiTheme="minorHAnsi" w:cstheme="minorHAnsi"/>
              </w:rPr>
            </w:pPr>
          </w:p>
        </w:tc>
      </w:tr>
    </w:tbl>
    <w:p w14:paraId="0D505916" w14:textId="77777777" w:rsidR="00334EBD" w:rsidRDefault="00334EBD" w:rsidP="00181622">
      <w:pPr>
        <w:rPr>
          <w:color w:val="7E7702" w:themeColor="accent4" w:themeShade="80"/>
          <w:sz w:val="22"/>
        </w:rPr>
      </w:pPr>
    </w:p>
    <w:p w14:paraId="45B5B8CF" w14:textId="7C1A10BF" w:rsidR="00C36216" w:rsidRPr="00885E99" w:rsidRDefault="00E05662">
      <w:pPr>
        <w:rPr>
          <w:color w:val="D9D9D9" w:themeColor="background1" w:themeShade="D9"/>
          <w:spacing w:val="15"/>
        </w:rPr>
      </w:pPr>
      <w:r>
        <w:br w:type="page"/>
      </w:r>
    </w:p>
    <w:p w14:paraId="0EC53A0A" w14:textId="2067B5CA" w:rsidR="00B31D91" w:rsidRPr="00175E55" w:rsidRDefault="00887D16" w:rsidP="00887D16">
      <w:pPr>
        <w:pStyle w:val="Titre1"/>
        <w:rPr>
          <w:rFonts w:asciiTheme="majorHAnsi" w:hAnsiTheme="majorHAnsi"/>
        </w:rPr>
      </w:pPr>
      <w:bookmarkStart w:id="35" w:name="_Toc125285972"/>
      <w:r w:rsidRPr="00175E55">
        <w:rPr>
          <w:rFonts w:asciiTheme="majorHAnsi" w:hAnsiTheme="majorHAnsi"/>
        </w:rPr>
        <w:lastRenderedPageBreak/>
        <w:t>Sources</w:t>
      </w:r>
      <w:bookmarkEnd w:id="35"/>
    </w:p>
    <w:p w14:paraId="3F50415D" w14:textId="77777777" w:rsidR="00887D16" w:rsidRDefault="00887D16" w:rsidP="00887D16"/>
    <w:p w14:paraId="795288D1" w14:textId="092846E5" w:rsidR="002E7050" w:rsidRPr="009F0D8B" w:rsidRDefault="002E7050" w:rsidP="00887D16">
      <w:pPr>
        <w:rPr>
          <w:rFonts w:asciiTheme="minorHAnsi" w:hAnsiTheme="minorHAnsi" w:cstheme="minorHAnsi"/>
        </w:rPr>
      </w:pPr>
      <w:r w:rsidRPr="009F0D8B">
        <w:rPr>
          <w:rFonts w:asciiTheme="minorHAnsi" w:hAnsiTheme="minorHAnsi" w:cstheme="minorHAnsi"/>
        </w:rPr>
        <w:t xml:space="preserve">Ministère de l’éducation, du Loisir et du Sport. (2011). </w:t>
      </w:r>
      <w:r w:rsidRPr="009F0D8B">
        <w:rPr>
          <w:rFonts w:asciiTheme="minorHAnsi" w:hAnsiTheme="minorHAnsi" w:cstheme="minorHAnsi"/>
          <w:i/>
        </w:rPr>
        <w:t>Programme éducatif destiné aux élèves ayant une déficience intellectuelle profonde : Programme de formation de l’école québécoise</w:t>
      </w:r>
      <w:r w:rsidRPr="009F0D8B">
        <w:rPr>
          <w:rFonts w:asciiTheme="minorHAnsi" w:hAnsiTheme="minorHAnsi" w:cstheme="minorHAnsi"/>
        </w:rPr>
        <w:t>. Gouvernement du Québec.</w:t>
      </w:r>
    </w:p>
    <w:p w14:paraId="33B23696" w14:textId="77777777" w:rsidR="002E7050" w:rsidRPr="009F0D8B" w:rsidRDefault="002E7050" w:rsidP="00887D16">
      <w:pPr>
        <w:rPr>
          <w:rFonts w:asciiTheme="minorHAnsi" w:hAnsiTheme="minorHAnsi" w:cstheme="minorHAnsi"/>
        </w:rPr>
      </w:pPr>
    </w:p>
    <w:p w14:paraId="4EC9DE17" w14:textId="6E57A718" w:rsidR="00335CAD" w:rsidRPr="009F0D8B" w:rsidRDefault="00335CAD" w:rsidP="00887D16">
      <w:pPr>
        <w:rPr>
          <w:rFonts w:asciiTheme="minorHAnsi" w:hAnsiTheme="minorHAnsi" w:cstheme="minorHAnsi"/>
        </w:rPr>
      </w:pPr>
      <w:r w:rsidRPr="009F0D8B">
        <w:rPr>
          <w:rFonts w:asciiTheme="minorHAnsi" w:hAnsiTheme="minorHAnsi" w:cstheme="minorHAnsi"/>
        </w:rPr>
        <w:t xml:space="preserve">Gosselin, A </w:t>
      </w:r>
      <w:r w:rsidRPr="009F0D8B">
        <w:rPr>
          <w:rFonts w:asciiTheme="minorHAnsi" w:hAnsiTheme="minorHAnsi" w:cstheme="minorHAnsi"/>
          <w:i/>
        </w:rPr>
        <w:t>et al</w:t>
      </w:r>
      <w:r w:rsidRPr="009F0D8B">
        <w:rPr>
          <w:rFonts w:asciiTheme="minorHAnsi" w:hAnsiTheme="minorHAnsi" w:cstheme="minorHAnsi"/>
        </w:rPr>
        <w:t xml:space="preserve">. (2000). </w:t>
      </w:r>
      <w:r w:rsidR="00297A70" w:rsidRPr="009F0D8B">
        <w:rPr>
          <w:rFonts w:asciiTheme="minorHAnsi" w:hAnsiTheme="minorHAnsi" w:cstheme="minorHAnsi"/>
          <w:i/>
        </w:rPr>
        <w:t xml:space="preserve">Bilan des compétences pour élèves présentant une déficience intellectuelle de sévère à profonde avec ou sans déficit associé. </w:t>
      </w:r>
      <w:r w:rsidR="00297A70" w:rsidRPr="009F0D8B">
        <w:rPr>
          <w:rFonts w:asciiTheme="minorHAnsi" w:hAnsiTheme="minorHAnsi" w:cstheme="minorHAnsi"/>
        </w:rPr>
        <w:t>Commission scolaire de Montréal.</w:t>
      </w:r>
    </w:p>
    <w:p w14:paraId="6242DE9F" w14:textId="77777777" w:rsidR="00335CAD" w:rsidRPr="009F0D8B" w:rsidRDefault="00335CAD" w:rsidP="00887D16">
      <w:pPr>
        <w:rPr>
          <w:rFonts w:asciiTheme="minorHAnsi" w:hAnsiTheme="minorHAnsi" w:cstheme="minorHAnsi"/>
        </w:rPr>
      </w:pPr>
    </w:p>
    <w:p w14:paraId="5FE48FA5" w14:textId="3159EF6C" w:rsidR="00AD642D" w:rsidRPr="009F0D8B" w:rsidRDefault="00335CAD" w:rsidP="00887D16">
      <w:pPr>
        <w:rPr>
          <w:rFonts w:asciiTheme="minorHAnsi" w:hAnsiTheme="minorHAnsi" w:cstheme="minorHAnsi"/>
        </w:rPr>
      </w:pPr>
      <w:r w:rsidRPr="009F0D8B">
        <w:rPr>
          <w:rFonts w:asciiTheme="minorHAnsi" w:hAnsiTheme="minorHAnsi" w:cstheme="minorHAnsi"/>
        </w:rPr>
        <w:t xml:space="preserve">Godin, V et Gosselin, J. (2018). </w:t>
      </w:r>
      <w:r w:rsidRPr="009F0D8B">
        <w:rPr>
          <w:rFonts w:asciiTheme="minorHAnsi" w:hAnsiTheme="minorHAnsi" w:cstheme="minorHAnsi"/>
          <w:i/>
        </w:rPr>
        <w:t xml:space="preserve">Développement de l’enfant : Étapes du développement. </w:t>
      </w:r>
      <w:r w:rsidRPr="009F0D8B">
        <w:rPr>
          <w:rFonts w:asciiTheme="minorHAnsi" w:hAnsiTheme="minorHAnsi" w:cstheme="minorHAnsi"/>
        </w:rPr>
        <w:t xml:space="preserve">Portail enfance. </w:t>
      </w:r>
      <w:hyperlink r:id="rId23" w:history="1">
        <w:r w:rsidRPr="009F0D8B">
          <w:rPr>
            <w:rStyle w:val="Lienhypertexte"/>
            <w:rFonts w:asciiTheme="minorHAnsi" w:hAnsiTheme="minorHAnsi" w:cstheme="minorHAnsi"/>
          </w:rPr>
          <w:t>http://www.portailenfance.ca/wp/modules/developpement-de-lenfant/grandes-etapes-du-developpement/</w:t>
        </w:r>
      </w:hyperlink>
      <w:r w:rsidRPr="009F0D8B">
        <w:rPr>
          <w:rFonts w:asciiTheme="minorHAnsi" w:hAnsiTheme="minorHAnsi" w:cstheme="minorHAnsi"/>
        </w:rPr>
        <w:t xml:space="preserve"> </w:t>
      </w:r>
    </w:p>
    <w:p w14:paraId="22C0EE1C" w14:textId="77777777" w:rsidR="00887D16" w:rsidRPr="009F0D8B" w:rsidRDefault="00887D16" w:rsidP="00887D16">
      <w:pPr>
        <w:rPr>
          <w:rFonts w:asciiTheme="minorHAnsi" w:hAnsiTheme="minorHAnsi" w:cstheme="minorHAnsi"/>
        </w:rPr>
      </w:pPr>
    </w:p>
    <w:p w14:paraId="35704D13" w14:textId="117B6089" w:rsidR="002E7050" w:rsidRPr="009F0D8B" w:rsidRDefault="00A8145E" w:rsidP="002E7050">
      <w:pPr>
        <w:rPr>
          <w:rFonts w:asciiTheme="minorHAnsi" w:hAnsiTheme="minorHAnsi" w:cstheme="minorHAnsi"/>
        </w:rPr>
      </w:pPr>
      <w:r w:rsidRPr="009F0D8B">
        <w:rPr>
          <w:rFonts w:asciiTheme="minorHAnsi" w:hAnsiTheme="minorHAnsi" w:cstheme="minorHAnsi"/>
        </w:rPr>
        <w:t xml:space="preserve">Équipe </w:t>
      </w:r>
      <w:r w:rsidR="00887D16" w:rsidRPr="009F0D8B">
        <w:rPr>
          <w:rFonts w:asciiTheme="minorHAnsi" w:hAnsiTheme="minorHAnsi" w:cstheme="minorHAnsi"/>
        </w:rPr>
        <w:t>Naître et grandir</w:t>
      </w:r>
      <w:r w:rsidRPr="009F0D8B">
        <w:rPr>
          <w:rFonts w:asciiTheme="minorHAnsi" w:hAnsiTheme="minorHAnsi" w:cstheme="minorHAnsi"/>
        </w:rPr>
        <w:t xml:space="preserve">. (2021). </w:t>
      </w:r>
      <w:r w:rsidR="002E7050" w:rsidRPr="009F0D8B">
        <w:rPr>
          <w:rFonts w:asciiTheme="minorHAnsi" w:hAnsiTheme="minorHAnsi" w:cstheme="minorHAnsi"/>
        </w:rPr>
        <w:t xml:space="preserve">Naître et grandir. </w:t>
      </w:r>
      <w:hyperlink r:id="rId24" w:history="1">
        <w:r w:rsidR="002E7050" w:rsidRPr="009F0D8B">
          <w:rPr>
            <w:rStyle w:val="Lienhypertexte"/>
            <w:rFonts w:asciiTheme="minorHAnsi" w:hAnsiTheme="minorHAnsi" w:cstheme="minorHAnsi"/>
          </w:rPr>
          <w:t>https://naitreetgrandir.com/fr/etape/1_3_ans/developpement/</w:t>
        </w:r>
      </w:hyperlink>
      <w:r w:rsidR="002E7050" w:rsidRPr="009F0D8B">
        <w:rPr>
          <w:rFonts w:asciiTheme="minorHAnsi" w:hAnsiTheme="minorHAnsi" w:cstheme="minorHAnsi"/>
        </w:rPr>
        <w:t xml:space="preserve"> </w:t>
      </w:r>
    </w:p>
    <w:p w14:paraId="404F0042" w14:textId="77777777" w:rsidR="00887D16" w:rsidRPr="009F0D8B" w:rsidRDefault="00887D16" w:rsidP="00887D16">
      <w:pPr>
        <w:rPr>
          <w:rFonts w:asciiTheme="minorHAnsi" w:hAnsiTheme="minorHAnsi" w:cstheme="minorHAnsi"/>
        </w:rPr>
      </w:pPr>
    </w:p>
    <w:p w14:paraId="499EC394" w14:textId="29DD2501" w:rsidR="00887D16" w:rsidRPr="009F0D8B" w:rsidRDefault="002E7050" w:rsidP="00887D16">
      <w:pPr>
        <w:rPr>
          <w:rFonts w:asciiTheme="minorHAnsi" w:hAnsiTheme="minorHAnsi" w:cstheme="minorHAnsi"/>
          <w:i/>
        </w:rPr>
      </w:pPr>
      <w:r w:rsidRPr="009F0D8B">
        <w:rPr>
          <w:rFonts w:asciiTheme="minorHAnsi" w:hAnsiTheme="minorHAnsi" w:cstheme="minorHAnsi"/>
        </w:rPr>
        <w:t xml:space="preserve">Ferland, Francine. (2014). </w:t>
      </w:r>
      <w:r w:rsidRPr="009F0D8B">
        <w:rPr>
          <w:rFonts w:asciiTheme="minorHAnsi" w:hAnsiTheme="minorHAnsi" w:cstheme="minorHAnsi"/>
          <w:i/>
        </w:rPr>
        <w:t>Le développement de l’enfant au quotidien : De 0 à 6 ans</w:t>
      </w:r>
      <w:r w:rsidRPr="009F0D8B">
        <w:rPr>
          <w:rFonts w:asciiTheme="minorHAnsi" w:hAnsiTheme="minorHAnsi" w:cstheme="minorHAnsi"/>
        </w:rPr>
        <w:t>. (2</w:t>
      </w:r>
      <w:r w:rsidRPr="009F0D8B">
        <w:rPr>
          <w:rFonts w:asciiTheme="minorHAnsi" w:hAnsiTheme="minorHAnsi" w:cstheme="minorHAnsi"/>
          <w:vertAlign w:val="superscript"/>
        </w:rPr>
        <w:t>e</w:t>
      </w:r>
      <w:r w:rsidRPr="009F0D8B">
        <w:rPr>
          <w:rFonts w:asciiTheme="minorHAnsi" w:hAnsiTheme="minorHAnsi" w:cstheme="minorHAnsi"/>
        </w:rPr>
        <w:t xml:space="preserve"> édition). Éditions du CHU Sainte-Justine.</w:t>
      </w:r>
    </w:p>
    <w:p w14:paraId="6AC1D503" w14:textId="77777777" w:rsidR="00887D16" w:rsidRPr="009F0D8B" w:rsidRDefault="00887D16" w:rsidP="00887D16">
      <w:pPr>
        <w:rPr>
          <w:rFonts w:asciiTheme="minorHAnsi" w:hAnsiTheme="minorHAnsi" w:cstheme="minorHAnsi"/>
        </w:rPr>
      </w:pPr>
    </w:p>
    <w:p w14:paraId="2915C289" w14:textId="43794734" w:rsidR="00887D16" w:rsidRPr="009F0D8B" w:rsidRDefault="002E7050" w:rsidP="00887D16">
      <w:pPr>
        <w:rPr>
          <w:rFonts w:asciiTheme="minorHAnsi" w:hAnsiTheme="minorHAnsi" w:cstheme="minorHAnsi"/>
        </w:rPr>
      </w:pPr>
      <w:r w:rsidRPr="009F0D8B">
        <w:rPr>
          <w:rFonts w:asciiTheme="minorHAnsi" w:hAnsiTheme="minorHAnsi" w:cstheme="minorHAnsi"/>
        </w:rPr>
        <w:t xml:space="preserve">Bouchard, C. (2019). </w:t>
      </w:r>
      <w:r w:rsidRPr="009F0D8B">
        <w:rPr>
          <w:rFonts w:asciiTheme="minorHAnsi" w:hAnsiTheme="minorHAnsi" w:cstheme="minorHAnsi"/>
          <w:i/>
        </w:rPr>
        <w:t>Le développement global de l’enfant de 0 à 6 ans en contextes éducatifs</w:t>
      </w:r>
      <w:r w:rsidRPr="009F0D8B">
        <w:rPr>
          <w:rFonts w:asciiTheme="minorHAnsi" w:hAnsiTheme="minorHAnsi" w:cstheme="minorHAnsi"/>
        </w:rPr>
        <w:t>.</w:t>
      </w:r>
      <w:r w:rsidR="009900EB" w:rsidRPr="009F0D8B">
        <w:rPr>
          <w:rFonts w:asciiTheme="minorHAnsi" w:hAnsiTheme="minorHAnsi" w:cstheme="minorHAnsi"/>
        </w:rPr>
        <w:t xml:space="preserve"> (2</w:t>
      </w:r>
      <w:r w:rsidR="009900EB" w:rsidRPr="009F0D8B">
        <w:rPr>
          <w:rFonts w:asciiTheme="minorHAnsi" w:hAnsiTheme="minorHAnsi" w:cstheme="minorHAnsi"/>
          <w:vertAlign w:val="superscript"/>
        </w:rPr>
        <w:t>e</w:t>
      </w:r>
      <w:r w:rsidR="009900EB" w:rsidRPr="009F0D8B">
        <w:rPr>
          <w:rFonts w:asciiTheme="minorHAnsi" w:hAnsiTheme="minorHAnsi" w:cstheme="minorHAnsi"/>
        </w:rPr>
        <w:t xml:space="preserve"> édition).</w:t>
      </w:r>
      <w:r w:rsidRPr="009F0D8B">
        <w:rPr>
          <w:rFonts w:asciiTheme="minorHAnsi" w:hAnsiTheme="minorHAnsi" w:cstheme="minorHAnsi"/>
        </w:rPr>
        <w:t xml:space="preserve"> Presses de l’Université du Québec. </w:t>
      </w:r>
    </w:p>
    <w:p w14:paraId="42D4D191" w14:textId="77777777" w:rsidR="00887D16" w:rsidRPr="00887D16" w:rsidRDefault="00887D16" w:rsidP="00887D16"/>
    <w:sectPr w:rsidR="00887D16" w:rsidRPr="00887D16" w:rsidSect="00233AC7">
      <w:footerReference w:type="default" r:id="rId25"/>
      <w:pgSz w:w="12240" w:h="15840"/>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68E11" w14:textId="77777777" w:rsidR="00CC6EF1" w:rsidRDefault="00CC6EF1" w:rsidP="00233AC7">
      <w:r>
        <w:separator/>
      </w:r>
    </w:p>
  </w:endnote>
  <w:endnote w:type="continuationSeparator" w:id="0">
    <w:p w14:paraId="4EE69385" w14:textId="77777777" w:rsidR="00CC6EF1" w:rsidRDefault="00CC6EF1" w:rsidP="00233AC7">
      <w:r>
        <w:continuationSeparator/>
      </w:r>
    </w:p>
  </w:endnote>
  <w:endnote w:type="continuationNotice" w:id="1">
    <w:p w14:paraId="2F1EF8FD" w14:textId="77777777" w:rsidR="00CC6EF1" w:rsidRDefault="00CC6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82A59" w14:textId="60D94879" w:rsidR="00CC6EF1" w:rsidRDefault="00CC6EF1">
    <w:pPr>
      <w:pStyle w:val="Pieddepage"/>
    </w:pPr>
    <w:r>
      <w:t xml:space="preserve">Document mis à jour 21-01-2023 </w:t>
    </w:r>
  </w:p>
  <w:p w14:paraId="028D504F" w14:textId="77777777" w:rsidR="00CC6EF1" w:rsidRDefault="00CC6E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5914A" w14:textId="77777777" w:rsidR="00CC6EF1" w:rsidRDefault="00CC6EF1" w:rsidP="00233AC7">
      <w:r>
        <w:separator/>
      </w:r>
    </w:p>
  </w:footnote>
  <w:footnote w:type="continuationSeparator" w:id="0">
    <w:p w14:paraId="32160B46" w14:textId="77777777" w:rsidR="00CC6EF1" w:rsidRDefault="00CC6EF1" w:rsidP="00233AC7">
      <w:r>
        <w:continuationSeparator/>
      </w:r>
    </w:p>
  </w:footnote>
  <w:footnote w:type="continuationNotice" w:id="1">
    <w:p w14:paraId="36C1540F" w14:textId="77777777" w:rsidR="00CC6EF1" w:rsidRDefault="00CC6E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F6DB3"/>
    <w:multiLevelType w:val="hybridMultilevel"/>
    <w:tmpl w:val="71D0B1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2693EFE"/>
    <w:multiLevelType w:val="hybridMultilevel"/>
    <w:tmpl w:val="C826F8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0CB1150"/>
    <w:multiLevelType w:val="multilevel"/>
    <w:tmpl w:val="AC4C65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B8B00F0"/>
    <w:multiLevelType w:val="hybridMultilevel"/>
    <w:tmpl w:val="31BA13E8"/>
    <w:lvl w:ilvl="0" w:tplc="647C60E2">
      <w:numFmt w:val="bullet"/>
      <w:lvlText w:val="-"/>
      <w:lvlJc w:val="left"/>
      <w:pPr>
        <w:ind w:left="720" w:hanging="360"/>
      </w:pPr>
      <w:rPr>
        <w:rFonts w:ascii="Century Gothic" w:eastAsiaTheme="minorEastAsia" w:hAnsi="Century Gothic"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5C54BBB"/>
    <w:multiLevelType w:val="hybridMultilevel"/>
    <w:tmpl w:val="175A3D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AE15D05"/>
    <w:multiLevelType w:val="hybridMultilevel"/>
    <w:tmpl w:val="0AE0992E"/>
    <w:lvl w:ilvl="0" w:tplc="11649232">
      <w:numFmt w:val="bullet"/>
      <w:lvlText w:val="-"/>
      <w:lvlJc w:val="left"/>
      <w:pPr>
        <w:ind w:left="360" w:hanging="360"/>
      </w:pPr>
      <w:rPr>
        <w:rFonts w:ascii="Century Gothic" w:eastAsiaTheme="minorEastAsia" w:hAnsi="Century Gothic" w:cstheme="minorBid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75201051"/>
    <w:multiLevelType w:val="hybridMultilevel"/>
    <w:tmpl w:val="56E060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55E6931"/>
    <w:multiLevelType w:val="hybridMultilevel"/>
    <w:tmpl w:val="4A8EAF4E"/>
    <w:lvl w:ilvl="0" w:tplc="CCA6A8B2">
      <w:numFmt w:val="bullet"/>
      <w:lvlText w:val="-"/>
      <w:lvlJc w:val="left"/>
      <w:pPr>
        <w:ind w:left="720" w:hanging="360"/>
      </w:pPr>
      <w:rPr>
        <w:rFonts w:ascii="Century Gothic" w:eastAsiaTheme="minorEastAsia" w:hAnsi="Century Gothic"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7B073AD"/>
    <w:multiLevelType w:val="hybridMultilevel"/>
    <w:tmpl w:val="F81020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6"/>
  </w:num>
  <w:num w:numId="5">
    <w:abstractNumId w:val="1"/>
  </w:num>
  <w:num w:numId="6">
    <w:abstractNumId w:val="5"/>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99"/>
    <w:rsid w:val="00002B89"/>
    <w:rsid w:val="0000402A"/>
    <w:rsid w:val="00005684"/>
    <w:rsid w:val="00006832"/>
    <w:rsid w:val="00016CEA"/>
    <w:rsid w:val="0001749A"/>
    <w:rsid w:val="0002122A"/>
    <w:rsid w:val="000251ED"/>
    <w:rsid w:val="00033AD6"/>
    <w:rsid w:val="00034638"/>
    <w:rsid w:val="0004020A"/>
    <w:rsid w:val="0004038A"/>
    <w:rsid w:val="00043142"/>
    <w:rsid w:val="00043237"/>
    <w:rsid w:val="00045C0E"/>
    <w:rsid w:val="00046633"/>
    <w:rsid w:val="00053AB5"/>
    <w:rsid w:val="00054B3B"/>
    <w:rsid w:val="00057449"/>
    <w:rsid w:val="000600FF"/>
    <w:rsid w:val="0006071F"/>
    <w:rsid w:val="00064191"/>
    <w:rsid w:val="000645C0"/>
    <w:rsid w:val="00067EA3"/>
    <w:rsid w:val="0007243E"/>
    <w:rsid w:val="000768A7"/>
    <w:rsid w:val="00077080"/>
    <w:rsid w:val="00083DC0"/>
    <w:rsid w:val="00084041"/>
    <w:rsid w:val="00092B1B"/>
    <w:rsid w:val="00093630"/>
    <w:rsid w:val="00097DD9"/>
    <w:rsid w:val="00097EEE"/>
    <w:rsid w:val="000A3912"/>
    <w:rsid w:val="000A53A1"/>
    <w:rsid w:val="000B425C"/>
    <w:rsid w:val="000B4475"/>
    <w:rsid w:val="000C0271"/>
    <w:rsid w:val="000C0EC5"/>
    <w:rsid w:val="000C3393"/>
    <w:rsid w:val="000C3D68"/>
    <w:rsid w:val="000C4DFA"/>
    <w:rsid w:val="000C6E37"/>
    <w:rsid w:val="000D005B"/>
    <w:rsid w:val="000D1B16"/>
    <w:rsid w:val="000D2A0A"/>
    <w:rsid w:val="000D7D96"/>
    <w:rsid w:val="000E2C33"/>
    <w:rsid w:val="000E74DC"/>
    <w:rsid w:val="000F46F8"/>
    <w:rsid w:val="000F68A2"/>
    <w:rsid w:val="00100E19"/>
    <w:rsid w:val="00101478"/>
    <w:rsid w:val="00101CE0"/>
    <w:rsid w:val="00103528"/>
    <w:rsid w:val="00105AFC"/>
    <w:rsid w:val="00106175"/>
    <w:rsid w:val="001102B6"/>
    <w:rsid w:val="00113185"/>
    <w:rsid w:val="00115205"/>
    <w:rsid w:val="00117884"/>
    <w:rsid w:val="00121D67"/>
    <w:rsid w:val="00133759"/>
    <w:rsid w:val="00133ED0"/>
    <w:rsid w:val="00137FE3"/>
    <w:rsid w:val="001401EE"/>
    <w:rsid w:val="00140B3F"/>
    <w:rsid w:val="00144476"/>
    <w:rsid w:val="00144A0B"/>
    <w:rsid w:val="00145B4C"/>
    <w:rsid w:val="00152236"/>
    <w:rsid w:val="00154066"/>
    <w:rsid w:val="00165145"/>
    <w:rsid w:val="0016787E"/>
    <w:rsid w:val="00170383"/>
    <w:rsid w:val="00171A14"/>
    <w:rsid w:val="001740C1"/>
    <w:rsid w:val="00175E55"/>
    <w:rsid w:val="00181622"/>
    <w:rsid w:val="00181E34"/>
    <w:rsid w:val="00185205"/>
    <w:rsid w:val="00195C0F"/>
    <w:rsid w:val="001B038C"/>
    <w:rsid w:val="001B33A6"/>
    <w:rsid w:val="001B488F"/>
    <w:rsid w:val="001B6507"/>
    <w:rsid w:val="001C0538"/>
    <w:rsid w:val="001C09E0"/>
    <w:rsid w:val="001C2BE1"/>
    <w:rsid w:val="001C3C19"/>
    <w:rsid w:val="001C4185"/>
    <w:rsid w:val="001D06E6"/>
    <w:rsid w:val="001D0A1B"/>
    <w:rsid w:val="001D17F8"/>
    <w:rsid w:val="001D25F3"/>
    <w:rsid w:val="001D6D99"/>
    <w:rsid w:val="001E08B9"/>
    <w:rsid w:val="001E26C6"/>
    <w:rsid w:val="001E2A2C"/>
    <w:rsid w:val="001F08D3"/>
    <w:rsid w:val="001F7EE0"/>
    <w:rsid w:val="0020045C"/>
    <w:rsid w:val="00200D6D"/>
    <w:rsid w:val="002010FC"/>
    <w:rsid w:val="002017BC"/>
    <w:rsid w:val="00203828"/>
    <w:rsid w:val="00207433"/>
    <w:rsid w:val="00207D79"/>
    <w:rsid w:val="002152A8"/>
    <w:rsid w:val="00221B0A"/>
    <w:rsid w:val="0022372D"/>
    <w:rsid w:val="002303D1"/>
    <w:rsid w:val="00233AC7"/>
    <w:rsid w:val="00234CF2"/>
    <w:rsid w:val="0024149A"/>
    <w:rsid w:val="00241908"/>
    <w:rsid w:val="002445FD"/>
    <w:rsid w:val="00247FF4"/>
    <w:rsid w:val="00250928"/>
    <w:rsid w:val="00251136"/>
    <w:rsid w:val="00252FE9"/>
    <w:rsid w:val="0025412D"/>
    <w:rsid w:val="00255B91"/>
    <w:rsid w:val="00256252"/>
    <w:rsid w:val="00257CA8"/>
    <w:rsid w:val="0026391A"/>
    <w:rsid w:val="0026450D"/>
    <w:rsid w:val="00265B1B"/>
    <w:rsid w:val="00270321"/>
    <w:rsid w:val="00280285"/>
    <w:rsid w:val="002820D2"/>
    <w:rsid w:val="0028353B"/>
    <w:rsid w:val="00284BBF"/>
    <w:rsid w:val="00285E0E"/>
    <w:rsid w:val="0029107D"/>
    <w:rsid w:val="002924F6"/>
    <w:rsid w:val="00296AA5"/>
    <w:rsid w:val="00297A70"/>
    <w:rsid w:val="002A274C"/>
    <w:rsid w:val="002A63C3"/>
    <w:rsid w:val="002B09E8"/>
    <w:rsid w:val="002B4129"/>
    <w:rsid w:val="002B53FD"/>
    <w:rsid w:val="002B76C5"/>
    <w:rsid w:val="002C1124"/>
    <w:rsid w:val="002C3574"/>
    <w:rsid w:val="002C3F3E"/>
    <w:rsid w:val="002C469A"/>
    <w:rsid w:val="002C4AEB"/>
    <w:rsid w:val="002C75D5"/>
    <w:rsid w:val="002D0BF9"/>
    <w:rsid w:val="002D230F"/>
    <w:rsid w:val="002D67C2"/>
    <w:rsid w:val="002E2CAA"/>
    <w:rsid w:val="002E4B77"/>
    <w:rsid w:val="002E7050"/>
    <w:rsid w:val="002F2BF1"/>
    <w:rsid w:val="002F4A8E"/>
    <w:rsid w:val="002F54F2"/>
    <w:rsid w:val="002F5FA0"/>
    <w:rsid w:val="00300259"/>
    <w:rsid w:val="0030080A"/>
    <w:rsid w:val="00305623"/>
    <w:rsid w:val="00305BAE"/>
    <w:rsid w:val="003208F2"/>
    <w:rsid w:val="00322EFC"/>
    <w:rsid w:val="0032350F"/>
    <w:rsid w:val="003245D0"/>
    <w:rsid w:val="00325499"/>
    <w:rsid w:val="0032571D"/>
    <w:rsid w:val="003319C9"/>
    <w:rsid w:val="00334EBD"/>
    <w:rsid w:val="003352B5"/>
    <w:rsid w:val="00335B21"/>
    <w:rsid w:val="00335CAD"/>
    <w:rsid w:val="0033677A"/>
    <w:rsid w:val="0033680B"/>
    <w:rsid w:val="003405E6"/>
    <w:rsid w:val="003416F1"/>
    <w:rsid w:val="003439A3"/>
    <w:rsid w:val="00343D5C"/>
    <w:rsid w:val="0034705F"/>
    <w:rsid w:val="00350982"/>
    <w:rsid w:val="003528FD"/>
    <w:rsid w:val="00356504"/>
    <w:rsid w:val="00363C70"/>
    <w:rsid w:val="003646ED"/>
    <w:rsid w:val="00365431"/>
    <w:rsid w:val="003654A8"/>
    <w:rsid w:val="003674D3"/>
    <w:rsid w:val="00372414"/>
    <w:rsid w:val="00376EB3"/>
    <w:rsid w:val="0037796A"/>
    <w:rsid w:val="00380D04"/>
    <w:rsid w:val="00385CF0"/>
    <w:rsid w:val="003864E3"/>
    <w:rsid w:val="00390264"/>
    <w:rsid w:val="00394456"/>
    <w:rsid w:val="00394750"/>
    <w:rsid w:val="003955B0"/>
    <w:rsid w:val="003A04DB"/>
    <w:rsid w:val="003A3BC0"/>
    <w:rsid w:val="003A5BBA"/>
    <w:rsid w:val="003B4AA3"/>
    <w:rsid w:val="003B6991"/>
    <w:rsid w:val="003B6C04"/>
    <w:rsid w:val="003C011C"/>
    <w:rsid w:val="003C0F10"/>
    <w:rsid w:val="003C16E7"/>
    <w:rsid w:val="003D0C9C"/>
    <w:rsid w:val="003D11D8"/>
    <w:rsid w:val="003D26E2"/>
    <w:rsid w:val="003E0123"/>
    <w:rsid w:val="003E33E1"/>
    <w:rsid w:val="003E67D7"/>
    <w:rsid w:val="003E68B5"/>
    <w:rsid w:val="003E7BE4"/>
    <w:rsid w:val="003F1356"/>
    <w:rsid w:val="003F148E"/>
    <w:rsid w:val="003F59E8"/>
    <w:rsid w:val="004002B6"/>
    <w:rsid w:val="00400F17"/>
    <w:rsid w:val="004021EA"/>
    <w:rsid w:val="004052BB"/>
    <w:rsid w:val="00405503"/>
    <w:rsid w:val="0040581C"/>
    <w:rsid w:val="00406426"/>
    <w:rsid w:val="00406A5A"/>
    <w:rsid w:val="004127C9"/>
    <w:rsid w:val="004132AA"/>
    <w:rsid w:val="00415B62"/>
    <w:rsid w:val="00433167"/>
    <w:rsid w:val="00434149"/>
    <w:rsid w:val="004347FC"/>
    <w:rsid w:val="00437F77"/>
    <w:rsid w:val="0044192D"/>
    <w:rsid w:val="00445BD4"/>
    <w:rsid w:val="00462B37"/>
    <w:rsid w:val="0046371A"/>
    <w:rsid w:val="00465730"/>
    <w:rsid w:val="00467392"/>
    <w:rsid w:val="004678A6"/>
    <w:rsid w:val="00473173"/>
    <w:rsid w:val="00475BBA"/>
    <w:rsid w:val="00482042"/>
    <w:rsid w:val="00483BC9"/>
    <w:rsid w:val="0048765D"/>
    <w:rsid w:val="00496866"/>
    <w:rsid w:val="004A18FC"/>
    <w:rsid w:val="004A2F0E"/>
    <w:rsid w:val="004A3B3B"/>
    <w:rsid w:val="004A62D2"/>
    <w:rsid w:val="004B12D4"/>
    <w:rsid w:val="004B24EA"/>
    <w:rsid w:val="004B335C"/>
    <w:rsid w:val="004B3B10"/>
    <w:rsid w:val="004B521A"/>
    <w:rsid w:val="004B7664"/>
    <w:rsid w:val="004B79C3"/>
    <w:rsid w:val="004C0C71"/>
    <w:rsid w:val="004C2CC7"/>
    <w:rsid w:val="004C3171"/>
    <w:rsid w:val="004C4E34"/>
    <w:rsid w:val="004D480A"/>
    <w:rsid w:val="004D75E4"/>
    <w:rsid w:val="004E2FE5"/>
    <w:rsid w:val="004E68C4"/>
    <w:rsid w:val="004E6AFD"/>
    <w:rsid w:val="004F00D9"/>
    <w:rsid w:val="004F13FD"/>
    <w:rsid w:val="004F1769"/>
    <w:rsid w:val="004F56CB"/>
    <w:rsid w:val="005016A4"/>
    <w:rsid w:val="0050172B"/>
    <w:rsid w:val="0050637B"/>
    <w:rsid w:val="00514EF8"/>
    <w:rsid w:val="00517011"/>
    <w:rsid w:val="005252A8"/>
    <w:rsid w:val="00526049"/>
    <w:rsid w:val="00527400"/>
    <w:rsid w:val="00531174"/>
    <w:rsid w:val="00534370"/>
    <w:rsid w:val="005410C8"/>
    <w:rsid w:val="00541404"/>
    <w:rsid w:val="005422C9"/>
    <w:rsid w:val="00542F98"/>
    <w:rsid w:val="0054480B"/>
    <w:rsid w:val="00551583"/>
    <w:rsid w:val="00553847"/>
    <w:rsid w:val="00554846"/>
    <w:rsid w:val="005602F4"/>
    <w:rsid w:val="00560D61"/>
    <w:rsid w:val="00563E54"/>
    <w:rsid w:val="00564377"/>
    <w:rsid w:val="00565F35"/>
    <w:rsid w:val="00572508"/>
    <w:rsid w:val="00572DB9"/>
    <w:rsid w:val="005733B7"/>
    <w:rsid w:val="00574897"/>
    <w:rsid w:val="0058239B"/>
    <w:rsid w:val="00585F94"/>
    <w:rsid w:val="0059527E"/>
    <w:rsid w:val="005A2913"/>
    <w:rsid w:val="005A2A6D"/>
    <w:rsid w:val="005B0DE3"/>
    <w:rsid w:val="005B1338"/>
    <w:rsid w:val="005B2EC6"/>
    <w:rsid w:val="005C0C5F"/>
    <w:rsid w:val="005C10EC"/>
    <w:rsid w:val="005C366D"/>
    <w:rsid w:val="005C570B"/>
    <w:rsid w:val="005C59E5"/>
    <w:rsid w:val="005C5E02"/>
    <w:rsid w:val="005C643F"/>
    <w:rsid w:val="005D4443"/>
    <w:rsid w:val="005D5342"/>
    <w:rsid w:val="005D65D5"/>
    <w:rsid w:val="005D6E57"/>
    <w:rsid w:val="005E1024"/>
    <w:rsid w:val="005E13DB"/>
    <w:rsid w:val="005E183C"/>
    <w:rsid w:val="005E2615"/>
    <w:rsid w:val="005E31AE"/>
    <w:rsid w:val="005E31B2"/>
    <w:rsid w:val="005E3FA0"/>
    <w:rsid w:val="005E559D"/>
    <w:rsid w:val="005F02E5"/>
    <w:rsid w:val="005F6BD4"/>
    <w:rsid w:val="0060015A"/>
    <w:rsid w:val="00605D69"/>
    <w:rsid w:val="006064DE"/>
    <w:rsid w:val="00610EE0"/>
    <w:rsid w:val="0061748D"/>
    <w:rsid w:val="00617D71"/>
    <w:rsid w:val="006242FD"/>
    <w:rsid w:val="006279A6"/>
    <w:rsid w:val="00632564"/>
    <w:rsid w:val="00632C0E"/>
    <w:rsid w:val="00637AB5"/>
    <w:rsid w:val="00637B3F"/>
    <w:rsid w:val="00640669"/>
    <w:rsid w:val="00643CBF"/>
    <w:rsid w:val="00645406"/>
    <w:rsid w:val="00650BE7"/>
    <w:rsid w:val="0065229C"/>
    <w:rsid w:val="00652C65"/>
    <w:rsid w:val="00654F7B"/>
    <w:rsid w:val="0065692F"/>
    <w:rsid w:val="0066485B"/>
    <w:rsid w:val="00666215"/>
    <w:rsid w:val="00667CE7"/>
    <w:rsid w:val="0067024D"/>
    <w:rsid w:val="00672691"/>
    <w:rsid w:val="00673B78"/>
    <w:rsid w:val="00674168"/>
    <w:rsid w:val="0067455F"/>
    <w:rsid w:val="0067477E"/>
    <w:rsid w:val="006761EE"/>
    <w:rsid w:val="00676DB9"/>
    <w:rsid w:val="0067751E"/>
    <w:rsid w:val="00682A1B"/>
    <w:rsid w:val="00693E98"/>
    <w:rsid w:val="00696883"/>
    <w:rsid w:val="006A03C0"/>
    <w:rsid w:val="006A47E4"/>
    <w:rsid w:val="006A4EF5"/>
    <w:rsid w:val="006A51A7"/>
    <w:rsid w:val="006B166B"/>
    <w:rsid w:val="006B16E5"/>
    <w:rsid w:val="006B3F33"/>
    <w:rsid w:val="006C1D10"/>
    <w:rsid w:val="006C6DFA"/>
    <w:rsid w:val="006D096B"/>
    <w:rsid w:val="006D3538"/>
    <w:rsid w:val="006D3B4F"/>
    <w:rsid w:val="006D537F"/>
    <w:rsid w:val="006E06AD"/>
    <w:rsid w:val="006F29DB"/>
    <w:rsid w:val="006F3DF6"/>
    <w:rsid w:val="006F74BB"/>
    <w:rsid w:val="006F765C"/>
    <w:rsid w:val="006F78A6"/>
    <w:rsid w:val="007004FB"/>
    <w:rsid w:val="00701276"/>
    <w:rsid w:val="0070179A"/>
    <w:rsid w:val="00704118"/>
    <w:rsid w:val="00707687"/>
    <w:rsid w:val="00707FDA"/>
    <w:rsid w:val="00710447"/>
    <w:rsid w:val="007121B3"/>
    <w:rsid w:val="00712585"/>
    <w:rsid w:val="0071591B"/>
    <w:rsid w:val="007160DB"/>
    <w:rsid w:val="00717A24"/>
    <w:rsid w:val="007226BB"/>
    <w:rsid w:val="00723EED"/>
    <w:rsid w:val="007338A3"/>
    <w:rsid w:val="00734AD7"/>
    <w:rsid w:val="00734CCA"/>
    <w:rsid w:val="0074484E"/>
    <w:rsid w:val="00745162"/>
    <w:rsid w:val="007479B6"/>
    <w:rsid w:val="00750787"/>
    <w:rsid w:val="00752BF2"/>
    <w:rsid w:val="00756CBB"/>
    <w:rsid w:val="007577E4"/>
    <w:rsid w:val="00760175"/>
    <w:rsid w:val="00763646"/>
    <w:rsid w:val="00766BC2"/>
    <w:rsid w:val="00767A37"/>
    <w:rsid w:val="00773B9E"/>
    <w:rsid w:val="00774F4C"/>
    <w:rsid w:val="007807B4"/>
    <w:rsid w:val="00781B9D"/>
    <w:rsid w:val="00782AD8"/>
    <w:rsid w:val="007911D0"/>
    <w:rsid w:val="0079551A"/>
    <w:rsid w:val="007A2995"/>
    <w:rsid w:val="007A3C9C"/>
    <w:rsid w:val="007A4158"/>
    <w:rsid w:val="007A4800"/>
    <w:rsid w:val="007A6BE8"/>
    <w:rsid w:val="007B12A6"/>
    <w:rsid w:val="007B610F"/>
    <w:rsid w:val="007B773A"/>
    <w:rsid w:val="007B7CB1"/>
    <w:rsid w:val="007C2593"/>
    <w:rsid w:val="007C3AD4"/>
    <w:rsid w:val="007C3B5E"/>
    <w:rsid w:val="007C5066"/>
    <w:rsid w:val="007C62EA"/>
    <w:rsid w:val="007D0D02"/>
    <w:rsid w:val="007D2050"/>
    <w:rsid w:val="007D369F"/>
    <w:rsid w:val="007D479D"/>
    <w:rsid w:val="007E3F01"/>
    <w:rsid w:val="007E7372"/>
    <w:rsid w:val="007F1F6C"/>
    <w:rsid w:val="007F26D0"/>
    <w:rsid w:val="007F5047"/>
    <w:rsid w:val="007F6989"/>
    <w:rsid w:val="00803F9D"/>
    <w:rsid w:val="0080447C"/>
    <w:rsid w:val="008051EF"/>
    <w:rsid w:val="00805F4F"/>
    <w:rsid w:val="00805FA5"/>
    <w:rsid w:val="00811D2A"/>
    <w:rsid w:val="008124B5"/>
    <w:rsid w:val="00816ABA"/>
    <w:rsid w:val="008206D4"/>
    <w:rsid w:val="00825440"/>
    <w:rsid w:val="00826068"/>
    <w:rsid w:val="00826908"/>
    <w:rsid w:val="00834267"/>
    <w:rsid w:val="0083551C"/>
    <w:rsid w:val="008369ED"/>
    <w:rsid w:val="0083796A"/>
    <w:rsid w:val="00841CD6"/>
    <w:rsid w:val="0084461B"/>
    <w:rsid w:val="00846DE5"/>
    <w:rsid w:val="00854198"/>
    <w:rsid w:val="008619DF"/>
    <w:rsid w:val="00870547"/>
    <w:rsid w:val="0087376C"/>
    <w:rsid w:val="00877316"/>
    <w:rsid w:val="00880B1C"/>
    <w:rsid w:val="00885E99"/>
    <w:rsid w:val="00887D16"/>
    <w:rsid w:val="008920F8"/>
    <w:rsid w:val="008925DD"/>
    <w:rsid w:val="00892AE2"/>
    <w:rsid w:val="008942D0"/>
    <w:rsid w:val="00896F5E"/>
    <w:rsid w:val="00897F01"/>
    <w:rsid w:val="008A0F30"/>
    <w:rsid w:val="008A2AE6"/>
    <w:rsid w:val="008B2088"/>
    <w:rsid w:val="008B3FAD"/>
    <w:rsid w:val="008B6EF0"/>
    <w:rsid w:val="008B7F52"/>
    <w:rsid w:val="008C3FF5"/>
    <w:rsid w:val="008C7CAD"/>
    <w:rsid w:val="008D03B8"/>
    <w:rsid w:val="008D4135"/>
    <w:rsid w:val="008D6190"/>
    <w:rsid w:val="008D62B9"/>
    <w:rsid w:val="008E29E7"/>
    <w:rsid w:val="008E2CAD"/>
    <w:rsid w:val="008F204A"/>
    <w:rsid w:val="008F3D75"/>
    <w:rsid w:val="008F7A74"/>
    <w:rsid w:val="00906F81"/>
    <w:rsid w:val="00907EFB"/>
    <w:rsid w:val="00910EAD"/>
    <w:rsid w:val="00912E16"/>
    <w:rsid w:val="009143CE"/>
    <w:rsid w:val="0091464C"/>
    <w:rsid w:val="00915CEA"/>
    <w:rsid w:val="00920BF1"/>
    <w:rsid w:val="0093060C"/>
    <w:rsid w:val="00931630"/>
    <w:rsid w:val="00933000"/>
    <w:rsid w:val="0093671B"/>
    <w:rsid w:val="0093693C"/>
    <w:rsid w:val="00937631"/>
    <w:rsid w:val="00947877"/>
    <w:rsid w:val="00956732"/>
    <w:rsid w:val="00957A29"/>
    <w:rsid w:val="00957E15"/>
    <w:rsid w:val="00960BD6"/>
    <w:rsid w:val="00961211"/>
    <w:rsid w:val="0096267F"/>
    <w:rsid w:val="0096294F"/>
    <w:rsid w:val="00965534"/>
    <w:rsid w:val="009659DE"/>
    <w:rsid w:val="0097035B"/>
    <w:rsid w:val="00970819"/>
    <w:rsid w:val="00972230"/>
    <w:rsid w:val="009737F7"/>
    <w:rsid w:val="00974439"/>
    <w:rsid w:val="00975B05"/>
    <w:rsid w:val="00975DD4"/>
    <w:rsid w:val="0097677C"/>
    <w:rsid w:val="0097716D"/>
    <w:rsid w:val="00977F4F"/>
    <w:rsid w:val="00983D76"/>
    <w:rsid w:val="00987CEF"/>
    <w:rsid w:val="009900EB"/>
    <w:rsid w:val="00992366"/>
    <w:rsid w:val="00996DFF"/>
    <w:rsid w:val="009A0E63"/>
    <w:rsid w:val="009A1EC0"/>
    <w:rsid w:val="009A299A"/>
    <w:rsid w:val="009A2A93"/>
    <w:rsid w:val="009A44B8"/>
    <w:rsid w:val="009C13BF"/>
    <w:rsid w:val="009C363E"/>
    <w:rsid w:val="009C4D36"/>
    <w:rsid w:val="009C5445"/>
    <w:rsid w:val="009C599D"/>
    <w:rsid w:val="009D0F59"/>
    <w:rsid w:val="009D4121"/>
    <w:rsid w:val="009F04B4"/>
    <w:rsid w:val="009F0D8B"/>
    <w:rsid w:val="009F6F7B"/>
    <w:rsid w:val="00A00452"/>
    <w:rsid w:val="00A01044"/>
    <w:rsid w:val="00A016B5"/>
    <w:rsid w:val="00A04641"/>
    <w:rsid w:val="00A0780D"/>
    <w:rsid w:val="00A14C25"/>
    <w:rsid w:val="00A21633"/>
    <w:rsid w:val="00A22A2F"/>
    <w:rsid w:val="00A3020B"/>
    <w:rsid w:val="00A31487"/>
    <w:rsid w:val="00A3624D"/>
    <w:rsid w:val="00A36AFE"/>
    <w:rsid w:val="00A41B0B"/>
    <w:rsid w:val="00A4420F"/>
    <w:rsid w:val="00A44413"/>
    <w:rsid w:val="00A47E84"/>
    <w:rsid w:val="00A50F39"/>
    <w:rsid w:val="00A557AE"/>
    <w:rsid w:val="00A560D4"/>
    <w:rsid w:val="00A5771B"/>
    <w:rsid w:val="00A57B5F"/>
    <w:rsid w:val="00A63BB3"/>
    <w:rsid w:val="00A67A49"/>
    <w:rsid w:val="00A71776"/>
    <w:rsid w:val="00A72232"/>
    <w:rsid w:val="00A72874"/>
    <w:rsid w:val="00A74914"/>
    <w:rsid w:val="00A76036"/>
    <w:rsid w:val="00A76DB2"/>
    <w:rsid w:val="00A778AA"/>
    <w:rsid w:val="00A8145E"/>
    <w:rsid w:val="00A847DA"/>
    <w:rsid w:val="00A85044"/>
    <w:rsid w:val="00A87BA0"/>
    <w:rsid w:val="00A92158"/>
    <w:rsid w:val="00A94766"/>
    <w:rsid w:val="00A9591A"/>
    <w:rsid w:val="00A96395"/>
    <w:rsid w:val="00A97A4B"/>
    <w:rsid w:val="00A97EA7"/>
    <w:rsid w:val="00AA13F1"/>
    <w:rsid w:val="00AA1886"/>
    <w:rsid w:val="00AA4B53"/>
    <w:rsid w:val="00AB0E0C"/>
    <w:rsid w:val="00AB1013"/>
    <w:rsid w:val="00AB30A4"/>
    <w:rsid w:val="00AB5333"/>
    <w:rsid w:val="00AB6E5F"/>
    <w:rsid w:val="00AC168A"/>
    <w:rsid w:val="00AC1EAF"/>
    <w:rsid w:val="00AC2311"/>
    <w:rsid w:val="00AC3C73"/>
    <w:rsid w:val="00AC5B56"/>
    <w:rsid w:val="00AD2995"/>
    <w:rsid w:val="00AD2B1E"/>
    <w:rsid w:val="00AD3B86"/>
    <w:rsid w:val="00AD3ECE"/>
    <w:rsid w:val="00AD642D"/>
    <w:rsid w:val="00AD6E69"/>
    <w:rsid w:val="00AD7576"/>
    <w:rsid w:val="00AE56DC"/>
    <w:rsid w:val="00AF193E"/>
    <w:rsid w:val="00AF42F2"/>
    <w:rsid w:val="00AF5888"/>
    <w:rsid w:val="00B06ED8"/>
    <w:rsid w:val="00B07547"/>
    <w:rsid w:val="00B07AC0"/>
    <w:rsid w:val="00B118C9"/>
    <w:rsid w:val="00B124F2"/>
    <w:rsid w:val="00B13FA2"/>
    <w:rsid w:val="00B144F4"/>
    <w:rsid w:val="00B2287E"/>
    <w:rsid w:val="00B23B12"/>
    <w:rsid w:val="00B2456E"/>
    <w:rsid w:val="00B25D11"/>
    <w:rsid w:val="00B30291"/>
    <w:rsid w:val="00B31AC7"/>
    <w:rsid w:val="00B31D91"/>
    <w:rsid w:val="00B3364E"/>
    <w:rsid w:val="00B350C4"/>
    <w:rsid w:val="00B36B6A"/>
    <w:rsid w:val="00B40DE0"/>
    <w:rsid w:val="00B44B87"/>
    <w:rsid w:val="00B4690B"/>
    <w:rsid w:val="00B472B8"/>
    <w:rsid w:val="00B47684"/>
    <w:rsid w:val="00B556A4"/>
    <w:rsid w:val="00B56CD7"/>
    <w:rsid w:val="00B616A2"/>
    <w:rsid w:val="00B64016"/>
    <w:rsid w:val="00B6557C"/>
    <w:rsid w:val="00B66DB5"/>
    <w:rsid w:val="00B71B5E"/>
    <w:rsid w:val="00B743A7"/>
    <w:rsid w:val="00B84015"/>
    <w:rsid w:val="00B8619F"/>
    <w:rsid w:val="00B87AD0"/>
    <w:rsid w:val="00B91289"/>
    <w:rsid w:val="00B91C22"/>
    <w:rsid w:val="00B94A87"/>
    <w:rsid w:val="00BA0909"/>
    <w:rsid w:val="00BA2CAE"/>
    <w:rsid w:val="00BA3071"/>
    <w:rsid w:val="00BA6280"/>
    <w:rsid w:val="00BA746B"/>
    <w:rsid w:val="00BB053D"/>
    <w:rsid w:val="00BB0643"/>
    <w:rsid w:val="00BB5067"/>
    <w:rsid w:val="00BB6FA0"/>
    <w:rsid w:val="00BC2629"/>
    <w:rsid w:val="00BC47ED"/>
    <w:rsid w:val="00BC5F00"/>
    <w:rsid w:val="00BC61EE"/>
    <w:rsid w:val="00BC68F5"/>
    <w:rsid w:val="00BD45E5"/>
    <w:rsid w:val="00BD6A63"/>
    <w:rsid w:val="00BD726C"/>
    <w:rsid w:val="00BE0C3C"/>
    <w:rsid w:val="00BE0D5C"/>
    <w:rsid w:val="00BE3F35"/>
    <w:rsid w:val="00BF1829"/>
    <w:rsid w:val="00BF23CE"/>
    <w:rsid w:val="00BF24BE"/>
    <w:rsid w:val="00BF3293"/>
    <w:rsid w:val="00BF36A4"/>
    <w:rsid w:val="00BF4610"/>
    <w:rsid w:val="00BF5C5F"/>
    <w:rsid w:val="00C04C2A"/>
    <w:rsid w:val="00C07EF7"/>
    <w:rsid w:val="00C07FD9"/>
    <w:rsid w:val="00C151A9"/>
    <w:rsid w:val="00C157AF"/>
    <w:rsid w:val="00C161A4"/>
    <w:rsid w:val="00C242A1"/>
    <w:rsid w:val="00C256BF"/>
    <w:rsid w:val="00C3362E"/>
    <w:rsid w:val="00C34E1F"/>
    <w:rsid w:val="00C3501F"/>
    <w:rsid w:val="00C355A5"/>
    <w:rsid w:val="00C36216"/>
    <w:rsid w:val="00C373A1"/>
    <w:rsid w:val="00C415AF"/>
    <w:rsid w:val="00C47E6C"/>
    <w:rsid w:val="00C50A72"/>
    <w:rsid w:val="00C62502"/>
    <w:rsid w:val="00C626F5"/>
    <w:rsid w:val="00C665C9"/>
    <w:rsid w:val="00C6715C"/>
    <w:rsid w:val="00C755D8"/>
    <w:rsid w:val="00C75FE7"/>
    <w:rsid w:val="00C77203"/>
    <w:rsid w:val="00C9067E"/>
    <w:rsid w:val="00C951EE"/>
    <w:rsid w:val="00C967B0"/>
    <w:rsid w:val="00C975A0"/>
    <w:rsid w:val="00CA1791"/>
    <w:rsid w:val="00CA18B7"/>
    <w:rsid w:val="00CA4FC3"/>
    <w:rsid w:val="00CA6873"/>
    <w:rsid w:val="00CB0974"/>
    <w:rsid w:val="00CB4B34"/>
    <w:rsid w:val="00CB4BDC"/>
    <w:rsid w:val="00CB4F45"/>
    <w:rsid w:val="00CC3517"/>
    <w:rsid w:val="00CC5AD0"/>
    <w:rsid w:val="00CC6EF1"/>
    <w:rsid w:val="00CD0D11"/>
    <w:rsid w:val="00CD2CEE"/>
    <w:rsid w:val="00CD4DCF"/>
    <w:rsid w:val="00CD6376"/>
    <w:rsid w:val="00CD67AB"/>
    <w:rsid w:val="00CE1C70"/>
    <w:rsid w:val="00CF0D52"/>
    <w:rsid w:val="00CF19F6"/>
    <w:rsid w:val="00CF2B72"/>
    <w:rsid w:val="00CF7F6A"/>
    <w:rsid w:val="00D00D4B"/>
    <w:rsid w:val="00D06936"/>
    <w:rsid w:val="00D06B76"/>
    <w:rsid w:val="00D076C1"/>
    <w:rsid w:val="00D134D5"/>
    <w:rsid w:val="00D1551D"/>
    <w:rsid w:val="00D16696"/>
    <w:rsid w:val="00D2026C"/>
    <w:rsid w:val="00D20A45"/>
    <w:rsid w:val="00D23D4A"/>
    <w:rsid w:val="00D247E1"/>
    <w:rsid w:val="00D41698"/>
    <w:rsid w:val="00D45CF5"/>
    <w:rsid w:val="00D46E16"/>
    <w:rsid w:val="00D533A6"/>
    <w:rsid w:val="00D54E91"/>
    <w:rsid w:val="00D555CA"/>
    <w:rsid w:val="00D60752"/>
    <w:rsid w:val="00D636E0"/>
    <w:rsid w:val="00D639D4"/>
    <w:rsid w:val="00D648EE"/>
    <w:rsid w:val="00D7208E"/>
    <w:rsid w:val="00D72AB4"/>
    <w:rsid w:val="00D74B48"/>
    <w:rsid w:val="00D77DE8"/>
    <w:rsid w:val="00D80190"/>
    <w:rsid w:val="00D81893"/>
    <w:rsid w:val="00D82737"/>
    <w:rsid w:val="00D8321A"/>
    <w:rsid w:val="00D86B48"/>
    <w:rsid w:val="00D91826"/>
    <w:rsid w:val="00D91F32"/>
    <w:rsid w:val="00D925E0"/>
    <w:rsid w:val="00D937B1"/>
    <w:rsid w:val="00D937B8"/>
    <w:rsid w:val="00DA08F2"/>
    <w:rsid w:val="00DA20B7"/>
    <w:rsid w:val="00DA2CA5"/>
    <w:rsid w:val="00DA5CEA"/>
    <w:rsid w:val="00DB17B4"/>
    <w:rsid w:val="00DB25AD"/>
    <w:rsid w:val="00DB7342"/>
    <w:rsid w:val="00DB750C"/>
    <w:rsid w:val="00DC1B91"/>
    <w:rsid w:val="00DC33E7"/>
    <w:rsid w:val="00DC46B4"/>
    <w:rsid w:val="00DC5757"/>
    <w:rsid w:val="00DD4472"/>
    <w:rsid w:val="00DD4B14"/>
    <w:rsid w:val="00DD7D0D"/>
    <w:rsid w:val="00DE2802"/>
    <w:rsid w:val="00DE3131"/>
    <w:rsid w:val="00DE3A7B"/>
    <w:rsid w:val="00DE3F69"/>
    <w:rsid w:val="00DF15D9"/>
    <w:rsid w:val="00E00383"/>
    <w:rsid w:val="00E00FD5"/>
    <w:rsid w:val="00E02C54"/>
    <w:rsid w:val="00E05662"/>
    <w:rsid w:val="00E0638A"/>
    <w:rsid w:val="00E10DFC"/>
    <w:rsid w:val="00E10EB7"/>
    <w:rsid w:val="00E11F31"/>
    <w:rsid w:val="00E14392"/>
    <w:rsid w:val="00E1556A"/>
    <w:rsid w:val="00E162DB"/>
    <w:rsid w:val="00E2024E"/>
    <w:rsid w:val="00E22BA6"/>
    <w:rsid w:val="00E26937"/>
    <w:rsid w:val="00E26971"/>
    <w:rsid w:val="00E31C4D"/>
    <w:rsid w:val="00E36FFB"/>
    <w:rsid w:val="00E4022F"/>
    <w:rsid w:val="00E44037"/>
    <w:rsid w:val="00E458B6"/>
    <w:rsid w:val="00E45C6D"/>
    <w:rsid w:val="00E4721C"/>
    <w:rsid w:val="00E47344"/>
    <w:rsid w:val="00E474C5"/>
    <w:rsid w:val="00E50EEB"/>
    <w:rsid w:val="00E51289"/>
    <w:rsid w:val="00E518BA"/>
    <w:rsid w:val="00E532AB"/>
    <w:rsid w:val="00E54667"/>
    <w:rsid w:val="00E637C9"/>
    <w:rsid w:val="00E649C9"/>
    <w:rsid w:val="00E668E8"/>
    <w:rsid w:val="00E73E7B"/>
    <w:rsid w:val="00E7655F"/>
    <w:rsid w:val="00E767D6"/>
    <w:rsid w:val="00E77993"/>
    <w:rsid w:val="00E851F1"/>
    <w:rsid w:val="00E8731A"/>
    <w:rsid w:val="00E93C1E"/>
    <w:rsid w:val="00E97C3F"/>
    <w:rsid w:val="00EA2BBA"/>
    <w:rsid w:val="00EA4048"/>
    <w:rsid w:val="00EB0267"/>
    <w:rsid w:val="00EB3A00"/>
    <w:rsid w:val="00EB57D1"/>
    <w:rsid w:val="00EB5B00"/>
    <w:rsid w:val="00EB7A5E"/>
    <w:rsid w:val="00EC0171"/>
    <w:rsid w:val="00EC0A68"/>
    <w:rsid w:val="00EC15F5"/>
    <w:rsid w:val="00EC1F18"/>
    <w:rsid w:val="00EC3851"/>
    <w:rsid w:val="00EC408B"/>
    <w:rsid w:val="00ED2F42"/>
    <w:rsid w:val="00EE0BAA"/>
    <w:rsid w:val="00EE16F5"/>
    <w:rsid w:val="00EE45B2"/>
    <w:rsid w:val="00EE4BC8"/>
    <w:rsid w:val="00EE53D9"/>
    <w:rsid w:val="00EF07AC"/>
    <w:rsid w:val="00EF2FD7"/>
    <w:rsid w:val="00EF780D"/>
    <w:rsid w:val="00F01414"/>
    <w:rsid w:val="00F03F47"/>
    <w:rsid w:val="00F05612"/>
    <w:rsid w:val="00F14178"/>
    <w:rsid w:val="00F143FD"/>
    <w:rsid w:val="00F16834"/>
    <w:rsid w:val="00F16CA4"/>
    <w:rsid w:val="00F209EA"/>
    <w:rsid w:val="00F215B7"/>
    <w:rsid w:val="00F230A7"/>
    <w:rsid w:val="00F25508"/>
    <w:rsid w:val="00F3208C"/>
    <w:rsid w:val="00F34D9D"/>
    <w:rsid w:val="00F42F3B"/>
    <w:rsid w:val="00F43CC3"/>
    <w:rsid w:val="00F512D7"/>
    <w:rsid w:val="00F55C5D"/>
    <w:rsid w:val="00F605FA"/>
    <w:rsid w:val="00F61EAC"/>
    <w:rsid w:val="00F63AB4"/>
    <w:rsid w:val="00F656D2"/>
    <w:rsid w:val="00F67549"/>
    <w:rsid w:val="00F67B1A"/>
    <w:rsid w:val="00F743D1"/>
    <w:rsid w:val="00F74AE4"/>
    <w:rsid w:val="00F768DD"/>
    <w:rsid w:val="00F8063B"/>
    <w:rsid w:val="00F863E2"/>
    <w:rsid w:val="00F868F6"/>
    <w:rsid w:val="00F8720A"/>
    <w:rsid w:val="00F92301"/>
    <w:rsid w:val="00F945BA"/>
    <w:rsid w:val="00F96D1E"/>
    <w:rsid w:val="00F97A78"/>
    <w:rsid w:val="00FA0AB1"/>
    <w:rsid w:val="00FA1E12"/>
    <w:rsid w:val="00FA4390"/>
    <w:rsid w:val="00FB52E0"/>
    <w:rsid w:val="00FB5C44"/>
    <w:rsid w:val="00FB5D7F"/>
    <w:rsid w:val="00FC343B"/>
    <w:rsid w:val="00FC49DC"/>
    <w:rsid w:val="00FC61E4"/>
    <w:rsid w:val="00FD0283"/>
    <w:rsid w:val="00FD6E5B"/>
    <w:rsid w:val="00FE4A21"/>
    <w:rsid w:val="00FE6DA6"/>
    <w:rsid w:val="00FE7312"/>
    <w:rsid w:val="00FF025F"/>
    <w:rsid w:val="00FF369B"/>
    <w:rsid w:val="00FF5ABF"/>
    <w:rsid w:val="00FF66E2"/>
    <w:rsid w:val="00FF686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7AA79E"/>
  <w15:chartTrackingRefBased/>
  <w15:docId w15:val="{74DDC39E-1321-4C57-AB24-9CF195FD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B56"/>
    <w:pPr>
      <w:spacing w:after="0" w:line="240" w:lineRule="auto"/>
    </w:pPr>
    <w:rPr>
      <w:rFonts w:ascii="Calibri" w:eastAsia="Calibri" w:hAnsi="Calibri" w:cs="Arial"/>
      <w:sz w:val="20"/>
      <w:szCs w:val="20"/>
      <w:lang w:eastAsia="fr-CA"/>
    </w:rPr>
  </w:style>
  <w:style w:type="paragraph" w:styleId="Titre1">
    <w:name w:val="heading 1"/>
    <w:basedOn w:val="Normal"/>
    <w:next w:val="Normal"/>
    <w:link w:val="Titre1Car"/>
    <w:uiPriority w:val="9"/>
    <w:qFormat/>
    <w:rsid w:val="00AC5B56"/>
    <w:pPr>
      <w:keepNext/>
      <w:keepLines/>
      <w:outlineLvl w:val="0"/>
    </w:pPr>
    <w:rPr>
      <w:rFonts w:asciiTheme="minorHAnsi" w:eastAsiaTheme="majorEastAsia" w:hAnsiTheme="minorHAnsi" w:cstheme="majorBidi"/>
      <w:b/>
      <w:color w:val="44546A" w:themeColor="text2"/>
      <w:sz w:val="36"/>
      <w:szCs w:val="32"/>
    </w:rPr>
  </w:style>
  <w:style w:type="paragraph" w:styleId="Titre2">
    <w:name w:val="heading 2"/>
    <w:basedOn w:val="Normal"/>
    <w:next w:val="Normal"/>
    <w:link w:val="Titre2Car"/>
    <w:uiPriority w:val="9"/>
    <w:unhideWhenUsed/>
    <w:qFormat/>
    <w:rsid w:val="00FF025F"/>
    <w:pPr>
      <w:keepNext/>
      <w:keepLines/>
      <w:spacing w:before="40"/>
      <w:outlineLvl w:val="1"/>
    </w:pPr>
    <w:rPr>
      <w:rFonts w:asciiTheme="majorHAnsi" w:eastAsiaTheme="majorEastAsia" w:hAnsiTheme="majorHAnsi" w:cstheme="majorBidi"/>
      <w:b/>
      <w:color w:val="982672" w:themeColor="accent1" w:themeShade="BF"/>
      <w:sz w:val="32"/>
      <w:szCs w:val="26"/>
    </w:rPr>
  </w:style>
  <w:style w:type="paragraph" w:styleId="Titre3">
    <w:name w:val="heading 3"/>
    <w:basedOn w:val="Normal"/>
    <w:next w:val="Normal"/>
    <w:link w:val="Titre3Car"/>
    <w:uiPriority w:val="9"/>
    <w:unhideWhenUsed/>
    <w:qFormat/>
    <w:rsid w:val="00325499"/>
    <w:pPr>
      <w:keepNext/>
      <w:keepLines/>
      <w:spacing w:before="40"/>
      <w:outlineLvl w:val="2"/>
    </w:pPr>
    <w:rPr>
      <w:rFonts w:asciiTheme="majorHAnsi" w:eastAsiaTheme="majorEastAsia" w:hAnsiTheme="majorHAnsi" w:cstheme="majorBidi"/>
      <w:color w:val="65194C" w:themeColor="accent1" w:themeShade="7F"/>
      <w:sz w:val="24"/>
      <w:szCs w:val="24"/>
    </w:rPr>
  </w:style>
  <w:style w:type="paragraph" w:styleId="Titre4">
    <w:name w:val="heading 4"/>
    <w:basedOn w:val="Normal"/>
    <w:next w:val="Normal"/>
    <w:link w:val="Titre4Car"/>
    <w:uiPriority w:val="9"/>
    <w:semiHidden/>
    <w:unhideWhenUsed/>
    <w:qFormat/>
    <w:rsid w:val="00325499"/>
    <w:pPr>
      <w:keepNext/>
      <w:keepLines/>
      <w:spacing w:before="40"/>
      <w:outlineLvl w:val="3"/>
    </w:pPr>
    <w:rPr>
      <w:rFonts w:asciiTheme="majorHAnsi" w:eastAsiaTheme="majorEastAsia" w:hAnsiTheme="majorHAnsi" w:cstheme="majorBidi"/>
      <w:i/>
      <w:iCs/>
      <w:color w:val="982672" w:themeColor="accent1" w:themeShade="BF"/>
    </w:rPr>
  </w:style>
  <w:style w:type="paragraph" w:styleId="Titre5">
    <w:name w:val="heading 5"/>
    <w:basedOn w:val="Normal"/>
    <w:next w:val="Normal"/>
    <w:link w:val="Titre5Car"/>
    <w:uiPriority w:val="9"/>
    <w:semiHidden/>
    <w:unhideWhenUsed/>
    <w:qFormat/>
    <w:rsid w:val="00325499"/>
    <w:pPr>
      <w:keepNext/>
      <w:keepLines/>
      <w:spacing w:before="40"/>
      <w:outlineLvl w:val="4"/>
    </w:pPr>
    <w:rPr>
      <w:rFonts w:asciiTheme="majorHAnsi" w:eastAsiaTheme="majorEastAsia" w:hAnsiTheme="majorHAnsi" w:cstheme="majorBidi"/>
      <w:color w:val="982672" w:themeColor="accent1" w:themeShade="BF"/>
    </w:rPr>
  </w:style>
  <w:style w:type="paragraph" w:styleId="Titre6">
    <w:name w:val="heading 6"/>
    <w:basedOn w:val="Normal"/>
    <w:next w:val="Normal"/>
    <w:link w:val="Titre6Car"/>
    <w:uiPriority w:val="9"/>
    <w:semiHidden/>
    <w:unhideWhenUsed/>
    <w:qFormat/>
    <w:rsid w:val="00325499"/>
    <w:pPr>
      <w:keepNext/>
      <w:keepLines/>
      <w:spacing w:before="40"/>
      <w:outlineLvl w:val="5"/>
    </w:pPr>
    <w:rPr>
      <w:rFonts w:asciiTheme="majorHAnsi" w:eastAsiaTheme="majorEastAsia" w:hAnsiTheme="majorHAnsi" w:cstheme="majorBidi"/>
      <w:color w:val="65194C" w:themeColor="accent1" w:themeShade="7F"/>
    </w:rPr>
  </w:style>
  <w:style w:type="paragraph" w:styleId="Titre7">
    <w:name w:val="heading 7"/>
    <w:basedOn w:val="Normal"/>
    <w:next w:val="Normal"/>
    <w:link w:val="Titre7Car"/>
    <w:uiPriority w:val="9"/>
    <w:semiHidden/>
    <w:unhideWhenUsed/>
    <w:qFormat/>
    <w:rsid w:val="00325499"/>
    <w:pPr>
      <w:keepNext/>
      <w:keepLines/>
      <w:spacing w:before="40"/>
      <w:outlineLvl w:val="6"/>
    </w:pPr>
    <w:rPr>
      <w:rFonts w:asciiTheme="majorHAnsi" w:eastAsiaTheme="majorEastAsia" w:hAnsiTheme="majorHAnsi" w:cstheme="majorBidi"/>
      <w:i/>
      <w:iCs/>
      <w:color w:val="65194C" w:themeColor="accent1" w:themeShade="7F"/>
    </w:rPr>
  </w:style>
  <w:style w:type="paragraph" w:styleId="Titre8">
    <w:name w:val="heading 8"/>
    <w:basedOn w:val="Normal"/>
    <w:next w:val="Normal"/>
    <w:link w:val="Titre8Car"/>
    <w:uiPriority w:val="9"/>
    <w:semiHidden/>
    <w:unhideWhenUsed/>
    <w:qFormat/>
    <w:rsid w:val="0032549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2549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C5B56"/>
    <w:rPr>
      <w:rFonts w:eastAsiaTheme="majorEastAsia" w:cstheme="majorBidi"/>
      <w:b/>
      <w:color w:val="44546A" w:themeColor="text2"/>
      <w:sz w:val="36"/>
      <w:szCs w:val="32"/>
      <w:lang w:eastAsia="fr-CA"/>
    </w:rPr>
  </w:style>
  <w:style w:type="character" w:customStyle="1" w:styleId="Titre2Car">
    <w:name w:val="Titre 2 Car"/>
    <w:basedOn w:val="Policepardfaut"/>
    <w:link w:val="Titre2"/>
    <w:uiPriority w:val="9"/>
    <w:rsid w:val="00FF025F"/>
    <w:rPr>
      <w:rFonts w:asciiTheme="majorHAnsi" w:eastAsiaTheme="majorEastAsia" w:hAnsiTheme="majorHAnsi" w:cstheme="majorBidi"/>
      <w:b/>
      <w:color w:val="982672" w:themeColor="accent1" w:themeShade="BF"/>
      <w:sz w:val="32"/>
      <w:szCs w:val="26"/>
      <w:lang w:eastAsia="fr-CA"/>
    </w:rPr>
  </w:style>
  <w:style w:type="character" w:customStyle="1" w:styleId="Titre3Car">
    <w:name w:val="Titre 3 Car"/>
    <w:basedOn w:val="Policepardfaut"/>
    <w:link w:val="Titre3"/>
    <w:uiPriority w:val="9"/>
    <w:rsid w:val="00325499"/>
    <w:rPr>
      <w:rFonts w:asciiTheme="majorHAnsi" w:eastAsiaTheme="majorEastAsia" w:hAnsiTheme="majorHAnsi" w:cstheme="majorBidi"/>
      <w:color w:val="65194C" w:themeColor="accent1" w:themeShade="7F"/>
      <w:sz w:val="24"/>
      <w:szCs w:val="24"/>
      <w:lang w:eastAsia="fr-CA"/>
    </w:rPr>
  </w:style>
  <w:style w:type="character" w:customStyle="1" w:styleId="Titre4Car">
    <w:name w:val="Titre 4 Car"/>
    <w:basedOn w:val="Policepardfaut"/>
    <w:link w:val="Titre4"/>
    <w:uiPriority w:val="9"/>
    <w:semiHidden/>
    <w:rsid w:val="00325499"/>
    <w:rPr>
      <w:rFonts w:asciiTheme="majorHAnsi" w:eastAsiaTheme="majorEastAsia" w:hAnsiTheme="majorHAnsi" w:cstheme="majorBidi"/>
      <w:i/>
      <w:iCs/>
      <w:color w:val="982672" w:themeColor="accent1" w:themeShade="BF"/>
      <w:sz w:val="20"/>
      <w:szCs w:val="20"/>
      <w:lang w:eastAsia="fr-CA"/>
    </w:rPr>
  </w:style>
  <w:style w:type="character" w:customStyle="1" w:styleId="Titre5Car">
    <w:name w:val="Titre 5 Car"/>
    <w:basedOn w:val="Policepardfaut"/>
    <w:link w:val="Titre5"/>
    <w:uiPriority w:val="9"/>
    <w:semiHidden/>
    <w:rsid w:val="00325499"/>
    <w:rPr>
      <w:rFonts w:asciiTheme="majorHAnsi" w:eastAsiaTheme="majorEastAsia" w:hAnsiTheme="majorHAnsi" w:cstheme="majorBidi"/>
      <w:color w:val="982672" w:themeColor="accent1" w:themeShade="BF"/>
      <w:sz w:val="20"/>
      <w:szCs w:val="20"/>
      <w:lang w:eastAsia="fr-CA"/>
    </w:rPr>
  </w:style>
  <w:style w:type="character" w:customStyle="1" w:styleId="Titre6Car">
    <w:name w:val="Titre 6 Car"/>
    <w:basedOn w:val="Policepardfaut"/>
    <w:link w:val="Titre6"/>
    <w:uiPriority w:val="9"/>
    <w:semiHidden/>
    <w:rsid w:val="00325499"/>
    <w:rPr>
      <w:rFonts w:asciiTheme="majorHAnsi" w:eastAsiaTheme="majorEastAsia" w:hAnsiTheme="majorHAnsi" w:cstheme="majorBidi"/>
      <w:color w:val="65194C" w:themeColor="accent1" w:themeShade="7F"/>
      <w:sz w:val="20"/>
      <w:szCs w:val="20"/>
      <w:lang w:eastAsia="fr-CA"/>
    </w:rPr>
  </w:style>
  <w:style w:type="character" w:customStyle="1" w:styleId="Titre7Car">
    <w:name w:val="Titre 7 Car"/>
    <w:basedOn w:val="Policepardfaut"/>
    <w:link w:val="Titre7"/>
    <w:uiPriority w:val="9"/>
    <w:semiHidden/>
    <w:rsid w:val="00325499"/>
    <w:rPr>
      <w:rFonts w:asciiTheme="majorHAnsi" w:eastAsiaTheme="majorEastAsia" w:hAnsiTheme="majorHAnsi" w:cstheme="majorBidi"/>
      <w:i/>
      <w:iCs/>
      <w:color w:val="65194C" w:themeColor="accent1" w:themeShade="7F"/>
      <w:sz w:val="20"/>
      <w:szCs w:val="20"/>
      <w:lang w:eastAsia="fr-CA"/>
    </w:rPr>
  </w:style>
  <w:style w:type="character" w:customStyle="1" w:styleId="Titre8Car">
    <w:name w:val="Titre 8 Car"/>
    <w:basedOn w:val="Policepardfaut"/>
    <w:link w:val="Titre8"/>
    <w:uiPriority w:val="9"/>
    <w:semiHidden/>
    <w:rsid w:val="00325499"/>
    <w:rPr>
      <w:rFonts w:asciiTheme="majorHAnsi" w:eastAsiaTheme="majorEastAsia" w:hAnsiTheme="majorHAnsi" w:cstheme="majorBidi"/>
      <w:color w:val="272727" w:themeColor="text1" w:themeTint="D8"/>
      <w:sz w:val="21"/>
      <w:szCs w:val="21"/>
      <w:lang w:eastAsia="fr-CA"/>
    </w:rPr>
  </w:style>
  <w:style w:type="character" w:customStyle="1" w:styleId="Titre9Car">
    <w:name w:val="Titre 9 Car"/>
    <w:basedOn w:val="Policepardfaut"/>
    <w:link w:val="Titre9"/>
    <w:uiPriority w:val="9"/>
    <w:semiHidden/>
    <w:rsid w:val="00325499"/>
    <w:rPr>
      <w:rFonts w:asciiTheme="majorHAnsi" w:eastAsiaTheme="majorEastAsia" w:hAnsiTheme="majorHAnsi" w:cstheme="majorBidi"/>
      <w:i/>
      <w:iCs/>
      <w:color w:val="272727" w:themeColor="text1" w:themeTint="D8"/>
      <w:sz w:val="21"/>
      <w:szCs w:val="21"/>
      <w:lang w:eastAsia="fr-CA"/>
    </w:rPr>
  </w:style>
  <w:style w:type="paragraph" w:styleId="Lgende">
    <w:name w:val="caption"/>
    <w:basedOn w:val="Normal"/>
    <w:next w:val="Normal"/>
    <w:uiPriority w:val="35"/>
    <w:semiHidden/>
    <w:unhideWhenUsed/>
    <w:qFormat/>
    <w:rsid w:val="00325499"/>
    <w:pPr>
      <w:spacing w:after="200"/>
    </w:pPr>
    <w:rPr>
      <w:i/>
      <w:iCs/>
      <w:color w:val="44546A" w:themeColor="text2"/>
      <w:sz w:val="18"/>
      <w:szCs w:val="18"/>
    </w:rPr>
  </w:style>
  <w:style w:type="paragraph" w:styleId="Titre">
    <w:name w:val="Title"/>
    <w:basedOn w:val="Normal"/>
    <w:next w:val="Normal"/>
    <w:link w:val="TitreCar"/>
    <w:uiPriority w:val="10"/>
    <w:qFormat/>
    <w:rsid w:val="00325499"/>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25499"/>
    <w:rPr>
      <w:rFonts w:asciiTheme="majorHAnsi" w:eastAsiaTheme="majorEastAsia" w:hAnsiTheme="majorHAnsi" w:cstheme="majorBidi"/>
      <w:spacing w:val="-10"/>
      <w:kern w:val="28"/>
      <w:sz w:val="56"/>
      <w:szCs w:val="56"/>
      <w:lang w:eastAsia="fr-CA"/>
    </w:rPr>
  </w:style>
  <w:style w:type="paragraph" w:styleId="Sous-titre">
    <w:name w:val="Subtitle"/>
    <w:basedOn w:val="Normal"/>
    <w:next w:val="Normal"/>
    <w:link w:val="Sous-titreCar"/>
    <w:uiPriority w:val="11"/>
    <w:qFormat/>
    <w:rsid w:val="003254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325499"/>
    <w:rPr>
      <w:rFonts w:eastAsiaTheme="minorEastAsia"/>
      <w:color w:val="5A5A5A" w:themeColor="text1" w:themeTint="A5"/>
      <w:spacing w:val="15"/>
      <w:lang w:eastAsia="fr-CA"/>
    </w:rPr>
  </w:style>
  <w:style w:type="character" w:styleId="lev">
    <w:name w:val="Strong"/>
    <w:uiPriority w:val="22"/>
    <w:qFormat/>
    <w:rsid w:val="00325499"/>
    <w:rPr>
      <w:b/>
      <w:bCs/>
    </w:rPr>
  </w:style>
  <w:style w:type="character" w:styleId="Accentuation">
    <w:name w:val="Emphasis"/>
    <w:uiPriority w:val="20"/>
    <w:qFormat/>
    <w:rsid w:val="00325499"/>
    <w:rPr>
      <w:i/>
      <w:iCs/>
    </w:rPr>
  </w:style>
  <w:style w:type="paragraph" w:styleId="Sansinterligne">
    <w:name w:val="No Spacing"/>
    <w:uiPriority w:val="1"/>
    <w:qFormat/>
    <w:rsid w:val="00325499"/>
    <w:pPr>
      <w:spacing w:after="0" w:line="240" w:lineRule="auto"/>
    </w:pPr>
    <w:rPr>
      <w:rFonts w:ascii="Calibri" w:eastAsia="Calibri" w:hAnsi="Calibri" w:cs="Arial"/>
      <w:sz w:val="20"/>
      <w:szCs w:val="20"/>
      <w:lang w:eastAsia="fr-CA"/>
    </w:rPr>
  </w:style>
  <w:style w:type="paragraph" w:styleId="Citation">
    <w:name w:val="Quote"/>
    <w:basedOn w:val="Normal"/>
    <w:next w:val="Normal"/>
    <w:link w:val="CitationCar"/>
    <w:uiPriority w:val="29"/>
    <w:qFormat/>
    <w:rsid w:val="00325499"/>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325499"/>
    <w:rPr>
      <w:rFonts w:ascii="Calibri" w:eastAsia="Calibri" w:hAnsi="Calibri" w:cs="Arial"/>
      <w:i/>
      <w:iCs/>
      <w:color w:val="404040" w:themeColor="text1" w:themeTint="BF"/>
      <w:sz w:val="20"/>
      <w:szCs w:val="20"/>
      <w:lang w:eastAsia="fr-CA"/>
    </w:rPr>
  </w:style>
  <w:style w:type="paragraph" w:styleId="Citationintense">
    <w:name w:val="Intense Quote"/>
    <w:basedOn w:val="Normal"/>
    <w:next w:val="Normal"/>
    <w:link w:val="CitationintenseCar"/>
    <w:uiPriority w:val="30"/>
    <w:qFormat/>
    <w:rsid w:val="00325499"/>
    <w:pPr>
      <w:pBdr>
        <w:top w:val="single" w:sz="4" w:space="10" w:color="CC3399" w:themeColor="accent1"/>
        <w:bottom w:val="single" w:sz="4" w:space="10" w:color="CC3399" w:themeColor="accent1"/>
      </w:pBdr>
      <w:spacing w:before="360" w:after="360"/>
      <w:ind w:left="864" w:right="864"/>
      <w:jc w:val="center"/>
    </w:pPr>
    <w:rPr>
      <w:i/>
      <w:iCs/>
      <w:color w:val="CC3399" w:themeColor="accent1"/>
    </w:rPr>
  </w:style>
  <w:style w:type="character" w:customStyle="1" w:styleId="CitationintenseCar">
    <w:name w:val="Citation intense Car"/>
    <w:basedOn w:val="Policepardfaut"/>
    <w:link w:val="Citationintense"/>
    <w:uiPriority w:val="30"/>
    <w:rsid w:val="00325499"/>
    <w:rPr>
      <w:rFonts w:ascii="Calibri" w:eastAsia="Calibri" w:hAnsi="Calibri" w:cs="Arial"/>
      <w:i/>
      <w:iCs/>
      <w:color w:val="CC3399" w:themeColor="accent1"/>
      <w:sz w:val="20"/>
      <w:szCs w:val="20"/>
      <w:lang w:eastAsia="fr-CA"/>
    </w:rPr>
  </w:style>
  <w:style w:type="character" w:styleId="Accentuationlgre">
    <w:name w:val="Subtle Emphasis"/>
    <w:uiPriority w:val="19"/>
    <w:qFormat/>
    <w:rsid w:val="00325499"/>
    <w:rPr>
      <w:i/>
      <w:iCs/>
      <w:color w:val="404040" w:themeColor="text1" w:themeTint="BF"/>
    </w:rPr>
  </w:style>
  <w:style w:type="character" w:styleId="Accentuationintense">
    <w:name w:val="Intense Emphasis"/>
    <w:uiPriority w:val="21"/>
    <w:qFormat/>
    <w:rsid w:val="00325499"/>
    <w:rPr>
      <w:i/>
      <w:iCs/>
      <w:color w:val="CC3399" w:themeColor="accent1"/>
    </w:rPr>
  </w:style>
  <w:style w:type="character" w:styleId="Rfrencelgre">
    <w:name w:val="Subtle Reference"/>
    <w:uiPriority w:val="31"/>
    <w:qFormat/>
    <w:rsid w:val="00325499"/>
    <w:rPr>
      <w:smallCaps/>
      <w:color w:val="5A5A5A" w:themeColor="text1" w:themeTint="A5"/>
    </w:rPr>
  </w:style>
  <w:style w:type="character" w:styleId="Rfrenceintense">
    <w:name w:val="Intense Reference"/>
    <w:uiPriority w:val="32"/>
    <w:qFormat/>
    <w:rsid w:val="00325499"/>
    <w:rPr>
      <w:b/>
      <w:bCs/>
      <w:smallCaps/>
      <w:color w:val="CC3399" w:themeColor="accent1"/>
      <w:spacing w:val="5"/>
    </w:rPr>
  </w:style>
  <w:style w:type="character" w:styleId="Titredulivre">
    <w:name w:val="Book Title"/>
    <w:uiPriority w:val="33"/>
    <w:qFormat/>
    <w:rsid w:val="00325499"/>
    <w:rPr>
      <w:b/>
      <w:bCs/>
      <w:i/>
      <w:iCs/>
      <w:spacing w:val="5"/>
    </w:rPr>
  </w:style>
  <w:style w:type="paragraph" w:styleId="En-ttedetabledesmatires">
    <w:name w:val="TOC Heading"/>
    <w:basedOn w:val="Titre1"/>
    <w:next w:val="Normal"/>
    <w:uiPriority w:val="39"/>
    <w:unhideWhenUsed/>
    <w:qFormat/>
    <w:rsid w:val="00325499"/>
    <w:pPr>
      <w:spacing w:before="240"/>
      <w:outlineLvl w:val="9"/>
    </w:pPr>
    <w:rPr>
      <w:rFonts w:asciiTheme="majorHAnsi" w:hAnsiTheme="majorHAnsi"/>
      <w:b w:val="0"/>
      <w:color w:val="982672" w:themeColor="accent1" w:themeShade="BF"/>
      <w:sz w:val="32"/>
    </w:rPr>
  </w:style>
  <w:style w:type="paragraph" w:customStyle="1" w:styleId="Style1">
    <w:name w:val="Style 1"/>
    <w:basedOn w:val="Titre1"/>
    <w:link w:val="Style1Car"/>
    <w:rsid w:val="003E68B5"/>
    <w:pPr>
      <w:pBdr>
        <w:top w:val="single" w:sz="24" w:space="0" w:color="44546A" w:themeColor="text2"/>
        <w:bottom w:val="single" w:sz="24" w:space="0" w:color="44546A" w:themeColor="text2"/>
      </w:pBdr>
      <w:jc w:val="center"/>
    </w:pPr>
  </w:style>
  <w:style w:type="paragraph" w:customStyle="1" w:styleId="Style10">
    <w:name w:val="Style1"/>
    <w:basedOn w:val="Style1"/>
    <w:link w:val="Style1Car0"/>
    <w:rsid w:val="003E68B5"/>
  </w:style>
  <w:style w:type="character" w:customStyle="1" w:styleId="Style1Car">
    <w:name w:val="Style 1 Car"/>
    <w:basedOn w:val="Titre1Car"/>
    <w:link w:val="Style1"/>
    <w:rsid w:val="003E68B5"/>
    <w:rPr>
      <w:rFonts w:ascii="Ink Free" w:eastAsiaTheme="majorEastAsia" w:hAnsi="Ink Free" w:cstheme="majorBidi"/>
      <w:b/>
      <w:color w:val="44546A" w:themeColor="text2"/>
      <w:spacing w:val="15"/>
      <w:sz w:val="40"/>
      <w:szCs w:val="22"/>
      <w:shd w:val="clear" w:color="auto" w:fill="FFFFFF" w:themeFill="background1"/>
      <w:lang w:eastAsia="fr-CA"/>
    </w:rPr>
  </w:style>
  <w:style w:type="paragraph" w:styleId="TM1">
    <w:name w:val="toc 1"/>
    <w:basedOn w:val="Normal"/>
    <w:next w:val="Normal"/>
    <w:autoRedefine/>
    <w:uiPriority w:val="39"/>
    <w:unhideWhenUsed/>
    <w:rsid w:val="00200D6D"/>
    <w:pPr>
      <w:spacing w:after="100"/>
    </w:pPr>
  </w:style>
  <w:style w:type="character" w:customStyle="1" w:styleId="Style1Car0">
    <w:name w:val="Style1 Car"/>
    <w:basedOn w:val="Style1Car"/>
    <w:link w:val="Style10"/>
    <w:rsid w:val="003E68B5"/>
    <w:rPr>
      <w:rFonts w:ascii="Ink Free" w:eastAsiaTheme="majorEastAsia" w:hAnsi="Ink Free" w:cstheme="majorBidi"/>
      <w:b/>
      <w:color w:val="44546A" w:themeColor="text2"/>
      <w:spacing w:val="15"/>
      <w:sz w:val="40"/>
      <w:szCs w:val="22"/>
      <w:shd w:val="clear" w:color="auto" w:fill="FFFFFF" w:themeFill="background1"/>
      <w:lang w:eastAsia="fr-CA"/>
    </w:rPr>
  </w:style>
  <w:style w:type="character" w:styleId="Lienhypertexte">
    <w:name w:val="Hyperlink"/>
    <w:basedOn w:val="Policepardfaut"/>
    <w:uiPriority w:val="99"/>
    <w:unhideWhenUsed/>
    <w:rsid w:val="00200D6D"/>
    <w:rPr>
      <w:color w:val="000000" w:themeColor="hyperlink"/>
      <w:u w:val="single"/>
    </w:rPr>
  </w:style>
  <w:style w:type="table" w:styleId="Grilledutableau">
    <w:name w:val="Table Grid"/>
    <w:basedOn w:val="TableauNormal"/>
    <w:uiPriority w:val="39"/>
    <w:rsid w:val="00972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C5B56"/>
    <w:pPr>
      <w:ind w:left="720"/>
      <w:contextualSpacing/>
    </w:pPr>
  </w:style>
  <w:style w:type="paragraph" w:styleId="TM2">
    <w:name w:val="toc 2"/>
    <w:basedOn w:val="Normal"/>
    <w:next w:val="Normal"/>
    <w:autoRedefine/>
    <w:uiPriority w:val="39"/>
    <w:unhideWhenUsed/>
    <w:rsid w:val="00972230"/>
    <w:pPr>
      <w:spacing w:after="100"/>
      <w:ind w:left="200"/>
    </w:pPr>
  </w:style>
  <w:style w:type="paragraph" w:styleId="TM3">
    <w:name w:val="toc 3"/>
    <w:basedOn w:val="Normal"/>
    <w:next w:val="Normal"/>
    <w:autoRedefine/>
    <w:uiPriority w:val="39"/>
    <w:unhideWhenUsed/>
    <w:rsid w:val="00972230"/>
    <w:pPr>
      <w:spacing w:after="100" w:line="259" w:lineRule="auto"/>
      <w:ind w:left="440"/>
    </w:pPr>
    <w:rPr>
      <w:rFonts w:cs="Times New Roman"/>
      <w:sz w:val="22"/>
      <w:szCs w:val="22"/>
    </w:rPr>
  </w:style>
  <w:style w:type="paragraph" w:styleId="En-tte">
    <w:name w:val="header"/>
    <w:basedOn w:val="Normal"/>
    <w:link w:val="En-tteCar"/>
    <w:uiPriority w:val="99"/>
    <w:unhideWhenUsed/>
    <w:rsid w:val="00972230"/>
    <w:pPr>
      <w:tabs>
        <w:tab w:val="center" w:pos="4320"/>
        <w:tab w:val="right" w:pos="8640"/>
      </w:tabs>
    </w:pPr>
    <w:rPr>
      <w:sz w:val="21"/>
      <w:szCs w:val="21"/>
    </w:rPr>
  </w:style>
  <w:style w:type="character" w:customStyle="1" w:styleId="En-tteCar">
    <w:name w:val="En-tête Car"/>
    <w:basedOn w:val="Policepardfaut"/>
    <w:link w:val="En-tte"/>
    <w:uiPriority w:val="99"/>
    <w:rsid w:val="00972230"/>
    <w:rPr>
      <w:sz w:val="21"/>
      <w:szCs w:val="21"/>
    </w:rPr>
  </w:style>
  <w:style w:type="paragraph" w:styleId="Pieddepage">
    <w:name w:val="footer"/>
    <w:basedOn w:val="Normal"/>
    <w:link w:val="PieddepageCar"/>
    <w:uiPriority w:val="99"/>
    <w:unhideWhenUsed/>
    <w:rsid w:val="00972230"/>
    <w:pPr>
      <w:tabs>
        <w:tab w:val="center" w:pos="4320"/>
        <w:tab w:val="right" w:pos="8640"/>
      </w:tabs>
    </w:pPr>
    <w:rPr>
      <w:sz w:val="21"/>
      <w:szCs w:val="21"/>
    </w:rPr>
  </w:style>
  <w:style w:type="character" w:customStyle="1" w:styleId="PieddepageCar">
    <w:name w:val="Pied de page Car"/>
    <w:basedOn w:val="Policepardfaut"/>
    <w:link w:val="Pieddepage"/>
    <w:uiPriority w:val="99"/>
    <w:rsid w:val="00972230"/>
    <w:rPr>
      <w:sz w:val="21"/>
      <w:szCs w:val="21"/>
    </w:rPr>
  </w:style>
  <w:style w:type="character" w:styleId="Textedelespacerserv">
    <w:name w:val="Placeholder Text"/>
    <w:basedOn w:val="Policepardfaut"/>
    <w:uiPriority w:val="99"/>
    <w:semiHidden/>
    <w:rsid w:val="00972230"/>
    <w:rPr>
      <w:color w:val="808080"/>
    </w:rPr>
  </w:style>
  <w:style w:type="character" w:styleId="Mentionnonrsolue">
    <w:name w:val="Unresolved Mention"/>
    <w:basedOn w:val="Policepardfaut"/>
    <w:uiPriority w:val="99"/>
    <w:semiHidden/>
    <w:unhideWhenUsed/>
    <w:rsid w:val="00335CAD"/>
    <w:rPr>
      <w:color w:val="605E5C"/>
      <w:shd w:val="clear" w:color="auto" w:fill="E1DFDD"/>
    </w:rPr>
  </w:style>
  <w:style w:type="paragraph" w:styleId="Notedebasdepage">
    <w:name w:val="footnote text"/>
    <w:basedOn w:val="Normal"/>
    <w:link w:val="NotedebasdepageCar"/>
    <w:uiPriority w:val="99"/>
    <w:semiHidden/>
    <w:unhideWhenUsed/>
    <w:rsid w:val="00233AC7"/>
  </w:style>
  <w:style w:type="character" w:customStyle="1" w:styleId="NotedebasdepageCar">
    <w:name w:val="Note de bas de page Car"/>
    <w:basedOn w:val="Policepardfaut"/>
    <w:link w:val="Notedebasdepage"/>
    <w:uiPriority w:val="99"/>
    <w:semiHidden/>
    <w:rsid w:val="00233AC7"/>
  </w:style>
  <w:style w:type="character" w:styleId="Appelnotedebasdep">
    <w:name w:val="footnote reference"/>
    <w:basedOn w:val="Policepardfaut"/>
    <w:uiPriority w:val="99"/>
    <w:semiHidden/>
    <w:unhideWhenUsed/>
    <w:rsid w:val="00233AC7"/>
    <w:rPr>
      <w:vertAlign w:val="superscript"/>
    </w:rPr>
  </w:style>
  <w:style w:type="paragraph" w:styleId="Textedebulles">
    <w:name w:val="Balloon Text"/>
    <w:basedOn w:val="Normal"/>
    <w:link w:val="TextedebullesCar"/>
    <w:uiPriority w:val="99"/>
    <w:semiHidden/>
    <w:unhideWhenUsed/>
    <w:rsid w:val="00F97A78"/>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7A78"/>
    <w:rPr>
      <w:rFonts w:ascii="Segoe UI" w:hAnsi="Segoe UI" w:cs="Segoe UI"/>
      <w:sz w:val="18"/>
      <w:szCs w:val="18"/>
    </w:rPr>
  </w:style>
  <w:style w:type="character" w:styleId="Marquedecommentaire">
    <w:name w:val="annotation reference"/>
    <w:basedOn w:val="Policepardfaut"/>
    <w:uiPriority w:val="99"/>
    <w:semiHidden/>
    <w:unhideWhenUsed/>
    <w:rsid w:val="00D54E91"/>
    <w:rPr>
      <w:sz w:val="16"/>
      <w:szCs w:val="16"/>
    </w:rPr>
  </w:style>
  <w:style w:type="paragraph" w:styleId="Commentaire">
    <w:name w:val="annotation text"/>
    <w:basedOn w:val="Normal"/>
    <w:link w:val="CommentaireCar"/>
    <w:uiPriority w:val="99"/>
    <w:semiHidden/>
    <w:unhideWhenUsed/>
    <w:rsid w:val="00D54E91"/>
  </w:style>
  <w:style w:type="character" w:customStyle="1" w:styleId="CommentaireCar">
    <w:name w:val="Commentaire Car"/>
    <w:basedOn w:val="Policepardfaut"/>
    <w:link w:val="Commentaire"/>
    <w:uiPriority w:val="99"/>
    <w:semiHidden/>
    <w:rsid w:val="00D54E91"/>
  </w:style>
  <w:style w:type="paragraph" w:styleId="Objetducommentaire">
    <w:name w:val="annotation subject"/>
    <w:basedOn w:val="Commentaire"/>
    <w:next w:val="Commentaire"/>
    <w:link w:val="ObjetducommentaireCar"/>
    <w:uiPriority w:val="99"/>
    <w:semiHidden/>
    <w:unhideWhenUsed/>
    <w:rsid w:val="00D54E91"/>
    <w:rPr>
      <w:b/>
      <w:bCs/>
    </w:rPr>
  </w:style>
  <w:style w:type="character" w:customStyle="1" w:styleId="ObjetducommentaireCar">
    <w:name w:val="Objet du commentaire Car"/>
    <w:basedOn w:val="CommentaireCar"/>
    <w:link w:val="Objetducommentaire"/>
    <w:uiPriority w:val="99"/>
    <w:semiHidden/>
    <w:rsid w:val="00D54E91"/>
    <w:rPr>
      <w:b/>
      <w:bCs/>
    </w:rPr>
  </w:style>
  <w:style w:type="character" w:customStyle="1" w:styleId="Mentionnonrsolue1">
    <w:name w:val="Mention non résolue1"/>
    <w:basedOn w:val="Policepardfaut"/>
    <w:uiPriority w:val="99"/>
    <w:semiHidden/>
    <w:unhideWhenUsed/>
    <w:rsid w:val="004A6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aron.miry@csdm.qc.ca"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naitreetgrandir.com/fr/etape/1_3_ans/developpement/" TargetMode="External"/><Relationship Id="rId5" Type="http://schemas.openxmlformats.org/officeDocument/2006/relationships/numbering" Target="numbering.xml"/><Relationship Id="rId15" Type="http://schemas.openxmlformats.org/officeDocument/2006/relationships/hyperlink" Target="mailto:champagne.an@csdm.qc.ca" TargetMode="External"/><Relationship Id="rId23" Type="http://schemas.openxmlformats.org/officeDocument/2006/relationships/hyperlink" Target="http://www.portailenfance.ca/wp/modules/developpement-de-lenfant/grandes-etapes-du-developpement/" TargetMode="Externa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Programme 3">
      <a:dk1>
        <a:sysClr val="windowText" lastClr="000000"/>
      </a:dk1>
      <a:lt1>
        <a:srgbClr val="FFFFFF"/>
      </a:lt1>
      <a:dk2>
        <a:srgbClr val="44546A"/>
      </a:dk2>
      <a:lt2>
        <a:srgbClr val="E7E6E6"/>
      </a:lt2>
      <a:accent1>
        <a:srgbClr val="CC3399"/>
      </a:accent1>
      <a:accent2>
        <a:srgbClr val="22CCDE"/>
      </a:accent2>
      <a:accent3>
        <a:srgbClr val="99CC00"/>
      </a:accent3>
      <a:accent4>
        <a:srgbClr val="FBEF05"/>
      </a:accent4>
      <a:accent5>
        <a:srgbClr val="FF9900"/>
      </a:accent5>
      <a:accent6>
        <a:srgbClr val="CC0000"/>
      </a:accent6>
      <a:hlink>
        <a:srgbClr val="000000"/>
      </a:hlink>
      <a:folHlink>
        <a:srgbClr val="000000"/>
      </a:folHlink>
    </a:clrScheme>
    <a:fontScheme name="Victor-Doré">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9a5a98d-d086-4137-a85b-b5eb0b8e9b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4A8395156D874CB3C11FCF6918FCEB" ma:contentTypeVersion="15" ma:contentTypeDescription="Crée un document." ma:contentTypeScope="" ma:versionID="fa4f4ce301adf938167145aa96d869e9">
  <xsd:schema xmlns:xsd="http://www.w3.org/2001/XMLSchema" xmlns:xs="http://www.w3.org/2001/XMLSchema" xmlns:p="http://schemas.microsoft.com/office/2006/metadata/properties" xmlns:ns3="19a5a98d-d086-4137-a85b-b5eb0b8e9bf6" xmlns:ns4="d28edbc0-0269-4c95-a997-f5fe42e6a008" targetNamespace="http://schemas.microsoft.com/office/2006/metadata/properties" ma:root="true" ma:fieldsID="ed028a5789fb741eb76d893c9540c7a9" ns3:_="" ns4:_="">
    <xsd:import namespace="19a5a98d-d086-4137-a85b-b5eb0b8e9bf6"/>
    <xsd:import namespace="d28edbc0-0269-4c95-a997-f5fe42e6a0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5a98d-d086-4137-a85b-b5eb0b8e9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8edbc0-0269-4c95-a997-f5fe42e6a00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D2D48-3A39-4F6A-A477-9F09133BF262}">
  <ds:schemaRefs>
    <ds:schemaRef ds:uri="http://schemas.microsoft.com/sharepoint/v3/contenttype/forms"/>
  </ds:schemaRefs>
</ds:datastoreItem>
</file>

<file path=customXml/itemProps2.xml><?xml version="1.0" encoding="utf-8"?>
<ds:datastoreItem xmlns:ds="http://schemas.openxmlformats.org/officeDocument/2006/customXml" ds:itemID="{2D45AEC6-2C40-41A1-9B73-B26B8DFAF93C}">
  <ds:schemaRefs>
    <ds:schemaRef ds:uri="http://purl.org/dc/elements/1.1/"/>
    <ds:schemaRef ds:uri="http://schemas.microsoft.com/office/2006/metadata/properties"/>
    <ds:schemaRef ds:uri="http://schemas.microsoft.com/office/infopath/2007/PartnerControls"/>
    <ds:schemaRef ds:uri="http://purl.org/dc/terms/"/>
    <ds:schemaRef ds:uri="d28edbc0-0269-4c95-a997-f5fe42e6a008"/>
    <ds:schemaRef ds:uri="http://schemas.openxmlformats.org/package/2006/metadata/core-properties"/>
    <ds:schemaRef ds:uri="http://schemas.microsoft.com/office/2006/documentManagement/types"/>
    <ds:schemaRef ds:uri="19a5a98d-d086-4137-a85b-b5eb0b8e9bf6"/>
    <ds:schemaRef ds:uri="http://www.w3.org/XML/1998/namespace"/>
    <ds:schemaRef ds:uri="http://purl.org/dc/dcmitype/"/>
  </ds:schemaRefs>
</ds:datastoreItem>
</file>

<file path=customXml/itemProps3.xml><?xml version="1.0" encoding="utf-8"?>
<ds:datastoreItem xmlns:ds="http://schemas.openxmlformats.org/officeDocument/2006/customXml" ds:itemID="{B2117661-DFC5-4C3B-B057-67A4B4207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5a98d-d086-4137-a85b-b5eb0b8e9bf6"/>
    <ds:schemaRef ds:uri="d28edbc0-0269-4c95-a997-f5fe42e6a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A80A6D-FB31-4C7C-93AF-6F92D317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15268</Words>
  <Characters>83979</Characters>
  <Application>Microsoft Office Word</Application>
  <DocSecurity>4</DocSecurity>
  <Lines>699</Lines>
  <Paragraphs>198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Champagne Annie</dc:creator>
  <cp:keywords/>
  <dc:description/>
  <cp:lastModifiedBy>Morin Ève</cp:lastModifiedBy>
  <cp:revision>2</cp:revision>
  <dcterms:created xsi:type="dcterms:W3CDTF">2023-02-07T23:53:00Z</dcterms:created>
  <dcterms:modified xsi:type="dcterms:W3CDTF">2023-02-07T23:53:00Z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0x0101004A4A8395156D874CB3C11FCF6918FCEB</vt:lpwstr>
  </property>
</Properties>
</file>