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3F" w:rsidRDefault="0034313F" w:rsidP="00851361">
      <w:pPr>
        <w:pStyle w:val="En-tte"/>
        <w:rPr>
          <w:b/>
          <w:sz w:val="28"/>
          <w:szCs w:val="28"/>
        </w:rPr>
      </w:pPr>
    </w:p>
    <w:p w:rsidR="00851361" w:rsidRDefault="00851361" w:rsidP="00851361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t xml:space="preserve">Grille d’évaluation : </w:t>
      </w:r>
      <w:r w:rsidR="009162E3" w:rsidRPr="00E2521A">
        <w:rPr>
          <w:b/>
          <w:color w:val="365F91" w:themeColor="accent1" w:themeShade="BF"/>
          <w:sz w:val="36"/>
          <w:szCs w:val="36"/>
        </w:rPr>
        <w:t>Art dramatique</w:t>
      </w:r>
      <w:r w:rsidR="009162E3"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-</w:t>
      </w:r>
      <w:r w:rsidRPr="00E2521A">
        <w:rPr>
          <w:b/>
          <w:color w:val="365F91" w:themeColor="accent1" w:themeShade="BF"/>
          <w:sz w:val="36"/>
          <w:szCs w:val="36"/>
        </w:rPr>
        <w:t xml:space="preserve"> 1</w:t>
      </w:r>
      <w:r w:rsidRPr="00E2521A">
        <w:rPr>
          <w:b/>
          <w:color w:val="365F91" w:themeColor="accent1" w:themeShade="BF"/>
          <w:sz w:val="36"/>
          <w:szCs w:val="36"/>
          <w:vertAlign w:val="superscript"/>
        </w:rPr>
        <w:t>er</w:t>
      </w:r>
      <w:r w:rsidR="009162E3" w:rsidRPr="00E2521A">
        <w:rPr>
          <w:b/>
          <w:color w:val="365F91" w:themeColor="accent1" w:themeShade="BF"/>
          <w:sz w:val="36"/>
          <w:szCs w:val="36"/>
        </w:rPr>
        <w:t xml:space="preserve"> cycle</w:t>
      </w:r>
      <w:r w:rsidR="009162E3"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="009162E3" w:rsidRPr="00E2521A">
        <w:rPr>
          <w:b/>
          <w:color w:val="000000" w:themeColor="text1"/>
          <w:sz w:val="28"/>
          <w:szCs w:val="28"/>
        </w:rPr>
        <w:t>du primaire</w:t>
      </w:r>
    </w:p>
    <w:p w:rsidR="00E2521A" w:rsidRPr="00E2521A" w:rsidRDefault="00E2521A" w:rsidP="00851361">
      <w:pPr>
        <w:pStyle w:val="En-tte"/>
        <w:rPr>
          <w:b/>
          <w:bCs/>
          <w:i/>
          <w:sz w:val="10"/>
        </w:rPr>
      </w:pPr>
    </w:p>
    <w:p w:rsidR="00851361" w:rsidRPr="00E2521A" w:rsidRDefault="0034313F" w:rsidP="00FB6287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>
        <w:rPr>
          <w:b/>
          <w:color w:val="365F91" w:themeColor="accent1" w:themeShade="BF"/>
          <w:sz w:val="32"/>
        </w:rPr>
        <w:t>C3</w:t>
      </w:r>
      <w:r>
        <w:rPr>
          <w:color w:val="365F91" w:themeColor="accent1" w:themeShade="BF"/>
          <w:sz w:val="32"/>
        </w:rPr>
        <w:t xml:space="preserve"> </w:t>
      </w:r>
      <w:r w:rsidRPr="0034313F">
        <w:rPr>
          <w:b/>
          <w:bCs/>
          <w:color w:val="404040" w:themeColor="text1" w:themeTint="BF"/>
          <w:sz w:val="28"/>
          <w:szCs w:val="20"/>
        </w:rPr>
        <w:t>APPRÉCI</w:t>
      </w:r>
      <w:r w:rsidR="00851361" w:rsidRPr="00E2521A">
        <w:rPr>
          <w:b/>
          <w:bCs/>
          <w:color w:val="404040" w:themeColor="text1" w:themeTint="BF"/>
          <w:sz w:val="28"/>
          <w:szCs w:val="20"/>
        </w:rPr>
        <w:t xml:space="preserve">ER DES </w:t>
      </w:r>
      <w:r>
        <w:rPr>
          <w:b/>
          <w:bCs/>
          <w:color w:val="404040" w:themeColor="text1" w:themeTint="BF"/>
          <w:sz w:val="28"/>
          <w:szCs w:val="20"/>
        </w:rPr>
        <w:t>ŒUVRES THÉÂTRALES, SES RÉALISATIONS ET CELLES DE SES CAMARADES</w:t>
      </w:r>
      <w:r w:rsidR="00851361" w:rsidRPr="00E2521A">
        <w:rPr>
          <w:b/>
          <w:bCs/>
          <w:color w:val="404040" w:themeColor="text1" w:themeTint="BF"/>
          <w:sz w:val="28"/>
          <w:szCs w:val="20"/>
        </w:rPr>
        <w:t xml:space="preserve"> </w:t>
      </w:r>
    </w:p>
    <w:p w:rsidR="006B2DF7" w:rsidRDefault="00DA27EB" w:rsidP="00851361">
      <w:pPr>
        <w:pStyle w:val="En-tte"/>
        <w:rPr>
          <w:sz w:val="18"/>
        </w:rPr>
      </w:pPr>
      <w:r w:rsidRPr="00E2521A">
        <w:rPr>
          <w:sz w:val="18"/>
        </w:rPr>
        <w:t>Les critères d’évaluation ne change</w:t>
      </w:r>
      <w:r w:rsidR="00EF3669" w:rsidRPr="00E2521A">
        <w:rPr>
          <w:sz w:val="18"/>
        </w:rPr>
        <w:t>nt</w:t>
      </w:r>
      <w:r w:rsidRPr="00E2521A">
        <w:rPr>
          <w:sz w:val="18"/>
        </w:rPr>
        <w:t xml:space="preserve"> pas d’un cycle à l’autre, car c’est la complexité de la tâche proposée à l’élève qui détermine le niveau de difficulté des éléments ciblés.</w:t>
      </w:r>
    </w:p>
    <w:p w:rsidR="0034313F" w:rsidRPr="00E2521A" w:rsidRDefault="0034313F" w:rsidP="00851361">
      <w:pPr>
        <w:pStyle w:val="En-tte"/>
        <w:rPr>
          <w:sz w:val="18"/>
        </w:rPr>
      </w:pPr>
    </w:p>
    <w:p w:rsidR="00952F84" w:rsidRPr="00952F84" w:rsidRDefault="0034313F">
      <w:pPr>
        <w:rPr>
          <w:sz w:val="2"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149860</wp:posOffset>
                </wp:positionV>
                <wp:extent cx="2072640" cy="312420"/>
                <wp:effectExtent l="0" t="0" r="22860" b="11430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72640" cy="31242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7777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-1.2pt;margin-top:11.8pt;width:163.2pt;height:24.6pt;rotation:18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" adj="0" fillcolor="#dbe5f1 [660]" strokecolor="#243f60 [1604]" strokeweight=".25pt"/>
            </w:pict>
          </mc:Fallback>
        </mc:AlternateContent>
      </w: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104775</wp:posOffset>
                </wp:positionV>
                <wp:extent cx="1455420" cy="2571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C7A" w:rsidRPr="00821C45" w:rsidRDefault="007A5C7A" w:rsidP="007A5C7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  <w:p w:rsidR="001E31AA" w:rsidRPr="00821C45" w:rsidRDefault="001E31AA" w:rsidP="001E31A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.65pt;margin-top:8.25pt;width:114.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" filled="f" stroked="f" strokeweight=".5pt">
                <v:textbox>
                  <w:txbxContent>
                    <w:p w:rsidR="007A5C7A" w:rsidRPr="00821C45" w:rsidRDefault="007A5C7A" w:rsidP="007A5C7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  <w:p w:rsidR="001E31AA" w:rsidRPr="00821C45" w:rsidRDefault="001E31AA" w:rsidP="001E31A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4085" w:type="dxa"/>
        <w:tblLook w:val="04A0" w:firstRow="1" w:lastRow="0" w:firstColumn="1" w:lastColumn="0" w:noHBand="0" w:noVBand="1"/>
      </w:tblPr>
      <w:tblGrid>
        <w:gridCol w:w="3256"/>
        <w:gridCol w:w="2095"/>
        <w:gridCol w:w="2183"/>
        <w:gridCol w:w="2183"/>
        <w:gridCol w:w="2184"/>
        <w:gridCol w:w="2184"/>
      </w:tblGrid>
      <w:tr w:rsidR="00952F84" w:rsidRPr="00B12E46" w:rsidTr="0034313F">
        <w:trPr>
          <w:trHeight w:val="5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2F84" w:rsidRPr="00B12E46" w:rsidRDefault="007A5C7A" w:rsidP="007A5C7A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19895BA" wp14:editId="15B4CD4D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45085</wp:posOffset>
                      </wp:positionV>
                      <wp:extent cx="826135" cy="321945"/>
                      <wp:effectExtent l="0" t="0" r="0" b="190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13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31AA" w:rsidRPr="00821C45" w:rsidRDefault="001E31AA" w:rsidP="001E31AA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95BA" id="Zone de texte 3" o:spid="_x0000_s1027" type="#_x0000_t202" style="position:absolute;margin-left:-6.95pt;margin-top:3.55pt;width:65.05pt;height:2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" fillcolor="white [3201]" stroked="f" strokeweight=".5pt">
                      <v:textbox>
                        <w:txbxContent>
                          <w:p w:rsidR="001E31AA" w:rsidRPr="00821C45" w:rsidRDefault="001E31AA" w:rsidP="001E31A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5" w:type="dxa"/>
            <w:shd w:val="clear" w:color="auto" w:fill="DBE5F1" w:themeFill="accent1" w:themeFillTint="33"/>
            <w:vAlign w:val="center"/>
          </w:tcPr>
          <w:p w:rsidR="00952F84" w:rsidRPr="00BF5EBC" w:rsidRDefault="007A5C7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</w:t>
            </w:r>
            <w:r w:rsidR="001E31AA">
              <w:rPr>
                <w:b/>
              </w:rPr>
              <w:t xml:space="preserve">  5</w: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:rsidR="00952F84" w:rsidRPr="00BF5EBC" w:rsidRDefault="007A5C7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Assuré</w:t>
            </w:r>
            <w:r w:rsidR="00952F84">
              <w:rPr>
                <w:b/>
              </w:rPr>
              <w:t xml:space="preserve">  </w:t>
            </w:r>
            <w:r w:rsidR="00952F84" w:rsidRPr="00BF5EBC">
              <w:rPr>
                <w:b/>
              </w:rPr>
              <w:t>4</w: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:rsidR="00952F84" w:rsidRPr="00BF5EBC" w:rsidRDefault="001E31A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</w:t>
            </w:r>
            <w:r w:rsidR="00952F84">
              <w:rPr>
                <w:b/>
              </w:rPr>
              <w:t xml:space="preserve"> </w:t>
            </w:r>
            <w:r w:rsidR="00952F84" w:rsidRPr="00BF5EBC">
              <w:rPr>
                <w:b/>
              </w:rPr>
              <w:t>3</w:t>
            </w:r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:rsidR="00952F84" w:rsidRPr="00BF5EBC" w:rsidRDefault="007A5C7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</w:t>
            </w:r>
            <w:r w:rsidR="001E31AA">
              <w:rPr>
                <w:b/>
              </w:rPr>
              <w:t xml:space="preserve"> </w:t>
            </w:r>
            <w:r w:rsidR="00952F84">
              <w:rPr>
                <w:b/>
              </w:rPr>
              <w:t xml:space="preserve"> 2</w:t>
            </w:r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:rsidR="00952F84" w:rsidRPr="00BF5EBC" w:rsidRDefault="007A5C7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="001E31AA" w:rsidRPr="001E31AA">
              <w:rPr>
                <w:b/>
                <w:sz w:val="20"/>
              </w:rPr>
              <w:t xml:space="preserve"> </w:t>
            </w:r>
            <w:r w:rsidR="00952F84" w:rsidRPr="001E31AA">
              <w:rPr>
                <w:b/>
                <w:sz w:val="20"/>
              </w:rPr>
              <w:t>1</w:t>
            </w:r>
          </w:p>
        </w:tc>
      </w:tr>
      <w:tr w:rsidR="0034313F" w:rsidRPr="00B12E46" w:rsidTr="0034313F">
        <w:trPr>
          <w:trHeight w:val="1584"/>
        </w:trPr>
        <w:tc>
          <w:tcPr>
            <w:tcW w:w="3256" w:type="dxa"/>
            <w:vMerge w:val="restart"/>
          </w:tcPr>
          <w:p w:rsidR="0034313F" w:rsidRPr="00D53EC0" w:rsidRDefault="0034313F" w:rsidP="0034313F">
            <w:pPr>
              <w:spacing w:before="120" w:after="40" w:line="240" w:lineRule="auto"/>
              <w:rPr>
                <w:b/>
                <w:sz w:val="24"/>
              </w:rPr>
            </w:pPr>
            <w:r w:rsidRPr="00D53EC0">
              <w:rPr>
                <w:b/>
                <w:sz w:val="24"/>
              </w:rPr>
              <w:t>Pertinence de l’appréciation</w:t>
            </w:r>
          </w:p>
          <w:p w:rsidR="0034313F" w:rsidRPr="0034313F" w:rsidRDefault="0034313F" w:rsidP="0034313F">
            <w:pPr>
              <w:spacing w:before="120" w:after="0" w:line="240" w:lineRule="auto"/>
              <w:rPr>
                <w:sz w:val="20"/>
                <w:szCs w:val="15"/>
              </w:rPr>
            </w:pPr>
            <w:r w:rsidRPr="0034313F">
              <w:rPr>
                <w:sz w:val="20"/>
                <w:szCs w:val="15"/>
              </w:rPr>
              <w:t>Appréciation fondée sur des éléments pertinents :</w:t>
            </w:r>
          </w:p>
          <w:p w:rsidR="0034313F" w:rsidRPr="0034313F" w:rsidRDefault="0034313F" w:rsidP="0034313F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459" w:hanging="283"/>
              <w:rPr>
                <w:sz w:val="15"/>
                <w:szCs w:val="15"/>
              </w:rPr>
            </w:pPr>
            <w:r w:rsidRPr="0034313F">
              <w:rPr>
                <w:sz w:val="15"/>
                <w:szCs w:val="15"/>
              </w:rPr>
              <w:t>Liens entre des aspects de l’œuvre et des effets ressentis</w:t>
            </w:r>
          </w:p>
          <w:p w:rsidR="0034313F" w:rsidRPr="0034313F" w:rsidRDefault="0034313F" w:rsidP="0034313F">
            <w:pPr>
              <w:pStyle w:val="Paragraphedeliste"/>
              <w:spacing w:before="120" w:after="0" w:line="240" w:lineRule="auto"/>
              <w:ind w:left="459"/>
              <w:rPr>
                <w:sz w:val="15"/>
                <w:szCs w:val="15"/>
              </w:rPr>
            </w:pPr>
          </w:p>
          <w:p w:rsidR="0034313F" w:rsidRPr="0034313F" w:rsidRDefault="0034313F" w:rsidP="0034313F">
            <w:pPr>
              <w:spacing w:before="120"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4313F">
              <w:rPr>
                <w:sz w:val="20"/>
                <w:szCs w:val="15"/>
              </w:rPr>
              <w:t>Utilisation appropriée du vocabulaire disciplinaire</w:t>
            </w:r>
          </w:p>
        </w:tc>
        <w:tc>
          <w:tcPr>
            <w:tcW w:w="2095" w:type="dxa"/>
            <w:shd w:val="clear" w:color="auto" w:fill="FFFFFF" w:themeFill="background1"/>
          </w:tcPr>
          <w:p w:rsidR="0034313F" w:rsidRPr="0034313F" w:rsidRDefault="0034313F" w:rsidP="0034313F">
            <w:pPr>
              <w:spacing w:before="120"/>
              <w:jc w:val="center"/>
              <w:rPr>
                <w:rFonts w:cstheme="minorHAnsi"/>
                <w:sz w:val="17"/>
                <w:szCs w:val="17"/>
              </w:rPr>
            </w:pPr>
            <w:r w:rsidRPr="0034313F">
              <w:rPr>
                <w:rFonts w:cstheme="minorHAnsi"/>
                <w:sz w:val="17"/>
                <w:szCs w:val="17"/>
              </w:rPr>
              <w:t>L’élève fait des liens adéquats entre tous les éléments ciblés de l’œuvre  et l’effet ressenti (émotions, sentiments, impressions).</w:t>
            </w:r>
          </w:p>
        </w:tc>
        <w:tc>
          <w:tcPr>
            <w:tcW w:w="2183" w:type="dxa"/>
            <w:shd w:val="clear" w:color="auto" w:fill="FFFFFF" w:themeFill="background1"/>
          </w:tcPr>
          <w:p w:rsidR="0034313F" w:rsidRPr="0034313F" w:rsidRDefault="0034313F" w:rsidP="0034313F">
            <w:pPr>
              <w:spacing w:before="120"/>
              <w:jc w:val="center"/>
              <w:rPr>
                <w:rFonts w:cstheme="minorHAnsi"/>
                <w:color w:val="A6A6A6" w:themeColor="background1" w:themeShade="A6"/>
                <w:sz w:val="17"/>
                <w:szCs w:val="17"/>
              </w:rPr>
            </w:pPr>
            <w:r w:rsidRPr="0034313F">
              <w:rPr>
                <w:rFonts w:cstheme="minorHAnsi"/>
                <w:sz w:val="17"/>
                <w:szCs w:val="17"/>
              </w:rPr>
              <w:t>L’élève fait des liens adéquats entre la plupart des éléments ciblés de l’œuvre et l’effet ressenti (émotions, sentiments, impressions).</w:t>
            </w:r>
          </w:p>
        </w:tc>
        <w:tc>
          <w:tcPr>
            <w:tcW w:w="2183" w:type="dxa"/>
            <w:shd w:val="clear" w:color="auto" w:fill="FFFFFF" w:themeFill="background1"/>
          </w:tcPr>
          <w:p w:rsidR="0034313F" w:rsidRPr="0034313F" w:rsidRDefault="0034313F" w:rsidP="0034313F">
            <w:pPr>
              <w:spacing w:before="120"/>
              <w:jc w:val="center"/>
              <w:rPr>
                <w:rFonts w:cstheme="minorHAnsi"/>
                <w:color w:val="A6A6A6" w:themeColor="background1" w:themeShade="A6"/>
                <w:sz w:val="17"/>
                <w:szCs w:val="17"/>
              </w:rPr>
            </w:pPr>
            <w:r w:rsidRPr="0034313F">
              <w:rPr>
                <w:rFonts w:cstheme="minorHAnsi"/>
                <w:sz w:val="17"/>
                <w:szCs w:val="17"/>
              </w:rPr>
              <w:t>L’élève fait des liens adéquats entre quelques éléments ciblés de l’œuvre et l’effet ressenti (émotions, sentiments, impressions).</w:t>
            </w:r>
          </w:p>
        </w:tc>
        <w:tc>
          <w:tcPr>
            <w:tcW w:w="2184" w:type="dxa"/>
            <w:shd w:val="clear" w:color="auto" w:fill="FFFFFF" w:themeFill="background1"/>
          </w:tcPr>
          <w:p w:rsidR="0034313F" w:rsidRPr="0034313F" w:rsidRDefault="0034313F" w:rsidP="0034313F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7"/>
                <w:szCs w:val="17"/>
              </w:rPr>
            </w:pPr>
            <w:r w:rsidRPr="0034313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L’élève fait peu de liens entre </w:t>
            </w:r>
            <w:r w:rsidRPr="0034313F">
              <w:rPr>
                <w:rFonts w:asciiTheme="minorHAnsi" w:hAnsiTheme="minorHAnsi" w:cstheme="minorHAnsi"/>
                <w:sz w:val="17"/>
                <w:szCs w:val="17"/>
              </w:rPr>
              <w:t>les</w:t>
            </w:r>
            <w:r w:rsidRPr="0034313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éléments ciblés de l’œuvre et l’effet ressenti (émotions, sentiments, impressions).</w:t>
            </w:r>
          </w:p>
        </w:tc>
        <w:tc>
          <w:tcPr>
            <w:tcW w:w="2184" w:type="dxa"/>
            <w:shd w:val="clear" w:color="auto" w:fill="FFFFFF" w:themeFill="background1"/>
          </w:tcPr>
          <w:p w:rsidR="0034313F" w:rsidRPr="0034313F" w:rsidRDefault="0034313F" w:rsidP="0034313F">
            <w:pPr>
              <w:spacing w:before="120"/>
              <w:jc w:val="center"/>
              <w:rPr>
                <w:rFonts w:cstheme="minorHAnsi"/>
                <w:sz w:val="17"/>
                <w:szCs w:val="17"/>
              </w:rPr>
            </w:pPr>
            <w:r w:rsidRPr="0034313F">
              <w:rPr>
                <w:rFonts w:cstheme="minorHAnsi"/>
                <w:sz w:val="17"/>
                <w:szCs w:val="17"/>
              </w:rPr>
              <w:t>L’élève fait très peu ou aucun des liens entre les éléments ciblés de l’œuvre et l’effet ressenti (émotions, sentiments, impressions).</w:t>
            </w:r>
          </w:p>
        </w:tc>
      </w:tr>
      <w:tr w:rsidR="0034313F" w:rsidRPr="00B12E46" w:rsidTr="0034313F">
        <w:trPr>
          <w:trHeight w:val="453"/>
        </w:trPr>
        <w:tc>
          <w:tcPr>
            <w:tcW w:w="3256" w:type="dxa"/>
            <w:vMerge/>
          </w:tcPr>
          <w:p w:rsidR="0034313F" w:rsidRPr="0034313F" w:rsidRDefault="0034313F" w:rsidP="0034313F">
            <w:pPr>
              <w:spacing w:before="120" w:after="40"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4313F" w:rsidRPr="00E951BF" w:rsidRDefault="0034313F" w:rsidP="0034313F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951BF">
              <w:rPr>
                <w:rFonts w:cstheme="minorHAnsi"/>
                <w:sz w:val="18"/>
                <w:szCs w:val="18"/>
              </w:rPr>
              <w:t>L’élève utilise de façon appropr</w:t>
            </w:r>
            <w:r>
              <w:rPr>
                <w:rFonts w:cstheme="minorHAnsi"/>
                <w:sz w:val="18"/>
                <w:szCs w:val="18"/>
              </w:rPr>
              <w:t xml:space="preserve">iée tous </w:t>
            </w:r>
            <w:r w:rsidRPr="00E951BF">
              <w:rPr>
                <w:rFonts w:cstheme="minorHAnsi"/>
                <w:sz w:val="18"/>
                <w:szCs w:val="18"/>
              </w:rPr>
              <w:t>les termes ciblés du vocabulaire disciplinaire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83" w:type="dxa"/>
            <w:shd w:val="clear" w:color="auto" w:fill="FFFFFF" w:themeFill="background1"/>
          </w:tcPr>
          <w:p w:rsidR="0034313F" w:rsidRPr="00E951BF" w:rsidRDefault="0034313F" w:rsidP="0034313F">
            <w:pPr>
              <w:spacing w:before="120"/>
              <w:jc w:val="center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E951BF">
              <w:rPr>
                <w:rFonts w:cstheme="minorHAnsi"/>
                <w:sz w:val="18"/>
                <w:szCs w:val="18"/>
              </w:rPr>
              <w:t>L’élève utilise de façon appropriée la plupart des termes ciblés du vocabulaire disciplinaire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83" w:type="dxa"/>
            <w:shd w:val="clear" w:color="auto" w:fill="FFFFFF" w:themeFill="background1"/>
          </w:tcPr>
          <w:p w:rsidR="0034313F" w:rsidRPr="00E951BF" w:rsidRDefault="0034313F" w:rsidP="0034313F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951BF">
              <w:rPr>
                <w:rFonts w:cstheme="minorHAnsi"/>
                <w:sz w:val="18"/>
                <w:szCs w:val="18"/>
              </w:rPr>
              <w:t>L’élève utilise de façon appropriée quelques termes ciblés du vocabulaire disciplinaire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84" w:type="dxa"/>
            <w:shd w:val="clear" w:color="auto" w:fill="FFFFFF" w:themeFill="background1"/>
          </w:tcPr>
          <w:p w:rsidR="0034313F" w:rsidRPr="009F169C" w:rsidRDefault="0034313F" w:rsidP="0034313F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51BF">
              <w:rPr>
                <w:rFonts w:asciiTheme="minorHAnsi" w:hAnsiTheme="minorHAnsi" w:cstheme="minorHAnsi"/>
                <w:sz w:val="18"/>
                <w:szCs w:val="18"/>
              </w:rPr>
              <w:t xml:space="preserve">L’élève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utilise de façon inappropriée des termes du vocabulaire  disciplinaire.</w:t>
            </w:r>
          </w:p>
        </w:tc>
        <w:tc>
          <w:tcPr>
            <w:tcW w:w="2184" w:type="dxa"/>
            <w:shd w:val="clear" w:color="auto" w:fill="FFFFFF" w:themeFill="background1"/>
          </w:tcPr>
          <w:p w:rsidR="0034313F" w:rsidRPr="00E951BF" w:rsidRDefault="0034313F" w:rsidP="0034313F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L’élève n’utilise aucun terme du vocabulaire disciplinaire.</w:t>
            </w:r>
          </w:p>
        </w:tc>
      </w:tr>
    </w:tbl>
    <w:p w:rsidR="00FD7794" w:rsidRPr="00FD7794" w:rsidRDefault="00FD7794" w:rsidP="008718BB">
      <w:pPr>
        <w:spacing w:after="0" w:line="240" w:lineRule="auto"/>
        <w:rPr>
          <w:sz w:val="8"/>
        </w:rPr>
      </w:pPr>
    </w:p>
    <w:p w:rsidR="0034313F" w:rsidRDefault="0034313F" w:rsidP="00FD7794">
      <w:pPr>
        <w:spacing w:after="40" w:line="240" w:lineRule="auto"/>
        <w:rPr>
          <w:b/>
        </w:rPr>
      </w:pPr>
    </w:p>
    <w:p w:rsidR="00FD7794" w:rsidRPr="00D53EC0" w:rsidRDefault="00FD7794" w:rsidP="00FD7794">
      <w:pPr>
        <w:spacing w:after="40" w:line="240" w:lineRule="auto"/>
        <w:rPr>
          <w:b/>
          <w:sz w:val="24"/>
        </w:rPr>
      </w:pPr>
      <w:r w:rsidRPr="00D53EC0">
        <w:rPr>
          <w:b/>
          <w:sz w:val="24"/>
        </w:rPr>
        <w:t>Maîtrise des connaissances ciblées par la Progression des apprentissages </w:t>
      </w:r>
    </w:p>
    <w:p w:rsidR="00FD7794" w:rsidRPr="00FD7794" w:rsidRDefault="00FD7794" w:rsidP="00FD7794">
      <w:pPr>
        <w:spacing w:after="0" w:line="240" w:lineRule="auto"/>
      </w:pPr>
      <w:r w:rsidRPr="00FD7794">
        <w:rPr>
          <w:sz w:val="20"/>
          <w:szCs w:val="19"/>
        </w:rPr>
        <w:t xml:space="preserve">La maîtrise des connaissances n’est pas un critère en soi. C’est en acquérant progressivement les connaissances précisées dans la </w:t>
      </w:r>
      <w:hyperlink r:id="rId8" w:history="1">
        <w:r w:rsidRPr="00FD7794">
          <w:rPr>
            <w:rStyle w:val="Lienhypertexte"/>
            <w:color w:val="244061" w:themeColor="accent1" w:themeShade="80"/>
            <w:sz w:val="20"/>
            <w:szCs w:val="19"/>
          </w:rPr>
          <w:t>Progression des apprentissages</w:t>
        </w:r>
      </w:hyperlink>
      <w:r w:rsidRPr="00FD7794">
        <w:rPr>
          <w:color w:val="244061" w:themeColor="accent1" w:themeShade="80"/>
          <w:sz w:val="20"/>
          <w:szCs w:val="19"/>
        </w:rPr>
        <w:t xml:space="preserve"> </w:t>
      </w:r>
      <w:r w:rsidRPr="00FD7794">
        <w:rPr>
          <w:sz w:val="20"/>
          <w:szCs w:val="19"/>
        </w:rPr>
        <w:t xml:space="preserve">que les élèves pourront développer les compétences prévues au </w:t>
      </w:r>
      <w:hyperlink r:id="rId9" w:history="1">
        <w:r w:rsidRPr="00FD7794">
          <w:rPr>
            <w:rStyle w:val="Lienhypertexte"/>
            <w:color w:val="244061" w:themeColor="accent1" w:themeShade="80"/>
            <w:sz w:val="20"/>
            <w:szCs w:val="19"/>
          </w:rPr>
          <w:t>Programme de formation</w:t>
        </w:r>
      </w:hyperlink>
      <w:r w:rsidRPr="00FD7794">
        <w:rPr>
          <w:color w:val="244061" w:themeColor="accent1" w:themeShade="80"/>
          <w:sz w:val="20"/>
          <w:szCs w:val="19"/>
        </w:rPr>
        <w:t>.</w:t>
      </w:r>
      <w:r w:rsidRPr="00FD7794">
        <w:tab/>
      </w:r>
    </w:p>
    <w:p w:rsidR="00FD7794" w:rsidRPr="00952F84" w:rsidRDefault="00FD7794" w:rsidP="00FD7794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Langage dramatique</w:t>
      </w:r>
    </w:p>
    <w:p w:rsidR="00FD7794" w:rsidRPr="00952F84" w:rsidRDefault="0034313F" w:rsidP="00FD7794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FD7794"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 wp14:anchorId="31358E96" wp14:editId="6EABE10A">
            <wp:simplePos x="0" y="0"/>
            <wp:positionH relativeFrom="column">
              <wp:posOffset>7856220</wp:posOffset>
            </wp:positionH>
            <wp:positionV relativeFrom="paragraph">
              <wp:posOffset>63500</wp:posOffset>
            </wp:positionV>
            <wp:extent cx="791845" cy="928504"/>
            <wp:effectExtent l="0" t="0" r="8255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28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794" w:rsidRPr="00952F84">
        <w:rPr>
          <w:szCs w:val="15"/>
        </w:rPr>
        <w:t>Techniques de jeu</w:t>
      </w:r>
    </w:p>
    <w:p w:rsidR="00FD7794" w:rsidRPr="00952F84" w:rsidRDefault="00FD7794" w:rsidP="00FD7794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Techniques théâtrales</w:t>
      </w:r>
    </w:p>
    <w:p w:rsidR="00FD7794" w:rsidRDefault="00FD7794" w:rsidP="00FD7794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Modes de théâtralisation</w:t>
      </w:r>
    </w:p>
    <w:p w:rsidR="00FD7794" w:rsidRDefault="00FD7794" w:rsidP="00FD7794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Structure</w:t>
      </w:r>
    </w:p>
    <w:p w:rsidR="001E6D9E" w:rsidRDefault="001E6D9E" w:rsidP="001E6D9E">
      <w:pPr>
        <w:spacing w:after="0" w:line="240" w:lineRule="auto"/>
        <w:rPr>
          <w:szCs w:val="15"/>
        </w:rPr>
      </w:pPr>
    </w:p>
    <w:p w:rsidR="001E6D9E" w:rsidRDefault="001E6D9E" w:rsidP="001E6D9E">
      <w:pPr>
        <w:spacing w:after="0" w:line="240" w:lineRule="auto"/>
        <w:rPr>
          <w:szCs w:val="15"/>
        </w:rPr>
      </w:pPr>
    </w:p>
    <w:p w:rsidR="001E6D9E" w:rsidRDefault="001E6D9E" w:rsidP="001E6D9E">
      <w:pPr>
        <w:spacing w:after="0" w:line="240" w:lineRule="auto"/>
        <w:rPr>
          <w:szCs w:val="15"/>
        </w:rPr>
      </w:pPr>
    </w:p>
    <w:p w:rsidR="001E6D9E" w:rsidRDefault="001E6D9E" w:rsidP="001E6D9E">
      <w:pPr>
        <w:spacing w:after="0" w:line="240" w:lineRule="auto"/>
        <w:rPr>
          <w:szCs w:val="15"/>
        </w:rPr>
      </w:pPr>
    </w:p>
    <w:p w:rsidR="001E6D9E" w:rsidRDefault="001E6D9E" w:rsidP="001E6D9E">
      <w:pPr>
        <w:spacing w:after="0" w:line="240" w:lineRule="auto"/>
        <w:rPr>
          <w:szCs w:val="15"/>
        </w:rPr>
      </w:pPr>
    </w:p>
    <w:p w:rsidR="001E6D9E" w:rsidRDefault="001E6D9E" w:rsidP="001E6D9E">
      <w:pPr>
        <w:spacing w:after="0" w:line="240" w:lineRule="auto"/>
        <w:rPr>
          <w:szCs w:val="15"/>
        </w:rPr>
      </w:pPr>
    </w:p>
    <w:p w:rsidR="001E6D9E" w:rsidRDefault="001E6D9E" w:rsidP="001E6D9E">
      <w:pPr>
        <w:spacing w:after="0" w:line="240" w:lineRule="auto"/>
        <w:rPr>
          <w:szCs w:val="15"/>
        </w:rPr>
      </w:pPr>
    </w:p>
    <w:p w:rsidR="001E6D9E" w:rsidRDefault="001E6D9E" w:rsidP="001E6D9E">
      <w:pPr>
        <w:spacing w:after="0" w:line="240" w:lineRule="auto"/>
        <w:rPr>
          <w:szCs w:val="15"/>
        </w:rPr>
      </w:pPr>
      <w:bookmarkStart w:id="0" w:name="_GoBack"/>
      <w:bookmarkEnd w:id="0"/>
    </w:p>
    <w:p w:rsidR="001E6D9E" w:rsidRDefault="001E6D9E" w:rsidP="001E6D9E">
      <w:pPr>
        <w:spacing w:after="0" w:line="240" w:lineRule="auto"/>
        <w:rPr>
          <w:szCs w:val="15"/>
        </w:rPr>
      </w:pPr>
    </w:p>
    <w:p w:rsidR="001E6D9E" w:rsidRDefault="001E6D9E" w:rsidP="001E6D9E">
      <w:pPr>
        <w:pStyle w:val="En-tte"/>
        <w:rPr>
          <w:b/>
          <w:sz w:val="28"/>
          <w:szCs w:val="28"/>
        </w:rPr>
      </w:pPr>
    </w:p>
    <w:p w:rsidR="001E6D9E" w:rsidRDefault="001E6D9E" w:rsidP="001E6D9E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t xml:space="preserve">Grille d’évaluation : </w:t>
      </w:r>
      <w:r w:rsidRPr="00E2521A">
        <w:rPr>
          <w:b/>
          <w:color w:val="365F91" w:themeColor="accent1" w:themeShade="BF"/>
          <w:sz w:val="36"/>
          <w:szCs w:val="36"/>
        </w:rPr>
        <w:t>Art dramatique</w:t>
      </w:r>
      <w:r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</w:t>
      </w:r>
      <w:r>
        <w:rPr>
          <w:b/>
          <w:bCs/>
          <w:i/>
          <w:color w:val="365F91" w:themeColor="accent1" w:themeShade="BF"/>
          <w:sz w:val="36"/>
          <w:szCs w:val="36"/>
        </w:rPr>
        <w:t>–</w:t>
      </w:r>
      <w:r w:rsidRPr="00E2521A">
        <w:rPr>
          <w:b/>
          <w:color w:val="365F91" w:themeColor="accent1" w:themeShade="BF"/>
          <w:sz w:val="36"/>
          <w:szCs w:val="36"/>
        </w:rPr>
        <w:t xml:space="preserve"> </w:t>
      </w:r>
      <w:r>
        <w:rPr>
          <w:b/>
          <w:color w:val="365F91" w:themeColor="accent1" w:themeShade="BF"/>
          <w:sz w:val="36"/>
          <w:szCs w:val="36"/>
        </w:rPr>
        <w:t>2</w:t>
      </w:r>
      <w:r w:rsidRPr="001E6D9E">
        <w:rPr>
          <w:b/>
          <w:color w:val="365F91" w:themeColor="accent1" w:themeShade="BF"/>
          <w:sz w:val="36"/>
          <w:szCs w:val="36"/>
          <w:vertAlign w:val="superscript"/>
        </w:rPr>
        <w:t>e</w:t>
      </w:r>
      <w:r>
        <w:rPr>
          <w:b/>
          <w:color w:val="365F91" w:themeColor="accent1" w:themeShade="BF"/>
          <w:sz w:val="36"/>
          <w:szCs w:val="36"/>
        </w:rPr>
        <w:t xml:space="preserve"> et 3e</w:t>
      </w:r>
      <w:r w:rsidRPr="00E2521A">
        <w:rPr>
          <w:b/>
          <w:color w:val="365F91" w:themeColor="accent1" w:themeShade="BF"/>
          <w:sz w:val="36"/>
          <w:szCs w:val="36"/>
        </w:rPr>
        <w:t xml:space="preserve"> cycle</w:t>
      </w:r>
      <w:r>
        <w:rPr>
          <w:b/>
          <w:color w:val="365F91" w:themeColor="accent1" w:themeShade="BF"/>
          <w:sz w:val="36"/>
          <w:szCs w:val="36"/>
        </w:rPr>
        <w:t>s</w:t>
      </w:r>
      <w:r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Pr="00E2521A">
        <w:rPr>
          <w:b/>
          <w:color w:val="000000" w:themeColor="text1"/>
          <w:sz w:val="28"/>
          <w:szCs w:val="28"/>
        </w:rPr>
        <w:t>du primaire</w:t>
      </w:r>
    </w:p>
    <w:p w:rsidR="001E6D9E" w:rsidRPr="00E2521A" w:rsidRDefault="001E6D9E" w:rsidP="001E6D9E">
      <w:pPr>
        <w:pStyle w:val="En-tte"/>
        <w:rPr>
          <w:b/>
          <w:bCs/>
          <w:i/>
          <w:sz w:val="10"/>
        </w:rPr>
      </w:pPr>
    </w:p>
    <w:p w:rsidR="001E6D9E" w:rsidRPr="00E2521A" w:rsidRDefault="001E6D9E" w:rsidP="001E6D9E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>
        <w:rPr>
          <w:b/>
          <w:color w:val="365F91" w:themeColor="accent1" w:themeShade="BF"/>
          <w:sz w:val="32"/>
        </w:rPr>
        <w:t>C3</w:t>
      </w:r>
      <w:r>
        <w:rPr>
          <w:color w:val="365F91" w:themeColor="accent1" w:themeShade="BF"/>
          <w:sz w:val="32"/>
        </w:rPr>
        <w:t xml:space="preserve"> </w:t>
      </w:r>
      <w:r w:rsidRPr="0034313F">
        <w:rPr>
          <w:b/>
          <w:bCs/>
          <w:color w:val="404040" w:themeColor="text1" w:themeTint="BF"/>
          <w:sz w:val="28"/>
          <w:szCs w:val="20"/>
        </w:rPr>
        <w:t>APPRÉCI</w:t>
      </w:r>
      <w:r w:rsidRPr="00E2521A">
        <w:rPr>
          <w:b/>
          <w:bCs/>
          <w:color w:val="404040" w:themeColor="text1" w:themeTint="BF"/>
          <w:sz w:val="28"/>
          <w:szCs w:val="20"/>
        </w:rPr>
        <w:t xml:space="preserve">ER DES </w:t>
      </w:r>
      <w:r>
        <w:rPr>
          <w:b/>
          <w:bCs/>
          <w:color w:val="404040" w:themeColor="text1" w:themeTint="BF"/>
          <w:sz w:val="28"/>
          <w:szCs w:val="20"/>
        </w:rPr>
        <w:t>ŒUVRES THÉÂTRALES, SES RÉALISATIONS ET CELLES DE SES CAMARADES</w:t>
      </w:r>
      <w:r w:rsidRPr="00E2521A">
        <w:rPr>
          <w:b/>
          <w:bCs/>
          <w:color w:val="404040" w:themeColor="text1" w:themeTint="BF"/>
          <w:sz w:val="28"/>
          <w:szCs w:val="20"/>
        </w:rPr>
        <w:t xml:space="preserve"> </w:t>
      </w:r>
    </w:p>
    <w:p w:rsidR="001E6D9E" w:rsidRDefault="001E6D9E" w:rsidP="001E6D9E">
      <w:pPr>
        <w:pStyle w:val="En-tte"/>
        <w:rPr>
          <w:sz w:val="18"/>
        </w:rPr>
      </w:pPr>
      <w:r w:rsidRPr="00E2521A">
        <w:rPr>
          <w:sz w:val="18"/>
        </w:rPr>
        <w:t>Les critères d’évaluation ne changent pas d’un cycle à l’autre, car c’est la complexité de la tâche proposée à l’élève qui détermine le niveau de difficulté des éléments ciblés.</w:t>
      </w:r>
    </w:p>
    <w:p w:rsidR="001E6D9E" w:rsidRPr="00E2521A" w:rsidRDefault="001E6D9E" w:rsidP="001E6D9E">
      <w:pPr>
        <w:pStyle w:val="En-tte"/>
        <w:rPr>
          <w:sz w:val="18"/>
        </w:rPr>
      </w:pPr>
    </w:p>
    <w:p w:rsidR="001E6D9E" w:rsidRPr="00952F84" w:rsidRDefault="001E6D9E" w:rsidP="001E6D9E">
      <w:pPr>
        <w:rPr>
          <w:sz w:val="2"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E702C95" wp14:editId="506B1DAE">
                <wp:simplePos x="0" y="0"/>
                <wp:positionH relativeFrom="column">
                  <wp:posOffset>-15240</wp:posOffset>
                </wp:positionH>
                <wp:positionV relativeFrom="paragraph">
                  <wp:posOffset>149860</wp:posOffset>
                </wp:positionV>
                <wp:extent cx="2072640" cy="312420"/>
                <wp:effectExtent l="0" t="0" r="22860" b="11430"/>
                <wp:wrapNone/>
                <wp:docPr id="5" name="Triangle isocè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72640" cy="31242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9AF6" id="Triangle isocèle 5" o:spid="_x0000_s1026" type="#_x0000_t5" style="position:absolute;margin-left:-1.2pt;margin-top:11.8pt;width:163.2pt;height:24.6pt;rotation:18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" adj="0" fillcolor="#dbe5f1 [660]" strokecolor="#243f60 [1604]" strokeweight=".25pt"/>
            </w:pict>
          </mc:Fallback>
        </mc:AlternateContent>
      </w: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5E75FA" wp14:editId="1AE0C287">
                <wp:simplePos x="0" y="0"/>
                <wp:positionH relativeFrom="column">
                  <wp:posOffset>732155</wp:posOffset>
                </wp:positionH>
                <wp:positionV relativeFrom="paragraph">
                  <wp:posOffset>104775</wp:posOffset>
                </wp:positionV>
                <wp:extent cx="1455420" cy="2571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6D9E" w:rsidRPr="00821C45" w:rsidRDefault="001E6D9E" w:rsidP="001E6D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  <w:p w:rsidR="001E6D9E" w:rsidRPr="00821C45" w:rsidRDefault="001E6D9E" w:rsidP="001E6D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75FA" id="Zone de texte 6" o:spid="_x0000_s1028" type="#_x0000_t202" style="position:absolute;margin-left:57.65pt;margin-top:8.25pt;width:114.6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" filled="f" stroked="f" strokeweight=".5pt">
                <v:textbox>
                  <w:txbxContent>
                    <w:p w:rsidR="001E6D9E" w:rsidRPr="00821C45" w:rsidRDefault="001E6D9E" w:rsidP="001E6D9E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  <w:p w:rsidR="001E6D9E" w:rsidRPr="00821C45" w:rsidRDefault="001E6D9E" w:rsidP="001E6D9E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4085" w:type="dxa"/>
        <w:tblLook w:val="04A0" w:firstRow="1" w:lastRow="0" w:firstColumn="1" w:lastColumn="0" w:noHBand="0" w:noVBand="1"/>
      </w:tblPr>
      <w:tblGrid>
        <w:gridCol w:w="3256"/>
        <w:gridCol w:w="2095"/>
        <w:gridCol w:w="2183"/>
        <w:gridCol w:w="2183"/>
        <w:gridCol w:w="2184"/>
        <w:gridCol w:w="2184"/>
      </w:tblGrid>
      <w:tr w:rsidR="001E6D9E" w:rsidRPr="00B12E46" w:rsidTr="00F403E8">
        <w:trPr>
          <w:trHeight w:val="5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D9E" w:rsidRPr="00B12E46" w:rsidRDefault="001E6D9E" w:rsidP="00F403E8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B936C31" wp14:editId="21AA61A7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45085</wp:posOffset>
                      </wp:positionV>
                      <wp:extent cx="826135" cy="321945"/>
                      <wp:effectExtent l="0" t="0" r="0" b="190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13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6D9E" w:rsidRPr="00821C45" w:rsidRDefault="001E6D9E" w:rsidP="001E6D9E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36C31" id="Zone de texte 7" o:spid="_x0000_s1029" type="#_x0000_t202" style="position:absolute;margin-left:-6.95pt;margin-top:3.55pt;width:65.05pt;height:25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" fillcolor="white [3201]" stroked="f" strokeweight=".5pt">
                      <v:textbox>
                        <w:txbxContent>
                          <w:p w:rsidR="001E6D9E" w:rsidRPr="00821C45" w:rsidRDefault="001E6D9E" w:rsidP="001E6D9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5" w:type="dxa"/>
            <w:shd w:val="clear" w:color="auto" w:fill="DBE5F1" w:themeFill="accent1" w:themeFillTint="33"/>
            <w:vAlign w:val="center"/>
          </w:tcPr>
          <w:p w:rsidR="001E6D9E" w:rsidRPr="00BF5EBC" w:rsidRDefault="001E6D9E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  5</w: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:rsidR="001E6D9E" w:rsidRPr="00BF5EBC" w:rsidRDefault="001E6D9E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Assuré  </w:t>
            </w:r>
            <w:r w:rsidRPr="00BF5EBC">
              <w:rPr>
                <w:b/>
              </w:rPr>
              <w:t>4</w: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:rsidR="001E6D9E" w:rsidRPr="00BF5EBC" w:rsidRDefault="001E6D9E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 </w:t>
            </w:r>
            <w:r w:rsidRPr="00BF5EBC">
              <w:rPr>
                <w:b/>
              </w:rPr>
              <w:t>3</w:t>
            </w:r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:rsidR="001E6D9E" w:rsidRPr="00BF5EBC" w:rsidRDefault="001E6D9E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  2</w:t>
            </w:r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:rsidR="001E6D9E" w:rsidRPr="00BF5EBC" w:rsidRDefault="001E6D9E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Pr="001E31AA">
              <w:rPr>
                <w:b/>
                <w:sz w:val="20"/>
              </w:rPr>
              <w:t xml:space="preserve"> 1</w:t>
            </w:r>
          </w:p>
        </w:tc>
      </w:tr>
      <w:tr w:rsidR="00D53EC0" w:rsidRPr="00B12E46" w:rsidTr="00D53EC0">
        <w:trPr>
          <w:trHeight w:val="2574"/>
        </w:trPr>
        <w:tc>
          <w:tcPr>
            <w:tcW w:w="3256" w:type="dxa"/>
            <w:vMerge w:val="restart"/>
          </w:tcPr>
          <w:p w:rsidR="00D53EC0" w:rsidRPr="00D53EC0" w:rsidRDefault="00D53EC0" w:rsidP="00D53EC0">
            <w:pPr>
              <w:spacing w:before="120" w:after="0" w:line="240" w:lineRule="auto"/>
              <w:rPr>
                <w:b/>
                <w:sz w:val="24"/>
              </w:rPr>
            </w:pPr>
            <w:r w:rsidRPr="00D53EC0">
              <w:rPr>
                <w:b/>
                <w:sz w:val="24"/>
              </w:rPr>
              <w:t>Pertinence de l’appréciation</w:t>
            </w:r>
          </w:p>
          <w:p w:rsidR="00D53EC0" w:rsidRPr="0034313F" w:rsidRDefault="00D53EC0" w:rsidP="00D53EC0">
            <w:pPr>
              <w:spacing w:after="0" w:line="240" w:lineRule="auto"/>
              <w:rPr>
                <w:sz w:val="20"/>
                <w:szCs w:val="15"/>
              </w:rPr>
            </w:pPr>
            <w:r w:rsidRPr="0034313F">
              <w:rPr>
                <w:sz w:val="20"/>
                <w:szCs w:val="15"/>
              </w:rPr>
              <w:t>Appréciation fondée sur des éléments pertinents :</w:t>
            </w:r>
          </w:p>
          <w:p w:rsidR="00D53EC0" w:rsidRDefault="00D53EC0" w:rsidP="00D53EC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sz w:val="15"/>
                <w:szCs w:val="15"/>
              </w:rPr>
            </w:pPr>
            <w:r w:rsidRPr="0034313F">
              <w:rPr>
                <w:sz w:val="15"/>
                <w:szCs w:val="15"/>
              </w:rPr>
              <w:t>Liens entre des aspects de l’œuvre et des effets ressentis</w:t>
            </w:r>
          </w:p>
          <w:p w:rsidR="00D53EC0" w:rsidRPr="0034313F" w:rsidRDefault="00D53EC0" w:rsidP="00D53EC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sz w:val="15"/>
                <w:szCs w:val="15"/>
              </w:rPr>
            </w:pPr>
            <w:r w:rsidRPr="00D53EC0">
              <w:rPr>
                <w:sz w:val="15"/>
                <w:szCs w:val="15"/>
              </w:rPr>
              <w:t>Liens entre des aspects de l’œuvre et des aspects socioculturels (2e et 3e cycle)</w:t>
            </w:r>
          </w:p>
          <w:p w:rsidR="00D53EC0" w:rsidRPr="0034313F" w:rsidRDefault="00D53EC0" w:rsidP="00D53EC0">
            <w:pPr>
              <w:pStyle w:val="Paragraphedeliste"/>
              <w:spacing w:after="0" w:line="240" w:lineRule="auto"/>
              <w:ind w:left="459"/>
              <w:rPr>
                <w:sz w:val="15"/>
                <w:szCs w:val="15"/>
              </w:rPr>
            </w:pPr>
          </w:p>
          <w:p w:rsidR="00D53EC0" w:rsidRPr="0034313F" w:rsidRDefault="00D53EC0" w:rsidP="00D53EC0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4313F">
              <w:rPr>
                <w:sz w:val="20"/>
                <w:szCs w:val="15"/>
              </w:rPr>
              <w:t>Utilisation appropriée du vocabulaire disciplinaire</w:t>
            </w:r>
          </w:p>
        </w:tc>
        <w:tc>
          <w:tcPr>
            <w:tcW w:w="2095" w:type="dxa"/>
            <w:shd w:val="clear" w:color="auto" w:fill="FFFFFF" w:themeFill="background1"/>
          </w:tcPr>
          <w:p w:rsidR="00D53EC0" w:rsidRPr="00D53EC0" w:rsidRDefault="00D53EC0" w:rsidP="00D53EC0">
            <w:pPr>
              <w:pStyle w:val="NormalWeb"/>
              <w:spacing w:before="120" w:beforeAutospacing="0" w:after="0" w:afterAutospacing="0"/>
              <w:rPr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L’élève fait des liens adéquats entre :</w:t>
            </w:r>
          </w:p>
          <w:p w:rsidR="00D53EC0" w:rsidRPr="00D53EC0" w:rsidRDefault="00D53EC0" w:rsidP="00D53EC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Tous les éléments ciblés de l’œuvre et l’effet ressenti (émotions, sentiments, impressions)</w:t>
            </w:r>
          </w:p>
          <w:p w:rsidR="00D53EC0" w:rsidRPr="00D53EC0" w:rsidRDefault="00D53EC0" w:rsidP="00D53E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32"/>
              <w:textAlignment w:val="baseline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l’œuvre et des aspects socioculturels</w:t>
            </w:r>
          </w:p>
        </w:tc>
        <w:tc>
          <w:tcPr>
            <w:tcW w:w="2183" w:type="dxa"/>
            <w:shd w:val="clear" w:color="auto" w:fill="FFFFFF" w:themeFill="background1"/>
          </w:tcPr>
          <w:p w:rsidR="00D53EC0" w:rsidRPr="00D53EC0" w:rsidRDefault="00D53EC0" w:rsidP="00D53EC0">
            <w:pPr>
              <w:pStyle w:val="NormalWeb"/>
              <w:spacing w:before="120" w:beforeAutospacing="0" w:after="0" w:afterAutospacing="0"/>
              <w:rPr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L’élève fait des liens adéquats entre :</w:t>
            </w:r>
          </w:p>
          <w:p w:rsidR="00D53EC0" w:rsidRPr="00D53EC0" w:rsidRDefault="00D53EC0" w:rsidP="00D53EC0">
            <w:pPr>
              <w:pStyle w:val="NormalWeb"/>
              <w:numPr>
                <w:ilvl w:val="0"/>
                <w:numId w:val="7"/>
              </w:numPr>
              <w:spacing w:before="120" w:beforeAutospacing="0" w:after="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La plupart des éléments ciblés de l’œuvre et l’effet ressenti (émotions, sentiments, impressions)</w:t>
            </w:r>
          </w:p>
          <w:p w:rsidR="00D53EC0" w:rsidRPr="00D53EC0" w:rsidRDefault="00D53EC0" w:rsidP="00D53EC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l’œuvre et un ou des aspects socioculturels</w:t>
            </w:r>
          </w:p>
        </w:tc>
        <w:tc>
          <w:tcPr>
            <w:tcW w:w="2183" w:type="dxa"/>
            <w:shd w:val="clear" w:color="auto" w:fill="FFFFFF" w:themeFill="background1"/>
          </w:tcPr>
          <w:p w:rsidR="00D53EC0" w:rsidRPr="00D53EC0" w:rsidRDefault="00D53EC0" w:rsidP="00D53EC0">
            <w:pPr>
              <w:pStyle w:val="NormalWeb"/>
              <w:spacing w:before="120" w:beforeAutospacing="0" w:after="0" w:afterAutospacing="0"/>
              <w:rPr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L’élève fait des liens adéquats entre :</w:t>
            </w:r>
          </w:p>
          <w:p w:rsidR="00D53EC0" w:rsidRPr="00D53EC0" w:rsidRDefault="00D53EC0" w:rsidP="00D53EC0">
            <w:pPr>
              <w:pStyle w:val="NormalWeb"/>
              <w:numPr>
                <w:ilvl w:val="0"/>
                <w:numId w:val="9"/>
              </w:numPr>
              <w:spacing w:before="120" w:beforeAutospacing="0" w:after="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Quelques </w:t>
            </w: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éléments ciblés de l’œuvre et l’effet ressenti (émotions, sentiments, impressions)</w:t>
            </w:r>
          </w:p>
          <w:p w:rsidR="00D53EC0" w:rsidRPr="00D53EC0" w:rsidRDefault="00D53EC0" w:rsidP="00D53EC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l’œuvre et un aspect socioculturel</w:t>
            </w:r>
          </w:p>
        </w:tc>
        <w:tc>
          <w:tcPr>
            <w:tcW w:w="2184" w:type="dxa"/>
            <w:shd w:val="clear" w:color="auto" w:fill="FFFFFF" w:themeFill="background1"/>
          </w:tcPr>
          <w:p w:rsidR="00D53EC0" w:rsidRPr="00D53EC0" w:rsidRDefault="00D53EC0" w:rsidP="00D53EC0">
            <w:pPr>
              <w:pStyle w:val="NormalWeb"/>
              <w:spacing w:before="120" w:beforeAutospacing="0" w:after="0" w:afterAutospacing="0"/>
              <w:rPr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L’élève fait peu de lien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s </w:t>
            </w: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entre :</w:t>
            </w:r>
          </w:p>
          <w:p w:rsidR="00D53EC0" w:rsidRPr="00D53EC0" w:rsidRDefault="00D53EC0" w:rsidP="00D53EC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42"/>
              <w:textAlignment w:val="baseline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L</w:t>
            </w: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es élément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s ciblés de l’œuvre et l’effet </w:t>
            </w: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ressenti (émotions, sentiments, impressions)</w:t>
            </w:r>
          </w:p>
          <w:p w:rsidR="00D53EC0" w:rsidRPr="00D53EC0" w:rsidRDefault="00D53EC0" w:rsidP="00D53EC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42"/>
              <w:textAlignment w:val="baseline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l’œuvre et son aspect socioculturel</w:t>
            </w:r>
          </w:p>
        </w:tc>
        <w:tc>
          <w:tcPr>
            <w:tcW w:w="2184" w:type="dxa"/>
            <w:shd w:val="clear" w:color="auto" w:fill="FFFFFF" w:themeFill="background1"/>
          </w:tcPr>
          <w:p w:rsidR="00D53EC0" w:rsidRPr="00D53EC0" w:rsidRDefault="00D53EC0" w:rsidP="00D53EC0">
            <w:pPr>
              <w:pStyle w:val="NormalWeb"/>
              <w:spacing w:before="120" w:beforeAutospacing="0" w:after="0" w:afterAutospacing="0"/>
              <w:rPr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L’élève fait très peu ou aucun des liens entre :</w:t>
            </w:r>
          </w:p>
          <w:p w:rsidR="00D53EC0" w:rsidRPr="00D53EC0" w:rsidRDefault="00D53EC0" w:rsidP="00D53EC0">
            <w:pPr>
              <w:pStyle w:val="NormalWeb"/>
              <w:numPr>
                <w:ilvl w:val="0"/>
                <w:numId w:val="13"/>
              </w:numPr>
              <w:spacing w:before="120" w:beforeAutospacing="0" w:after="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L</w:t>
            </w: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es éléments ciblés de l’œuvre et l’effet ressenti (émotions, sentiments, impressions)</w:t>
            </w:r>
          </w:p>
          <w:p w:rsidR="00D53EC0" w:rsidRPr="00D53EC0" w:rsidRDefault="00D53EC0" w:rsidP="00D53EC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l’œuvre et son aspect socioculturel</w:t>
            </w:r>
          </w:p>
        </w:tc>
      </w:tr>
      <w:tr w:rsidR="00D53EC0" w:rsidRPr="00B12E46" w:rsidTr="00D53EC0">
        <w:trPr>
          <w:trHeight w:val="453"/>
        </w:trPr>
        <w:tc>
          <w:tcPr>
            <w:tcW w:w="3256" w:type="dxa"/>
            <w:vMerge/>
          </w:tcPr>
          <w:p w:rsidR="00D53EC0" w:rsidRPr="0034313F" w:rsidRDefault="00D53EC0" w:rsidP="00D53EC0">
            <w:pPr>
              <w:spacing w:before="120" w:after="40"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D53EC0" w:rsidRPr="00D53EC0" w:rsidRDefault="00D53EC0" w:rsidP="00D53EC0">
            <w:pPr>
              <w:pStyle w:val="NormalWeb"/>
              <w:spacing w:before="120" w:beforeAutospacing="0" w:after="200" w:afterAutospacing="0"/>
              <w:jc w:val="center"/>
              <w:rPr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L’élève utilise de façon appropriée tous les termes ciblés du vocabulaire disciplinaire.</w:t>
            </w:r>
          </w:p>
        </w:tc>
        <w:tc>
          <w:tcPr>
            <w:tcW w:w="2183" w:type="dxa"/>
            <w:shd w:val="clear" w:color="auto" w:fill="FFFFFF" w:themeFill="background1"/>
          </w:tcPr>
          <w:p w:rsidR="00D53EC0" w:rsidRPr="00D53EC0" w:rsidRDefault="00D53EC0" w:rsidP="00D53EC0">
            <w:pPr>
              <w:pStyle w:val="NormalWeb"/>
              <w:spacing w:before="120" w:beforeAutospacing="0" w:after="200" w:afterAutospacing="0"/>
              <w:jc w:val="center"/>
              <w:rPr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L’élève utilise de façon appropriée la plupart des termes ciblés du vocabulaire disciplinaire.</w:t>
            </w:r>
          </w:p>
        </w:tc>
        <w:tc>
          <w:tcPr>
            <w:tcW w:w="2183" w:type="dxa"/>
            <w:shd w:val="clear" w:color="auto" w:fill="FFFFFF" w:themeFill="background1"/>
          </w:tcPr>
          <w:p w:rsidR="00D53EC0" w:rsidRPr="00D53EC0" w:rsidRDefault="00D53EC0" w:rsidP="00D53EC0">
            <w:pPr>
              <w:pStyle w:val="NormalWeb"/>
              <w:spacing w:before="120" w:beforeAutospacing="0" w:after="200" w:afterAutospacing="0"/>
              <w:jc w:val="center"/>
              <w:rPr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L’élève utilise de façon appropriée quelques termes ciblés du vocabulaire disciplinaire.</w:t>
            </w:r>
          </w:p>
        </w:tc>
        <w:tc>
          <w:tcPr>
            <w:tcW w:w="2184" w:type="dxa"/>
            <w:shd w:val="clear" w:color="auto" w:fill="FFFFFF" w:themeFill="background1"/>
          </w:tcPr>
          <w:p w:rsidR="00D53EC0" w:rsidRPr="00D53EC0" w:rsidRDefault="00D53EC0" w:rsidP="00D53EC0">
            <w:pPr>
              <w:pStyle w:val="NormalWeb"/>
              <w:spacing w:before="120" w:beforeAutospacing="0" w:after="0" w:afterAutospacing="0"/>
              <w:jc w:val="center"/>
              <w:rPr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L’élève utilise de façon inappropriée des termes du vocabulaire  disciplinaire.</w:t>
            </w:r>
          </w:p>
        </w:tc>
        <w:tc>
          <w:tcPr>
            <w:tcW w:w="2184" w:type="dxa"/>
            <w:shd w:val="clear" w:color="auto" w:fill="FFFFFF" w:themeFill="background1"/>
          </w:tcPr>
          <w:p w:rsidR="00D53EC0" w:rsidRPr="00D53EC0" w:rsidRDefault="00D53EC0" w:rsidP="00D53EC0">
            <w:pPr>
              <w:pStyle w:val="NormalWeb"/>
              <w:spacing w:before="120" w:beforeAutospacing="0" w:after="0" w:afterAutospacing="0"/>
              <w:jc w:val="center"/>
              <w:rPr>
                <w:sz w:val="17"/>
                <w:szCs w:val="17"/>
              </w:rPr>
            </w:pPr>
            <w:r w:rsidRPr="00D53EC0">
              <w:rPr>
                <w:rFonts w:ascii="Calibri" w:hAnsi="Calibri" w:cs="Calibri"/>
                <w:color w:val="000000"/>
                <w:sz w:val="17"/>
                <w:szCs w:val="17"/>
              </w:rPr>
              <w:t>L’élève n’utilise aucun terme du vocabulaire disciplinaire.</w:t>
            </w:r>
          </w:p>
        </w:tc>
      </w:tr>
    </w:tbl>
    <w:p w:rsidR="001E6D9E" w:rsidRPr="00FD7794" w:rsidRDefault="001E6D9E" w:rsidP="001E6D9E">
      <w:pPr>
        <w:spacing w:after="0" w:line="240" w:lineRule="auto"/>
        <w:rPr>
          <w:sz w:val="8"/>
        </w:rPr>
      </w:pPr>
    </w:p>
    <w:p w:rsidR="001E6D9E" w:rsidRDefault="001E6D9E" w:rsidP="001E6D9E">
      <w:pPr>
        <w:spacing w:after="40" w:line="240" w:lineRule="auto"/>
        <w:rPr>
          <w:b/>
        </w:rPr>
      </w:pPr>
    </w:p>
    <w:p w:rsidR="001E6D9E" w:rsidRPr="00D53EC0" w:rsidRDefault="001E6D9E" w:rsidP="001E6D9E">
      <w:pPr>
        <w:spacing w:after="40" w:line="240" w:lineRule="auto"/>
        <w:rPr>
          <w:b/>
          <w:sz w:val="24"/>
        </w:rPr>
      </w:pPr>
      <w:r w:rsidRPr="00D53EC0">
        <w:rPr>
          <w:b/>
          <w:sz w:val="24"/>
        </w:rPr>
        <w:t>Maîtrise des connaissances ciblées par la Progression des apprentissages </w:t>
      </w:r>
    </w:p>
    <w:p w:rsidR="001E6D9E" w:rsidRPr="00FD7794" w:rsidRDefault="001E6D9E" w:rsidP="001E6D9E">
      <w:pPr>
        <w:spacing w:after="0" w:line="240" w:lineRule="auto"/>
      </w:pPr>
      <w:r w:rsidRPr="00FD7794">
        <w:rPr>
          <w:sz w:val="20"/>
          <w:szCs w:val="19"/>
        </w:rPr>
        <w:t xml:space="preserve">La maîtrise des connaissances n’est pas un critère en soi. C’est en acquérant progressivement les connaissances précisées dans la </w:t>
      </w:r>
      <w:hyperlink r:id="rId11" w:history="1">
        <w:r w:rsidRPr="00FD7794">
          <w:rPr>
            <w:rStyle w:val="Lienhypertexte"/>
            <w:color w:val="244061" w:themeColor="accent1" w:themeShade="80"/>
            <w:sz w:val="20"/>
            <w:szCs w:val="19"/>
          </w:rPr>
          <w:t>Progression des apprentissages</w:t>
        </w:r>
      </w:hyperlink>
      <w:r w:rsidRPr="00FD7794">
        <w:rPr>
          <w:color w:val="244061" w:themeColor="accent1" w:themeShade="80"/>
          <w:sz w:val="20"/>
          <w:szCs w:val="19"/>
        </w:rPr>
        <w:t xml:space="preserve"> </w:t>
      </w:r>
      <w:r w:rsidRPr="00FD7794">
        <w:rPr>
          <w:sz w:val="20"/>
          <w:szCs w:val="19"/>
        </w:rPr>
        <w:t xml:space="preserve">que les élèves pourront développer les compétences prévues au </w:t>
      </w:r>
      <w:hyperlink r:id="rId12" w:history="1">
        <w:r w:rsidRPr="00FD7794">
          <w:rPr>
            <w:rStyle w:val="Lienhypertexte"/>
            <w:color w:val="244061" w:themeColor="accent1" w:themeShade="80"/>
            <w:sz w:val="20"/>
            <w:szCs w:val="19"/>
          </w:rPr>
          <w:t>Programme de formation</w:t>
        </w:r>
      </w:hyperlink>
      <w:r w:rsidRPr="00FD7794">
        <w:rPr>
          <w:color w:val="244061" w:themeColor="accent1" w:themeShade="80"/>
          <w:sz w:val="20"/>
          <w:szCs w:val="19"/>
        </w:rPr>
        <w:t>.</w:t>
      </w:r>
      <w:r w:rsidRPr="00FD7794">
        <w:tab/>
      </w:r>
    </w:p>
    <w:p w:rsidR="001E6D9E" w:rsidRPr="00952F84" w:rsidRDefault="001E6D9E" w:rsidP="001E6D9E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Langage dramatique</w:t>
      </w:r>
    </w:p>
    <w:p w:rsidR="001E6D9E" w:rsidRPr="00952F84" w:rsidRDefault="001E6D9E" w:rsidP="001E6D9E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FD7794">
        <w:rPr>
          <w:noProof/>
          <w:lang w:eastAsia="fr-CA"/>
        </w:rPr>
        <w:drawing>
          <wp:anchor distT="0" distB="0" distL="114300" distR="114300" simplePos="0" relativeHeight="251681792" behindDoc="0" locked="0" layoutInCell="1" allowOverlap="1" wp14:anchorId="207112F2" wp14:editId="2CF08823">
            <wp:simplePos x="0" y="0"/>
            <wp:positionH relativeFrom="column">
              <wp:posOffset>7856220</wp:posOffset>
            </wp:positionH>
            <wp:positionV relativeFrom="paragraph">
              <wp:posOffset>63500</wp:posOffset>
            </wp:positionV>
            <wp:extent cx="791845" cy="928504"/>
            <wp:effectExtent l="0" t="0" r="8255" b="508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28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F84">
        <w:rPr>
          <w:szCs w:val="15"/>
        </w:rPr>
        <w:t>Techniques de jeu</w:t>
      </w:r>
    </w:p>
    <w:p w:rsidR="001E6D9E" w:rsidRPr="00952F84" w:rsidRDefault="001E6D9E" w:rsidP="001E6D9E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Techniques théâtrales</w:t>
      </w:r>
    </w:p>
    <w:p w:rsidR="001E6D9E" w:rsidRDefault="001E6D9E" w:rsidP="001E6D9E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Modes de théâtralisation</w:t>
      </w:r>
    </w:p>
    <w:p w:rsidR="001E6D9E" w:rsidRDefault="001E6D9E" w:rsidP="001E6D9E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Structure</w:t>
      </w:r>
    </w:p>
    <w:p w:rsidR="001E6D9E" w:rsidRPr="001E6D9E" w:rsidRDefault="001E6D9E" w:rsidP="001E6D9E">
      <w:pPr>
        <w:spacing w:after="0" w:line="240" w:lineRule="auto"/>
        <w:rPr>
          <w:szCs w:val="15"/>
        </w:rPr>
      </w:pPr>
    </w:p>
    <w:p w:rsidR="00851361" w:rsidRDefault="00851361" w:rsidP="00FD7794">
      <w:pPr>
        <w:spacing w:after="0" w:line="240" w:lineRule="auto"/>
        <w:rPr>
          <w:sz w:val="2"/>
          <w:szCs w:val="2"/>
        </w:rPr>
      </w:pPr>
    </w:p>
    <w:p w:rsidR="001E6D9E" w:rsidRDefault="001E6D9E" w:rsidP="00FD7794">
      <w:pPr>
        <w:spacing w:after="0" w:line="240" w:lineRule="auto"/>
        <w:rPr>
          <w:sz w:val="2"/>
          <w:szCs w:val="2"/>
        </w:rPr>
      </w:pPr>
    </w:p>
    <w:p w:rsidR="001E6D9E" w:rsidRDefault="001E6D9E" w:rsidP="00FD7794">
      <w:pPr>
        <w:spacing w:after="0" w:line="240" w:lineRule="auto"/>
        <w:rPr>
          <w:sz w:val="2"/>
          <w:szCs w:val="2"/>
        </w:rPr>
      </w:pPr>
    </w:p>
    <w:p w:rsidR="001E6D9E" w:rsidRDefault="001E6D9E" w:rsidP="00FD7794">
      <w:pPr>
        <w:spacing w:after="0" w:line="240" w:lineRule="auto"/>
        <w:rPr>
          <w:sz w:val="2"/>
          <w:szCs w:val="2"/>
        </w:rPr>
      </w:pPr>
    </w:p>
    <w:p w:rsidR="001E6D9E" w:rsidRDefault="001E6D9E" w:rsidP="00FD7794">
      <w:pPr>
        <w:spacing w:after="0" w:line="240" w:lineRule="auto"/>
        <w:rPr>
          <w:sz w:val="2"/>
          <w:szCs w:val="2"/>
        </w:rPr>
      </w:pPr>
    </w:p>
    <w:p w:rsidR="001E6D9E" w:rsidRDefault="001E6D9E" w:rsidP="00FD7794">
      <w:pPr>
        <w:spacing w:after="0" w:line="240" w:lineRule="auto"/>
        <w:rPr>
          <w:sz w:val="2"/>
          <w:szCs w:val="2"/>
        </w:rPr>
      </w:pPr>
    </w:p>
    <w:p w:rsidR="001E6D9E" w:rsidRDefault="001E6D9E" w:rsidP="00FD7794">
      <w:pPr>
        <w:spacing w:after="0" w:line="240" w:lineRule="auto"/>
        <w:rPr>
          <w:sz w:val="2"/>
          <w:szCs w:val="2"/>
        </w:rPr>
      </w:pPr>
    </w:p>
    <w:p w:rsidR="001E6D9E" w:rsidRDefault="001E6D9E" w:rsidP="00FD7794">
      <w:pPr>
        <w:spacing w:after="0" w:line="240" w:lineRule="auto"/>
        <w:rPr>
          <w:sz w:val="2"/>
          <w:szCs w:val="2"/>
        </w:rPr>
      </w:pPr>
    </w:p>
    <w:p w:rsidR="001E6D9E" w:rsidRDefault="001E6D9E" w:rsidP="00FD7794">
      <w:pPr>
        <w:spacing w:after="0" w:line="240" w:lineRule="auto"/>
        <w:rPr>
          <w:sz w:val="2"/>
          <w:szCs w:val="2"/>
        </w:rPr>
      </w:pPr>
    </w:p>
    <w:p w:rsidR="001E6D9E" w:rsidRPr="007A5C7A" w:rsidRDefault="001E6D9E" w:rsidP="00FD7794">
      <w:pPr>
        <w:spacing w:after="0" w:line="240" w:lineRule="auto"/>
        <w:rPr>
          <w:sz w:val="2"/>
          <w:szCs w:val="2"/>
        </w:rPr>
      </w:pPr>
    </w:p>
    <w:sectPr w:rsidR="001E6D9E" w:rsidRPr="007A5C7A" w:rsidSect="00E2521A">
      <w:footerReference w:type="default" r:id="rId13"/>
      <w:pgSz w:w="15840" w:h="12240" w:orient="landscape"/>
      <w:pgMar w:top="720" w:right="720" w:bottom="567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55" w:rsidRDefault="00073755" w:rsidP="000C7F35">
      <w:pPr>
        <w:spacing w:after="0" w:line="240" w:lineRule="auto"/>
      </w:pPr>
      <w:r>
        <w:separator/>
      </w:r>
    </w:p>
  </w:endnote>
  <w:endnote w:type="continuationSeparator" w:id="0">
    <w:p w:rsidR="00073755" w:rsidRDefault="00073755" w:rsidP="000C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59" w:rsidRPr="00837503" w:rsidRDefault="00427759" w:rsidP="00837503">
    <w:pPr>
      <w:pStyle w:val="Pieddepage"/>
      <w:spacing w:before="60"/>
      <w:rPr>
        <w:color w:val="595959" w:themeColor="text1" w:themeTint="A6"/>
        <w:sz w:val="16"/>
        <w:szCs w:val="16"/>
      </w:rPr>
    </w:pPr>
    <w:r w:rsidRPr="00837503">
      <w:rPr>
        <w:color w:val="595959" w:themeColor="text1" w:themeTint="A6"/>
        <w:sz w:val="16"/>
        <w:szCs w:val="16"/>
      </w:rPr>
      <w:t>Source : Documen</w:t>
    </w:r>
    <w:r>
      <w:rPr>
        <w:color w:val="595959" w:themeColor="text1" w:themeTint="A6"/>
        <w:sz w:val="16"/>
        <w:szCs w:val="16"/>
      </w:rPr>
      <w:t>t MELS, 2012 adapté par les membres des t</w:t>
    </w:r>
    <w:r w:rsidRPr="00837503">
      <w:rPr>
        <w:color w:val="595959" w:themeColor="text1" w:themeTint="A6"/>
        <w:sz w:val="16"/>
        <w:szCs w:val="16"/>
      </w:rPr>
      <w:t>able</w:t>
    </w:r>
    <w:r w:rsidRPr="00E24C27">
      <w:rPr>
        <w:color w:val="595959" w:themeColor="text1" w:themeTint="A6"/>
        <w:sz w:val="16"/>
        <w:szCs w:val="16"/>
      </w:rPr>
      <w:t>s</w:t>
    </w:r>
    <w:r w:rsidRPr="00837503">
      <w:rPr>
        <w:color w:val="595959" w:themeColor="text1" w:themeTint="A6"/>
        <w:sz w:val="16"/>
        <w:szCs w:val="16"/>
      </w:rPr>
      <w:t xml:space="preserve"> régionale</w:t>
    </w:r>
    <w:r w:rsidRPr="00E24C27">
      <w:rPr>
        <w:color w:val="595959" w:themeColor="text1" w:themeTint="A6"/>
        <w:sz w:val="16"/>
        <w:szCs w:val="16"/>
      </w:rPr>
      <w:t>s</w:t>
    </w:r>
    <w:r w:rsidRPr="00837503">
      <w:rPr>
        <w:color w:val="595959" w:themeColor="text1" w:themeTint="A6"/>
        <w:sz w:val="16"/>
        <w:szCs w:val="16"/>
      </w:rPr>
      <w:t xml:space="preserve"> des arts</w:t>
    </w:r>
    <w:r>
      <w:rPr>
        <w:color w:val="595959" w:themeColor="text1" w:themeTint="A6"/>
        <w:sz w:val="16"/>
        <w:szCs w:val="16"/>
      </w:rPr>
      <w:t> </w:t>
    </w:r>
    <w:r w:rsidRPr="00837503">
      <w:rPr>
        <w:color w:val="595959" w:themeColor="text1" w:themeTint="A6"/>
        <w:sz w:val="16"/>
        <w:szCs w:val="16"/>
      </w:rPr>
      <w:t xml:space="preserve">de l’île de Montréal </w:t>
    </w:r>
    <w:r>
      <w:rPr>
        <w:color w:val="595959" w:themeColor="text1" w:themeTint="A6"/>
        <w:sz w:val="16"/>
        <w:szCs w:val="16"/>
      </w:rPr>
      <w:t>et de</w:t>
    </w:r>
    <w:r w:rsidRPr="00837503">
      <w:rPr>
        <w:color w:val="595959" w:themeColor="text1" w:themeTint="A6"/>
        <w:sz w:val="16"/>
        <w:szCs w:val="16"/>
      </w:rPr>
      <w:t xml:space="preserve"> Laval, Laurentides, Lanaudière</w:t>
    </w:r>
    <w:r w:rsidR="00D7084C">
      <w:rPr>
        <w:color w:val="595959" w:themeColor="text1" w:themeTint="A6"/>
        <w:sz w:val="16"/>
        <w:szCs w:val="16"/>
      </w:rPr>
      <w:t>,</w:t>
    </w:r>
    <w:r>
      <w:rPr>
        <w:color w:val="595959" w:themeColor="text1" w:themeTint="A6"/>
        <w:sz w:val="16"/>
        <w:szCs w:val="16"/>
      </w:rPr>
      <w:t xml:space="preserve"> </w:t>
    </w:r>
    <w:r w:rsidR="00DC096E" w:rsidRPr="00D7084C">
      <w:rPr>
        <w:color w:val="808080" w:themeColor="background1" w:themeShade="80"/>
        <w:sz w:val="16"/>
        <w:szCs w:val="16"/>
      </w:rPr>
      <w:t xml:space="preserve">révisé </w:t>
    </w:r>
    <w:r w:rsidR="00E2521A" w:rsidRPr="00D7084C">
      <w:rPr>
        <w:color w:val="808080" w:themeColor="background1" w:themeShade="80"/>
        <w:sz w:val="16"/>
        <w:szCs w:val="16"/>
      </w:rPr>
      <w:t xml:space="preserve">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55" w:rsidRDefault="00073755" w:rsidP="000C7F35">
      <w:pPr>
        <w:spacing w:after="0" w:line="240" w:lineRule="auto"/>
      </w:pPr>
      <w:r>
        <w:separator/>
      </w:r>
    </w:p>
  </w:footnote>
  <w:footnote w:type="continuationSeparator" w:id="0">
    <w:p w:rsidR="00073755" w:rsidRDefault="00073755" w:rsidP="000C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30B4"/>
    <w:multiLevelType w:val="hybridMultilevel"/>
    <w:tmpl w:val="50286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552C"/>
    <w:multiLevelType w:val="hybridMultilevel"/>
    <w:tmpl w:val="A50A0A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8DE"/>
    <w:multiLevelType w:val="hybridMultilevel"/>
    <w:tmpl w:val="49187C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4DD9"/>
    <w:multiLevelType w:val="multilevel"/>
    <w:tmpl w:val="9394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C4BD7"/>
    <w:multiLevelType w:val="multilevel"/>
    <w:tmpl w:val="80D2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12EA7"/>
    <w:multiLevelType w:val="multilevel"/>
    <w:tmpl w:val="D07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F1F01"/>
    <w:multiLevelType w:val="multilevel"/>
    <w:tmpl w:val="5360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F01FF"/>
    <w:multiLevelType w:val="hybridMultilevel"/>
    <w:tmpl w:val="64F2F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E6CCD"/>
    <w:multiLevelType w:val="multilevel"/>
    <w:tmpl w:val="9490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534C3"/>
    <w:multiLevelType w:val="multilevel"/>
    <w:tmpl w:val="DC0C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9B1245"/>
    <w:multiLevelType w:val="multilevel"/>
    <w:tmpl w:val="39B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50A62"/>
    <w:multiLevelType w:val="multilevel"/>
    <w:tmpl w:val="2630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71493A"/>
    <w:multiLevelType w:val="multilevel"/>
    <w:tmpl w:val="D05E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85441"/>
    <w:multiLevelType w:val="multilevel"/>
    <w:tmpl w:val="FE58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35"/>
    <w:rsid w:val="00023420"/>
    <w:rsid w:val="00026692"/>
    <w:rsid w:val="0003349D"/>
    <w:rsid w:val="00073755"/>
    <w:rsid w:val="000C7F35"/>
    <w:rsid w:val="000F13BC"/>
    <w:rsid w:val="001E31AA"/>
    <w:rsid w:val="001E6D9E"/>
    <w:rsid w:val="001E7BEE"/>
    <w:rsid w:val="00213255"/>
    <w:rsid w:val="00241880"/>
    <w:rsid w:val="00266E51"/>
    <w:rsid w:val="002C31D2"/>
    <w:rsid w:val="002E6D50"/>
    <w:rsid w:val="00325C00"/>
    <w:rsid w:val="0034313F"/>
    <w:rsid w:val="0036761D"/>
    <w:rsid w:val="003836E6"/>
    <w:rsid w:val="00427759"/>
    <w:rsid w:val="0043017F"/>
    <w:rsid w:val="00433FAC"/>
    <w:rsid w:val="004366A4"/>
    <w:rsid w:val="00462480"/>
    <w:rsid w:val="005B652A"/>
    <w:rsid w:val="005C5663"/>
    <w:rsid w:val="006119D0"/>
    <w:rsid w:val="00624A62"/>
    <w:rsid w:val="006333C9"/>
    <w:rsid w:val="006515AE"/>
    <w:rsid w:val="00651EEC"/>
    <w:rsid w:val="00675249"/>
    <w:rsid w:val="0068785E"/>
    <w:rsid w:val="006B2DF7"/>
    <w:rsid w:val="006C05DE"/>
    <w:rsid w:val="00716684"/>
    <w:rsid w:val="00747705"/>
    <w:rsid w:val="00751F5F"/>
    <w:rsid w:val="00783221"/>
    <w:rsid w:val="007A5C7A"/>
    <w:rsid w:val="007C1DAC"/>
    <w:rsid w:val="007E34F5"/>
    <w:rsid w:val="00821C45"/>
    <w:rsid w:val="00837503"/>
    <w:rsid w:val="00851361"/>
    <w:rsid w:val="008615E0"/>
    <w:rsid w:val="008718BB"/>
    <w:rsid w:val="008C346A"/>
    <w:rsid w:val="009162E3"/>
    <w:rsid w:val="00924C83"/>
    <w:rsid w:val="00950253"/>
    <w:rsid w:val="00952F84"/>
    <w:rsid w:val="009658F0"/>
    <w:rsid w:val="00995CAC"/>
    <w:rsid w:val="009A0032"/>
    <w:rsid w:val="009D6D8E"/>
    <w:rsid w:val="009E2EB7"/>
    <w:rsid w:val="00A10A78"/>
    <w:rsid w:val="00A17C22"/>
    <w:rsid w:val="00A43219"/>
    <w:rsid w:val="00A47BE9"/>
    <w:rsid w:val="00A577EA"/>
    <w:rsid w:val="00AE624F"/>
    <w:rsid w:val="00B12E46"/>
    <w:rsid w:val="00B2782E"/>
    <w:rsid w:val="00B938AA"/>
    <w:rsid w:val="00BB0FF9"/>
    <w:rsid w:val="00BC201D"/>
    <w:rsid w:val="00C1253B"/>
    <w:rsid w:val="00C24CEE"/>
    <w:rsid w:val="00C2521A"/>
    <w:rsid w:val="00C831E6"/>
    <w:rsid w:val="00C907CB"/>
    <w:rsid w:val="00CB43F4"/>
    <w:rsid w:val="00D34510"/>
    <w:rsid w:val="00D53EC0"/>
    <w:rsid w:val="00D607E9"/>
    <w:rsid w:val="00D7084C"/>
    <w:rsid w:val="00D82767"/>
    <w:rsid w:val="00DA27EB"/>
    <w:rsid w:val="00DC096E"/>
    <w:rsid w:val="00E10FF7"/>
    <w:rsid w:val="00E2521A"/>
    <w:rsid w:val="00E73740"/>
    <w:rsid w:val="00E9541E"/>
    <w:rsid w:val="00EF3669"/>
    <w:rsid w:val="00F057A4"/>
    <w:rsid w:val="00F701EA"/>
    <w:rsid w:val="00FA24C9"/>
    <w:rsid w:val="00FB6287"/>
    <w:rsid w:val="00FD7794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349C8"/>
  <w15:docId w15:val="{5852C146-ADAE-4E14-890B-6BA06419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3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F35"/>
    <w:pPr>
      <w:ind w:left="720"/>
      <w:contextualSpacing/>
    </w:pPr>
  </w:style>
  <w:style w:type="paragraph" w:customStyle="1" w:styleId="Default">
    <w:name w:val="Default"/>
    <w:rsid w:val="000C7F35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F35"/>
  </w:style>
  <w:style w:type="paragraph" w:styleId="Pieddepage">
    <w:name w:val="footer"/>
    <w:basedOn w:val="Normal"/>
    <w:link w:val="Pieddepag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4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4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342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718B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5C7A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semiHidden/>
    <w:rsid w:val="0034313F"/>
    <w:pPr>
      <w:spacing w:after="0" w:line="240" w:lineRule="auto"/>
    </w:pPr>
    <w:rPr>
      <w:rFonts w:ascii="Abadi MT Condensed Light" w:eastAsia="Times New Roman" w:hAnsi="Abadi MT Condensed Light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4313F"/>
    <w:rPr>
      <w:rFonts w:ascii="Abadi MT Condensed Light" w:eastAsia="Times New Roman" w:hAnsi="Abadi MT Condensed Light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D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fileadmin/site_web/documents/education/jeunes/pfeq/PDA_PFEQ_art-dramatique-primaire_2009.pdf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gouv.qc.ca/fileadmin/site_web/documents/education/jeunes/pfeq/PFEQ_art-dramatique-primaire.pdf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uv.qc.ca/fileadmin/site_web/documents/education/jeunes/pfeq/PDA_PFEQ_art-dramatique-primaire_200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ducation.gouv.qc.ca/fileadmin/site_web/documents/education/jeunes/pfeq/PFEQ_art-dramatique-primair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8850F-0F12-4DED-8375-4C8BEE494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2D773-B6B0-4BBB-A9D8-2E2BA9C640B8}"/>
</file>

<file path=customXml/itemProps3.xml><?xml version="1.0" encoding="utf-8"?>
<ds:datastoreItem xmlns:ds="http://schemas.openxmlformats.org/officeDocument/2006/customXml" ds:itemID="{BED8CF9E-048B-4F00-9E00-32A80FBD77F6}"/>
</file>

<file path=customXml/itemProps4.xml><?xml version="1.0" encoding="utf-8"?>
<ds:datastoreItem xmlns:ds="http://schemas.openxmlformats.org/officeDocument/2006/customXml" ds:itemID="{57227330-CA1E-4BED-8920-A2BF96D0C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Lévesque Hélène -  CP musique</cp:lastModifiedBy>
  <cp:revision>6</cp:revision>
  <cp:lastPrinted>2021-09-03T15:45:00Z</cp:lastPrinted>
  <dcterms:created xsi:type="dcterms:W3CDTF">2021-09-03T15:37:00Z</dcterms:created>
  <dcterms:modified xsi:type="dcterms:W3CDTF">2021-09-03T15:57:00Z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