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77" w:rsidRDefault="009B1F77" w:rsidP="00A341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fr-FR"/>
        </w:rPr>
      </w:pPr>
      <w:bookmarkStart w:id="0" w:name="_GoBack"/>
      <w:bookmarkEnd w:id="0"/>
    </w:p>
    <w:p w:rsidR="009B1F77" w:rsidRDefault="009B1F77" w:rsidP="00A341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fr-FR"/>
        </w:rPr>
      </w:pPr>
    </w:p>
    <w:p w:rsidR="00063851" w:rsidRPr="000A63F0" w:rsidRDefault="00063851" w:rsidP="000A63F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0A63F0">
        <w:rPr>
          <w:rFonts w:ascii="Arial" w:hAnsi="Arial" w:cs="Arial"/>
          <w:b/>
          <w:sz w:val="32"/>
          <w:szCs w:val="32"/>
          <w:lang w:val="fr-FR"/>
        </w:rPr>
        <w:t>Résumé de la SAE</w:t>
      </w:r>
    </w:p>
    <w:p w:rsidR="00963A2A" w:rsidRDefault="00963A2A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C31629" w:rsidRPr="000A63F0" w:rsidRDefault="00C31629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063851" w:rsidRPr="000A63F0" w:rsidRDefault="00063851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0A63F0">
        <w:rPr>
          <w:rFonts w:ascii="Arial" w:hAnsi="Arial" w:cs="Arial"/>
          <w:lang w:val="fr-FR"/>
        </w:rPr>
        <w:t xml:space="preserve">Cette </w:t>
      </w:r>
      <w:r w:rsidR="00963A2A" w:rsidRPr="000A63F0">
        <w:rPr>
          <w:rFonts w:ascii="Arial" w:hAnsi="Arial" w:cs="Arial"/>
          <w:lang w:val="fr-FR"/>
        </w:rPr>
        <w:t>SAE</w:t>
      </w:r>
      <w:r w:rsidRPr="000A63F0">
        <w:rPr>
          <w:rFonts w:ascii="Arial" w:hAnsi="Arial" w:cs="Arial"/>
          <w:lang w:val="fr-FR"/>
        </w:rPr>
        <w:t xml:space="preserve"> est inspirée</w:t>
      </w:r>
      <w:r w:rsidR="000A63F0">
        <w:rPr>
          <w:rFonts w:ascii="Arial" w:hAnsi="Arial" w:cs="Arial"/>
          <w:lang w:val="fr-FR"/>
        </w:rPr>
        <w:t xml:space="preserve"> du </w:t>
      </w:r>
      <w:hyperlink r:id="rId9" w:history="1">
        <w:proofErr w:type="spellStart"/>
        <w:r w:rsidR="0060076E" w:rsidRPr="0060076E">
          <w:rPr>
            <w:rStyle w:val="Lienhypertexte"/>
            <w:rFonts w:ascii="Arial" w:hAnsi="Arial" w:cs="Arial"/>
            <w:lang w:val="fr-FR"/>
          </w:rPr>
          <w:t>Parkour</w:t>
        </w:r>
        <w:proofErr w:type="spellEnd"/>
      </w:hyperlink>
      <w:r w:rsidR="000A63F0">
        <w:rPr>
          <w:rFonts w:ascii="Arial" w:hAnsi="Arial" w:cs="Arial"/>
          <w:lang w:val="fr-FR"/>
        </w:rPr>
        <w:t xml:space="preserve"> </w:t>
      </w:r>
      <w:r w:rsidRPr="000A63F0">
        <w:rPr>
          <w:rFonts w:ascii="Arial" w:hAnsi="Arial" w:cs="Arial"/>
          <w:lang w:val="fr-FR"/>
        </w:rPr>
        <w:t>popularisé en France et pratiq</w:t>
      </w:r>
      <w:r w:rsidR="000A63F0">
        <w:rPr>
          <w:rFonts w:ascii="Arial" w:hAnsi="Arial" w:cs="Arial"/>
          <w:lang w:val="fr-FR"/>
        </w:rPr>
        <w:t>ué</w:t>
      </w:r>
      <w:r w:rsidR="00684371" w:rsidRPr="000A63F0">
        <w:rPr>
          <w:rFonts w:ascii="Arial" w:hAnsi="Arial" w:cs="Arial"/>
          <w:lang w:val="fr-FR"/>
        </w:rPr>
        <w:t xml:space="preserve"> davantage en milieu urbain. Dans un contexte sécuritaire, soit en gymnase, l</w:t>
      </w:r>
      <w:r w:rsidRPr="000A63F0">
        <w:rPr>
          <w:rFonts w:ascii="Arial" w:hAnsi="Arial" w:cs="Arial"/>
          <w:lang w:val="fr-FR"/>
        </w:rPr>
        <w:t xml:space="preserve">’élève aura à </w:t>
      </w:r>
      <w:r w:rsidR="00684371" w:rsidRPr="000A63F0">
        <w:rPr>
          <w:rFonts w:ascii="Arial" w:hAnsi="Arial" w:cs="Arial"/>
          <w:lang w:val="fr-FR"/>
        </w:rPr>
        <w:t xml:space="preserve">sélectionner différentes façons de franchir </w:t>
      </w:r>
      <w:r w:rsidR="0060076E">
        <w:rPr>
          <w:rFonts w:ascii="Arial" w:hAnsi="Arial" w:cs="Arial"/>
          <w:lang w:val="fr-FR"/>
        </w:rPr>
        <w:t xml:space="preserve">tous </w:t>
      </w:r>
      <w:r w:rsidR="00684371" w:rsidRPr="000A63F0">
        <w:rPr>
          <w:rFonts w:ascii="Arial" w:hAnsi="Arial" w:cs="Arial"/>
          <w:lang w:val="fr-FR"/>
        </w:rPr>
        <w:t>les obstacles</w:t>
      </w:r>
      <w:r w:rsidR="0060076E">
        <w:rPr>
          <w:rFonts w:ascii="Arial" w:hAnsi="Arial" w:cs="Arial"/>
          <w:lang w:val="fr-FR"/>
        </w:rPr>
        <w:t xml:space="preserve">, </w:t>
      </w:r>
      <w:r w:rsidR="00684371" w:rsidRPr="000A63F0">
        <w:rPr>
          <w:rFonts w:ascii="Arial" w:hAnsi="Arial" w:cs="Arial"/>
          <w:lang w:val="fr-FR"/>
        </w:rPr>
        <w:t xml:space="preserve"> parmi </w:t>
      </w:r>
      <w:r w:rsidR="000A63F0">
        <w:rPr>
          <w:rFonts w:ascii="Arial" w:hAnsi="Arial" w:cs="Arial"/>
          <w:lang w:val="fr-FR"/>
        </w:rPr>
        <w:t>celles qui lui sont proposées. L</w:t>
      </w:r>
      <w:r w:rsidR="00684371" w:rsidRPr="000A63F0">
        <w:rPr>
          <w:rFonts w:ascii="Arial" w:hAnsi="Arial" w:cs="Arial"/>
          <w:lang w:val="fr-FR"/>
        </w:rPr>
        <w:t>ors de sa production final</w:t>
      </w:r>
      <w:r w:rsidR="00F67B34" w:rsidRPr="000A63F0">
        <w:rPr>
          <w:rFonts w:ascii="Arial" w:hAnsi="Arial" w:cs="Arial"/>
          <w:lang w:val="fr-FR"/>
        </w:rPr>
        <w:t>e</w:t>
      </w:r>
      <w:r w:rsidR="00684371" w:rsidRPr="000A63F0">
        <w:rPr>
          <w:rFonts w:ascii="Arial" w:hAnsi="Arial" w:cs="Arial"/>
          <w:lang w:val="fr-FR"/>
        </w:rPr>
        <w:t xml:space="preserve">, </w:t>
      </w:r>
      <w:r w:rsidR="006D397B">
        <w:rPr>
          <w:rFonts w:ascii="Arial" w:hAnsi="Arial" w:cs="Arial"/>
          <w:lang w:val="fr-FR"/>
        </w:rPr>
        <w:t xml:space="preserve">son </w:t>
      </w:r>
      <w:proofErr w:type="spellStart"/>
      <w:r w:rsidR="006D397B">
        <w:rPr>
          <w:rFonts w:ascii="Arial" w:hAnsi="Arial" w:cs="Arial"/>
          <w:lang w:val="fr-FR"/>
        </w:rPr>
        <w:t>parkour</w:t>
      </w:r>
      <w:proofErr w:type="spellEnd"/>
      <w:r w:rsidR="00F67B34" w:rsidRPr="000A63F0">
        <w:rPr>
          <w:rFonts w:ascii="Arial" w:hAnsi="Arial" w:cs="Arial"/>
          <w:lang w:val="fr-FR"/>
        </w:rPr>
        <w:t xml:space="preserve"> </w:t>
      </w:r>
      <w:r w:rsidR="000A63F0">
        <w:rPr>
          <w:rFonts w:ascii="Arial" w:hAnsi="Arial" w:cs="Arial"/>
          <w:lang w:val="fr-FR"/>
        </w:rPr>
        <w:t>devra être effectué</w:t>
      </w:r>
      <w:r w:rsidR="00684371" w:rsidRPr="000A63F0">
        <w:rPr>
          <w:rFonts w:ascii="Arial" w:hAnsi="Arial" w:cs="Arial"/>
          <w:lang w:val="fr-FR"/>
        </w:rPr>
        <w:t xml:space="preserve"> d’une façon fluide et continue.</w:t>
      </w:r>
      <w:r w:rsidRPr="000A63F0">
        <w:rPr>
          <w:rFonts w:ascii="Arial" w:hAnsi="Arial" w:cs="Arial"/>
          <w:lang w:val="fr-FR"/>
        </w:rPr>
        <w:t xml:space="preserve"> </w:t>
      </w:r>
      <w:r w:rsidR="00684371" w:rsidRPr="000A63F0">
        <w:rPr>
          <w:rFonts w:ascii="Arial" w:hAnsi="Arial" w:cs="Arial"/>
          <w:lang w:val="fr-FR"/>
        </w:rPr>
        <w:t xml:space="preserve">Puisque les différentes façons de franchir </w:t>
      </w:r>
      <w:r w:rsidR="00F67B34" w:rsidRPr="000A63F0">
        <w:rPr>
          <w:rFonts w:ascii="Arial" w:hAnsi="Arial" w:cs="Arial"/>
          <w:lang w:val="fr-FR"/>
        </w:rPr>
        <w:t xml:space="preserve">les obstacles </w:t>
      </w:r>
      <w:r w:rsidR="00684371" w:rsidRPr="000A63F0">
        <w:rPr>
          <w:rFonts w:ascii="Arial" w:hAnsi="Arial" w:cs="Arial"/>
          <w:lang w:val="fr-FR"/>
        </w:rPr>
        <w:t>sont associées à des niv</w:t>
      </w:r>
      <w:r w:rsidR="000A63F0">
        <w:rPr>
          <w:rFonts w:ascii="Arial" w:hAnsi="Arial" w:cs="Arial"/>
          <w:lang w:val="fr-FR"/>
        </w:rPr>
        <w:t>eaux de difficulté, l’élève devra</w:t>
      </w:r>
      <w:r w:rsidR="00F67B34" w:rsidRPr="000A63F0">
        <w:rPr>
          <w:rFonts w:ascii="Arial" w:hAnsi="Arial" w:cs="Arial"/>
          <w:lang w:val="fr-FR"/>
        </w:rPr>
        <w:t xml:space="preserve"> sélectionner un coefficient de difficulté en fonction des contraintes et de ses capacités. </w:t>
      </w:r>
    </w:p>
    <w:p w:rsidR="00063851" w:rsidRPr="000A63F0" w:rsidRDefault="00063851" w:rsidP="00A341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FR"/>
        </w:rPr>
      </w:pPr>
    </w:p>
    <w:p w:rsidR="00F67B34" w:rsidRPr="00021CED" w:rsidRDefault="00063851" w:rsidP="00021C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lang w:val="fr-FR"/>
        </w:rPr>
      </w:pPr>
      <w:r w:rsidRPr="000A63F0">
        <w:rPr>
          <w:rFonts w:ascii="Arial" w:hAnsi="Arial" w:cs="Arial"/>
          <w:b/>
          <w:lang w:val="fr-FR"/>
        </w:rPr>
        <w:t>Durée</w:t>
      </w:r>
      <w:r w:rsidR="00963A2A" w:rsidRPr="000A63F0">
        <w:rPr>
          <w:rFonts w:ascii="Arial" w:hAnsi="Arial" w:cs="Arial"/>
          <w:b/>
          <w:lang w:val="fr-FR"/>
        </w:rPr>
        <w:t xml:space="preserve"> : </w:t>
      </w:r>
      <w:r w:rsidRPr="000A63F0">
        <w:rPr>
          <w:rFonts w:ascii="Arial" w:hAnsi="Arial" w:cs="Arial"/>
          <w:lang w:val="fr-FR"/>
        </w:rPr>
        <w:t>De 4 à 5 périodes</w:t>
      </w:r>
    </w:p>
    <w:p w:rsidR="00F67B34" w:rsidRPr="000A63F0" w:rsidRDefault="00F67B3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fr-FR"/>
        </w:rPr>
      </w:pPr>
    </w:p>
    <w:p w:rsidR="000E7104" w:rsidRPr="000A63F0" w:rsidRDefault="000E710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0A63F0">
        <w:rPr>
          <w:rFonts w:ascii="Arial" w:hAnsi="Arial" w:cs="Arial"/>
          <w:b/>
          <w:lang w:val="fr-FR"/>
        </w:rPr>
        <w:t>N.B </w:t>
      </w:r>
      <w:r w:rsidRPr="000A63F0">
        <w:rPr>
          <w:rFonts w:ascii="Arial" w:hAnsi="Arial" w:cs="Arial"/>
          <w:lang w:val="fr-FR"/>
        </w:rPr>
        <w:t xml:space="preserve">: Les étapes suivantes ne sont pas nécessairement classées dans un ordre temporel. Elles sont associées à des éléments importants que l’on retrouve à l’intérieur des </w:t>
      </w:r>
      <w:r w:rsidRPr="000A63F0">
        <w:rPr>
          <w:rFonts w:ascii="Arial" w:hAnsi="Arial" w:cs="Arial"/>
          <w:b/>
          <w:lang w:val="fr-FR"/>
        </w:rPr>
        <w:t>3 temps pédagogiques</w:t>
      </w:r>
      <w:r w:rsidRPr="000A63F0">
        <w:rPr>
          <w:rFonts w:ascii="Arial" w:hAnsi="Arial" w:cs="Arial"/>
          <w:lang w:val="fr-FR"/>
        </w:rPr>
        <w:t xml:space="preserve">. Ce sont </w:t>
      </w:r>
      <w:r w:rsidRPr="000A63F0">
        <w:rPr>
          <w:rFonts w:ascii="Arial" w:hAnsi="Arial" w:cs="Arial"/>
          <w:b/>
          <w:lang w:val="fr-FR"/>
        </w:rPr>
        <w:t>des exemples</w:t>
      </w:r>
      <w:r w:rsidRPr="000A63F0">
        <w:rPr>
          <w:rFonts w:ascii="Arial" w:hAnsi="Arial" w:cs="Arial"/>
          <w:lang w:val="fr-FR"/>
        </w:rPr>
        <w:t xml:space="preserve"> que vous pourrez modifier ou adapter selon votre contexte d’apprentissage.</w:t>
      </w:r>
      <w:r w:rsidR="00A57B0D" w:rsidRPr="000A63F0">
        <w:rPr>
          <w:rFonts w:ascii="Arial" w:hAnsi="Arial" w:cs="Arial"/>
          <w:lang w:val="fr-FR"/>
        </w:rPr>
        <w:t xml:space="preserve"> </w:t>
      </w:r>
    </w:p>
    <w:p w:rsidR="00444F6E" w:rsidRDefault="00444F6E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C31629" w:rsidRPr="000A63F0" w:rsidRDefault="00C31629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A00C14" w:rsidRPr="00C31629" w:rsidRDefault="00A00C14" w:rsidP="00C3162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 w:rsidRPr="00C31629">
        <w:rPr>
          <w:rFonts w:ascii="Arial" w:hAnsi="Arial" w:cs="Arial"/>
          <w:sz w:val="32"/>
          <w:szCs w:val="32"/>
          <w:lang w:val="fr-FR"/>
        </w:rPr>
        <w:t xml:space="preserve">Lors des </w:t>
      </w:r>
      <w:r w:rsidRPr="00C31629">
        <w:rPr>
          <w:rFonts w:ascii="Arial" w:hAnsi="Arial" w:cs="Arial"/>
          <w:b/>
          <w:bCs/>
          <w:sz w:val="32"/>
          <w:szCs w:val="32"/>
          <w:lang w:val="fr-FR"/>
        </w:rPr>
        <w:t>phases de préparation, de réalisation et d’objectivation</w:t>
      </w:r>
      <w:r w:rsidRPr="00C31629">
        <w:rPr>
          <w:rFonts w:ascii="Arial" w:hAnsi="Arial" w:cs="Arial"/>
          <w:sz w:val="32"/>
          <w:szCs w:val="32"/>
          <w:lang w:val="fr-FR"/>
        </w:rPr>
        <w:t xml:space="preserve"> l’enseignant doit s’assurer...</w:t>
      </w:r>
    </w:p>
    <w:p w:rsidR="00C31629" w:rsidRPr="00C31629" w:rsidRDefault="00C31629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212090</wp:posOffset>
            </wp:positionV>
            <wp:extent cx="863600" cy="723900"/>
            <wp:effectExtent l="19050" t="0" r="0" b="0"/>
            <wp:wrapNone/>
            <wp:docPr id="2" name="Image 2" descr="OSXSNOW:Users:joelbouthillette:Desktop:septembre 2011:montérégie:parkours:images_affiches_parcours:cheval:2.ch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XSNOW:Users:joelbouthillette:Desktop:septembre 2011:montérégie:parkours:images_affiches_parcours:cheval:2.chev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C14" w:rsidRPr="000A63F0" w:rsidRDefault="00A00C1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A341BC" w:rsidRPr="00C31629" w:rsidRDefault="00A00C1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lang w:val="fr-FR"/>
        </w:rPr>
      </w:pPr>
      <w:proofErr w:type="gramStart"/>
      <w:r w:rsidRPr="00C31629">
        <w:rPr>
          <w:rFonts w:ascii="Arial" w:hAnsi="Arial" w:cs="Arial"/>
          <w:b/>
          <w:bCs/>
          <w:sz w:val="28"/>
          <w:szCs w:val="28"/>
          <w:u w:val="single"/>
          <w:lang w:val="fr-FR"/>
        </w:rPr>
        <w:t>d’avoir</w:t>
      </w:r>
      <w:proofErr w:type="gramEnd"/>
      <w:r w:rsidRPr="00C31629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un é</w:t>
      </w:r>
      <w:r w:rsidR="00A341BC" w:rsidRPr="00C31629">
        <w:rPr>
          <w:rFonts w:ascii="Arial" w:hAnsi="Arial" w:cs="Arial"/>
          <w:b/>
          <w:bCs/>
          <w:sz w:val="28"/>
          <w:szCs w:val="28"/>
          <w:u w:val="single"/>
          <w:lang w:val="fr-FR"/>
        </w:rPr>
        <w:t>lément déclencheur :</w:t>
      </w:r>
    </w:p>
    <w:p w:rsidR="00A00C14" w:rsidRPr="000A63F0" w:rsidRDefault="00A00C1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8A390E" w:rsidRPr="000A63F0" w:rsidRDefault="008A390E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A00C14" w:rsidRPr="000A63F0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A63F0">
        <w:rPr>
          <w:rFonts w:ascii="Arial" w:hAnsi="Arial" w:cs="Arial"/>
          <w:lang w:val="fr-FR"/>
        </w:rPr>
        <w:t xml:space="preserve">Présentation d’une vidéo d’un </w:t>
      </w:r>
      <w:proofErr w:type="spellStart"/>
      <w:r w:rsidRPr="000A63F0">
        <w:rPr>
          <w:rFonts w:ascii="Arial" w:hAnsi="Arial" w:cs="Arial"/>
          <w:lang w:val="fr-FR"/>
        </w:rPr>
        <w:t>parkour</w:t>
      </w:r>
      <w:proofErr w:type="spellEnd"/>
    </w:p>
    <w:p w:rsidR="00A00C14" w:rsidRPr="00321D3F" w:rsidRDefault="00437D85" w:rsidP="000A243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hyperlink r:id="rId11" w:history="1">
        <w:r w:rsidR="00CC4068" w:rsidRPr="008F3FF0">
          <w:rPr>
            <w:rStyle w:val="Lienhypertexte"/>
            <w:rFonts w:ascii="Arial" w:hAnsi="Arial" w:cs="Arial"/>
          </w:rPr>
          <w:t>http://www.youtube.com/watch?v=QrxpH6_viMU</w:t>
        </w:r>
      </w:hyperlink>
      <w:r w:rsidR="000A2431">
        <w:rPr>
          <w:rFonts w:ascii="Arial" w:hAnsi="Arial" w:cs="Arial"/>
        </w:rPr>
        <w:t xml:space="preserve"> </w:t>
      </w:r>
      <w:r w:rsidR="00A341BC" w:rsidRPr="000A2431">
        <w:rPr>
          <w:rFonts w:ascii="Arial" w:hAnsi="Arial" w:cs="Arial"/>
          <w:lang w:val="fr-FR"/>
        </w:rPr>
        <w:t>(c</w:t>
      </w:r>
      <w:r w:rsidR="00A00C14" w:rsidRPr="000A2431">
        <w:rPr>
          <w:rFonts w:ascii="Arial" w:hAnsi="Arial" w:cs="Arial"/>
          <w:lang w:val="fr-FR"/>
        </w:rPr>
        <w:t xml:space="preserve">ourse à obstacles à relais d’un </w:t>
      </w:r>
      <w:r w:rsidR="00A341BC" w:rsidRPr="000A2431">
        <w:rPr>
          <w:rFonts w:ascii="Arial" w:hAnsi="Arial" w:cs="Arial"/>
          <w:lang w:val="fr-FR"/>
        </w:rPr>
        <w:t xml:space="preserve">championnat du monde de la  Chine face à </w:t>
      </w:r>
      <w:r w:rsidR="00021CED" w:rsidRPr="000A2431">
        <w:rPr>
          <w:rFonts w:ascii="Arial" w:hAnsi="Arial" w:cs="Arial"/>
          <w:lang w:val="fr-FR"/>
        </w:rPr>
        <w:t>l’Autriche</w:t>
      </w:r>
      <w:r w:rsidR="00A341BC" w:rsidRPr="000A2431">
        <w:rPr>
          <w:rFonts w:ascii="Arial" w:hAnsi="Arial" w:cs="Arial"/>
          <w:lang w:val="fr-FR"/>
        </w:rPr>
        <w:t>)</w:t>
      </w:r>
    </w:p>
    <w:p w:rsidR="00321D3F" w:rsidRPr="000A2431" w:rsidRDefault="00437D85" w:rsidP="000A2431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hyperlink r:id="rId12" w:history="1">
        <w:r w:rsidR="00321D3F" w:rsidRPr="00D82B92">
          <w:rPr>
            <w:rStyle w:val="Lienhypertexte"/>
            <w:rFonts w:ascii="Arial" w:hAnsi="Arial" w:cs="Arial"/>
          </w:rPr>
          <w:t>http://www.recitdp.qc.ca/index.php?option=com_content&amp;view=article&amp;id=179:parkours&amp;catid=27:agir-secondaire&amp;Itemid=33</w:t>
        </w:r>
      </w:hyperlink>
      <w:r w:rsidR="00321D3F">
        <w:rPr>
          <w:rFonts w:ascii="Arial" w:hAnsi="Arial" w:cs="Arial"/>
        </w:rPr>
        <w:t xml:space="preserve"> (</w:t>
      </w:r>
      <w:r w:rsidR="00321D3F" w:rsidRPr="000A2431">
        <w:rPr>
          <w:rFonts w:ascii="Arial" w:hAnsi="Arial" w:cs="Arial"/>
          <w:lang w:val="fr-FR"/>
        </w:rPr>
        <w:t xml:space="preserve">vidéo d’élèves effectuant un </w:t>
      </w:r>
      <w:proofErr w:type="spellStart"/>
      <w:r w:rsidR="00321D3F" w:rsidRPr="000A2431">
        <w:rPr>
          <w:rFonts w:ascii="Arial" w:hAnsi="Arial" w:cs="Arial"/>
          <w:lang w:val="fr-FR"/>
        </w:rPr>
        <w:t>parkour</w:t>
      </w:r>
      <w:proofErr w:type="spellEnd"/>
      <w:r w:rsidR="00321D3F" w:rsidRPr="000A2431">
        <w:rPr>
          <w:rFonts w:ascii="Arial" w:hAnsi="Arial" w:cs="Arial"/>
          <w:lang w:val="fr-FR"/>
        </w:rPr>
        <w:t xml:space="preserve"> en gymnase)</w:t>
      </w:r>
    </w:p>
    <w:p w:rsidR="00321D3F" w:rsidRDefault="00321D3F" w:rsidP="000A243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8F"/>
          <w:u w:val="single"/>
          <w:lang w:val="fr-FR"/>
        </w:rPr>
      </w:pPr>
    </w:p>
    <w:p w:rsidR="00C31629" w:rsidRPr="000A63F0" w:rsidRDefault="00C31629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A341BC" w:rsidRPr="000A63F0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A63F0">
        <w:rPr>
          <w:rFonts w:ascii="Arial" w:hAnsi="Arial" w:cs="Arial"/>
          <w:lang w:val="fr-FR"/>
        </w:rPr>
        <w:t>Démonstrations</w:t>
      </w:r>
    </w:p>
    <w:p w:rsidR="00A341BC" w:rsidRPr="000A63F0" w:rsidRDefault="00A341BC" w:rsidP="0006385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lang w:val="fr-FR"/>
        </w:rPr>
      </w:pPr>
      <w:r w:rsidRPr="000A63F0">
        <w:rPr>
          <w:rFonts w:ascii="Arial" w:hAnsi="Arial" w:cs="Arial"/>
          <w:lang w:val="fr-FR"/>
        </w:rPr>
        <w:t>Inviter quelques élèves de l’année précédente à faire une</w:t>
      </w:r>
      <w:r w:rsidR="00A00C14" w:rsidRPr="000A63F0">
        <w:rPr>
          <w:rFonts w:ascii="Arial" w:hAnsi="Arial" w:cs="Arial"/>
          <w:lang w:val="fr-FR"/>
        </w:rPr>
        <w:t xml:space="preserve"> courte démonstration </w:t>
      </w:r>
    </w:p>
    <w:p w:rsidR="00A341BC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C31629" w:rsidRPr="000A63F0" w:rsidRDefault="00C31629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0A63F0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A63F0">
        <w:rPr>
          <w:rFonts w:ascii="Arial" w:hAnsi="Arial" w:cs="Arial"/>
          <w:lang w:val="fr-FR"/>
        </w:rPr>
        <w:t>Questionner les élèves suite à l’élément déclencheur</w:t>
      </w:r>
    </w:p>
    <w:p w:rsidR="00CA4766" w:rsidRDefault="00A341BC" w:rsidP="00444F6E">
      <w:pPr>
        <w:pStyle w:val="Paragraphedeliste"/>
        <w:widowControl w:val="0"/>
        <w:numPr>
          <w:ilvl w:val="0"/>
          <w:numId w:val="1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0A63F0">
        <w:rPr>
          <w:rFonts w:ascii="Arial" w:hAnsi="Arial" w:cs="Arial"/>
          <w:lang w:val="fr-FR"/>
        </w:rPr>
        <w:t>Quel est ce type d’activité?</w:t>
      </w:r>
      <w:r w:rsidR="00A00C14" w:rsidRPr="000A63F0">
        <w:rPr>
          <w:rFonts w:ascii="Arial" w:hAnsi="Arial" w:cs="Arial"/>
          <w:lang w:val="fr-FR"/>
        </w:rPr>
        <w:t xml:space="preserve"> </w:t>
      </w:r>
    </w:p>
    <w:p w:rsidR="00CA4766" w:rsidRDefault="00CA4766" w:rsidP="00444F6E">
      <w:pPr>
        <w:pStyle w:val="Paragraphedeliste"/>
        <w:widowControl w:val="0"/>
        <w:numPr>
          <w:ilvl w:val="0"/>
          <w:numId w:val="1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</w:t>
      </w:r>
      <w:r w:rsidR="00A341BC" w:rsidRPr="000A63F0">
        <w:rPr>
          <w:rFonts w:ascii="Arial" w:hAnsi="Arial" w:cs="Arial"/>
          <w:lang w:val="fr-FR"/>
        </w:rPr>
        <w:t>uelles habiletés sont néces</w:t>
      </w:r>
      <w:r w:rsidR="006D397B">
        <w:rPr>
          <w:rFonts w:ascii="Arial" w:hAnsi="Arial" w:cs="Arial"/>
          <w:lang w:val="fr-FR"/>
        </w:rPr>
        <w:t xml:space="preserve">saires pour réaliser le </w:t>
      </w:r>
      <w:proofErr w:type="spellStart"/>
      <w:r w:rsidR="006D397B">
        <w:rPr>
          <w:rFonts w:ascii="Arial" w:hAnsi="Arial" w:cs="Arial"/>
          <w:lang w:val="fr-FR"/>
        </w:rPr>
        <w:t>parkour</w:t>
      </w:r>
      <w:proofErr w:type="spellEnd"/>
      <w:r w:rsidR="00A341BC" w:rsidRPr="000A63F0">
        <w:rPr>
          <w:rFonts w:ascii="Arial" w:hAnsi="Arial" w:cs="Arial"/>
          <w:lang w:val="fr-FR"/>
        </w:rPr>
        <w:t>?</w:t>
      </w:r>
    </w:p>
    <w:p w:rsidR="00A341BC" w:rsidRPr="000A63F0" w:rsidRDefault="00CA4766" w:rsidP="00444F6E">
      <w:pPr>
        <w:pStyle w:val="Paragraphedeliste"/>
        <w:widowControl w:val="0"/>
        <w:numPr>
          <w:ilvl w:val="0"/>
          <w:numId w:val="14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</w:t>
      </w:r>
      <w:r w:rsidR="00A341BC" w:rsidRPr="000A63F0">
        <w:rPr>
          <w:rFonts w:ascii="Arial" w:hAnsi="Arial" w:cs="Arial"/>
          <w:lang w:val="fr-FR"/>
        </w:rPr>
        <w:t>onnaissez-vous la différence entre le</w:t>
      </w:r>
      <w:r w:rsidR="00BD211D">
        <w:rPr>
          <w:rFonts w:ascii="Arial" w:hAnsi="Arial" w:cs="Arial"/>
          <w:color w:val="00008F"/>
          <w:lang w:val="fr-FR"/>
        </w:rPr>
        <w:t xml:space="preserve"> </w:t>
      </w:r>
      <w:proofErr w:type="spellStart"/>
      <w:r w:rsidR="00BD211D" w:rsidRPr="00BD211D">
        <w:rPr>
          <w:rFonts w:ascii="Arial" w:hAnsi="Arial" w:cs="Arial"/>
          <w:lang w:val="fr-FR"/>
        </w:rPr>
        <w:t>parkour</w:t>
      </w:r>
      <w:proofErr w:type="spellEnd"/>
      <w:r w:rsidR="00A341BC" w:rsidRPr="000A63F0">
        <w:rPr>
          <w:rFonts w:ascii="Arial" w:hAnsi="Arial" w:cs="Arial"/>
          <w:lang w:val="fr-FR"/>
        </w:rPr>
        <w:t xml:space="preserve"> et le </w:t>
      </w:r>
      <w:hyperlink r:id="rId13" w:history="1">
        <w:proofErr w:type="spellStart"/>
        <w:r w:rsidR="00A341BC" w:rsidRPr="000A63F0">
          <w:rPr>
            <w:rFonts w:ascii="Arial" w:hAnsi="Arial" w:cs="Arial"/>
            <w:color w:val="00008F"/>
            <w:u w:val="single" w:color="00008F"/>
            <w:lang w:val="fr-FR"/>
          </w:rPr>
          <w:t>freeruning</w:t>
        </w:r>
        <w:proofErr w:type="spellEnd"/>
      </w:hyperlink>
      <w:r w:rsidR="00A341BC" w:rsidRPr="000A63F0">
        <w:rPr>
          <w:rFonts w:ascii="Arial" w:hAnsi="Arial" w:cs="Arial"/>
          <w:lang w:val="fr-FR"/>
        </w:rPr>
        <w:t xml:space="preserve"> ?</w:t>
      </w:r>
    </w:p>
    <w:p w:rsidR="009B1F77" w:rsidRDefault="009B1F77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  <w:lang w:val="fr-FR"/>
        </w:rPr>
      </w:pPr>
    </w:p>
    <w:p w:rsidR="009B1F77" w:rsidRPr="000C1222" w:rsidRDefault="009B1F77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557F7F" w:rsidRDefault="00557F7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557F7F" w:rsidRDefault="00557F7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321D3F" w:rsidRDefault="00321D3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321D3F" w:rsidRDefault="00321D3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u w:val="single"/>
          <w:lang w:val="fr-FR"/>
        </w:rPr>
      </w:pPr>
      <w:proofErr w:type="gramStart"/>
      <w:r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>d’activer</w:t>
      </w:r>
      <w:proofErr w:type="gramEnd"/>
      <w:r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les connaissances antérieures et présenter les règles de sécurité :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00C14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Questionner les élèves</w:t>
      </w:r>
      <w:r w:rsidR="000C1222">
        <w:rPr>
          <w:rFonts w:ascii="Arial" w:hAnsi="Arial" w:cs="Arial"/>
          <w:lang w:val="fr-FR"/>
        </w:rPr>
        <w:t xml:space="preserve"> </w:t>
      </w:r>
      <w:r w:rsidRPr="000C1222">
        <w:rPr>
          <w:rFonts w:ascii="Arial" w:hAnsi="Arial" w:cs="Arial"/>
          <w:lang w:val="fr-FR"/>
        </w:rPr>
        <w:t>:</w:t>
      </w:r>
    </w:p>
    <w:p w:rsidR="00A00C14" w:rsidRPr="000C1222" w:rsidRDefault="00A341BC" w:rsidP="0006385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Avez-vous déjà fait des parcours à obstacles au primaire ?</w:t>
      </w:r>
    </w:p>
    <w:p w:rsidR="00A00C14" w:rsidRPr="000C1222" w:rsidRDefault="00A57B0D" w:rsidP="0006385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Quels</w:t>
      </w:r>
      <w:r w:rsidR="00A341BC" w:rsidRPr="000C1222">
        <w:rPr>
          <w:rFonts w:ascii="Arial" w:hAnsi="Arial" w:cs="Arial"/>
          <w:lang w:val="fr-FR"/>
        </w:rPr>
        <w:t xml:space="preserve"> sont les actions et les obstacles que vous av</w:t>
      </w:r>
      <w:r w:rsidR="00E44812">
        <w:rPr>
          <w:rFonts w:ascii="Arial" w:hAnsi="Arial" w:cs="Arial"/>
          <w:lang w:val="fr-FR"/>
        </w:rPr>
        <w:t>i</w:t>
      </w:r>
      <w:r w:rsidR="00A341BC" w:rsidRPr="000C1222">
        <w:rPr>
          <w:rFonts w:ascii="Arial" w:hAnsi="Arial" w:cs="Arial"/>
          <w:lang w:val="fr-FR"/>
        </w:rPr>
        <w:t>ez à utiliser ?</w:t>
      </w:r>
    </w:p>
    <w:p w:rsidR="00A341BC" w:rsidRPr="000C1222" w:rsidRDefault="00A341BC" w:rsidP="0006385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Quels sont les attitudes et comportements à ad</w:t>
      </w:r>
      <w:r w:rsidR="00E44812">
        <w:rPr>
          <w:rFonts w:ascii="Arial" w:hAnsi="Arial" w:cs="Arial"/>
          <w:lang w:val="fr-FR"/>
        </w:rPr>
        <w:t xml:space="preserve">opter pour effectuer le </w:t>
      </w:r>
      <w:proofErr w:type="spellStart"/>
      <w:r w:rsidR="00E44812">
        <w:rPr>
          <w:rFonts w:ascii="Arial" w:hAnsi="Arial" w:cs="Arial"/>
          <w:lang w:val="fr-FR"/>
        </w:rPr>
        <w:t>parkour</w:t>
      </w:r>
      <w:proofErr w:type="spellEnd"/>
      <w:r w:rsidRPr="000C1222">
        <w:rPr>
          <w:rFonts w:ascii="Arial" w:hAnsi="Arial" w:cs="Arial"/>
          <w:lang w:val="fr-FR"/>
        </w:rPr>
        <w:t xml:space="preserve"> de façon sécuritaire?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Présenter les règles de sécurité incontournables pour la</w:t>
      </w:r>
      <w:r w:rsidR="000C1222">
        <w:rPr>
          <w:rFonts w:ascii="Arial" w:hAnsi="Arial" w:cs="Arial"/>
          <w:lang w:val="fr-FR"/>
        </w:rPr>
        <w:t xml:space="preserve"> réalisation d’un </w:t>
      </w:r>
      <w:proofErr w:type="spellStart"/>
      <w:r w:rsidR="000C1222">
        <w:rPr>
          <w:rFonts w:ascii="Arial" w:hAnsi="Arial" w:cs="Arial"/>
          <w:lang w:val="fr-FR"/>
        </w:rPr>
        <w:t>parkour</w:t>
      </w:r>
      <w:proofErr w:type="spellEnd"/>
      <w:r w:rsidR="0026695B">
        <w:rPr>
          <w:rFonts w:ascii="Arial" w:hAnsi="Arial" w:cs="Arial"/>
          <w:lang w:val="fr-FR"/>
        </w:rPr>
        <w:t xml:space="preserve"> (annexe 2).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Diviser son groupe en plusieurs équipes et les associer à un appareil auquel ils devront trouver le nom, une règle de sécurité spéc</w:t>
      </w:r>
      <w:r w:rsidR="00F5726F">
        <w:rPr>
          <w:rFonts w:ascii="Arial" w:hAnsi="Arial" w:cs="Arial"/>
          <w:lang w:val="fr-FR"/>
        </w:rPr>
        <w:t>ifique et une façon de franchir.</w:t>
      </w:r>
      <w:r w:rsidRPr="000C1222">
        <w:rPr>
          <w:rFonts w:ascii="Arial" w:hAnsi="Arial" w:cs="Arial"/>
          <w:lang w:val="fr-FR"/>
        </w:rPr>
        <w:t xml:space="preserve">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242BA8" w:rsidRDefault="00242BA8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lang w:val="fr-FR"/>
        </w:rPr>
      </w:pPr>
      <w:proofErr w:type="gramStart"/>
      <w:r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>de</w:t>
      </w:r>
      <w:proofErr w:type="gramEnd"/>
      <w:r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faire une tâche diagnostique</w:t>
      </w:r>
      <w:r w:rsidR="000C1222"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> :</w:t>
      </w:r>
      <w:r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</w:p>
    <w:p w:rsidR="004C086C" w:rsidRPr="000C1222" w:rsidRDefault="004C086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 xml:space="preserve">Inviter les élèves à expérimenter différentes façons d’aborder les obstacles </w:t>
      </w:r>
      <w:r w:rsidR="004A45D2" w:rsidRPr="000C1222">
        <w:rPr>
          <w:rFonts w:ascii="Arial" w:hAnsi="Arial" w:cs="Arial"/>
          <w:lang w:val="fr-FR"/>
        </w:rPr>
        <w:t xml:space="preserve">que vous avez mis en place </w:t>
      </w:r>
      <w:r w:rsidRPr="000C1222">
        <w:rPr>
          <w:rFonts w:ascii="Arial" w:hAnsi="Arial" w:cs="Arial"/>
          <w:lang w:val="fr-FR"/>
        </w:rPr>
        <w:t xml:space="preserve">tout en respectant les règles de sécurité établies au préalable. </w:t>
      </w:r>
    </w:p>
    <w:p w:rsidR="00A341BC" w:rsidRPr="000C1222" w:rsidRDefault="00242BA8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242BA8">
        <w:rPr>
          <w:rFonts w:ascii="Arial" w:hAnsi="Arial" w:cs="Arial"/>
          <w:lang w:val="fr-FR"/>
        </w:rPr>
        <w:t>D</w:t>
      </w:r>
      <w:r w:rsidR="00A341BC" w:rsidRPr="000C1222">
        <w:rPr>
          <w:rFonts w:ascii="Arial" w:hAnsi="Arial" w:cs="Arial"/>
          <w:lang w:val="fr-FR"/>
        </w:rPr>
        <w:t>iviser le groupe selon le nombre d’obstacles disponibles et allouer un temps pour expérimenter t</w:t>
      </w:r>
      <w:r>
        <w:rPr>
          <w:rFonts w:ascii="Arial" w:hAnsi="Arial" w:cs="Arial"/>
          <w:lang w:val="fr-FR"/>
        </w:rPr>
        <w:t xml:space="preserve">ous les obstacles </w:t>
      </w:r>
      <w:r w:rsidR="00A341BC" w:rsidRPr="000C1222">
        <w:rPr>
          <w:rFonts w:ascii="Arial" w:hAnsi="Arial" w:cs="Arial"/>
          <w:lang w:val="fr-FR"/>
        </w:rPr>
        <w:t>  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Faire un retour sur les différentes façons que les élèves ont trouvé</w:t>
      </w:r>
      <w:r w:rsidR="00D603CD">
        <w:rPr>
          <w:rFonts w:ascii="Arial" w:hAnsi="Arial" w:cs="Arial"/>
          <w:lang w:val="fr-FR"/>
        </w:rPr>
        <w:t>es</w:t>
      </w:r>
      <w:r w:rsidRPr="000C1222">
        <w:rPr>
          <w:rFonts w:ascii="Arial" w:hAnsi="Arial" w:cs="Arial"/>
          <w:lang w:val="fr-FR"/>
        </w:rPr>
        <w:t xml:space="preserve"> de traverser les obstacles.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Présenter trois faç</w:t>
      </w:r>
      <w:r w:rsidR="00D603CD">
        <w:rPr>
          <w:rFonts w:ascii="Arial" w:hAnsi="Arial" w:cs="Arial"/>
          <w:lang w:val="fr-FR"/>
        </w:rPr>
        <w:t xml:space="preserve">ons de franchir </w:t>
      </w:r>
      <w:r w:rsidRPr="000C1222">
        <w:rPr>
          <w:rFonts w:ascii="Arial" w:hAnsi="Arial" w:cs="Arial"/>
          <w:lang w:val="fr-FR"/>
        </w:rPr>
        <w:t xml:space="preserve">qui correspondent à </w:t>
      </w:r>
      <w:r w:rsidR="004A45D2" w:rsidRPr="000C1222">
        <w:rPr>
          <w:rFonts w:ascii="Arial" w:hAnsi="Arial" w:cs="Arial"/>
          <w:lang w:val="fr-FR"/>
        </w:rPr>
        <w:t>des</w:t>
      </w:r>
      <w:r w:rsidRPr="000C1222">
        <w:rPr>
          <w:rFonts w:ascii="Arial" w:hAnsi="Arial" w:cs="Arial"/>
          <w:lang w:val="fr-FR"/>
        </w:rPr>
        <w:t xml:space="preserve"> niveaux de difficulté</w:t>
      </w:r>
      <w:r w:rsidR="004A45D2" w:rsidRPr="000C1222">
        <w:rPr>
          <w:rFonts w:ascii="Arial" w:hAnsi="Arial" w:cs="Arial"/>
          <w:lang w:val="fr-FR"/>
        </w:rPr>
        <w:t>s différents</w:t>
      </w:r>
      <w:r w:rsidRPr="000C1222">
        <w:rPr>
          <w:rFonts w:ascii="Arial" w:hAnsi="Arial" w:cs="Arial"/>
          <w:lang w:val="fr-FR"/>
        </w:rPr>
        <w:t xml:space="preserve">. </w:t>
      </w:r>
      <w:r w:rsidR="004A45D2" w:rsidRPr="000C1222">
        <w:rPr>
          <w:rFonts w:ascii="Times" w:hAnsi="Times" w:cs="Times"/>
          <w:lang w:val="fr-FR"/>
        </w:rPr>
        <w:t xml:space="preserve"> </w:t>
      </w:r>
      <w:r w:rsidRPr="000C1222">
        <w:rPr>
          <w:rFonts w:ascii="Arial" w:hAnsi="Arial" w:cs="Arial"/>
          <w:lang w:val="fr-FR"/>
        </w:rPr>
        <w:t xml:space="preserve">À ces niveaux sont associés des points </w:t>
      </w:r>
      <w:r w:rsidR="004A45D2" w:rsidRPr="000C1222">
        <w:rPr>
          <w:rFonts w:ascii="Arial" w:hAnsi="Arial" w:cs="Arial"/>
          <w:lang w:val="fr-FR"/>
        </w:rPr>
        <w:t xml:space="preserve">(facile 1 pt, moyen 2 pts et difficile 3 pts) </w:t>
      </w:r>
      <w:r w:rsidRPr="000C1222">
        <w:rPr>
          <w:rFonts w:ascii="Arial" w:hAnsi="Arial" w:cs="Arial"/>
          <w:lang w:val="fr-FR"/>
        </w:rPr>
        <w:t>qui déterminent le</w:t>
      </w:r>
      <w:r w:rsidR="00D603CD">
        <w:rPr>
          <w:rFonts w:ascii="Arial" w:hAnsi="Arial" w:cs="Arial"/>
          <w:lang w:val="fr-FR"/>
        </w:rPr>
        <w:t xml:space="preserve"> </w:t>
      </w:r>
      <w:r w:rsidR="00F5726F">
        <w:rPr>
          <w:rFonts w:ascii="Arial" w:hAnsi="Arial" w:cs="Arial"/>
          <w:lang w:val="fr-FR"/>
        </w:rPr>
        <w:t>coefficient</w:t>
      </w:r>
      <w:r w:rsidRPr="000C1222">
        <w:rPr>
          <w:rFonts w:ascii="Arial" w:hAnsi="Arial" w:cs="Arial"/>
          <w:lang w:val="fr-FR"/>
        </w:rPr>
        <w:t xml:space="preserve"> de difficulté</w:t>
      </w:r>
      <w:r w:rsidR="004A45D2" w:rsidRPr="000C1222">
        <w:rPr>
          <w:rFonts w:ascii="Arial" w:hAnsi="Arial" w:cs="Arial"/>
          <w:lang w:val="fr-FR"/>
        </w:rPr>
        <w:t>.</w:t>
      </w:r>
      <w:r w:rsidR="0026695B">
        <w:rPr>
          <w:rFonts w:ascii="Arial" w:hAnsi="Arial" w:cs="Arial"/>
          <w:lang w:val="fr-FR"/>
        </w:rPr>
        <w:t xml:space="preserve"> Les niveaux de difficulté des passages peuvent être déterminés avec les élèves.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Inviter les élèves à expérimenter les  niveaux présentés</w:t>
      </w:r>
      <w:r w:rsidR="004A45D2" w:rsidRPr="000C1222">
        <w:rPr>
          <w:rFonts w:ascii="Arial" w:hAnsi="Arial" w:cs="Arial"/>
          <w:lang w:val="fr-FR"/>
        </w:rPr>
        <w:t>.</w:t>
      </w:r>
      <w:r w:rsidRPr="000C1222">
        <w:rPr>
          <w:rFonts w:ascii="Arial" w:hAnsi="Arial" w:cs="Arial"/>
          <w:lang w:val="fr-FR"/>
        </w:rPr>
        <w:t xml:space="preserve"> </w:t>
      </w:r>
      <w:r w:rsidR="004A45D2" w:rsidRPr="000C1222">
        <w:rPr>
          <w:rFonts w:ascii="Arial" w:hAnsi="Arial" w:cs="Arial"/>
          <w:lang w:val="fr-FR"/>
        </w:rPr>
        <w:t>Voir</w:t>
      </w:r>
      <w:r w:rsidRPr="000C1222">
        <w:rPr>
          <w:rFonts w:ascii="Arial" w:hAnsi="Arial" w:cs="Arial"/>
          <w:lang w:val="fr-FR"/>
        </w:rPr>
        <w:t xml:space="preserve"> site </w:t>
      </w:r>
      <w:hyperlink r:id="rId14" w:history="1">
        <w:r w:rsidRPr="000C1222">
          <w:rPr>
            <w:rFonts w:ascii="Arial" w:hAnsi="Arial" w:cs="Arial"/>
            <w:color w:val="00008F"/>
            <w:u w:val="single" w:color="00008F"/>
            <w:lang w:val="fr-FR"/>
          </w:rPr>
          <w:t>RECITDP</w:t>
        </w:r>
      </w:hyperlink>
      <w:r w:rsidR="00F5726F">
        <w:rPr>
          <w:rFonts w:ascii="Arial" w:hAnsi="Arial" w:cs="Arial"/>
          <w:lang w:val="fr-FR"/>
        </w:rPr>
        <w:t xml:space="preserve"> ou d</w:t>
      </w:r>
      <w:r w:rsidR="00D603CD">
        <w:rPr>
          <w:rFonts w:ascii="Arial" w:hAnsi="Arial" w:cs="Arial"/>
          <w:lang w:val="fr-FR"/>
        </w:rPr>
        <w:t>es</w:t>
      </w:r>
      <w:r w:rsidR="00F5726F">
        <w:rPr>
          <w:rFonts w:ascii="Arial" w:hAnsi="Arial" w:cs="Arial"/>
          <w:lang w:val="fr-FR"/>
        </w:rPr>
        <w:t xml:space="preserve"> affiches que vous pourrie</w:t>
      </w:r>
      <w:r w:rsidR="00D603CD">
        <w:rPr>
          <w:rFonts w:ascii="Arial" w:hAnsi="Arial" w:cs="Arial"/>
          <w:lang w:val="fr-FR"/>
        </w:rPr>
        <w:t>z coller</w:t>
      </w:r>
      <w:r w:rsidR="004A45D2" w:rsidRPr="000C1222">
        <w:rPr>
          <w:rFonts w:ascii="Arial" w:hAnsi="Arial" w:cs="Arial"/>
          <w:lang w:val="fr-FR"/>
        </w:rPr>
        <w:t xml:space="preserve"> sur chaque station</w:t>
      </w:r>
      <w:r w:rsidRPr="000C1222">
        <w:rPr>
          <w:rFonts w:ascii="Arial" w:hAnsi="Arial" w:cs="Arial"/>
          <w:lang w:val="fr-FR"/>
        </w:rPr>
        <w:t xml:space="preserve">.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0C1222" w:rsidRDefault="00A57B0D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Lors de l’expérimentation, il est important d’e</w:t>
      </w:r>
      <w:r w:rsidR="00A341BC" w:rsidRPr="000C1222">
        <w:rPr>
          <w:rFonts w:ascii="Arial" w:hAnsi="Arial" w:cs="Arial"/>
          <w:lang w:val="fr-FR"/>
        </w:rPr>
        <w:t>xpliquer et démontrer les différent</w:t>
      </w:r>
      <w:r w:rsidR="00041873" w:rsidRPr="000C1222">
        <w:rPr>
          <w:rFonts w:ascii="Arial" w:hAnsi="Arial" w:cs="Arial"/>
          <w:lang w:val="fr-FR"/>
        </w:rPr>
        <w:t>e</w:t>
      </w:r>
      <w:r w:rsidR="00A341BC" w:rsidRPr="000C1222">
        <w:rPr>
          <w:rFonts w:ascii="Arial" w:hAnsi="Arial" w:cs="Arial"/>
          <w:lang w:val="fr-FR"/>
        </w:rPr>
        <w:t xml:space="preserve">s </w:t>
      </w:r>
      <w:r w:rsidR="00041873" w:rsidRPr="000C1222">
        <w:rPr>
          <w:rFonts w:ascii="Arial" w:hAnsi="Arial" w:cs="Arial"/>
          <w:lang w:val="fr-FR"/>
        </w:rPr>
        <w:t xml:space="preserve">techniques et </w:t>
      </w:r>
      <w:r w:rsidR="00A341BC" w:rsidRPr="000C1222">
        <w:rPr>
          <w:rFonts w:ascii="Arial" w:hAnsi="Arial" w:cs="Arial"/>
          <w:lang w:val="fr-FR"/>
        </w:rPr>
        <w:t>principes associés à un passage réussi (équilibration dynamique, coordination, locomotion...)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En plus d’essayer les niveaux présentés, les élèves peuvent, sous la supervision de l’enseignant, trouver des nouvelles figures et les associer</w:t>
      </w:r>
      <w:r w:rsidR="00041873" w:rsidRPr="000C1222">
        <w:rPr>
          <w:rFonts w:ascii="Arial" w:hAnsi="Arial" w:cs="Arial"/>
          <w:lang w:val="fr-FR"/>
        </w:rPr>
        <w:t xml:space="preserve"> à un niveau de difficulté équival</w:t>
      </w:r>
      <w:r w:rsidRPr="000C1222">
        <w:rPr>
          <w:rFonts w:ascii="Arial" w:hAnsi="Arial" w:cs="Arial"/>
          <w:lang w:val="fr-FR"/>
        </w:rPr>
        <w:t xml:space="preserve">ent à 1, 2 ou 3 points. </w:t>
      </w:r>
    </w:p>
    <w:p w:rsidR="00A341BC" w:rsidRPr="000C1222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D603CD" w:rsidRDefault="00D603CD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321D3F" w:rsidRDefault="00321D3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</w:p>
    <w:p w:rsidR="00A341BC" w:rsidRPr="000C1222" w:rsidRDefault="000C122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27940</wp:posOffset>
            </wp:positionV>
            <wp:extent cx="1111250" cy="1257300"/>
            <wp:effectExtent l="19050" t="0" r="0" b="0"/>
            <wp:wrapNone/>
            <wp:docPr id="9" name="Image 9" descr="OSXSNOW:Users:joelbouthillette:Desktop:ar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XSNOW:Users:joelbouthillette:Desktop:arb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341BC"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>de</w:t>
      </w:r>
      <w:proofErr w:type="gramEnd"/>
      <w:r w:rsidR="00A341BC" w:rsidRPr="000C122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présenter quelques repères culturels : </w:t>
      </w:r>
    </w:p>
    <w:p w:rsidR="000C1222" w:rsidRPr="000C1222" w:rsidRDefault="000C1222" w:rsidP="000C1222">
      <w:pPr>
        <w:pStyle w:val="Paragraphedeliste"/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0C1222" w:rsidRDefault="0026695B" w:rsidP="0006385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>
        <w:rPr>
          <w:rFonts w:ascii="Arial" w:hAnsi="Arial" w:cs="Arial"/>
          <w:lang w:val="fr-FR"/>
        </w:rPr>
        <w:t xml:space="preserve">sur les origines du </w:t>
      </w:r>
      <w:proofErr w:type="spellStart"/>
      <w:r>
        <w:rPr>
          <w:rFonts w:ascii="Arial" w:hAnsi="Arial" w:cs="Arial"/>
          <w:lang w:val="fr-FR"/>
        </w:rPr>
        <w:t>parkour</w:t>
      </w:r>
      <w:proofErr w:type="spellEnd"/>
      <w:r w:rsidR="00A341BC" w:rsidRPr="000C1222">
        <w:rPr>
          <w:rFonts w:ascii="Arial" w:hAnsi="Arial" w:cs="Arial"/>
          <w:lang w:val="fr-FR"/>
        </w:rPr>
        <w:t xml:space="preserve"> ainsi que sur son fondateur </w:t>
      </w:r>
      <w:hyperlink r:id="rId16" w:history="1">
        <w:r w:rsidR="00A341BC" w:rsidRPr="00EA784A">
          <w:rPr>
            <w:rStyle w:val="Lienhypertexte"/>
            <w:rFonts w:ascii="Arial" w:hAnsi="Arial" w:cs="Arial"/>
            <w:lang w:val="fr-FR"/>
          </w:rPr>
          <w:t>David Bell</w:t>
        </w:r>
      </w:hyperlink>
      <w:r w:rsidR="00A341BC" w:rsidRPr="000C1222">
        <w:rPr>
          <w:rFonts w:ascii="Arial" w:hAnsi="Arial" w:cs="Arial"/>
          <w:lang w:val="fr-FR"/>
        </w:rPr>
        <w:t>.</w:t>
      </w:r>
    </w:p>
    <w:p w:rsidR="00A341BC" w:rsidRPr="000C1222" w:rsidRDefault="00A341BC" w:rsidP="0006385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 xml:space="preserve">sur les liens possibles avec l’hébertisme de </w:t>
      </w:r>
      <w:hyperlink r:id="rId17" w:history="1">
        <w:r w:rsidRPr="00764A47">
          <w:rPr>
            <w:rStyle w:val="Lienhypertexte"/>
            <w:rFonts w:ascii="Arial" w:hAnsi="Arial" w:cs="Arial"/>
            <w:lang w:val="fr-FR"/>
          </w:rPr>
          <w:t>Georges Hébert</w:t>
        </w:r>
      </w:hyperlink>
      <w:r w:rsidRPr="000C1222">
        <w:rPr>
          <w:rFonts w:ascii="Arial" w:hAnsi="Arial" w:cs="Arial"/>
          <w:lang w:val="fr-FR"/>
        </w:rPr>
        <w:t xml:space="preserve">. </w:t>
      </w:r>
    </w:p>
    <w:p w:rsidR="00A341BC" w:rsidRPr="000C1222" w:rsidRDefault="00A341BC" w:rsidP="00063851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0C1222">
        <w:rPr>
          <w:rFonts w:ascii="Arial" w:hAnsi="Arial" w:cs="Arial"/>
          <w:lang w:val="fr-FR"/>
        </w:rPr>
        <w:t>faire des liens avec arbre en arbre</w:t>
      </w:r>
      <w:r w:rsidR="00041873" w:rsidRPr="000C1222">
        <w:rPr>
          <w:rFonts w:ascii="Arial" w:hAnsi="Arial" w:cs="Arial"/>
          <w:lang w:val="fr-FR"/>
        </w:rPr>
        <w:t xml:space="preserve"> que l’on retrouve au Québec</w:t>
      </w:r>
    </w:p>
    <w:p w:rsidR="000A3A5A" w:rsidRDefault="000A3A5A">
      <w:pPr>
        <w:rPr>
          <w:rFonts w:ascii="Times" w:hAnsi="Times" w:cs="Times"/>
          <w:sz w:val="20"/>
          <w:szCs w:val="20"/>
          <w:lang w:val="fr-FR"/>
        </w:rPr>
      </w:pPr>
      <w:r>
        <w:rPr>
          <w:rFonts w:ascii="Times" w:hAnsi="Times" w:cs="Times"/>
          <w:sz w:val="20"/>
          <w:szCs w:val="20"/>
          <w:lang w:val="fr-FR"/>
        </w:rPr>
        <w:br w:type="page"/>
      </w:r>
    </w:p>
    <w:p w:rsidR="009B1F77" w:rsidRPr="00E9327F" w:rsidRDefault="009B1F77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A341BC" w:rsidRPr="00E9327F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lang w:val="fr-FR"/>
        </w:rPr>
      </w:pPr>
      <w:proofErr w:type="gramStart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de</w:t>
      </w:r>
      <w:proofErr w:type="gramEnd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présenter la production attendue et les critères d’évaluation</w:t>
      </w:r>
      <w:r w:rsid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 :</w:t>
      </w:r>
    </w:p>
    <w:p w:rsidR="00A341BC" w:rsidRPr="00E9327F" w:rsidRDefault="00A341BC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A341BC" w:rsidRPr="00E9327F" w:rsidRDefault="00A341BC" w:rsidP="00444F6E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  <w:r w:rsidRPr="00E9327F">
        <w:rPr>
          <w:rFonts w:ascii="Arial" w:hAnsi="Arial" w:cs="Arial"/>
          <w:lang w:val="fr-FR"/>
        </w:rPr>
        <w:t>Production attendue</w:t>
      </w:r>
      <w:r w:rsidR="00444F6E" w:rsidRPr="00E9327F">
        <w:rPr>
          <w:rFonts w:ascii="Arial" w:hAnsi="Arial" w:cs="Arial"/>
          <w:lang w:val="fr-FR"/>
        </w:rPr>
        <w:t> </w:t>
      </w:r>
      <w:r w:rsidRPr="00E9327F">
        <w:rPr>
          <w:rFonts w:ascii="Arial" w:hAnsi="Arial" w:cs="Arial"/>
          <w:lang w:val="fr-FR"/>
        </w:rPr>
        <w:t>:</w:t>
      </w:r>
      <w:r w:rsidR="00444F6E" w:rsidRPr="00E9327F">
        <w:rPr>
          <w:rFonts w:ascii="Times" w:hAnsi="Times" w:cs="Times"/>
          <w:lang w:val="fr-FR"/>
        </w:rPr>
        <w:t xml:space="preserve"> </w:t>
      </w:r>
      <w:r w:rsidRPr="00E9327F">
        <w:rPr>
          <w:rFonts w:ascii="Arial" w:hAnsi="Arial" w:cs="Arial"/>
          <w:lang w:val="fr-FR"/>
        </w:rPr>
        <w:t xml:space="preserve">Traverser et franchir l'ensemble des obstacles de façon fluide et continu en te choisissant un coefficient de difficulté </w:t>
      </w:r>
      <w:r w:rsidR="00041873" w:rsidRPr="00E9327F">
        <w:rPr>
          <w:rFonts w:ascii="Arial" w:hAnsi="Arial" w:cs="Arial"/>
          <w:lang w:val="fr-FR"/>
        </w:rPr>
        <w:t xml:space="preserve">qui sera déterminé en additionnant le nombre de points associés à chaque passage. </w:t>
      </w:r>
    </w:p>
    <w:p w:rsidR="00444F6E" w:rsidRPr="00E9327F" w:rsidRDefault="00444F6E" w:rsidP="00444F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FR"/>
        </w:rPr>
      </w:pPr>
    </w:p>
    <w:p w:rsidR="00444F6E" w:rsidRPr="00E9327F" w:rsidRDefault="00A341BC" w:rsidP="00E9327F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" w:hAnsi="Times" w:cs="Times"/>
          <w:lang w:val="fr-FR"/>
        </w:rPr>
      </w:pPr>
      <w:r w:rsidRPr="00E9327F">
        <w:rPr>
          <w:rFonts w:ascii="Arial" w:hAnsi="Arial" w:cs="Arial"/>
          <w:lang w:val="fr-FR"/>
        </w:rPr>
        <w:t>Critères d’évaluation :</w:t>
      </w:r>
      <w:r w:rsidR="00444F6E" w:rsidRPr="00E9327F">
        <w:rPr>
          <w:rFonts w:ascii="Times" w:hAnsi="Times" w:cs="Times"/>
          <w:lang w:val="fr-FR"/>
        </w:rPr>
        <w:t xml:space="preserve"> </w:t>
      </w:r>
      <w:r w:rsidRPr="00E9327F">
        <w:rPr>
          <w:rFonts w:ascii="Arial" w:hAnsi="Arial" w:cs="Arial"/>
          <w:lang w:val="fr-FR"/>
        </w:rPr>
        <w:t>Expliquer les critères d’évaluation</w:t>
      </w:r>
      <w:r w:rsidR="006F7A62">
        <w:rPr>
          <w:rFonts w:ascii="Arial" w:hAnsi="Arial" w:cs="Arial"/>
          <w:lang w:val="fr-FR"/>
        </w:rPr>
        <w:t xml:space="preserve"> (annexe 3) </w:t>
      </w:r>
      <w:r w:rsidR="00EB44DB">
        <w:rPr>
          <w:rFonts w:ascii="Arial" w:hAnsi="Arial" w:cs="Arial"/>
          <w:lang w:val="fr-FR"/>
        </w:rPr>
        <w:t xml:space="preserve"> et le carnet de l’élève</w:t>
      </w:r>
      <w:r w:rsidR="006F7A62">
        <w:rPr>
          <w:rFonts w:ascii="Arial" w:hAnsi="Arial" w:cs="Arial"/>
          <w:lang w:val="fr-FR"/>
        </w:rPr>
        <w:t xml:space="preserve"> (annexe 4)</w:t>
      </w:r>
      <w:r w:rsidR="00EB44DB">
        <w:rPr>
          <w:rFonts w:ascii="Arial" w:hAnsi="Arial" w:cs="Arial"/>
          <w:lang w:val="fr-FR"/>
        </w:rPr>
        <w:t>.</w:t>
      </w:r>
    </w:p>
    <w:p w:rsidR="00E9327F" w:rsidRPr="00E9327F" w:rsidRDefault="00E9327F" w:rsidP="00EB44DB">
      <w:pPr>
        <w:pStyle w:val="Paragraphedeliste"/>
        <w:widowControl w:val="0"/>
        <w:autoSpaceDE w:val="0"/>
        <w:autoSpaceDN w:val="0"/>
        <w:adjustRightInd w:val="0"/>
        <w:spacing w:after="0"/>
        <w:rPr>
          <w:rFonts w:ascii="Times" w:hAnsi="Times" w:cs="Times"/>
          <w:lang w:val="fr-FR"/>
        </w:rPr>
      </w:pPr>
    </w:p>
    <w:p w:rsidR="000E7104" w:rsidRPr="00E9327F" w:rsidRDefault="00041873" w:rsidP="000638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 xml:space="preserve">Suite à ces présentations et aux différentes expérimentations, les élèves auront un certain </w:t>
      </w:r>
      <w:r w:rsidR="004C086C" w:rsidRPr="00E9327F">
        <w:rPr>
          <w:rFonts w:ascii="Arial" w:hAnsi="Arial" w:cs="Arial"/>
          <w:lang w:val="fr-FR"/>
        </w:rPr>
        <w:t xml:space="preserve">temps </w:t>
      </w:r>
      <w:r w:rsidRPr="00E9327F">
        <w:rPr>
          <w:rFonts w:ascii="Arial" w:hAnsi="Arial" w:cs="Arial"/>
          <w:lang w:val="fr-FR"/>
        </w:rPr>
        <w:t>pour préparer leur production finale</w:t>
      </w:r>
      <w:r w:rsidR="004C086C" w:rsidRPr="00E9327F">
        <w:rPr>
          <w:rFonts w:ascii="Arial" w:hAnsi="Arial" w:cs="Arial"/>
          <w:lang w:val="fr-FR"/>
        </w:rPr>
        <w:t xml:space="preserve"> et inscrire les niveaux dans leur carnet</w:t>
      </w:r>
      <w:r w:rsidRPr="00E9327F">
        <w:rPr>
          <w:rFonts w:ascii="Arial" w:hAnsi="Arial" w:cs="Arial"/>
          <w:lang w:val="fr-FR"/>
        </w:rPr>
        <w:t>.</w:t>
      </w:r>
    </w:p>
    <w:p w:rsidR="000E7104" w:rsidRPr="00E9327F" w:rsidRDefault="000E710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lang w:val="fr-FR"/>
        </w:rPr>
      </w:pPr>
    </w:p>
    <w:p w:rsidR="000E7104" w:rsidRDefault="000E710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proofErr w:type="gramStart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de</w:t>
      </w:r>
      <w:proofErr w:type="gramEnd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prévoir des moyens de régulation</w:t>
      </w:r>
      <w:r w:rsid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 :</w:t>
      </w:r>
    </w:p>
    <w:p w:rsidR="00E9327F" w:rsidRPr="00E9327F" w:rsidRDefault="00E9327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lang w:val="fr-FR"/>
        </w:rPr>
      </w:pPr>
    </w:p>
    <w:p w:rsidR="000E7104" w:rsidRPr="00E9327F" w:rsidRDefault="000E7104" w:rsidP="00E9327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 xml:space="preserve">Utilisation de la capture vidéo </w:t>
      </w:r>
      <w:r w:rsidR="004C086C" w:rsidRPr="00E9327F">
        <w:rPr>
          <w:rFonts w:ascii="Arial" w:hAnsi="Arial" w:cs="Arial"/>
          <w:lang w:val="fr-FR"/>
        </w:rPr>
        <w:t>afin que les élèves s’observe</w:t>
      </w:r>
      <w:r w:rsidR="006F7A62">
        <w:rPr>
          <w:rFonts w:ascii="Arial" w:hAnsi="Arial" w:cs="Arial"/>
          <w:lang w:val="fr-FR"/>
        </w:rPr>
        <w:t>nt</w:t>
      </w:r>
      <w:r w:rsidR="00041873" w:rsidRPr="00E9327F">
        <w:rPr>
          <w:rFonts w:ascii="Arial" w:hAnsi="Arial" w:cs="Arial"/>
          <w:lang w:val="fr-FR"/>
        </w:rPr>
        <w:t xml:space="preserve"> </w:t>
      </w:r>
      <w:r w:rsidR="00E9327F" w:rsidRPr="00E9327F">
        <w:rPr>
          <w:rFonts w:ascii="Arial" w:hAnsi="Arial" w:cs="Arial"/>
          <w:lang w:val="fr-FR"/>
        </w:rPr>
        <w:t>et s’ajuste</w:t>
      </w:r>
      <w:r w:rsidR="006F7A62">
        <w:rPr>
          <w:rFonts w:ascii="Arial" w:hAnsi="Arial" w:cs="Arial"/>
          <w:lang w:val="fr-FR"/>
        </w:rPr>
        <w:t>nt</w:t>
      </w:r>
      <w:r w:rsidR="00E9327F" w:rsidRPr="00E9327F">
        <w:rPr>
          <w:rFonts w:ascii="Arial" w:hAnsi="Arial" w:cs="Arial"/>
          <w:lang w:val="fr-FR"/>
        </w:rPr>
        <w:t xml:space="preserve"> </w:t>
      </w:r>
      <w:r w:rsidR="00041873" w:rsidRPr="00E9327F">
        <w:rPr>
          <w:rFonts w:ascii="Arial" w:hAnsi="Arial" w:cs="Arial"/>
          <w:lang w:val="fr-FR"/>
        </w:rPr>
        <w:t>suite à des passages</w:t>
      </w:r>
    </w:p>
    <w:p w:rsidR="000E7104" w:rsidRPr="00E9327F" w:rsidRDefault="0060566A" w:rsidP="00E9327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noProof/>
          <w:lang w:eastAsia="fr-C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0</wp:posOffset>
            </wp:positionV>
            <wp:extent cx="762000" cy="4826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104" w:rsidRPr="00E9327F">
        <w:rPr>
          <w:rFonts w:ascii="Arial" w:hAnsi="Arial" w:cs="Arial"/>
          <w:lang w:val="fr-FR"/>
        </w:rPr>
        <w:t>Observation par les pairs</w:t>
      </w:r>
    </w:p>
    <w:p w:rsidR="000E7104" w:rsidRPr="00E9327F" w:rsidRDefault="000E7104" w:rsidP="00E9327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Rétroaction de l’enseignant</w:t>
      </w:r>
      <w:r w:rsidR="00E9327F">
        <w:rPr>
          <w:rFonts w:ascii="Arial" w:hAnsi="Arial" w:cs="Arial"/>
          <w:lang w:val="fr-FR"/>
        </w:rPr>
        <w:t>, etc.</w:t>
      </w:r>
    </w:p>
    <w:p w:rsidR="000E7104" w:rsidRPr="00E9327F" w:rsidRDefault="00E9327F" w:rsidP="00E932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.</w:t>
      </w:r>
    </w:p>
    <w:p w:rsidR="000E7104" w:rsidRPr="00E9327F" w:rsidRDefault="000E710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lang w:val="fr-FR"/>
        </w:rPr>
      </w:pPr>
    </w:p>
    <w:p w:rsidR="000E7104" w:rsidRDefault="000E7104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  <w:u w:val="single"/>
          <w:lang w:val="fr-FR"/>
        </w:rPr>
      </w:pPr>
      <w:proofErr w:type="gramStart"/>
      <w:r w:rsidRPr="00E9327F">
        <w:rPr>
          <w:rFonts w:ascii="Arial" w:hAnsi="Arial" w:cs="Arial"/>
          <w:b/>
          <w:sz w:val="28"/>
          <w:szCs w:val="28"/>
          <w:u w:val="single"/>
          <w:lang w:val="fr-FR"/>
        </w:rPr>
        <w:t>d’offrir</w:t>
      </w:r>
      <w:proofErr w:type="gramEnd"/>
      <w:r w:rsidRPr="00E9327F">
        <w:rPr>
          <w:rFonts w:ascii="Arial" w:hAnsi="Arial" w:cs="Arial"/>
          <w:b/>
          <w:sz w:val="28"/>
          <w:szCs w:val="28"/>
          <w:u w:val="single"/>
          <w:lang w:val="fr-FR"/>
        </w:rPr>
        <w:t xml:space="preserve"> des exercices éducatifs différenciés</w:t>
      </w:r>
      <w:r w:rsidR="00E9327F">
        <w:rPr>
          <w:rFonts w:ascii="Arial" w:hAnsi="Arial" w:cs="Arial"/>
          <w:b/>
          <w:sz w:val="28"/>
          <w:szCs w:val="28"/>
          <w:u w:val="single"/>
          <w:lang w:val="fr-FR"/>
        </w:rPr>
        <w:t> :</w:t>
      </w:r>
    </w:p>
    <w:p w:rsidR="00E9327F" w:rsidRPr="00E9327F" w:rsidRDefault="00E9327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sz w:val="28"/>
          <w:szCs w:val="28"/>
          <w:lang w:val="fr-FR"/>
        </w:rPr>
      </w:pPr>
    </w:p>
    <w:p w:rsidR="000E7104" w:rsidRPr="00E9327F" w:rsidRDefault="00041873" w:rsidP="00063851">
      <w:pPr>
        <w:pStyle w:val="Paragraphedeliste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Prévoir des mom</w:t>
      </w:r>
      <w:r w:rsidR="00063851" w:rsidRPr="00E9327F">
        <w:rPr>
          <w:rFonts w:ascii="Arial" w:hAnsi="Arial" w:cs="Arial"/>
          <w:lang w:val="fr-FR"/>
        </w:rPr>
        <w:t>ents où les élèves sélectionne</w:t>
      </w:r>
      <w:r w:rsidR="00E9327F">
        <w:rPr>
          <w:rFonts w:ascii="Arial" w:hAnsi="Arial" w:cs="Arial"/>
          <w:lang w:val="fr-FR"/>
        </w:rPr>
        <w:t>nt</w:t>
      </w:r>
      <w:r w:rsidR="000E7104" w:rsidRPr="00E9327F">
        <w:rPr>
          <w:rFonts w:ascii="Arial" w:hAnsi="Arial" w:cs="Arial"/>
          <w:lang w:val="fr-FR"/>
        </w:rPr>
        <w:t xml:space="preserve"> </w:t>
      </w:r>
      <w:r w:rsidRPr="00E9327F">
        <w:rPr>
          <w:rFonts w:ascii="Arial" w:hAnsi="Arial" w:cs="Arial"/>
          <w:lang w:val="fr-FR"/>
        </w:rPr>
        <w:t xml:space="preserve">des appareils </w:t>
      </w:r>
      <w:r w:rsidR="00E9327F">
        <w:rPr>
          <w:rFonts w:ascii="Arial" w:hAnsi="Arial" w:cs="Arial"/>
          <w:lang w:val="fr-FR"/>
        </w:rPr>
        <w:t>dans lesquel</w:t>
      </w:r>
      <w:r w:rsidRPr="00E9327F">
        <w:rPr>
          <w:rFonts w:ascii="Arial" w:hAnsi="Arial" w:cs="Arial"/>
          <w:lang w:val="fr-FR"/>
        </w:rPr>
        <w:t xml:space="preserve">s ils </w:t>
      </w:r>
      <w:r w:rsidR="000E7104" w:rsidRPr="00E9327F">
        <w:rPr>
          <w:rFonts w:ascii="Arial" w:hAnsi="Arial" w:cs="Arial"/>
          <w:lang w:val="fr-FR"/>
        </w:rPr>
        <w:t>aimeraient davantage améliorer leur prestation</w:t>
      </w:r>
      <w:r w:rsidR="00E9327F">
        <w:rPr>
          <w:rFonts w:ascii="Arial" w:hAnsi="Arial" w:cs="Arial"/>
          <w:lang w:val="fr-FR"/>
        </w:rPr>
        <w:t>.</w:t>
      </w:r>
    </w:p>
    <w:p w:rsidR="000E7104" w:rsidRPr="00E9327F" w:rsidRDefault="00041873" w:rsidP="00063851">
      <w:pPr>
        <w:pStyle w:val="Paragraphedeliste"/>
        <w:numPr>
          <w:ilvl w:val="0"/>
          <w:numId w:val="11"/>
        </w:numPr>
        <w:jc w:val="both"/>
      </w:pPr>
      <w:r w:rsidRPr="00E9327F">
        <w:rPr>
          <w:rFonts w:ascii="Arial" w:hAnsi="Arial" w:cs="Arial"/>
          <w:lang w:val="fr-FR"/>
        </w:rPr>
        <w:t>P</w:t>
      </w:r>
      <w:r w:rsidR="000E7104" w:rsidRPr="00E9327F">
        <w:rPr>
          <w:rFonts w:ascii="Arial" w:hAnsi="Arial" w:cs="Arial"/>
          <w:lang w:val="fr-FR"/>
        </w:rPr>
        <w:t xml:space="preserve">révoir des interventions spécifiques pour les difficultés </w:t>
      </w:r>
      <w:r w:rsidR="00063851" w:rsidRPr="00E9327F">
        <w:rPr>
          <w:rFonts w:ascii="Arial" w:hAnsi="Arial" w:cs="Arial"/>
          <w:lang w:val="fr-FR"/>
        </w:rPr>
        <w:t xml:space="preserve">rencontrées </w:t>
      </w:r>
      <w:r w:rsidR="000E7104" w:rsidRPr="00E9327F">
        <w:rPr>
          <w:rFonts w:ascii="Arial" w:hAnsi="Arial" w:cs="Arial"/>
          <w:lang w:val="fr-FR"/>
        </w:rPr>
        <w:t>par certains élèves</w:t>
      </w:r>
      <w:r w:rsidR="00E9327F">
        <w:rPr>
          <w:rFonts w:ascii="Arial" w:hAnsi="Arial" w:cs="Arial"/>
          <w:lang w:val="fr-FR"/>
        </w:rPr>
        <w:t>.</w:t>
      </w:r>
    </w:p>
    <w:p w:rsidR="00E9327F" w:rsidRPr="00E9327F" w:rsidRDefault="00E9327F" w:rsidP="00E9327F">
      <w:pPr>
        <w:pStyle w:val="Paragraphedeliste"/>
        <w:jc w:val="both"/>
      </w:pPr>
    </w:p>
    <w:p w:rsidR="004A45D2" w:rsidRPr="00E9327F" w:rsidRDefault="00063851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28"/>
          <w:szCs w:val="28"/>
          <w:u w:val="single"/>
          <w:lang w:val="fr-FR"/>
        </w:rPr>
      </w:pPr>
      <w:proofErr w:type="gramStart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de</w:t>
      </w:r>
      <w:proofErr w:type="gramEnd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r w:rsidR="004A45D2"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permettre aux élèves de réaliser leur production finale:</w:t>
      </w:r>
    </w:p>
    <w:p w:rsidR="00063851" w:rsidRPr="00E9327F" w:rsidRDefault="00063851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4A45D2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Plusi</w:t>
      </w:r>
      <w:r w:rsidR="006F7A62">
        <w:rPr>
          <w:rFonts w:ascii="Arial" w:hAnsi="Arial" w:cs="Arial"/>
          <w:lang w:val="fr-FR"/>
        </w:rPr>
        <w:t xml:space="preserve">eurs élèves passent dans le </w:t>
      </w:r>
      <w:proofErr w:type="spellStart"/>
      <w:r w:rsidR="006F7A62">
        <w:rPr>
          <w:rFonts w:ascii="Arial" w:hAnsi="Arial" w:cs="Arial"/>
          <w:lang w:val="fr-FR"/>
        </w:rPr>
        <w:t>parkour</w:t>
      </w:r>
      <w:proofErr w:type="spellEnd"/>
      <w:r w:rsidRPr="00E9327F">
        <w:rPr>
          <w:rFonts w:ascii="Arial" w:hAnsi="Arial" w:cs="Arial"/>
          <w:lang w:val="fr-FR"/>
        </w:rPr>
        <w:t xml:space="preserve"> en même temps (4 lignes d’attente à 4 endroits différen</w:t>
      </w:r>
      <w:r w:rsidR="006F7A62">
        <w:rPr>
          <w:rFonts w:ascii="Arial" w:hAnsi="Arial" w:cs="Arial"/>
          <w:lang w:val="fr-FR"/>
        </w:rPr>
        <w:t xml:space="preserve">ts) pour effectuer leur </w:t>
      </w:r>
      <w:proofErr w:type="spellStart"/>
      <w:r w:rsidR="006F7A62">
        <w:rPr>
          <w:rFonts w:ascii="Arial" w:hAnsi="Arial" w:cs="Arial"/>
          <w:lang w:val="fr-FR"/>
        </w:rPr>
        <w:t>parkour</w:t>
      </w:r>
      <w:proofErr w:type="spellEnd"/>
      <w:r w:rsidRPr="00E9327F">
        <w:rPr>
          <w:rFonts w:ascii="Arial" w:hAnsi="Arial" w:cs="Arial"/>
          <w:lang w:val="fr-FR"/>
        </w:rPr>
        <w:t xml:space="preserve"> pendant environ de 1 à 2 minutes.</w:t>
      </w:r>
    </w:p>
    <w:p w:rsidR="004A45D2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4A45D2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 xml:space="preserve">À l’aide du carnet de l’élève, un </w:t>
      </w:r>
      <w:proofErr w:type="spellStart"/>
      <w:r w:rsidRPr="00E9327F">
        <w:rPr>
          <w:rFonts w:ascii="Arial" w:hAnsi="Arial" w:cs="Arial"/>
          <w:lang w:val="fr-FR"/>
        </w:rPr>
        <w:t>coévaluateur</w:t>
      </w:r>
      <w:proofErr w:type="spellEnd"/>
      <w:r w:rsidRPr="00E9327F">
        <w:rPr>
          <w:rFonts w:ascii="Arial" w:hAnsi="Arial" w:cs="Arial"/>
          <w:lang w:val="fr-FR"/>
        </w:rPr>
        <w:t xml:space="preserve"> vérifie si le </w:t>
      </w:r>
      <w:r w:rsidR="004C086C" w:rsidRPr="00E9327F">
        <w:rPr>
          <w:rFonts w:ascii="Arial" w:hAnsi="Arial" w:cs="Arial"/>
          <w:lang w:val="fr-FR"/>
        </w:rPr>
        <w:t>coefficient de</w:t>
      </w:r>
      <w:r w:rsidRPr="00E9327F">
        <w:rPr>
          <w:rFonts w:ascii="Arial" w:hAnsi="Arial" w:cs="Arial"/>
          <w:lang w:val="fr-FR"/>
        </w:rPr>
        <w:t xml:space="preserve"> de difficulté est </w:t>
      </w:r>
      <w:r w:rsidR="004C086C" w:rsidRPr="00E9327F">
        <w:rPr>
          <w:rFonts w:ascii="Arial" w:hAnsi="Arial" w:cs="Arial"/>
          <w:lang w:val="fr-FR"/>
        </w:rPr>
        <w:t>respecté</w:t>
      </w:r>
      <w:r w:rsidRPr="00E9327F">
        <w:rPr>
          <w:rFonts w:ascii="Arial" w:hAnsi="Arial" w:cs="Arial"/>
          <w:lang w:val="fr-FR"/>
        </w:rPr>
        <w:t xml:space="preserve"> et porte un jugement sur la </w:t>
      </w:r>
      <w:r w:rsidR="006F7A62">
        <w:rPr>
          <w:rFonts w:ascii="Arial" w:hAnsi="Arial" w:cs="Arial"/>
          <w:lang w:val="fr-FR"/>
        </w:rPr>
        <w:t xml:space="preserve">fluidité à effectuer le </w:t>
      </w:r>
      <w:proofErr w:type="spellStart"/>
      <w:r w:rsidR="006F7A62">
        <w:rPr>
          <w:rFonts w:ascii="Arial" w:hAnsi="Arial" w:cs="Arial"/>
          <w:lang w:val="fr-FR"/>
        </w:rPr>
        <w:t>parkour</w:t>
      </w:r>
      <w:proofErr w:type="spellEnd"/>
      <w:r w:rsidRPr="00E9327F">
        <w:rPr>
          <w:rFonts w:ascii="Arial" w:hAnsi="Arial" w:cs="Arial"/>
          <w:lang w:val="fr-FR"/>
        </w:rPr>
        <w:t xml:space="preserve"> (page deux du carnet</w:t>
      </w:r>
      <w:r w:rsidR="00E9327F">
        <w:rPr>
          <w:rFonts w:ascii="Arial" w:hAnsi="Arial" w:cs="Arial"/>
          <w:lang w:val="fr-FR"/>
        </w:rPr>
        <w:t xml:space="preserve"> de l’élève</w:t>
      </w:r>
      <w:r w:rsidRPr="00E9327F">
        <w:rPr>
          <w:rFonts w:ascii="Arial" w:hAnsi="Arial" w:cs="Arial"/>
          <w:lang w:val="fr-FR"/>
        </w:rPr>
        <w:t>).</w:t>
      </w:r>
    </w:p>
    <w:p w:rsidR="004A45D2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4A45D2" w:rsidRPr="00E9327F" w:rsidRDefault="00063851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 xml:space="preserve">Suite à 2 </w:t>
      </w:r>
      <w:r w:rsidR="004A45D2" w:rsidRPr="00E9327F">
        <w:rPr>
          <w:rFonts w:ascii="Arial" w:hAnsi="Arial" w:cs="Arial"/>
          <w:lang w:val="fr-FR"/>
        </w:rPr>
        <w:t>essais</w:t>
      </w:r>
      <w:r w:rsidR="00E9327F">
        <w:rPr>
          <w:rFonts w:ascii="Arial" w:hAnsi="Arial" w:cs="Arial"/>
          <w:lang w:val="fr-FR"/>
        </w:rPr>
        <w:t>,</w:t>
      </w:r>
      <w:r w:rsidR="004A45D2" w:rsidRPr="00E9327F">
        <w:rPr>
          <w:rFonts w:ascii="Arial" w:hAnsi="Arial" w:cs="Arial"/>
          <w:lang w:val="fr-FR"/>
        </w:rPr>
        <w:t xml:space="preserve"> </w:t>
      </w:r>
      <w:r w:rsidRPr="00E9327F">
        <w:rPr>
          <w:rFonts w:ascii="Arial" w:hAnsi="Arial" w:cs="Arial"/>
          <w:lang w:val="fr-FR"/>
        </w:rPr>
        <w:t xml:space="preserve">l’élève complète son autoévaluation dans son </w:t>
      </w:r>
      <w:r w:rsidR="00EB44DB" w:rsidRPr="00E9327F">
        <w:rPr>
          <w:rFonts w:ascii="Arial" w:hAnsi="Arial" w:cs="Arial"/>
          <w:lang w:val="fr-FR"/>
        </w:rPr>
        <w:t>carnet.</w:t>
      </w:r>
    </w:p>
    <w:p w:rsidR="00E9327F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 xml:space="preserve">, </w:t>
      </w:r>
    </w:p>
    <w:p w:rsidR="004A45D2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  <w:lang w:val="fr-FR"/>
        </w:rPr>
      </w:pPr>
      <w:proofErr w:type="gramStart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de</w:t>
      </w:r>
      <w:proofErr w:type="gramEnd"/>
      <w:r w:rsidRP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faire un retour sur les apprentissages réalisés</w:t>
      </w:r>
      <w:r w:rsidR="00E932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 :</w:t>
      </w:r>
      <w:r w:rsidRPr="00E9327F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</w:p>
    <w:p w:rsidR="00E9327F" w:rsidRDefault="00E9327F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</w:p>
    <w:p w:rsidR="004A45D2" w:rsidRPr="00E9327F" w:rsidRDefault="004A45D2" w:rsidP="0006385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Questionner les élèves:</w:t>
      </w:r>
    </w:p>
    <w:p w:rsidR="004A45D2" w:rsidRPr="00E9327F" w:rsidRDefault="004A45D2" w:rsidP="0006385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sur les apprentissages réalisés</w:t>
      </w:r>
    </w:p>
    <w:p w:rsidR="004A45D2" w:rsidRPr="00E9327F" w:rsidRDefault="004A45D2" w:rsidP="0006385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sur les difficultés rencontrées</w:t>
      </w:r>
    </w:p>
    <w:p w:rsidR="004A45D2" w:rsidRPr="00E9327F" w:rsidRDefault="00063851" w:rsidP="00063851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s</w:t>
      </w:r>
      <w:r w:rsidR="004A45D2" w:rsidRPr="00E9327F">
        <w:rPr>
          <w:rFonts w:ascii="Arial" w:hAnsi="Arial" w:cs="Arial"/>
          <w:lang w:val="fr-FR"/>
        </w:rPr>
        <w:t>ur l’appréciation générale de l’activité</w:t>
      </w:r>
    </w:p>
    <w:p w:rsidR="00A00C14" w:rsidRPr="00E9327F" w:rsidRDefault="004A45D2" w:rsidP="00DE049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lang w:val="fr-FR"/>
        </w:rPr>
      </w:pPr>
      <w:r w:rsidRPr="00E9327F">
        <w:rPr>
          <w:rFonts w:ascii="Arial" w:hAnsi="Arial" w:cs="Arial"/>
          <w:lang w:val="fr-FR"/>
        </w:rPr>
        <w:t>sur le réinvestissement dans d’autres contextes (métiers, vie de tous l</w:t>
      </w:r>
      <w:r w:rsidR="00063851" w:rsidRPr="00E9327F">
        <w:rPr>
          <w:rFonts w:ascii="Arial" w:hAnsi="Arial" w:cs="Arial"/>
          <w:lang w:val="fr-FR"/>
        </w:rPr>
        <w:t>es jours…)</w:t>
      </w:r>
    </w:p>
    <w:p w:rsidR="009B1F77" w:rsidRDefault="009B1F77" w:rsidP="001A283E">
      <w:pPr>
        <w:rPr>
          <w:rFonts w:ascii="Arial" w:hAnsi="Arial" w:cs="Arial"/>
          <w:b/>
          <w:sz w:val="40"/>
          <w:szCs w:val="40"/>
          <w:lang w:val="fr-FR"/>
        </w:rPr>
      </w:pPr>
    </w:p>
    <w:p w:rsidR="00DD2BD0" w:rsidRDefault="009256F2" w:rsidP="00DE0499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 xml:space="preserve">Le </w:t>
      </w:r>
      <w:proofErr w:type="spellStart"/>
      <w:r>
        <w:rPr>
          <w:rFonts w:ascii="Arial" w:hAnsi="Arial" w:cs="Arial"/>
          <w:b/>
          <w:sz w:val="40"/>
          <w:szCs w:val="40"/>
          <w:lang w:val="fr-FR"/>
        </w:rPr>
        <w:t>Park</w:t>
      </w:r>
      <w:r w:rsidR="0060076E">
        <w:rPr>
          <w:rFonts w:ascii="Arial" w:hAnsi="Arial" w:cs="Arial"/>
          <w:b/>
          <w:sz w:val="40"/>
          <w:szCs w:val="40"/>
          <w:lang w:val="fr-FR"/>
        </w:rPr>
        <w:t>our</w:t>
      </w:r>
      <w:proofErr w:type="spellEnd"/>
      <w:r w:rsidR="00DD2BD0" w:rsidRPr="00DD2BD0">
        <w:rPr>
          <w:rFonts w:ascii="Arial" w:hAnsi="Arial" w:cs="Arial"/>
          <w:b/>
          <w:sz w:val="40"/>
          <w:szCs w:val="40"/>
          <w:lang w:val="fr-FR"/>
        </w:rPr>
        <w:t xml:space="preserve">  </w:t>
      </w:r>
    </w:p>
    <w:p w:rsidR="00A341BC" w:rsidRDefault="00DD2BD0" w:rsidP="00DD2BD0">
      <w:pPr>
        <w:jc w:val="center"/>
        <w:rPr>
          <w:rFonts w:ascii="Arial" w:hAnsi="Arial" w:cs="Arial"/>
          <w:sz w:val="28"/>
          <w:szCs w:val="28"/>
          <w:lang w:val="fr-FR"/>
        </w:rPr>
      </w:pPr>
      <w:r w:rsidRPr="00DD2BD0">
        <w:rPr>
          <w:rFonts w:ascii="Arial" w:hAnsi="Arial" w:cs="Arial"/>
          <w:sz w:val="28"/>
          <w:szCs w:val="28"/>
          <w:lang w:val="fr-FR"/>
        </w:rPr>
        <w:t>SAE en AGIR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DD2BD0">
        <w:rPr>
          <w:rFonts w:ascii="Arial" w:hAnsi="Arial" w:cs="Arial"/>
          <w:sz w:val="28"/>
          <w:szCs w:val="28"/>
          <w:lang w:val="fr-FR"/>
        </w:rPr>
        <w:t>Premier cycle du secondaire</w:t>
      </w:r>
    </w:p>
    <w:p w:rsidR="00DD2BD0" w:rsidRDefault="00C13E39" w:rsidP="00A341BC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139700</wp:posOffset>
            </wp:positionV>
            <wp:extent cx="2876550" cy="3340100"/>
            <wp:effectExtent l="19050" t="0" r="0" b="0"/>
            <wp:wrapNone/>
            <wp:docPr id="8" name="Image 7" descr="21776865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7686525_1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C13E39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A341BC" w:rsidRDefault="00A341BC" w:rsidP="00A341BC">
      <w:pPr>
        <w:rPr>
          <w:rFonts w:ascii="Arial" w:hAnsi="Arial" w:cs="Arial"/>
          <w:sz w:val="20"/>
          <w:szCs w:val="20"/>
          <w:lang w:val="fr-FR"/>
        </w:rPr>
      </w:pPr>
    </w:p>
    <w:p w:rsidR="00872BBA" w:rsidRPr="00DD2BD0" w:rsidRDefault="00872BBA" w:rsidP="00872BBA">
      <w:pPr>
        <w:jc w:val="center"/>
        <w:rPr>
          <w:rFonts w:ascii="Arial" w:hAnsi="Arial" w:cs="Arial"/>
          <w:sz w:val="28"/>
          <w:szCs w:val="28"/>
          <w:lang w:val="fr-FR"/>
        </w:rPr>
      </w:pPr>
    </w:p>
    <w:p w:rsidR="00F27F04" w:rsidRDefault="00F27F04" w:rsidP="00092456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1A283E" w:rsidRDefault="001A283E" w:rsidP="00092456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092456" w:rsidRPr="001A283E" w:rsidRDefault="00092456" w:rsidP="000924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283E">
        <w:rPr>
          <w:rFonts w:ascii="Arial" w:hAnsi="Arial" w:cs="Arial"/>
          <w:b/>
          <w:sz w:val="28"/>
          <w:szCs w:val="28"/>
          <w:u w:val="single"/>
        </w:rPr>
        <w:t>Quelques éléments d’apprentissage</w:t>
      </w:r>
      <w:r w:rsidR="001A283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92456" w:rsidRPr="001A283E" w:rsidRDefault="001C4BFF" w:rsidP="0009245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1A283E">
        <w:rPr>
          <w:rFonts w:ascii="Arial" w:hAnsi="Arial" w:cs="Arial"/>
        </w:rPr>
        <w:t>Savoirs</w:t>
      </w:r>
      <w:r w:rsidR="00092456" w:rsidRPr="001A283E">
        <w:rPr>
          <w:rFonts w:ascii="Arial" w:hAnsi="Arial" w:cs="Arial"/>
        </w:rPr>
        <w:t> : (B2</w:t>
      </w:r>
      <w:r w:rsidR="001A283E">
        <w:rPr>
          <w:rStyle w:val="Appeldenotedefin"/>
          <w:rFonts w:ascii="Arial" w:hAnsi="Arial" w:cs="Arial"/>
        </w:rPr>
        <w:endnoteReference w:id="1"/>
      </w:r>
      <w:r w:rsidR="00092456" w:rsidRPr="001A283E">
        <w:rPr>
          <w:rFonts w:ascii="Arial" w:hAnsi="Arial" w:cs="Arial"/>
        </w:rPr>
        <w:t>) Décrire les ajustements nécessaires (vitesse d’exécution et déplacements) – (A2) Règles de sécurité</w:t>
      </w:r>
    </w:p>
    <w:p w:rsidR="00092456" w:rsidRPr="001A283E" w:rsidRDefault="00092456" w:rsidP="0009245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1A283E">
        <w:rPr>
          <w:rFonts w:ascii="Arial" w:hAnsi="Arial" w:cs="Arial"/>
        </w:rPr>
        <w:t>Savoir-faire : (A2a) Principes d’équilibration, (B1) de coordination et de (D1c) locomotion – (A9) Effectuer des exercices de façon sécuritaire</w:t>
      </w:r>
    </w:p>
    <w:p w:rsidR="00092456" w:rsidRPr="001A283E" w:rsidRDefault="00092456" w:rsidP="0009245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1A283E">
        <w:rPr>
          <w:rFonts w:ascii="Arial" w:hAnsi="Arial" w:cs="Arial"/>
        </w:rPr>
        <w:t>Savoir-être : Respecter le matériel et persévérer dans l’activité</w:t>
      </w:r>
    </w:p>
    <w:p w:rsidR="00092456" w:rsidRPr="001A283E" w:rsidRDefault="00092456" w:rsidP="00092456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</w:rPr>
      </w:pPr>
      <w:r w:rsidRPr="001A283E">
        <w:rPr>
          <w:rFonts w:ascii="Arial" w:hAnsi="Arial" w:cs="Arial"/>
        </w:rPr>
        <w:t>Repè</w:t>
      </w:r>
      <w:r w:rsidR="009256F2">
        <w:rPr>
          <w:rFonts w:ascii="Arial" w:hAnsi="Arial" w:cs="Arial"/>
        </w:rPr>
        <w:t xml:space="preserve">res culturels : Origines du </w:t>
      </w:r>
      <w:proofErr w:type="spellStart"/>
      <w:r w:rsidR="009256F2">
        <w:rPr>
          <w:rFonts w:ascii="Arial" w:hAnsi="Arial" w:cs="Arial"/>
        </w:rPr>
        <w:t>park</w:t>
      </w:r>
      <w:r w:rsidR="00BD3AEF">
        <w:rPr>
          <w:rFonts w:ascii="Arial" w:hAnsi="Arial" w:cs="Arial"/>
        </w:rPr>
        <w:t>our</w:t>
      </w:r>
      <w:proofErr w:type="spellEnd"/>
    </w:p>
    <w:p w:rsidR="00F27F04" w:rsidRPr="001A283E" w:rsidRDefault="00F27F04" w:rsidP="00F27F04">
      <w:pPr>
        <w:spacing w:after="0"/>
      </w:pPr>
    </w:p>
    <w:p w:rsidR="001A283E" w:rsidRDefault="001A283E" w:rsidP="00F27F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fr-FR"/>
        </w:rPr>
      </w:pPr>
    </w:p>
    <w:p w:rsidR="00F27F04" w:rsidRPr="001A283E" w:rsidRDefault="00F27F04" w:rsidP="00F27F0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fr-FR"/>
        </w:rPr>
      </w:pPr>
      <w:r w:rsidRPr="001A283E">
        <w:rPr>
          <w:rFonts w:ascii="Arial" w:hAnsi="Arial" w:cs="Arial"/>
          <w:b/>
          <w:lang w:val="fr-FR"/>
        </w:rPr>
        <w:t>Suggestion de matériel </w:t>
      </w:r>
      <w:r w:rsidRPr="001A283E">
        <w:rPr>
          <w:rFonts w:ascii="Arial" w:hAnsi="Arial" w:cs="Arial"/>
          <w:lang w:val="fr-FR"/>
        </w:rPr>
        <w:t>: Échelle, espalier, poutre, gros cylindres, tapis, cheval, b</w:t>
      </w:r>
      <w:r w:rsidR="004C086C" w:rsidRPr="001A283E">
        <w:rPr>
          <w:rFonts w:ascii="Arial" w:hAnsi="Arial" w:cs="Arial"/>
          <w:lang w:val="fr-FR"/>
        </w:rPr>
        <w:t>anc suédois, gros matelas</w:t>
      </w:r>
      <w:r w:rsidRPr="001A283E">
        <w:rPr>
          <w:rFonts w:ascii="Arial" w:hAnsi="Arial" w:cs="Arial"/>
          <w:lang w:val="fr-FR"/>
        </w:rPr>
        <w:t xml:space="preserve">, haies d’athlétisme, tremplin ou tout autre matériel pouvant </w:t>
      </w:r>
      <w:r w:rsidR="008A5FE0">
        <w:rPr>
          <w:rFonts w:ascii="Arial" w:hAnsi="Arial" w:cs="Arial"/>
          <w:lang w:val="fr-FR"/>
        </w:rPr>
        <w:t xml:space="preserve">servir d’obstacle. (Voir exemple </w:t>
      </w:r>
      <w:r w:rsidRPr="001A283E">
        <w:rPr>
          <w:rFonts w:ascii="Arial" w:hAnsi="Arial" w:cs="Arial"/>
          <w:lang w:val="fr-FR"/>
        </w:rPr>
        <w:t>d’organisation proposé en annexe 1)</w:t>
      </w:r>
    </w:p>
    <w:p w:rsidR="000A3A5A" w:rsidRDefault="000A3A5A">
      <w:pPr>
        <w:rPr>
          <w:sz w:val="20"/>
          <w:szCs w:val="20"/>
        </w:rPr>
      </w:pPr>
    </w:p>
    <w:sectPr w:rsidR="000A3A5A" w:rsidSect="009B1F77">
      <w:footerReference w:type="default" r:id="rId20"/>
      <w:pgSz w:w="24477" w:h="15842" w:orient="landscape" w:code="3"/>
      <w:pgMar w:top="1418" w:right="1418" w:bottom="992" w:left="1418" w:header="709" w:footer="709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85" w:rsidRDefault="00437D85" w:rsidP="001A283E">
      <w:pPr>
        <w:spacing w:after="0"/>
      </w:pPr>
      <w:r>
        <w:separator/>
      </w:r>
    </w:p>
  </w:endnote>
  <w:endnote w:type="continuationSeparator" w:id="0">
    <w:p w:rsidR="00437D85" w:rsidRDefault="00437D85" w:rsidP="001A283E">
      <w:pPr>
        <w:spacing w:after="0"/>
      </w:pPr>
      <w:r>
        <w:continuationSeparator/>
      </w:r>
    </w:p>
  </w:endnote>
  <w:endnote w:id="1">
    <w:p w:rsidR="001A283E" w:rsidRDefault="001A283E">
      <w:pPr>
        <w:pStyle w:val="Notedefin"/>
      </w:pPr>
      <w:r>
        <w:rPr>
          <w:rStyle w:val="Appeldenotedefin"/>
        </w:rPr>
        <w:endnoteRef/>
      </w:r>
      <w:r>
        <w:t xml:space="preserve"> Les lettres et chiffres font références au document </w:t>
      </w:r>
      <w:r w:rsidRPr="00565651">
        <w:rPr>
          <w:b/>
        </w:rPr>
        <w:t>Progression des apprentissages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BE" w:rsidRDefault="003B4CBE">
    <w:pPr>
      <w:pStyle w:val="Pieddepage"/>
    </w:pPr>
    <w:r>
      <w:t xml:space="preserve">Sous-comité </w:t>
    </w:r>
    <w:proofErr w:type="spellStart"/>
    <w:r>
      <w:t>Eps</w:t>
    </w:r>
    <w:proofErr w:type="spellEnd"/>
    <w:r>
      <w:t xml:space="preserve"> table Montérégie, 2011</w:t>
    </w:r>
  </w:p>
  <w:p w:rsidR="003B4CBE" w:rsidRDefault="003B4C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85" w:rsidRDefault="00437D85" w:rsidP="001A283E">
      <w:pPr>
        <w:spacing w:after="0"/>
      </w:pPr>
      <w:r>
        <w:separator/>
      </w:r>
    </w:p>
  </w:footnote>
  <w:footnote w:type="continuationSeparator" w:id="0">
    <w:p w:rsidR="00437D85" w:rsidRDefault="00437D85" w:rsidP="001A28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F64B8F"/>
    <w:multiLevelType w:val="hybridMultilevel"/>
    <w:tmpl w:val="8CF062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A70D4"/>
    <w:multiLevelType w:val="hybridMultilevel"/>
    <w:tmpl w:val="9D4E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E1634"/>
    <w:multiLevelType w:val="hybridMultilevel"/>
    <w:tmpl w:val="10BE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94F6E"/>
    <w:multiLevelType w:val="hybridMultilevel"/>
    <w:tmpl w:val="FF3C5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C352A"/>
    <w:multiLevelType w:val="hybridMultilevel"/>
    <w:tmpl w:val="D1D6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C5A5C"/>
    <w:multiLevelType w:val="hybridMultilevel"/>
    <w:tmpl w:val="966C3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309F"/>
    <w:multiLevelType w:val="hybridMultilevel"/>
    <w:tmpl w:val="9D4A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C55CA"/>
    <w:multiLevelType w:val="hybridMultilevel"/>
    <w:tmpl w:val="903CC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83316"/>
    <w:multiLevelType w:val="hybridMultilevel"/>
    <w:tmpl w:val="D23CE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3269C"/>
    <w:multiLevelType w:val="hybridMultilevel"/>
    <w:tmpl w:val="1C64B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0862"/>
    <w:multiLevelType w:val="hybridMultilevel"/>
    <w:tmpl w:val="C554B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15"/>
  </w:num>
  <w:num w:numId="11">
    <w:abstractNumId w:val="10"/>
  </w:num>
  <w:num w:numId="12">
    <w:abstractNumId w:val="13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41BC"/>
    <w:rsid w:val="00021CED"/>
    <w:rsid w:val="00040A8F"/>
    <w:rsid w:val="00041873"/>
    <w:rsid w:val="00063851"/>
    <w:rsid w:val="00074F2D"/>
    <w:rsid w:val="00092456"/>
    <w:rsid w:val="000A0F02"/>
    <w:rsid w:val="000A2431"/>
    <w:rsid w:val="000A3A5A"/>
    <w:rsid w:val="000A63F0"/>
    <w:rsid w:val="000C1222"/>
    <w:rsid w:val="000E7104"/>
    <w:rsid w:val="001230BD"/>
    <w:rsid w:val="00140A53"/>
    <w:rsid w:val="001A283E"/>
    <w:rsid w:val="001A534D"/>
    <w:rsid w:val="001C4BFF"/>
    <w:rsid w:val="00242BA8"/>
    <w:rsid w:val="0026695B"/>
    <w:rsid w:val="00296944"/>
    <w:rsid w:val="002A6788"/>
    <w:rsid w:val="00313EAD"/>
    <w:rsid w:val="00321D3F"/>
    <w:rsid w:val="003235B5"/>
    <w:rsid w:val="00342FE5"/>
    <w:rsid w:val="003B4CBE"/>
    <w:rsid w:val="003E1E57"/>
    <w:rsid w:val="00437D85"/>
    <w:rsid w:val="00443BAC"/>
    <w:rsid w:val="00444F6E"/>
    <w:rsid w:val="004A22FB"/>
    <w:rsid w:val="004A45D2"/>
    <w:rsid w:val="004C086C"/>
    <w:rsid w:val="005303DE"/>
    <w:rsid w:val="00557F7F"/>
    <w:rsid w:val="00565651"/>
    <w:rsid w:val="005D6B42"/>
    <w:rsid w:val="0060076E"/>
    <w:rsid w:val="0060566A"/>
    <w:rsid w:val="00662B32"/>
    <w:rsid w:val="0067613B"/>
    <w:rsid w:val="00684371"/>
    <w:rsid w:val="006D397B"/>
    <w:rsid w:val="006F3E16"/>
    <w:rsid w:val="006F7A62"/>
    <w:rsid w:val="00764A47"/>
    <w:rsid w:val="00872BBA"/>
    <w:rsid w:val="008849FC"/>
    <w:rsid w:val="008A390E"/>
    <w:rsid w:val="008A5FE0"/>
    <w:rsid w:val="009256F2"/>
    <w:rsid w:val="00963A2A"/>
    <w:rsid w:val="009B1F77"/>
    <w:rsid w:val="00A00C14"/>
    <w:rsid w:val="00A33F67"/>
    <w:rsid w:val="00A341BC"/>
    <w:rsid w:val="00A57B0D"/>
    <w:rsid w:val="00AB6AAD"/>
    <w:rsid w:val="00AC55C8"/>
    <w:rsid w:val="00AF4309"/>
    <w:rsid w:val="00B032F9"/>
    <w:rsid w:val="00B25BD8"/>
    <w:rsid w:val="00B70FBD"/>
    <w:rsid w:val="00BB28AD"/>
    <w:rsid w:val="00BD211D"/>
    <w:rsid w:val="00BD3AEF"/>
    <w:rsid w:val="00C13E39"/>
    <w:rsid w:val="00C15257"/>
    <w:rsid w:val="00C31629"/>
    <w:rsid w:val="00C34E86"/>
    <w:rsid w:val="00C66A86"/>
    <w:rsid w:val="00CA4766"/>
    <w:rsid w:val="00CC4068"/>
    <w:rsid w:val="00CE05C8"/>
    <w:rsid w:val="00D224CA"/>
    <w:rsid w:val="00D603CD"/>
    <w:rsid w:val="00D610DE"/>
    <w:rsid w:val="00D74591"/>
    <w:rsid w:val="00D948BA"/>
    <w:rsid w:val="00DC7994"/>
    <w:rsid w:val="00DD2BD0"/>
    <w:rsid w:val="00DE0499"/>
    <w:rsid w:val="00E1288B"/>
    <w:rsid w:val="00E44812"/>
    <w:rsid w:val="00E9327F"/>
    <w:rsid w:val="00EA784A"/>
    <w:rsid w:val="00EB44DB"/>
    <w:rsid w:val="00EE0D0E"/>
    <w:rsid w:val="00F27F04"/>
    <w:rsid w:val="00F5726F"/>
    <w:rsid w:val="00F67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8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45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1A283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283E"/>
  </w:style>
  <w:style w:type="character" w:styleId="Appeldenotedefin">
    <w:name w:val="endnote reference"/>
    <w:basedOn w:val="Policepardfaut"/>
    <w:uiPriority w:val="99"/>
    <w:semiHidden/>
    <w:unhideWhenUsed/>
    <w:rsid w:val="001A283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D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D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4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B4CBE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3B4CB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B4CBE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B4CBE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D2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.wikipedia.org/wiki/Freerun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ecitdp.qc.ca/index.php?option=com_content&amp;view=article&amp;id=179:parkours&amp;catid=27:agir-secondaire&amp;Itemid=33" TargetMode="External"/><Relationship Id="rId17" Type="http://schemas.openxmlformats.org/officeDocument/2006/relationships/hyperlink" Target="http://corpusfortis.wordpress.com/2011/01/05/la-%C2%AB-methode-naturelle-%C2%BB-de-georges-hebe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David_Bell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QrxpH6_viM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Parkour" TargetMode="External"/><Relationship Id="rId14" Type="http://schemas.openxmlformats.org/officeDocument/2006/relationships/hyperlink" Target="http://www.recitdp.qc.ca/index.php?option=com_content&amp;view=article&amp;id=179:parkours&amp;catid=27:agir-secondaire&amp;Itemid=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2FFA-3038-4B05-8380-747A4E85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CSSH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Bouthillette</dc:creator>
  <cp:lastModifiedBy>Leveillee, Chantal</cp:lastModifiedBy>
  <cp:revision>2</cp:revision>
  <cp:lastPrinted>2011-08-31T14:52:00Z</cp:lastPrinted>
  <dcterms:created xsi:type="dcterms:W3CDTF">2013-12-03T15:22:00Z</dcterms:created>
  <dcterms:modified xsi:type="dcterms:W3CDTF">2013-12-03T15:22:00Z</dcterms:modified>
</cp:coreProperties>
</file>