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C2" w:rsidRPr="00924190" w:rsidRDefault="00924190">
      <w:pPr>
        <w:rPr>
          <w:b/>
          <w:sz w:val="40"/>
        </w:rPr>
      </w:pPr>
      <w:r>
        <w:rPr>
          <w:b/>
          <w:noProof/>
          <w:sz w:val="40"/>
          <w:lang w:eastAsia="fr-CA"/>
        </w:rPr>
        <w:drawing>
          <wp:inline distT="0" distB="0" distL="0" distR="0" wp14:anchorId="1F405A75">
            <wp:extent cx="929640" cy="950482"/>
            <wp:effectExtent l="0" t="0" r="381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81" cy="96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1C2" w:rsidRDefault="00924190">
      <w:r w:rsidRPr="00924190">
        <w:rPr>
          <w:b/>
          <w:noProof/>
          <w:sz w:val="40"/>
          <w:lang w:eastAsia="fr-C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24765</wp:posOffset>
            </wp:positionV>
            <wp:extent cx="548640" cy="635635"/>
            <wp:effectExtent l="0" t="0" r="3810" b="0"/>
            <wp:wrapSquare wrapText="bothSides"/>
            <wp:docPr id="1" name="Image 1" descr="Dangereux ! - TIM WAR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9_ctl01_mz1Div_ctl00_ctl00_imgCover" descr="Dangereux ! - TIM WAR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C2">
        <w:t xml:space="preserve">Plusieurs personnes sont à la recherche de ce livre… </w:t>
      </w:r>
    </w:p>
    <w:p w:rsidR="005D71C2" w:rsidRDefault="005D71C2"/>
    <w:p w:rsidR="005D71C2" w:rsidRDefault="005D71C2"/>
    <w:p w:rsidR="005D71C2" w:rsidRDefault="005D71C2">
      <w:r>
        <w:t>Je viens de trouver un livre dans le même genre, du même auteur et édité en 2016.  Il sera donc plus facile à trouver que le premier.</w:t>
      </w:r>
    </w:p>
    <w:p w:rsidR="005D71C2" w:rsidRDefault="00550B14">
      <w:r w:rsidRPr="005D71C2">
        <w:rPr>
          <w:noProof/>
          <w:lang w:eastAsia="fr-C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250190</wp:posOffset>
            </wp:positionV>
            <wp:extent cx="1164590" cy="1356360"/>
            <wp:effectExtent l="0" t="0" r="0" b="0"/>
            <wp:wrapSquare wrapText="bothSides"/>
            <wp:docPr id="2" name="Image 2" descr="Résultats de recherche d'images pour « attention ne pas toucher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attention ne pas toucher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1C2">
        <w:t xml:space="preserve">Voici donc </w:t>
      </w:r>
      <w:r w:rsidR="00924190">
        <w:t>…</w:t>
      </w:r>
      <w:r>
        <w:t xml:space="preserve">  </w:t>
      </w:r>
      <w:bookmarkStart w:id="0" w:name="_GoBack"/>
      <w:bookmarkEnd w:id="0"/>
      <w:r w:rsidRPr="00550B14">
        <w:rPr>
          <w:i/>
          <w:sz w:val="28"/>
        </w:rPr>
        <w:t>Attention! ne pas toucher!</w:t>
      </w:r>
      <w:r w:rsidRPr="00550B14">
        <w:rPr>
          <w:sz w:val="28"/>
        </w:rPr>
        <w:t xml:space="preserve"> </w:t>
      </w:r>
      <w:r>
        <w:t xml:space="preserve">De Tim </w:t>
      </w:r>
      <w:proofErr w:type="spellStart"/>
      <w:r>
        <w:t>Warners</w:t>
      </w:r>
      <w:proofErr w:type="spellEnd"/>
      <w:r>
        <w:t xml:space="preserve">, chez </w:t>
      </w:r>
      <w:proofErr w:type="spellStart"/>
      <w:r>
        <w:t>Mijade</w:t>
      </w:r>
      <w:proofErr w:type="spellEnd"/>
      <w:r>
        <w:t>, 2016</w:t>
      </w:r>
    </w:p>
    <w:p w:rsidR="005D71C2" w:rsidRDefault="005D71C2">
      <w:r>
        <w:t xml:space="preserve">Ce livre nous présente Tom la taupe et </w:t>
      </w:r>
      <w:proofErr w:type="spellStart"/>
      <w:r>
        <w:t>Grumbo</w:t>
      </w:r>
      <w:proofErr w:type="spellEnd"/>
      <w:r>
        <w:t xml:space="preserve"> le crocodile rencontrés dans le premier livre.  Ils étiquettent encore tout ce qu’ils voient.  Nous découvrons des noms, des adjectifs, </w:t>
      </w:r>
      <w:r w:rsidR="00125E62">
        <w:t>et des lapins.  Ces derniers seront numérotés par nos deux personnages mais il y en aura beaucoup.  Beaucoup trop. La découverte d’un chapeau de magicien nous fait comprendre que les lapins en sortent.</w:t>
      </w:r>
    </w:p>
    <w:p w:rsidR="00125E62" w:rsidRDefault="00125E62"/>
    <w:p w:rsidR="00125E62" w:rsidRDefault="00125E62">
      <w:r>
        <w:t>Évidemment ce livre donne la possibilité de faire plusieurs activités avec nos élèves.</w:t>
      </w:r>
    </w:p>
    <w:p w:rsidR="00125E62" w:rsidRDefault="00125E62" w:rsidP="00125E62">
      <w:pPr>
        <w:pStyle w:val="Paragraphedeliste"/>
        <w:numPr>
          <w:ilvl w:val="0"/>
          <w:numId w:val="1"/>
        </w:numPr>
      </w:pPr>
      <w:r>
        <w:t>Des activités de vocabulaire. (</w:t>
      </w:r>
      <w:r w:rsidR="00924190">
        <w:t>Variété</w:t>
      </w:r>
      <w:r>
        <w:t xml:space="preserve"> d’activités possible)</w:t>
      </w:r>
    </w:p>
    <w:p w:rsidR="00125E62" w:rsidRDefault="00125E62" w:rsidP="00125E62">
      <w:pPr>
        <w:pStyle w:val="Paragraphedeliste"/>
        <w:numPr>
          <w:ilvl w:val="0"/>
          <w:numId w:val="1"/>
        </w:numPr>
      </w:pPr>
      <w:r>
        <w:t>Reconnaissance des chiffres, nombres.</w:t>
      </w:r>
    </w:p>
    <w:p w:rsidR="00125E62" w:rsidRDefault="00125E62" w:rsidP="00125E62">
      <w:pPr>
        <w:pStyle w:val="Paragraphedeliste"/>
        <w:numPr>
          <w:ilvl w:val="0"/>
          <w:numId w:val="1"/>
        </w:numPr>
      </w:pPr>
      <w:r>
        <w:t>Du dénombrement.</w:t>
      </w:r>
    </w:p>
    <w:p w:rsidR="00924190" w:rsidRDefault="00125E62" w:rsidP="00125E62">
      <w:pPr>
        <w:pStyle w:val="Paragraphedeliste"/>
        <w:numPr>
          <w:ilvl w:val="0"/>
          <w:numId w:val="1"/>
        </w:numPr>
      </w:pPr>
      <w:r>
        <w:t xml:space="preserve">Faire prédire aux enfants ce que va faire apparaitre </w:t>
      </w:r>
      <w:proofErr w:type="spellStart"/>
      <w:r>
        <w:t>Grumbo</w:t>
      </w:r>
      <w:proofErr w:type="spellEnd"/>
      <w:r>
        <w:t xml:space="preserve"> avec la baguette magique trouvée aux deux dernières pages. (Ne pas présenter les pages de garde car nous avons un aperçu de leur découverte.</w:t>
      </w:r>
    </w:p>
    <w:p w:rsidR="00125E62" w:rsidRDefault="00924190" w:rsidP="00125E62">
      <w:pPr>
        <w:pStyle w:val="Paragraphedeliste"/>
        <w:numPr>
          <w:ilvl w:val="0"/>
          <w:numId w:val="1"/>
        </w:numPr>
      </w:pPr>
      <w:r>
        <w:t xml:space="preserve">Faire remarquer aux élèves que le titre et le nom de l’auteur/illustrateur sont sur une étiquette comme celles utilisées par Tom et </w:t>
      </w:r>
      <w:proofErr w:type="spellStart"/>
      <w:r>
        <w:t>Grumbo</w:t>
      </w:r>
      <w:proofErr w:type="spellEnd"/>
      <w:r>
        <w:t>.</w:t>
      </w:r>
    </w:p>
    <w:p w:rsidR="00924190" w:rsidRDefault="00924190" w:rsidP="00125E62">
      <w:pPr>
        <w:pStyle w:val="Paragraphedeliste"/>
        <w:numPr>
          <w:ilvl w:val="0"/>
          <w:numId w:val="1"/>
        </w:numPr>
      </w:pPr>
      <w:r>
        <w:t>Faire des étiquettes mot pour des illustrations qui ne sont pas identifiés.</w:t>
      </w:r>
    </w:p>
    <w:p w:rsidR="00924190" w:rsidRDefault="00924190" w:rsidP="00125E62">
      <w:pPr>
        <w:pStyle w:val="Paragraphedeliste"/>
        <w:numPr>
          <w:ilvl w:val="0"/>
          <w:numId w:val="1"/>
        </w:numPr>
      </w:pPr>
      <w:r>
        <w:t>Il est proposé dans le livre de compter les lapins mais plusieurs autres éléments peuvent être dénombrés.</w:t>
      </w:r>
    </w:p>
    <w:p w:rsidR="00924190" w:rsidRDefault="00924190" w:rsidP="00924190"/>
    <w:p w:rsidR="00924190" w:rsidRDefault="00924190" w:rsidP="00924190">
      <w:r w:rsidRPr="00E35C98">
        <w:rPr>
          <w:rFonts w:ascii="Edwardian Script ITC" w:hAnsi="Edwardian Script ITC"/>
          <w:sz w:val="72"/>
        </w:rPr>
        <w:t xml:space="preserve">Julie </w:t>
      </w:r>
      <w:proofErr w:type="spellStart"/>
      <w:r w:rsidRPr="00E35C98">
        <w:rPr>
          <w:rFonts w:ascii="Edwardian Script ITC" w:hAnsi="Edwardian Script ITC"/>
          <w:sz w:val="72"/>
        </w:rPr>
        <w:t>Mx</w:t>
      </w:r>
      <w:proofErr w:type="spellEnd"/>
      <w:r>
        <w:t xml:space="preserve">     conseillère pédagogique généraliste CSDM</w:t>
      </w:r>
    </w:p>
    <w:sectPr w:rsidR="009241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2702E"/>
    <w:multiLevelType w:val="hybridMultilevel"/>
    <w:tmpl w:val="E4EA88F4"/>
    <w:lvl w:ilvl="0" w:tplc="911ED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2"/>
    <w:rsid w:val="00125E62"/>
    <w:rsid w:val="00550B14"/>
    <w:rsid w:val="005D71C2"/>
    <w:rsid w:val="00924190"/>
    <w:rsid w:val="00C0757D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9BC6"/>
  <w15:chartTrackingRefBased/>
  <w15:docId w15:val="{5F026348-34DD-4A9C-BF89-00E3AD7C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Marcoux Julie</dc:creator>
  <cp:keywords/>
  <dc:description/>
  <cp:lastModifiedBy>Marcoux Julie</cp:lastModifiedBy>
  <cp:revision>2</cp:revision>
  <dcterms:created xsi:type="dcterms:W3CDTF">2017-11-02T13:41:00Z</dcterms:created>
  <dcterms:modified xsi:type="dcterms:W3CDTF">2017-11-02T13:41:00Z</dcterms:modified>
</cp:coreProperties>
</file>